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D0" w:rsidRPr="00D146D0" w:rsidRDefault="00D146D0" w:rsidP="00D14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D0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146D0" w:rsidRPr="00D146D0" w:rsidRDefault="00D146D0" w:rsidP="00D14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D0">
        <w:rPr>
          <w:rFonts w:ascii="Times New Roman" w:hAnsi="Times New Roman" w:cs="Times New Roman"/>
          <w:b/>
          <w:sz w:val="24"/>
          <w:szCs w:val="24"/>
        </w:rPr>
        <w:t>детских и спортивных игровых площадок,</w:t>
      </w:r>
    </w:p>
    <w:p w:rsidR="00D146D0" w:rsidRDefault="00D146D0" w:rsidP="00D14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46D0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D146D0">
        <w:rPr>
          <w:rFonts w:ascii="Times New Roman" w:hAnsi="Times New Roman" w:cs="Times New Roman"/>
          <w:b/>
          <w:sz w:val="24"/>
          <w:szCs w:val="24"/>
        </w:rPr>
        <w:t xml:space="preserve"> на территории Чендемеровского сельского поселения</w:t>
      </w:r>
    </w:p>
    <w:p w:rsidR="00D146D0" w:rsidRPr="00D146D0" w:rsidRDefault="00D146D0" w:rsidP="00D14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jc w:val="center"/>
        <w:tblLook w:val="04A0"/>
      </w:tblPr>
      <w:tblGrid>
        <w:gridCol w:w="513"/>
        <w:gridCol w:w="1425"/>
        <w:gridCol w:w="2345"/>
        <w:gridCol w:w="2046"/>
        <w:gridCol w:w="2527"/>
        <w:gridCol w:w="2036"/>
        <w:gridCol w:w="1665"/>
        <w:gridCol w:w="2229"/>
      </w:tblGrid>
      <w:tr w:rsidR="00D146D0" w:rsidRPr="00D146D0" w:rsidTr="00D146D0">
        <w:trPr>
          <w:trHeight w:val="2004"/>
          <w:tblHeader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№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46D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46D0">
              <w:rPr>
                <w:rFonts w:ascii="Times New Roman" w:hAnsi="Times New Roman" w:cs="Times New Roman"/>
              </w:rPr>
              <w:t>/</w:t>
            </w:r>
            <w:proofErr w:type="spellStart"/>
            <w:r w:rsidRPr="00D146D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Назначение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площадки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46D0">
              <w:rPr>
                <w:rFonts w:ascii="Times New Roman" w:hAnsi="Times New Roman" w:cs="Times New Roman"/>
              </w:rPr>
              <w:t>(детская</w:t>
            </w:r>
            <w:proofErr w:type="gramEnd"/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игровая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площадка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или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спортивная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площадка)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Местоположение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адрес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ближайшего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жилого дома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(или иного объекта)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Ориентировочная площадь детской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игровой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площадки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или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спортивной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 xml:space="preserve">площадки, </w:t>
            </w:r>
            <w:proofErr w:type="spellStart"/>
            <w:r w:rsidRPr="00D146D0">
              <w:rPr>
                <w:rFonts w:ascii="Times New Roman" w:hAnsi="Times New Roman" w:cs="Times New Roman"/>
              </w:rPr>
              <w:t>кВ.м</w:t>
            </w:r>
            <w:proofErr w:type="spellEnd"/>
            <w:r w:rsidRPr="00D146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46D0">
              <w:rPr>
                <w:rFonts w:ascii="Times New Roman" w:hAnsi="Times New Roman" w:cs="Times New Roman"/>
              </w:rPr>
              <w:t>Перечень элементов (оборудования составляющих площадку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Источник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финансирования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поддержания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площадки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в рабочем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46D0">
              <w:rPr>
                <w:rFonts w:ascii="Times New Roman" w:hAnsi="Times New Roman" w:cs="Times New Roman"/>
              </w:rPr>
              <w:t>состоянии</w:t>
            </w:r>
            <w:proofErr w:type="gramEnd"/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Год ввода площадки в эксплуатацию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Сведения о должностном лице (ФИО должность), осуществляющем контроль эксплуатации площадки</w:t>
            </w:r>
          </w:p>
        </w:tc>
      </w:tr>
      <w:tr w:rsidR="00D146D0" w:rsidRPr="00D146D0" w:rsidTr="00C9580C">
        <w:trPr>
          <w:trHeight w:val="25"/>
          <w:tblHeader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146D0" w:rsidRPr="00D146D0" w:rsidTr="00C9580C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18" w:space="0" w:color="auto"/>
            </w:tcBorders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Детская и спортивная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2345" w:type="dxa"/>
            <w:vMerge w:val="restart"/>
            <w:tcBorders>
              <w:top w:val="single" w:sz="18" w:space="0" w:color="auto"/>
            </w:tcBorders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Республика Марий Эл, Сернурский район,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д. Чендемерово,</w:t>
            </w:r>
          </w:p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2046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D146D0" w:rsidRPr="00D146D0" w:rsidRDefault="00D146D0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146D0">
              <w:rPr>
                <w:rStyle w:val="fontstyle01"/>
                <w:rFonts w:ascii="Times New Roman" w:hAnsi="Times New Roman" w:cs="Times New Roman"/>
              </w:rPr>
              <w:t>1321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0" w:rsidRPr="00D146D0" w:rsidRDefault="00D146D0" w:rsidP="00D31AA7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Style w:val="fontstyle01"/>
                <w:rFonts w:ascii="Times New Roman" w:hAnsi="Times New Roman" w:cs="Times New Roman"/>
              </w:rPr>
              <w:t>Двойные качели на гибких подвесах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D146D0" w:rsidRPr="00C9580C" w:rsidRDefault="00D146D0" w:rsidP="00C9580C">
            <w:pPr>
              <w:jc w:val="center"/>
              <w:rPr>
                <w:rFonts w:ascii="Times New Roman" w:hAnsi="Times New Roman" w:cs="Times New Roman"/>
              </w:rPr>
            </w:pPr>
            <w:r w:rsidRPr="00C9580C">
              <w:rPr>
                <w:rFonts w:ascii="Times New Roman" w:hAnsi="Times New Roman" w:cs="Times New Roman"/>
              </w:rPr>
              <w:t>Бюджет Чендемеровского сельского поселения</w:t>
            </w:r>
            <w:r w:rsidR="00C9580C" w:rsidRPr="00C9580C">
              <w:rPr>
                <w:rFonts w:ascii="Times New Roman" w:hAnsi="Times New Roman" w:cs="Times New Roman"/>
              </w:rPr>
              <w:t>, неоплачиваемый вклад населения (покос травы, уборка территории дет</w:t>
            </w:r>
            <w:r w:rsidR="00C9580C">
              <w:rPr>
                <w:rFonts w:ascii="Times New Roman" w:hAnsi="Times New Roman" w:cs="Times New Roman"/>
              </w:rPr>
              <w:t>.</w:t>
            </w:r>
            <w:r w:rsidR="00C9580C" w:rsidRPr="00C958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9580C" w:rsidRPr="00C9580C">
              <w:rPr>
                <w:rFonts w:ascii="Times New Roman" w:hAnsi="Times New Roman" w:cs="Times New Roman"/>
              </w:rPr>
              <w:t>спорт</w:t>
            </w:r>
            <w:proofErr w:type="gramStart"/>
            <w:r w:rsidR="00C9580C" w:rsidRPr="00C9580C">
              <w:rPr>
                <w:rFonts w:ascii="Times New Roman" w:hAnsi="Times New Roman" w:cs="Times New Roman"/>
              </w:rPr>
              <w:t>.п</w:t>
            </w:r>
            <w:proofErr w:type="gramEnd"/>
            <w:r w:rsidR="00C9580C" w:rsidRPr="00C9580C">
              <w:rPr>
                <w:rFonts w:ascii="Times New Roman" w:hAnsi="Times New Roman" w:cs="Times New Roman"/>
              </w:rPr>
              <w:t>лощадки</w:t>
            </w:r>
            <w:proofErr w:type="spellEnd"/>
            <w:r w:rsidR="00C9580C" w:rsidRPr="00C95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29" w:type="dxa"/>
            <w:vMerge w:val="restart"/>
            <w:tcBorders>
              <w:top w:val="single" w:sz="18" w:space="0" w:color="auto"/>
            </w:tcBorders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Глава администрации А.А. Милютина</w:t>
            </w:r>
          </w:p>
        </w:tc>
      </w:tr>
      <w:tr w:rsidR="00D31AA7" w:rsidRPr="00D146D0" w:rsidTr="00C9580C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</w:tcBorders>
          </w:tcPr>
          <w:p w:rsidR="00D31AA7" w:rsidRPr="00D146D0" w:rsidRDefault="00D31AA7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top w:val="single" w:sz="18" w:space="0" w:color="auto"/>
            </w:tcBorders>
          </w:tcPr>
          <w:p w:rsidR="00D31AA7" w:rsidRPr="00D146D0" w:rsidRDefault="00D31AA7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top w:val="single" w:sz="18" w:space="0" w:color="auto"/>
            </w:tcBorders>
          </w:tcPr>
          <w:p w:rsidR="00D31AA7" w:rsidRPr="00D146D0" w:rsidRDefault="00D31AA7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31AA7" w:rsidRPr="00D146D0" w:rsidRDefault="00D31AA7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7" w:rsidRPr="00D146D0" w:rsidRDefault="00D31AA7" w:rsidP="00D31AA7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Одинарные</w:t>
            </w:r>
            <w:r w:rsidRPr="00D146D0">
              <w:rPr>
                <w:rStyle w:val="fontstyle01"/>
                <w:rFonts w:ascii="Times New Roman" w:hAnsi="Times New Roman" w:cs="Times New Roman"/>
              </w:rPr>
              <w:t xml:space="preserve"> качели на гибких подвесах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</w:tcBorders>
          </w:tcPr>
          <w:p w:rsidR="00D31AA7" w:rsidRPr="00D146D0" w:rsidRDefault="00D31AA7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</w:tcBorders>
          </w:tcPr>
          <w:p w:rsidR="00D31AA7" w:rsidRPr="00D146D0" w:rsidRDefault="00D31AA7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  <w:tcBorders>
              <w:top w:val="single" w:sz="18" w:space="0" w:color="auto"/>
            </w:tcBorders>
          </w:tcPr>
          <w:p w:rsidR="00D31AA7" w:rsidRPr="00D146D0" w:rsidRDefault="00D31AA7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0" w:rsidRPr="00D146D0" w:rsidTr="00C9580C">
        <w:trPr>
          <w:jc w:val="center"/>
        </w:trPr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D146D0" w:rsidRPr="00D146D0" w:rsidRDefault="00D146D0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0" w:rsidRPr="00D146D0" w:rsidRDefault="00D146D0" w:rsidP="00D31AA7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Style w:val="fontstyle01"/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0" w:rsidRPr="00D146D0" w:rsidTr="00C9580C">
        <w:trPr>
          <w:jc w:val="center"/>
        </w:trPr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D146D0" w:rsidRPr="00D146D0" w:rsidRDefault="00D146D0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0" w:rsidRPr="00D146D0" w:rsidRDefault="00D146D0" w:rsidP="00D31AA7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Style w:val="fontstyle01"/>
                <w:rFonts w:ascii="Times New Roman" w:hAnsi="Times New Roman" w:cs="Times New Roman"/>
              </w:rPr>
              <w:t>Балансир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0" w:rsidRPr="00D146D0" w:rsidTr="00C9580C">
        <w:trPr>
          <w:jc w:val="center"/>
        </w:trPr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D146D0" w:rsidRPr="00D146D0" w:rsidRDefault="00D146D0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0" w:rsidRPr="00D146D0" w:rsidRDefault="00D146D0" w:rsidP="00D31AA7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Style w:val="fontstyle01"/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0" w:rsidRPr="00D146D0" w:rsidTr="00C9580C">
        <w:trPr>
          <w:jc w:val="center"/>
        </w:trPr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146D0" w:rsidRPr="00D146D0" w:rsidRDefault="00D146D0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D146D0" w:rsidRPr="00D146D0" w:rsidRDefault="00D146D0" w:rsidP="00D31A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46D0">
              <w:rPr>
                <w:rStyle w:val="fontstyle01"/>
                <w:rFonts w:ascii="Times New Roman" w:hAnsi="Times New Roman" w:cs="Times New Roman"/>
              </w:rPr>
              <w:t>Качели-пружинка</w:t>
            </w:r>
            <w:proofErr w:type="gramEnd"/>
            <w:r w:rsidRPr="00D146D0">
              <w:rPr>
                <w:rStyle w:val="fontstyle01"/>
                <w:rFonts w:ascii="Times New Roman" w:hAnsi="Times New Roman" w:cs="Times New Roman"/>
              </w:rPr>
              <w:t xml:space="preserve"> «Дельфин»</w:t>
            </w: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0" w:rsidRPr="00D146D0" w:rsidTr="00D146D0">
        <w:trPr>
          <w:jc w:val="center"/>
        </w:trPr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146D0" w:rsidRPr="00D146D0" w:rsidRDefault="00D146D0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146D0" w:rsidRPr="00D146D0" w:rsidRDefault="00D146D0" w:rsidP="00D31AA7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Style w:val="fontstyle01"/>
                <w:rFonts w:ascii="Times New Roman" w:hAnsi="Times New Roman" w:cs="Times New Roman"/>
              </w:rPr>
              <w:t>Домик карета</w:t>
            </w: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0" w:rsidRPr="00D146D0" w:rsidTr="00D146D0">
        <w:trPr>
          <w:jc w:val="center"/>
        </w:trPr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146D0" w:rsidRPr="00D146D0" w:rsidRDefault="00D146D0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146D0" w:rsidRPr="00D146D0" w:rsidRDefault="00D146D0" w:rsidP="00D31AA7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Style w:val="fontstyle01"/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0" w:rsidRPr="00D146D0" w:rsidTr="00D146D0">
        <w:trPr>
          <w:jc w:val="center"/>
        </w:trPr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146D0" w:rsidRPr="00D146D0" w:rsidRDefault="00D146D0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146D0" w:rsidRPr="00D146D0" w:rsidRDefault="00D146D0" w:rsidP="00D31AA7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Style w:val="fontstyle01"/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0" w:rsidRPr="00D146D0" w:rsidTr="00D146D0">
        <w:trPr>
          <w:jc w:val="center"/>
        </w:trPr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146D0" w:rsidRPr="00D146D0" w:rsidRDefault="00D146D0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146D0" w:rsidRPr="00D146D0" w:rsidRDefault="00D146D0" w:rsidP="00D31AA7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Style w:val="fontstyle01"/>
                <w:rFonts w:ascii="Times New Roman" w:hAnsi="Times New Roman" w:cs="Times New Roman"/>
              </w:rPr>
              <w:t>Взрослое спортивное оборудование ЛОТ 31</w:t>
            </w: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0" w:rsidRPr="00D146D0" w:rsidTr="00D146D0">
        <w:trPr>
          <w:jc w:val="center"/>
        </w:trPr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146D0" w:rsidRPr="00D146D0" w:rsidRDefault="00D146D0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Style w:val="fontstyle01"/>
                <w:rFonts w:ascii="Times New Roman" w:hAnsi="Times New Roman" w:cs="Times New Roman"/>
              </w:rPr>
              <w:t>Взрослое спортивное оборудование ЛОТ 13</w:t>
            </w: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0" w:rsidRPr="00D146D0" w:rsidTr="00D146D0">
        <w:trPr>
          <w:jc w:val="center"/>
        </w:trPr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146D0" w:rsidRPr="00D146D0" w:rsidRDefault="00D146D0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146D0" w:rsidRPr="00D146D0" w:rsidRDefault="00D146D0" w:rsidP="00D31AA7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Style w:val="fontstyle01"/>
                <w:rFonts w:ascii="Times New Roman" w:hAnsi="Times New Roman" w:cs="Times New Roman"/>
              </w:rPr>
              <w:t>Уличный тренажер «Двойной шаговый»</w:t>
            </w: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0" w:rsidRPr="00D146D0" w:rsidTr="00D146D0">
        <w:trPr>
          <w:jc w:val="center"/>
        </w:trPr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146D0" w:rsidRPr="00D146D0" w:rsidRDefault="00D146D0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146D0" w:rsidRPr="00D146D0" w:rsidRDefault="00D146D0" w:rsidP="00D31AA7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146D0">
              <w:rPr>
                <w:rStyle w:val="fontstyle01"/>
                <w:rFonts w:ascii="Times New Roman" w:hAnsi="Times New Roman" w:cs="Times New Roman"/>
              </w:rPr>
              <w:t xml:space="preserve">Уличный тренажер «Велосипед + </w:t>
            </w:r>
            <w:proofErr w:type="spellStart"/>
            <w:r w:rsidRPr="00D146D0">
              <w:rPr>
                <w:rStyle w:val="fontstyle01"/>
                <w:rFonts w:ascii="Times New Roman" w:hAnsi="Times New Roman" w:cs="Times New Roman"/>
              </w:rPr>
              <w:t>Степпер</w:t>
            </w:r>
            <w:proofErr w:type="spellEnd"/>
            <w:r w:rsidRPr="00D146D0">
              <w:rPr>
                <w:rStyle w:val="fontstyle01"/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AA7" w:rsidRPr="00D146D0" w:rsidTr="00D146D0">
        <w:trPr>
          <w:jc w:val="center"/>
        </w:trPr>
        <w:tc>
          <w:tcPr>
            <w:tcW w:w="0" w:type="auto"/>
            <w:vMerge/>
          </w:tcPr>
          <w:p w:rsidR="00D31AA7" w:rsidRPr="00D146D0" w:rsidRDefault="00D31AA7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31AA7" w:rsidRPr="00D146D0" w:rsidRDefault="00D31AA7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31AA7" w:rsidRPr="00D146D0" w:rsidRDefault="00D31AA7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31AA7" w:rsidRPr="00D146D0" w:rsidRDefault="00D31AA7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31AA7" w:rsidRPr="00D146D0" w:rsidRDefault="00D31AA7" w:rsidP="00D31AA7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Перекладина</w:t>
            </w:r>
          </w:p>
        </w:tc>
        <w:tc>
          <w:tcPr>
            <w:tcW w:w="0" w:type="auto"/>
            <w:vMerge/>
          </w:tcPr>
          <w:p w:rsidR="00D31AA7" w:rsidRPr="00D146D0" w:rsidRDefault="00D31AA7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31AA7" w:rsidRPr="00D146D0" w:rsidRDefault="00D31AA7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31AA7" w:rsidRPr="00D146D0" w:rsidRDefault="00D31AA7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0" w:rsidRPr="00D146D0" w:rsidTr="00D146D0">
        <w:trPr>
          <w:jc w:val="center"/>
        </w:trPr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146D0" w:rsidRPr="00D146D0" w:rsidRDefault="00D146D0" w:rsidP="00D146D0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146D0" w:rsidRPr="00D146D0" w:rsidRDefault="00D146D0" w:rsidP="00D31AA7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Style w:val="fontstyle01"/>
                <w:rFonts w:ascii="Times New Roman" w:hAnsi="Times New Roman" w:cs="Times New Roman"/>
              </w:rPr>
              <w:t>Скамейка Длина 1500</w:t>
            </w: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6D0" w:rsidRPr="00D146D0" w:rsidTr="00D146D0">
        <w:trPr>
          <w:jc w:val="center"/>
        </w:trPr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146D0" w:rsidRPr="00D146D0" w:rsidRDefault="00D146D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DE0" w:rsidRPr="00D146D0" w:rsidTr="009601B3">
        <w:trPr>
          <w:jc w:val="center"/>
        </w:trPr>
        <w:tc>
          <w:tcPr>
            <w:tcW w:w="0" w:type="auto"/>
            <w:vMerge w:val="restart"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vMerge w:val="restart"/>
          </w:tcPr>
          <w:p w:rsidR="00604DE0" w:rsidRPr="00D146D0" w:rsidRDefault="00604DE0" w:rsidP="00BD7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</w:t>
            </w:r>
          </w:p>
          <w:p w:rsidR="00604DE0" w:rsidRPr="00D146D0" w:rsidRDefault="00604DE0" w:rsidP="00BD7D4F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2345" w:type="dxa"/>
            <w:vMerge w:val="restart"/>
          </w:tcPr>
          <w:p w:rsidR="00604DE0" w:rsidRPr="00D146D0" w:rsidRDefault="00604DE0" w:rsidP="00BD7D4F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Республика Марий Эл, Сернурский район,</w:t>
            </w:r>
          </w:p>
          <w:p w:rsidR="00604DE0" w:rsidRPr="00D146D0" w:rsidRDefault="00604DE0" w:rsidP="00BD7D4F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Кужнурово</w:t>
            </w:r>
            <w:r w:rsidRPr="00D146D0">
              <w:rPr>
                <w:rFonts w:ascii="Times New Roman" w:hAnsi="Times New Roman" w:cs="Times New Roman"/>
              </w:rPr>
              <w:t>,</w:t>
            </w:r>
          </w:p>
          <w:p w:rsidR="00604DE0" w:rsidRPr="00D146D0" w:rsidRDefault="00604DE0" w:rsidP="007743C2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>ужнурово</w:t>
            </w:r>
          </w:p>
        </w:tc>
        <w:tc>
          <w:tcPr>
            <w:tcW w:w="2046" w:type="dxa"/>
            <w:vMerge w:val="restart"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</w:t>
            </w:r>
          </w:p>
        </w:tc>
        <w:tc>
          <w:tcPr>
            <w:tcW w:w="2527" w:type="dxa"/>
            <w:vAlign w:val="center"/>
          </w:tcPr>
          <w:p w:rsidR="00604DE0" w:rsidRPr="007743C2" w:rsidRDefault="00604DE0" w:rsidP="006E0F4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743C2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Качели одинарные (серые) </w:t>
            </w:r>
            <w:proofErr w:type="spellStart"/>
            <w:r w:rsidRPr="007743C2">
              <w:rPr>
                <w:rFonts w:ascii="Times New Roman" w:hAnsi="Times New Roman" w:cs="Times New Roman"/>
                <w:bCs/>
                <w:iCs/>
                <w:color w:val="333333"/>
                <w:lang w:val="en-US"/>
              </w:rPr>
              <w:t>Romana</w:t>
            </w:r>
            <w:proofErr w:type="spellEnd"/>
            <w:r w:rsidRPr="007743C2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108.54.00</w:t>
            </w:r>
          </w:p>
        </w:tc>
        <w:tc>
          <w:tcPr>
            <w:tcW w:w="0" w:type="auto"/>
            <w:vMerge w:val="restart"/>
          </w:tcPr>
          <w:p w:rsidR="00604DE0" w:rsidRPr="00D146D0" w:rsidRDefault="00604DE0" w:rsidP="00774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 (спонсорская помощь и средства физ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иц)</w:t>
            </w:r>
          </w:p>
        </w:tc>
        <w:tc>
          <w:tcPr>
            <w:tcW w:w="0" w:type="auto"/>
            <w:vMerge w:val="restart"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29" w:type="dxa"/>
            <w:vMerge w:val="restart"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Глава администрации А.А. Милютина</w:t>
            </w:r>
          </w:p>
        </w:tc>
      </w:tr>
      <w:tr w:rsidR="00604DE0" w:rsidRPr="00D146D0" w:rsidTr="009601B3">
        <w:trPr>
          <w:jc w:val="center"/>
        </w:trPr>
        <w:tc>
          <w:tcPr>
            <w:tcW w:w="0" w:type="auto"/>
            <w:vMerge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604DE0" w:rsidRPr="00D146D0" w:rsidRDefault="00604DE0" w:rsidP="00BD7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604DE0" w:rsidRPr="00D146D0" w:rsidRDefault="00604DE0" w:rsidP="00BD7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604DE0" w:rsidRPr="007743C2" w:rsidRDefault="00604DE0" w:rsidP="006E0F40">
            <w:pPr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7743C2">
              <w:rPr>
                <w:rFonts w:ascii="Times New Roman" w:hAnsi="Times New Roman" w:cs="Times New Roman"/>
                <w:bCs/>
                <w:iCs/>
                <w:color w:val="333333"/>
              </w:rPr>
              <w:t>Спортивное оборудование (</w:t>
            </w:r>
            <w:proofErr w:type="gramStart"/>
            <w:r w:rsidRPr="007743C2">
              <w:rPr>
                <w:rFonts w:ascii="Times New Roman" w:hAnsi="Times New Roman" w:cs="Times New Roman"/>
                <w:bCs/>
                <w:iCs/>
                <w:color w:val="333333"/>
              </w:rPr>
              <w:t>стандартный</w:t>
            </w:r>
            <w:proofErr w:type="gramEnd"/>
            <w:r w:rsidRPr="007743C2">
              <w:rPr>
                <w:rFonts w:ascii="Times New Roman" w:hAnsi="Times New Roman" w:cs="Times New Roman"/>
                <w:bCs/>
                <w:iCs/>
                <w:color w:val="333333"/>
              </w:rPr>
              <w:t>)</w:t>
            </w:r>
          </w:p>
          <w:p w:rsidR="00604DE0" w:rsidRPr="007743C2" w:rsidRDefault="00604DE0" w:rsidP="006E0F40">
            <w:pPr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proofErr w:type="spellStart"/>
            <w:r w:rsidRPr="007743C2">
              <w:rPr>
                <w:rFonts w:ascii="Times New Roman" w:hAnsi="Times New Roman" w:cs="Times New Roman"/>
                <w:bCs/>
                <w:iCs/>
                <w:color w:val="333333"/>
                <w:lang w:val="en-US"/>
              </w:rPr>
              <w:t>Romana</w:t>
            </w:r>
            <w:proofErr w:type="spellEnd"/>
            <w:r w:rsidRPr="007743C2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201.01.00</w:t>
            </w:r>
          </w:p>
        </w:tc>
        <w:tc>
          <w:tcPr>
            <w:tcW w:w="0" w:type="auto"/>
            <w:vMerge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DE0" w:rsidRPr="00D146D0" w:rsidTr="009601B3">
        <w:trPr>
          <w:jc w:val="center"/>
        </w:trPr>
        <w:tc>
          <w:tcPr>
            <w:tcW w:w="0" w:type="auto"/>
            <w:vMerge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604DE0" w:rsidRPr="00D146D0" w:rsidRDefault="00604DE0" w:rsidP="00BD7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604DE0" w:rsidRPr="00D146D0" w:rsidRDefault="00604DE0" w:rsidP="00BD7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604DE0" w:rsidRPr="007743C2" w:rsidRDefault="00604DE0" w:rsidP="006E0F40">
            <w:pPr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7743C2">
              <w:rPr>
                <w:rFonts w:ascii="Times New Roman" w:hAnsi="Times New Roman" w:cs="Times New Roman"/>
                <w:bCs/>
                <w:iCs/>
                <w:color w:val="333333"/>
              </w:rPr>
              <w:t>Карусель (</w:t>
            </w:r>
            <w:proofErr w:type="spellStart"/>
            <w:r w:rsidRPr="007743C2">
              <w:rPr>
                <w:rFonts w:ascii="Times New Roman" w:hAnsi="Times New Roman" w:cs="Times New Roman"/>
                <w:bCs/>
                <w:iCs/>
                <w:color w:val="333333"/>
              </w:rPr>
              <w:t>голубой</w:t>
            </w:r>
            <w:proofErr w:type="spellEnd"/>
            <w:r w:rsidRPr="007743C2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) </w:t>
            </w:r>
            <w:proofErr w:type="spellStart"/>
            <w:r w:rsidRPr="007743C2">
              <w:rPr>
                <w:rFonts w:ascii="Times New Roman" w:hAnsi="Times New Roman" w:cs="Times New Roman"/>
                <w:bCs/>
                <w:iCs/>
                <w:color w:val="333333"/>
                <w:lang w:val="en-US"/>
              </w:rPr>
              <w:t>Romana</w:t>
            </w:r>
            <w:proofErr w:type="spellEnd"/>
            <w:r w:rsidRPr="007743C2">
              <w:rPr>
                <w:rFonts w:ascii="Times New Roman" w:hAnsi="Times New Roman" w:cs="Times New Roman"/>
                <w:bCs/>
                <w:iCs/>
                <w:color w:val="333333"/>
              </w:rPr>
              <w:t xml:space="preserve"> 108.27.02</w:t>
            </w:r>
          </w:p>
        </w:tc>
        <w:tc>
          <w:tcPr>
            <w:tcW w:w="0" w:type="auto"/>
            <w:vMerge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604DE0" w:rsidRPr="00D146D0" w:rsidRDefault="00604DE0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3D1" w:rsidRPr="00D146D0" w:rsidTr="00AD03D1">
        <w:trPr>
          <w:jc w:val="center"/>
        </w:trPr>
        <w:tc>
          <w:tcPr>
            <w:tcW w:w="0" w:type="auto"/>
            <w:vMerge w:val="restart"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vMerge w:val="restart"/>
          </w:tcPr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</w:t>
            </w:r>
          </w:p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2345" w:type="dxa"/>
            <w:vMerge w:val="restart"/>
          </w:tcPr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Республика Марий Эл, Сернурский район,</w:t>
            </w:r>
          </w:p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Мустаево</w:t>
            </w:r>
            <w:r w:rsidRPr="00D146D0">
              <w:rPr>
                <w:rFonts w:ascii="Times New Roman" w:hAnsi="Times New Roman" w:cs="Times New Roman"/>
              </w:rPr>
              <w:t>,</w:t>
            </w:r>
          </w:p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2046" w:type="dxa"/>
            <w:vMerge w:val="restart"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527" w:type="dxa"/>
          </w:tcPr>
          <w:p w:rsidR="00AD03D1" w:rsidRPr="00AD03D1" w:rsidRDefault="00AD03D1" w:rsidP="006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D1">
              <w:rPr>
                <w:rStyle w:val="fontstyle01"/>
                <w:rFonts w:ascii="Times New Roman" w:hAnsi="Times New Roman" w:cs="Times New Roman"/>
              </w:rPr>
              <w:t>Антивандальная горка «Львенок»</w:t>
            </w:r>
          </w:p>
        </w:tc>
        <w:tc>
          <w:tcPr>
            <w:tcW w:w="0" w:type="auto"/>
            <w:vMerge w:val="restart"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  <w:r w:rsidRPr="00C9580C">
              <w:rPr>
                <w:rFonts w:ascii="Times New Roman" w:hAnsi="Times New Roman" w:cs="Times New Roman"/>
              </w:rPr>
              <w:t>Бюджет Чендемеровского сельского поселения, неоплачиваемый вклад населения (покос травы, уборка территории дет</w:t>
            </w:r>
            <w:r>
              <w:rPr>
                <w:rFonts w:ascii="Times New Roman" w:hAnsi="Times New Roman" w:cs="Times New Roman"/>
              </w:rPr>
              <w:t>.</w:t>
            </w:r>
            <w:r w:rsidRPr="00C958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580C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C9580C">
              <w:rPr>
                <w:rFonts w:ascii="Times New Roman" w:hAnsi="Times New Roman" w:cs="Times New Roman"/>
              </w:rPr>
              <w:t>.п</w:t>
            </w:r>
            <w:proofErr w:type="gramEnd"/>
            <w:r w:rsidRPr="00C9580C">
              <w:rPr>
                <w:rFonts w:ascii="Times New Roman" w:hAnsi="Times New Roman" w:cs="Times New Roman"/>
              </w:rPr>
              <w:t>лощадки</w:t>
            </w:r>
            <w:proofErr w:type="spellEnd"/>
            <w:r w:rsidRPr="00C95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29" w:type="dxa"/>
            <w:vMerge w:val="restart"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  <w:r w:rsidRPr="00D146D0">
              <w:rPr>
                <w:rFonts w:ascii="Times New Roman" w:hAnsi="Times New Roman" w:cs="Times New Roman"/>
              </w:rPr>
              <w:t>Глава администрации А.А. Милютина</w:t>
            </w:r>
          </w:p>
        </w:tc>
      </w:tr>
      <w:tr w:rsidR="00AD03D1" w:rsidRPr="00D146D0" w:rsidTr="00AD03D1">
        <w:trPr>
          <w:jc w:val="center"/>
        </w:trPr>
        <w:tc>
          <w:tcPr>
            <w:tcW w:w="0" w:type="auto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AD03D1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D03D1" w:rsidRPr="00AD03D1" w:rsidRDefault="00AD03D1" w:rsidP="006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D1">
              <w:rPr>
                <w:rStyle w:val="fontstyle01"/>
                <w:rFonts w:ascii="Times New Roman" w:hAnsi="Times New Roman" w:cs="Times New Roman"/>
              </w:rPr>
              <w:t>Карусель «Цветочек»</w:t>
            </w:r>
          </w:p>
        </w:tc>
        <w:tc>
          <w:tcPr>
            <w:tcW w:w="0" w:type="auto"/>
            <w:vMerge/>
          </w:tcPr>
          <w:p w:rsidR="00AD03D1" w:rsidRPr="00C9580C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3D1" w:rsidRPr="00D146D0" w:rsidTr="00AD03D1">
        <w:trPr>
          <w:jc w:val="center"/>
        </w:trPr>
        <w:tc>
          <w:tcPr>
            <w:tcW w:w="0" w:type="auto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AD03D1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D03D1" w:rsidRPr="00AD03D1" w:rsidRDefault="00AD03D1" w:rsidP="006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D1">
              <w:rPr>
                <w:rStyle w:val="fontstyle01"/>
                <w:rFonts w:ascii="Times New Roman" w:hAnsi="Times New Roman" w:cs="Times New Roman"/>
              </w:rPr>
              <w:t>Качели одинарные на цепях</w:t>
            </w:r>
          </w:p>
        </w:tc>
        <w:tc>
          <w:tcPr>
            <w:tcW w:w="0" w:type="auto"/>
            <w:vMerge/>
          </w:tcPr>
          <w:p w:rsidR="00AD03D1" w:rsidRPr="00C9580C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3D1" w:rsidRPr="00D146D0" w:rsidTr="00AD03D1">
        <w:trPr>
          <w:jc w:val="center"/>
        </w:trPr>
        <w:tc>
          <w:tcPr>
            <w:tcW w:w="0" w:type="auto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AD03D1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D03D1" w:rsidRPr="00AD03D1" w:rsidRDefault="00AD03D1" w:rsidP="006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D1">
              <w:rPr>
                <w:rStyle w:val="fontstyle01"/>
                <w:rFonts w:ascii="Times New Roman" w:hAnsi="Times New Roman" w:cs="Times New Roman"/>
              </w:rPr>
              <w:t>Балансир</w:t>
            </w:r>
          </w:p>
        </w:tc>
        <w:tc>
          <w:tcPr>
            <w:tcW w:w="0" w:type="auto"/>
            <w:vMerge/>
          </w:tcPr>
          <w:p w:rsidR="00AD03D1" w:rsidRPr="00C9580C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3D1" w:rsidRPr="00D146D0" w:rsidTr="00AD03D1">
        <w:trPr>
          <w:jc w:val="center"/>
        </w:trPr>
        <w:tc>
          <w:tcPr>
            <w:tcW w:w="0" w:type="auto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AD03D1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D03D1" w:rsidRPr="00AD03D1" w:rsidRDefault="00AD03D1" w:rsidP="006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D1">
              <w:rPr>
                <w:rStyle w:val="fontstyle01"/>
                <w:rFonts w:ascii="Times New Roman" w:hAnsi="Times New Roman" w:cs="Times New Roman"/>
              </w:rPr>
              <w:t>Скамья парковая</w:t>
            </w:r>
          </w:p>
          <w:p w:rsidR="00AD03D1" w:rsidRPr="00AD03D1" w:rsidRDefault="00AD03D1" w:rsidP="006E0F40">
            <w:pPr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AD03D1">
              <w:rPr>
                <w:rFonts w:ascii="Times New Roman" w:hAnsi="Times New Roman" w:cs="Times New Roman"/>
                <w:bCs/>
                <w:iCs/>
                <w:color w:val="333333"/>
              </w:rPr>
              <w:t>Урна</w:t>
            </w:r>
          </w:p>
        </w:tc>
        <w:tc>
          <w:tcPr>
            <w:tcW w:w="0" w:type="auto"/>
            <w:vMerge/>
          </w:tcPr>
          <w:p w:rsidR="00AD03D1" w:rsidRPr="00C9580C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3D1" w:rsidRPr="00D146D0" w:rsidTr="00AD03D1">
        <w:trPr>
          <w:jc w:val="center"/>
        </w:trPr>
        <w:tc>
          <w:tcPr>
            <w:tcW w:w="0" w:type="auto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AD03D1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D03D1" w:rsidRPr="00AD03D1" w:rsidRDefault="00AD03D1" w:rsidP="006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D1">
              <w:rPr>
                <w:rStyle w:val="fontstyle01"/>
                <w:rFonts w:ascii="Times New Roman" w:hAnsi="Times New Roman" w:cs="Times New Roman"/>
              </w:rPr>
              <w:t>Оборудование для занятий баскетболом с кольцом</w:t>
            </w:r>
          </w:p>
        </w:tc>
        <w:tc>
          <w:tcPr>
            <w:tcW w:w="0" w:type="auto"/>
            <w:vMerge/>
          </w:tcPr>
          <w:p w:rsidR="00AD03D1" w:rsidRPr="00C9580C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3D1" w:rsidRPr="00D146D0" w:rsidTr="00AD03D1">
        <w:trPr>
          <w:jc w:val="center"/>
        </w:trPr>
        <w:tc>
          <w:tcPr>
            <w:tcW w:w="0" w:type="auto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AD03D1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D03D1" w:rsidRPr="00AD03D1" w:rsidRDefault="00AD03D1" w:rsidP="006E0F40">
            <w:pPr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AD03D1">
              <w:rPr>
                <w:rStyle w:val="fontstyle01"/>
                <w:rFonts w:ascii="Times New Roman" w:hAnsi="Times New Roman" w:cs="Times New Roman"/>
              </w:rPr>
              <w:t>Оборудование для занятий баскетболом с кольцом</w:t>
            </w:r>
          </w:p>
        </w:tc>
        <w:tc>
          <w:tcPr>
            <w:tcW w:w="0" w:type="auto"/>
            <w:vMerge/>
          </w:tcPr>
          <w:p w:rsidR="00AD03D1" w:rsidRPr="00C9580C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3D1" w:rsidRPr="00D146D0" w:rsidTr="00AD03D1">
        <w:trPr>
          <w:jc w:val="center"/>
        </w:trPr>
        <w:tc>
          <w:tcPr>
            <w:tcW w:w="0" w:type="auto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AD03D1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D03D1" w:rsidRPr="00AD03D1" w:rsidRDefault="00AD03D1" w:rsidP="006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D1">
              <w:rPr>
                <w:rStyle w:val="fontstyle01"/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0" w:type="auto"/>
            <w:vMerge/>
          </w:tcPr>
          <w:p w:rsidR="00AD03D1" w:rsidRPr="00C9580C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3D1" w:rsidRPr="00D146D0" w:rsidTr="00AD03D1">
        <w:trPr>
          <w:jc w:val="center"/>
        </w:trPr>
        <w:tc>
          <w:tcPr>
            <w:tcW w:w="0" w:type="auto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AD03D1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D03D1" w:rsidRPr="00AD03D1" w:rsidRDefault="00AD03D1" w:rsidP="006E0F40">
            <w:pPr>
              <w:jc w:val="center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AD03D1">
              <w:rPr>
                <w:rFonts w:ascii="Times New Roman" w:hAnsi="Times New Roman" w:cs="Times New Roman"/>
                <w:bCs/>
                <w:iCs/>
                <w:color w:val="333333"/>
              </w:rPr>
              <w:t>Турник</w:t>
            </w:r>
          </w:p>
        </w:tc>
        <w:tc>
          <w:tcPr>
            <w:tcW w:w="0" w:type="auto"/>
            <w:vMerge/>
          </w:tcPr>
          <w:p w:rsidR="00AD03D1" w:rsidRPr="00C9580C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3D1" w:rsidRPr="00D146D0" w:rsidTr="00AD03D1">
        <w:trPr>
          <w:jc w:val="center"/>
        </w:trPr>
        <w:tc>
          <w:tcPr>
            <w:tcW w:w="0" w:type="auto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AD03D1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AD03D1" w:rsidRPr="00D146D0" w:rsidRDefault="00AD03D1" w:rsidP="00CF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AD03D1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AD03D1" w:rsidRPr="00AD03D1" w:rsidRDefault="00AD03D1" w:rsidP="006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D1">
              <w:rPr>
                <w:rStyle w:val="fontstyle01"/>
                <w:rFonts w:ascii="Times New Roman" w:hAnsi="Times New Roman" w:cs="Times New Roman"/>
              </w:rPr>
              <w:t>Спортивное оборудование с гимнастическими</w:t>
            </w:r>
            <w:r w:rsidRPr="00AD03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D03D1">
              <w:rPr>
                <w:rStyle w:val="fontstyle01"/>
                <w:rFonts w:ascii="Times New Roman" w:hAnsi="Times New Roman" w:cs="Times New Roman"/>
              </w:rPr>
              <w:t>кольцами</w:t>
            </w:r>
          </w:p>
        </w:tc>
        <w:tc>
          <w:tcPr>
            <w:tcW w:w="0" w:type="auto"/>
            <w:vMerge/>
          </w:tcPr>
          <w:p w:rsidR="00AD03D1" w:rsidRPr="00C9580C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AD03D1" w:rsidRPr="00D146D0" w:rsidRDefault="00AD03D1" w:rsidP="00D14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64A4" w:rsidRDefault="007764A4" w:rsidP="00D146D0">
      <w:pPr>
        <w:spacing w:after="0" w:line="240" w:lineRule="auto"/>
      </w:pPr>
    </w:p>
    <w:sectPr w:rsidR="007764A4" w:rsidSect="00D14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6D0"/>
    <w:rsid w:val="00093736"/>
    <w:rsid w:val="000D0DE1"/>
    <w:rsid w:val="001A7242"/>
    <w:rsid w:val="002D3FD5"/>
    <w:rsid w:val="00604DE0"/>
    <w:rsid w:val="006E0F40"/>
    <w:rsid w:val="007743C2"/>
    <w:rsid w:val="007764A4"/>
    <w:rsid w:val="00AD03D1"/>
    <w:rsid w:val="00C9580C"/>
    <w:rsid w:val="00CF2E80"/>
    <w:rsid w:val="00D146D0"/>
    <w:rsid w:val="00D3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6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146D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2023-05-30T14:35:00Z</dcterms:created>
  <dcterms:modified xsi:type="dcterms:W3CDTF">2023-10-16T12:09:00Z</dcterms:modified>
</cp:coreProperties>
</file>