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AD00C9" w:rsidTr="00AD00C9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AD00C9" w:rsidRDefault="00AD00C9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AD00C9" w:rsidRDefault="00AD0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AD00C9" w:rsidRDefault="00AD00C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AD00C9" w:rsidRDefault="00AD0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AD00C9" w:rsidRDefault="00AD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AD00C9" w:rsidRDefault="00AD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AD00C9" w:rsidRDefault="00AD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AD00C9" w:rsidRDefault="00AD00C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AD00C9" w:rsidRDefault="00AD00C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AD00C9" w:rsidRDefault="00AD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AD00C9" w:rsidTr="00AD00C9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00C9" w:rsidRDefault="00AD0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AD00C9" w:rsidRDefault="00AD00C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AD00C9" w:rsidRDefault="00AD00C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AD00C9" w:rsidRDefault="00AD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D00C9" w:rsidRDefault="00AD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00C9" w:rsidRDefault="00AD0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AD00C9" w:rsidRDefault="00AD00C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AD00C9" w:rsidRDefault="00AD00C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AD00C9" w:rsidRDefault="00AD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AD00C9" w:rsidRPr="00C7363F" w:rsidRDefault="00AD00C9" w:rsidP="00AD00C9">
      <w:pPr>
        <w:jc w:val="center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ПОСТАНОВЛЕНИЕ</w:t>
      </w:r>
      <w:r w:rsidRPr="00C7363F">
        <w:rPr>
          <w:rFonts w:eastAsia="Calibri"/>
          <w:sz w:val="28"/>
          <w:szCs w:val="28"/>
        </w:rPr>
        <w:tab/>
      </w:r>
      <w:r w:rsidRPr="00C7363F">
        <w:rPr>
          <w:rFonts w:eastAsia="Calibri"/>
          <w:bCs/>
          <w:sz w:val="28"/>
          <w:szCs w:val="28"/>
        </w:rPr>
        <w:tab/>
      </w:r>
    </w:p>
    <w:p w:rsidR="00AD00C9" w:rsidRPr="00AD00C9" w:rsidRDefault="00AD00C9" w:rsidP="00AD00C9">
      <w:pPr>
        <w:spacing w:after="0" w:line="240" w:lineRule="auto"/>
        <w:ind w:left="142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00C9">
        <w:rPr>
          <w:rFonts w:ascii="Times New Roman" w:eastAsia="Calibri" w:hAnsi="Times New Roman" w:cs="Times New Roman"/>
          <w:sz w:val="28"/>
          <w:szCs w:val="28"/>
        </w:rPr>
        <w:t xml:space="preserve">№ 56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 11 июля</w:t>
      </w:r>
      <w:r w:rsidRPr="00AD00C9">
        <w:rPr>
          <w:rFonts w:ascii="Times New Roman" w:eastAsia="Calibri" w:hAnsi="Times New Roman" w:cs="Times New Roman"/>
          <w:sz w:val="28"/>
          <w:szCs w:val="28"/>
        </w:rPr>
        <w:t xml:space="preserve"> 2022 года   </w:t>
      </w:r>
    </w:p>
    <w:p w:rsidR="00AD00C9" w:rsidRPr="00AD00C9" w:rsidRDefault="00AD00C9" w:rsidP="00AD00C9">
      <w:pPr>
        <w:spacing w:after="0" w:line="240" w:lineRule="auto"/>
        <w:ind w:left="142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00C9" w:rsidRPr="00AD00C9" w:rsidRDefault="00AD00C9" w:rsidP="00AD00C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AD00C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Об утверждении Положения о дополнительном профессиональном образовании муниципальных служащих </w:t>
      </w:r>
      <w:proofErr w:type="spell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Шиньш</w:t>
      </w:r>
      <w:r w:rsidRPr="00AD00C9">
        <w:rPr>
          <w:rFonts w:ascii="Times New Roman" w:hAnsi="Times New Roman" w:cs="Times New Roman"/>
          <w:b/>
          <w:bCs/>
          <w:kern w:val="28"/>
          <w:sz w:val="28"/>
          <w:szCs w:val="28"/>
        </w:rPr>
        <w:t>инской</w:t>
      </w:r>
      <w:proofErr w:type="spellEnd"/>
      <w:r w:rsidRPr="00AD00C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сельской администрации Моркинского муниципального района Республики</w:t>
      </w:r>
      <w:r w:rsidRPr="00AD00C9">
        <w:rPr>
          <w:rFonts w:ascii="Times New Roman" w:hAnsi="Times New Roman" w:cs="Times New Roman"/>
          <w:b/>
          <w:bCs/>
          <w:kern w:val="28"/>
          <w:sz w:val="28"/>
          <w:szCs w:val="28"/>
        </w:rPr>
        <w:br/>
        <w:t>Марий Эл</w:t>
      </w:r>
    </w:p>
    <w:p w:rsidR="00AD00C9" w:rsidRPr="00AD00C9" w:rsidRDefault="00AD00C9" w:rsidP="00AD00C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00C9">
        <w:rPr>
          <w:rFonts w:ascii="Times New Roman" w:hAnsi="Times New Roman" w:cs="Times New Roman"/>
          <w:caps/>
          <w:sz w:val="28"/>
          <w:szCs w:val="28"/>
        </w:rPr>
        <w:t>ф</w:t>
      </w:r>
      <w:r w:rsidRPr="00AD00C9">
        <w:rPr>
          <w:rFonts w:ascii="Times New Roman" w:hAnsi="Times New Roman" w:cs="Times New Roman"/>
          <w:sz w:val="28"/>
          <w:szCs w:val="28"/>
        </w:rPr>
        <w:t>едеральными законами от 2 марта 2007 года</w:t>
      </w:r>
      <w:r w:rsidRPr="00AD00C9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AD00C9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AD00C9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от 29 декабря 2012 года </w:t>
      </w:r>
      <w:hyperlink r:id="rId7" w:history="1">
        <w:r w:rsidRPr="00AD00C9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AD00C9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AD00C9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AD00C9">
        <w:rPr>
          <w:rFonts w:ascii="Times New Roman" w:hAnsi="Times New Roman" w:cs="Times New Roman"/>
          <w:sz w:val="28"/>
          <w:szCs w:val="28"/>
        </w:rPr>
        <w:t xml:space="preserve"> сельская администрация  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00C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D00C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D00C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D00C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дополнительном профессиональном образовании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AD00C9"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Республики Марий Эл.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информационном стенде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AD00C9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AD00C9">
        <w:rPr>
          <w:rFonts w:ascii="Times New Roman" w:hAnsi="Times New Roman" w:cs="Times New Roman"/>
          <w:sz w:val="28"/>
          <w:szCs w:val="28"/>
        </w:rPr>
        <w:t xml:space="preserve"> сельской администрации в информационно - телекоммуникационной сети «Интернет».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0C9" w:rsidRPr="00AD00C9" w:rsidRDefault="00AD00C9" w:rsidP="00AD00C9">
      <w:pPr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D00C9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AD0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0C9"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</w:p>
    <w:p w:rsidR="00AD00C9" w:rsidRPr="00AD00C9" w:rsidRDefault="00AD00C9" w:rsidP="00AD00C9">
      <w:pPr>
        <w:pStyle w:val="a6"/>
        <w:ind w:left="0"/>
        <w:jc w:val="both"/>
        <w:rPr>
          <w:sz w:val="28"/>
          <w:szCs w:val="28"/>
        </w:rPr>
      </w:pPr>
      <w:r w:rsidRPr="00AD00C9">
        <w:rPr>
          <w:sz w:val="28"/>
          <w:szCs w:val="28"/>
        </w:rPr>
        <w:t xml:space="preserve">администрации                                          </w:t>
      </w:r>
      <w:r>
        <w:rPr>
          <w:sz w:val="28"/>
          <w:szCs w:val="28"/>
        </w:rPr>
        <w:t xml:space="preserve">                       П.С.Иванова</w:t>
      </w:r>
    </w:p>
    <w:p w:rsidR="00AD00C9" w:rsidRPr="00AD00C9" w:rsidRDefault="00AD00C9" w:rsidP="00AD00C9">
      <w:pPr>
        <w:pStyle w:val="a6"/>
        <w:ind w:left="0"/>
        <w:jc w:val="both"/>
        <w:rPr>
          <w:sz w:val="28"/>
          <w:szCs w:val="28"/>
        </w:rPr>
      </w:pPr>
    </w:p>
    <w:p w:rsidR="00AD00C9" w:rsidRPr="00AD00C9" w:rsidRDefault="00AD00C9" w:rsidP="00AD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br w:type="page"/>
      </w:r>
    </w:p>
    <w:p w:rsidR="00AD00C9" w:rsidRPr="00AD00C9" w:rsidRDefault="00AD00C9" w:rsidP="00AD00C9">
      <w:pPr>
        <w:pStyle w:val="a6"/>
        <w:ind w:left="0"/>
        <w:jc w:val="both"/>
        <w:rPr>
          <w:sz w:val="28"/>
          <w:szCs w:val="28"/>
        </w:rPr>
      </w:pPr>
    </w:p>
    <w:p w:rsidR="00AD00C9" w:rsidRPr="00AD00C9" w:rsidRDefault="00AD00C9" w:rsidP="00AD00C9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D00C9">
        <w:rPr>
          <w:rFonts w:ascii="Times New Roman" w:hAnsi="Times New Roman" w:cs="Times New Roman"/>
          <w:bCs/>
          <w:kern w:val="28"/>
          <w:sz w:val="28"/>
          <w:szCs w:val="28"/>
        </w:rPr>
        <w:t xml:space="preserve">УТВЕРЖДЕНО </w:t>
      </w:r>
    </w:p>
    <w:p w:rsidR="00AD00C9" w:rsidRPr="00AD00C9" w:rsidRDefault="00AD00C9" w:rsidP="00AD00C9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D00C9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AD00C9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gramStart"/>
      <w:r w:rsidRPr="00AD00C9">
        <w:rPr>
          <w:rFonts w:ascii="Times New Roman" w:hAnsi="Times New Roman" w:cs="Times New Roman"/>
          <w:bCs/>
          <w:kern w:val="28"/>
          <w:sz w:val="28"/>
          <w:szCs w:val="28"/>
        </w:rPr>
        <w:t>сельской</w:t>
      </w:r>
      <w:proofErr w:type="gramEnd"/>
    </w:p>
    <w:p w:rsidR="00AD00C9" w:rsidRPr="00AD00C9" w:rsidRDefault="00AD00C9" w:rsidP="00AD00C9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D00C9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администрации</w:t>
      </w:r>
    </w:p>
    <w:p w:rsidR="00AD00C9" w:rsidRPr="00AD00C9" w:rsidRDefault="00AD00C9" w:rsidP="00AD00C9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D00C9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11 .07.</w:t>
      </w:r>
      <w:r w:rsidRPr="00AD00C9">
        <w:rPr>
          <w:rFonts w:ascii="Times New Roman" w:hAnsi="Times New Roman" w:cs="Times New Roman"/>
          <w:bCs/>
          <w:kern w:val="28"/>
          <w:sz w:val="28"/>
          <w:szCs w:val="28"/>
        </w:rPr>
        <w:t xml:space="preserve">  2022 г. № 56</w:t>
      </w:r>
    </w:p>
    <w:p w:rsidR="00AD00C9" w:rsidRPr="00AD00C9" w:rsidRDefault="00AD00C9" w:rsidP="00AD00C9">
      <w:pPr>
        <w:pStyle w:val="a6"/>
        <w:ind w:left="0"/>
        <w:jc w:val="both"/>
        <w:rPr>
          <w:sz w:val="28"/>
          <w:szCs w:val="28"/>
        </w:rPr>
      </w:pPr>
    </w:p>
    <w:p w:rsidR="00AD00C9" w:rsidRPr="00AD00C9" w:rsidRDefault="00AD00C9" w:rsidP="00AD00C9">
      <w:pPr>
        <w:pStyle w:val="a6"/>
        <w:ind w:left="0"/>
        <w:jc w:val="both"/>
        <w:rPr>
          <w:sz w:val="28"/>
          <w:szCs w:val="28"/>
        </w:rPr>
      </w:pPr>
    </w:p>
    <w:p w:rsidR="00AD00C9" w:rsidRPr="00AD00C9" w:rsidRDefault="00AD00C9" w:rsidP="00AD00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0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00C9" w:rsidRPr="00AD00C9" w:rsidRDefault="00AD00C9" w:rsidP="00AD00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0C9">
        <w:rPr>
          <w:rFonts w:ascii="Times New Roman" w:hAnsi="Times New Roman" w:cs="Times New Roman"/>
          <w:b/>
          <w:sz w:val="28"/>
          <w:szCs w:val="28"/>
        </w:rPr>
        <w:t xml:space="preserve"> о дополнительном профессиональном образовании муниципальных служащих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</w:t>
      </w:r>
      <w:r w:rsidRPr="00AD00C9">
        <w:rPr>
          <w:rFonts w:ascii="Times New Roman" w:hAnsi="Times New Roman" w:cs="Times New Roman"/>
          <w:b/>
          <w:sz w:val="28"/>
          <w:szCs w:val="28"/>
        </w:rPr>
        <w:t>инской</w:t>
      </w:r>
      <w:proofErr w:type="spellEnd"/>
      <w:r w:rsidRPr="00AD00C9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Моркинского муниципального района Республики Марий Эл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0C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D00C9">
        <w:rPr>
          <w:rFonts w:ascii="Times New Roman" w:hAnsi="Times New Roman" w:cs="Times New Roman"/>
          <w:sz w:val="28"/>
          <w:szCs w:val="28"/>
        </w:rPr>
        <w:t xml:space="preserve">Положение о дополнительном профессиональном образовании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AD00C9"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Республики Марий Эл (далее - Положение) определяет условия и порядок реализации права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AD00C9"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Республики Марий Эл (далее - муниципальные служащие, администрация) на получение дополнительного профессионального образования за счет средств местного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AD00C9"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Республики Марий Эл.</w:t>
      </w:r>
      <w:proofErr w:type="gramEnd"/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1.2. Дополнительное профессиональное образование муниципальных служащих организуется в целях обеспечения соответствия квалификации муниципальных служащих меняющимся условиям профессиональной деятельности.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1.3.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осуществляется в любой предусмотренной законодательством об образовании форме обучения с отрывом или без отрыва от муниципальной службы и с использованием возможностей дистанционных образовательных технологий.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1.4. Дополнительное профессиональное образование муниципального служащего осуществляется в течение всего периода прохождения им муниципальной службы.</w:t>
      </w:r>
    </w:p>
    <w:p w:rsidR="00AD00C9" w:rsidRPr="00AD00C9" w:rsidRDefault="00AD00C9" w:rsidP="00AD0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AD00C9">
        <w:rPr>
          <w:rFonts w:ascii="Times New Roman" w:hAnsi="Times New Roman" w:cs="Times New Roman"/>
          <w:sz w:val="28"/>
          <w:szCs w:val="28"/>
        </w:rPr>
        <w:t>1.5. Дополнительное профессиональное образование муниципального служащего осуществляется в организациях, осуществляющих образовательную деятельность по дополнительным профессиональным программам.</w:t>
      </w:r>
    </w:p>
    <w:p w:rsidR="00AD00C9" w:rsidRPr="00AD00C9" w:rsidRDefault="00AD00C9" w:rsidP="00AD0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1.6. Основаниями для направления муниципального служащего для получения дополнительного профессионального образования являются:</w:t>
      </w:r>
    </w:p>
    <w:p w:rsidR="00AD00C9" w:rsidRPr="00AD00C9" w:rsidRDefault="00AD00C9" w:rsidP="00AD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а) решение представителя нанимателя;</w:t>
      </w:r>
    </w:p>
    <w:p w:rsidR="00AD00C9" w:rsidRPr="00AD00C9" w:rsidRDefault="00AD00C9" w:rsidP="00AD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lastRenderedPageBreak/>
        <w:t>б) результаты аттестации муниципального служащего;</w:t>
      </w:r>
    </w:p>
    <w:p w:rsidR="00AD00C9" w:rsidRPr="00AD00C9" w:rsidRDefault="00AD00C9" w:rsidP="00AD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в) назначение муниципального служащего в порядке должностного роста на должность муниципальной службы главной и ведущей группы должностей муниципальной службы впервые;</w:t>
      </w:r>
    </w:p>
    <w:p w:rsidR="00AD00C9" w:rsidRPr="00AD00C9" w:rsidRDefault="00AD00C9" w:rsidP="00AD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г) поступление гражданина на муниципальную службу впервые;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0C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00C9">
        <w:rPr>
          <w:rFonts w:ascii="Times New Roman" w:hAnsi="Times New Roman" w:cs="Times New Roman"/>
          <w:sz w:val="28"/>
          <w:szCs w:val="28"/>
        </w:rPr>
        <w:t>) включение муниципального служащего в кадровый резерв для замещения должностей муниципальной службы;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ж) изменение вида профессиональной служебной деятельности муниципального служащего.</w:t>
      </w:r>
    </w:p>
    <w:p w:rsidR="00AD00C9" w:rsidRPr="00AD00C9" w:rsidRDefault="00AD00C9" w:rsidP="00AD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 xml:space="preserve">Решение представителя </w:t>
      </w:r>
      <w:bookmarkStart w:id="1" w:name="_GoBack"/>
      <w:bookmarkEnd w:id="1"/>
      <w:r w:rsidRPr="00AD00C9">
        <w:rPr>
          <w:rFonts w:ascii="Times New Roman" w:hAnsi="Times New Roman" w:cs="Times New Roman"/>
          <w:sz w:val="28"/>
          <w:szCs w:val="28"/>
        </w:rPr>
        <w:t xml:space="preserve">нанимателя о направлении муниципального служащего для получения дополнительного профессионального образования, предусмотренное </w:t>
      </w:r>
      <w:hyperlink r:id="rId8" w:history="1">
        <w:r w:rsidRPr="00AD00C9">
          <w:rPr>
            <w:rFonts w:ascii="Times New Roman" w:hAnsi="Times New Roman" w:cs="Times New Roman"/>
            <w:sz w:val="28"/>
            <w:szCs w:val="28"/>
          </w:rPr>
          <w:t>подпунктом «а» пункта 1.6</w:t>
        </w:r>
      </w:hyperlink>
      <w:r w:rsidRPr="00AD00C9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принято им по собственной инициативе, исходя из необходимости профессионального развития муниципального служащего в соответствии с задачами и функциями органа местного самоуправления.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0C9">
        <w:rPr>
          <w:rFonts w:ascii="Times New Roman" w:hAnsi="Times New Roman" w:cs="Times New Roman"/>
          <w:b/>
          <w:sz w:val="28"/>
          <w:szCs w:val="28"/>
        </w:rPr>
        <w:t>2. Организация дополнительного профессионального образования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2.1. Работу по организации дополнительного профессионального образования муниципальных служащих администрации осуществляет глава администрации.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2.2. Организация дополнительного профессионального образования включает в себя: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ежегодное проведение анализа потребности муниципальных служащих в дополнительном профессиональном образовании;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осуществление контроля обучения;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внесение сведений о получении дополнительного профессионального образования в личное дело муниципального служащего.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2.3. Глава администрации ежегодно определяет потребность муниципальных служащих в получении дополнительного профессионального образования на основании заявок от  специалистов администрации, на дополнительное профессиональное образование муниципальных служащих, поданных до 1 октября текущего года на очередной год.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2.4. В срок до 15 октября текущего года глава администрации формирует план дополнительного профессионального образования муниципальных служащих (далее - План) на очередной год по форме согласно приложению к настоящему Положению, который утверждается представителем нанимателя (работодателем) до 1 ноября текущего года.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В План могут вноситься изменения в случае отсутствия муниципального служащего по причине длительной болезни, увольнения или при наличии других объективных обстоятельств.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2.5. При анализе потребности в дополнительном профессиональном образовании в расчет не включаются муниципальные служащие: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0C9">
        <w:rPr>
          <w:rFonts w:ascii="Times New Roman" w:hAnsi="Times New Roman" w:cs="Times New Roman"/>
          <w:sz w:val="28"/>
          <w:szCs w:val="28"/>
        </w:rPr>
        <w:t>обучающиеся в образовательных организациях высшего образования и профессиональных образовательных организациях;</w:t>
      </w:r>
      <w:proofErr w:type="gramEnd"/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lastRenderedPageBreak/>
        <w:t xml:space="preserve">получившие дополнительное профессиональное образование за счет средств местного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AD00C9">
        <w:rPr>
          <w:rFonts w:ascii="Times New Roman" w:hAnsi="Times New Roman" w:cs="Times New Roman"/>
          <w:sz w:val="28"/>
          <w:szCs w:val="28"/>
        </w:rPr>
        <w:t xml:space="preserve"> сельского поселения  Моркинского муниципального района Республики Марий Эл (далее - поселение) менее трех лет назад;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находящиеся в длительных (полгода и более) отпусках (по беременности и родам, по уходу за ребенком, без сохранения заработной платы);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0C9">
        <w:rPr>
          <w:rFonts w:ascii="Times New Roman" w:hAnsi="Times New Roman" w:cs="Times New Roman"/>
          <w:sz w:val="28"/>
          <w:szCs w:val="28"/>
        </w:rPr>
        <w:t>достигающие предельного возраста для замещения должностей муниципальной службы в планируемом году;</w:t>
      </w:r>
      <w:proofErr w:type="gramEnd"/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0C9">
        <w:rPr>
          <w:rFonts w:ascii="Times New Roman" w:hAnsi="Times New Roman" w:cs="Times New Roman"/>
          <w:sz w:val="28"/>
          <w:szCs w:val="28"/>
        </w:rPr>
        <w:t>работающие</w:t>
      </w:r>
      <w:proofErr w:type="gramEnd"/>
      <w:r w:rsidRPr="00AD00C9">
        <w:rPr>
          <w:rFonts w:ascii="Times New Roman" w:hAnsi="Times New Roman" w:cs="Times New Roman"/>
          <w:sz w:val="28"/>
          <w:szCs w:val="28"/>
        </w:rPr>
        <w:t xml:space="preserve"> по срочным трудовым договорам, если срок таких договоров истекает в течение года, следующего за планируемым годом.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0C9" w:rsidRPr="00AD00C9" w:rsidRDefault="00AD00C9" w:rsidP="00AD00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0C9">
        <w:rPr>
          <w:rFonts w:ascii="Times New Roman" w:hAnsi="Times New Roman" w:cs="Times New Roman"/>
          <w:b/>
          <w:sz w:val="28"/>
          <w:szCs w:val="28"/>
        </w:rPr>
        <w:t>3. Финансирование расходов, связанных с дополнительным профессиональным образованием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3.1. Дополнительное профессиональное образование муниципальных служащих осуществляется за счет средств местного бюджета поселения в организации, осуществляющей образовательную деятельность по дополнительным профессиональным программам, определенной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D00C9" w:rsidRPr="00AD00C9" w:rsidRDefault="00AD00C9" w:rsidP="00AD0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 xml:space="preserve">3.2. Объем финансирования расходов на осуществление дополнительного профессионального образования муниципальных служащих определяется </w:t>
      </w:r>
      <w:proofErr w:type="gramStart"/>
      <w:r w:rsidRPr="00AD00C9">
        <w:rPr>
          <w:rFonts w:ascii="Times New Roman" w:hAnsi="Times New Roman" w:cs="Times New Roman"/>
          <w:sz w:val="28"/>
          <w:szCs w:val="28"/>
        </w:rPr>
        <w:t>исходя из утвержденного Плана и включается</w:t>
      </w:r>
      <w:proofErr w:type="gramEnd"/>
      <w:r w:rsidRPr="00AD00C9">
        <w:rPr>
          <w:rFonts w:ascii="Times New Roman" w:hAnsi="Times New Roman" w:cs="Times New Roman"/>
          <w:sz w:val="28"/>
          <w:szCs w:val="28"/>
        </w:rPr>
        <w:t xml:space="preserve"> администрацией в проект местного бюджета поселения на очередной финансовый год и плановый период.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3.3. Финансирование дополнительного профессионального образования осуществляется в пределах выделенных бюджетных ассигнований на текущий финансовый год.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 xml:space="preserve">3.4. За муниципальными служащими на период </w:t>
      </w:r>
      <w:proofErr w:type="gramStart"/>
      <w:r w:rsidRPr="00AD00C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D00C9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сохраняется место работы и денежное содержание (средний заработок).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 xml:space="preserve">3.5. Муниципальным служащим, направляемым на </w:t>
      </w:r>
      <w:proofErr w:type="gramStart"/>
      <w:r w:rsidRPr="00AD00C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D00C9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с отрывом от работы в другую местность, производится оплата командировочных расходов.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3.6. Муниципальные служащие, обучающиеся по дополнительным образовательным программам за счет средств местного бюджета поселения  и увольняющиеся из администрации в период обучения, теряют право на дальнейшее  обучение за счет средств местного бюджета поселения.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0C9" w:rsidRPr="00AD00C9" w:rsidRDefault="00AD00C9" w:rsidP="00AD0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0C9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AD00C9" w:rsidRPr="00AD00C9" w:rsidRDefault="00AD00C9" w:rsidP="00AD00C9">
      <w:pPr>
        <w:pStyle w:val="a6"/>
        <w:ind w:left="0" w:firstLine="709"/>
        <w:jc w:val="both"/>
        <w:rPr>
          <w:sz w:val="28"/>
          <w:szCs w:val="28"/>
        </w:rPr>
      </w:pPr>
      <w:r w:rsidRPr="00AD00C9">
        <w:rPr>
          <w:sz w:val="28"/>
          <w:szCs w:val="28"/>
        </w:rPr>
        <w:t xml:space="preserve">На муниципальных </w:t>
      </w:r>
      <w:proofErr w:type="gramStart"/>
      <w:r w:rsidRPr="00AD00C9">
        <w:rPr>
          <w:sz w:val="28"/>
          <w:szCs w:val="28"/>
        </w:rPr>
        <w:t>служащих</w:t>
      </w:r>
      <w:proofErr w:type="gramEnd"/>
      <w:r w:rsidRPr="00AD00C9">
        <w:rPr>
          <w:sz w:val="28"/>
          <w:szCs w:val="28"/>
        </w:rPr>
        <w:t xml:space="preserve"> на время получения ими дополнительного профессионального образования распространяются все гарантии и компенсации, предусмотренные законодательством Российской Федерации.</w:t>
      </w:r>
      <w:r w:rsidRPr="00AD00C9">
        <w:rPr>
          <w:sz w:val="28"/>
          <w:szCs w:val="28"/>
        </w:rPr>
        <w:br w:type="page"/>
      </w:r>
    </w:p>
    <w:p w:rsidR="00AD00C9" w:rsidRPr="00AD00C9" w:rsidRDefault="00AD00C9" w:rsidP="00AD00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00C9" w:rsidRPr="00AD00C9" w:rsidRDefault="00AD00C9" w:rsidP="00AD00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AD00C9">
        <w:rPr>
          <w:rFonts w:ascii="Times New Roman" w:hAnsi="Times New Roman" w:cs="Times New Roman"/>
          <w:sz w:val="28"/>
          <w:szCs w:val="28"/>
        </w:rPr>
        <w:t>дополнительном</w:t>
      </w:r>
      <w:proofErr w:type="gramEnd"/>
    </w:p>
    <w:p w:rsidR="00AD00C9" w:rsidRPr="00AD00C9" w:rsidRDefault="00AD00C9" w:rsidP="00AD00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 xml:space="preserve"> профессиональном </w:t>
      </w:r>
      <w:proofErr w:type="gramStart"/>
      <w:r w:rsidRPr="00AD00C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:rsidR="00AD00C9" w:rsidRPr="00AD00C9" w:rsidRDefault="00AD00C9" w:rsidP="00AD00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AD0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0C9" w:rsidRPr="00AD00C9" w:rsidRDefault="00AD00C9" w:rsidP="00AD00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AD00C9" w:rsidRPr="00AD00C9" w:rsidRDefault="00AD00C9" w:rsidP="00AD00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</w:t>
      </w:r>
    </w:p>
    <w:p w:rsidR="00AD00C9" w:rsidRPr="00AD00C9" w:rsidRDefault="00AD00C9" w:rsidP="00AD00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AD00C9" w:rsidRPr="00AD00C9" w:rsidRDefault="00AD00C9" w:rsidP="00AD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0C9" w:rsidRPr="00AD00C9" w:rsidRDefault="00AD00C9" w:rsidP="00AD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0C9" w:rsidRPr="00AD00C9" w:rsidRDefault="00AD00C9" w:rsidP="00AD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0C9" w:rsidRPr="00AD00C9" w:rsidRDefault="00AD00C9" w:rsidP="00AD00C9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УТВЕРЖДАЮ</w:t>
      </w:r>
    </w:p>
    <w:p w:rsidR="00AD00C9" w:rsidRPr="00AD00C9" w:rsidRDefault="00AD00C9" w:rsidP="00AD00C9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AD0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0C9"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  <w:r w:rsidRPr="00AD0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0C9" w:rsidRPr="00AD00C9" w:rsidRDefault="00AD00C9" w:rsidP="00AD00C9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D00C9" w:rsidRPr="00AD00C9" w:rsidRDefault="00AD00C9" w:rsidP="00AD00C9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AD00C9" w:rsidRPr="00AD00C9" w:rsidRDefault="00AD00C9" w:rsidP="00AD00C9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D00C9">
        <w:rPr>
          <w:rFonts w:ascii="Times New Roman" w:hAnsi="Times New Roman" w:cs="Times New Roman"/>
          <w:sz w:val="28"/>
          <w:szCs w:val="28"/>
        </w:rPr>
        <w:t>__подпись</w:t>
      </w:r>
      <w:proofErr w:type="spellEnd"/>
      <w:r w:rsidRPr="00AD00C9">
        <w:rPr>
          <w:rFonts w:ascii="Times New Roman" w:hAnsi="Times New Roman" w:cs="Times New Roman"/>
          <w:sz w:val="28"/>
          <w:szCs w:val="28"/>
        </w:rPr>
        <w:t xml:space="preserve">___ ФИО </w:t>
      </w:r>
    </w:p>
    <w:p w:rsidR="00AD00C9" w:rsidRPr="00AD00C9" w:rsidRDefault="00AD00C9" w:rsidP="00AD00C9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AD00C9">
        <w:rPr>
          <w:rFonts w:ascii="Times New Roman" w:hAnsi="Times New Roman" w:cs="Times New Roman"/>
          <w:sz w:val="28"/>
          <w:szCs w:val="28"/>
        </w:rPr>
        <w:t>«__» ______ 20____ года</w:t>
      </w:r>
    </w:p>
    <w:p w:rsidR="00AD00C9" w:rsidRPr="00AD00C9" w:rsidRDefault="00AD00C9" w:rsidP="00AD00C9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D00C9" w:rsidRPr="00AD00C9" w:rsidRDefault="00AD00C9" w:rsidP="00AD0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0C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D00C9" w:rsidRPr="00AD00C9" w:rsidRDefault="00AD00C9" w:rsidP="00AD0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0C9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муниципальных служащих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</w:t>
      </w:r>
      <w:r w:rsidRPr="00AD00C9">
        <w:rPr>
          <w:rFonts w:ascii="Times New Roman" w:hAnsi="Times New Roman" w:cs="Times New Roman"/>
          <w:b/>
          <w:sz w:val="28"/>
          <w:szCs w:val="28"/>
        </w:rPr>
        <w:t>инской</w:t>
      </w:r>
      <w:proofErr w:type="spellEnd"/>
      <w:r w:rsidRPr="00AD00C9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Моркинского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0C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D00C9" w:rsidRPr="00AD00C9" w:rsidRDefault="00AD00C9" w:rsidP="00AD0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0C9">
        <w:rPr>
          <w:rFonts w:ascii="Times New Roman" w:hAnsi="Times New Roman" w:cs="Times New Roman"/>
          <w:b/>
          <w:sz w:val="28"/>
          <w:szCs w:val="28"/>
        </w:rPr>
        <w:t>на 20_____ год</w:t>
      </w:r>
    </w:p>
    <w:p w:rsidR="00AD00C9" w:rsidRPr="00AD00C9" w:rsidRDefault="00AD00C9" w:rsidP="00AD0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08"/>
        <w:gridCol w:w="1469"/>
        <w:gridCol w:w="1701"/>
        <w:gridCol w:w="1276"/>
        <w:gridCol w:w="1701"/>
        <w:gridCol w:w="1539"/>
      </w:tblGrid>
      <w:tr w:rsidR="00AD00C9" w:rsidRPr="00AD00C9" w:rsidTr="00021209">
        <w:tc>
          <w:tcPr>
            <w:tcW w:w="675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C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proofErr w:type="spellStart"/>
            <w:proofErr w:type="gramStart"/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proofErr w:type="gramEnd"/>
            <w:r w:rsidRPr="00AD00C9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</w:t>
            </w:r>
          </w:p>
        </w:tc>
        <w:tc>
          <w:tcPr>
            <w:tcW w:w="1469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AD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дополни-тельной</w:t>
            </w:r>
            <w:proofErr w:type="spellEnd"/>
            <w:r w:rsidRPr="00AD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профес-сиональной</w:t>
            </w:r>
            <w:proofErr w:type="spellEnd"/>
            <w:r w:rsidRPr="00AD00C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701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Продолжи-тельность</w:t>
            </w:r>
            <w:proofErr w:type="spellEnd"/>
            <w:proofErr w:type="gramEnd"/>
            <w:r w:rsidRPr="00AD00C9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1276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AD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образова-тельной</w:t>
            </w:r>
            <w:proofErr w:type="spellEnd"/>
            <w:r w:rsidRPr="00AD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организа-ции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Предпо-лагаемая</w:t>
            </w:r>
            <w:proofErr w:type="spellEnd"/>
            <w:proofErr w:type="gramEnd"/>
            <w:r w:rsidRPr="00AD00C9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</w:t>
            </w:r>
            <w:proofErr w:type="spellStart"/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профес-сиональной</w:t>
            </w:r>
            <w:proofErr w:type="spellEnd"/>
            <w:r w:rsidRPr="00AD00C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539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AD00C9" w:rsidRPr="00AD00C9" w:rsidTr="00021209">
        <w:tc>
          <w:tcPr>
            <w:tcW w:w="675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00C9" w:rsidRPr="00AD00C9" w:rsidTr="00021209">
        <w:tc>
          <w:tcPr>
            <w:tcW w:w="9869" w:type="dxa"/>
            <w:gridSpan w:val="7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1. Профессиональная переподготовка</w:t>
            </w:r>
          </w:p>
        </w:tc>
      </w:tr>
      <w:tr w:rsidR="00AD00C9" w:rsidRPr="00AD00C9" w:rsidTr="00021209">
        <w:tc>
          <w:tcPr>
            <w:tcW w:w="675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C9" w:rsidRPr="00AD00C9" w:rsidTr="00021209">
        <w:tc>
          <w:tcPr>
            <w:tcW w:w="675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2..</w:t>
            </w:r>
          </w:p>
        </w:tc>
        <w:tc>
          <w:tcPr>
            <w:tcW w:w="1508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C9" w:rsidRPr="00AD00C9" w:rsidTr="00021209">
        <w:tc>
          <w:tcPr>
            <w:tcW w:w="9869" w:type="dxa"/>
            <w:gridSpan w:val="7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2. Повышение квалификации</w:t>
            </w:r>
          </w:p>
        </w:tc>
      </w:tr>
      <w:tr w:rsidR="00AD00C9" w:rsidRPr="00AD00C9" w:rsidTr="00021209">
        <w:tc>
          <w:tcPr>
            <w:tcW w:w="675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C9" w:rsidRPr="00AD00C9" w:rsidTr="00021209">
        <w:tc>
          <w:tcPr>
            <w:tcW w:w="675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C9">
              <w:rPr>
                <w:rFonts w:ascii="Times New Roman" w:hAnsi="Times New Roman" w:cs="Times New Roman"/>
                <w:sz w:val="28"/>
                <w:szCs w:val="28"/>
              </w:rPr>
              <w:t>2..</w:t>
            </w:r>
          </w:p>
        </w:tc>
        <w:tc>
          <w:tcPr>
            <w:tcW w:w="1508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AD00C9" w:rsidRPr="00AD00C9" w:rsidRDefault="00AD00C9" w:rsidP="00AD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0C9" w:rsidRDefault="00AD00C9" w:rsidP="00AD00C9">
      <w:pPr>
        <w:spacing w:after="0"/>
        <w:rPr>
          <w:sz w:val="20"/>
          <w:szCs w:val="20"/>
        </w:rPr>
      </w:pPr>
    </w:p>
    <w:p w:rsidR="00AD00C9" w:rsidRDefault="00AD00C9" w:rsidP="00AD00C9">
      <w:pPr>
        <w:rPr>
          <w:sz w:val="20"/>
          <w:szCs w:val="20"/>
        </w:rPr>
      </w:pPr>
    </w:p>
    <w:p w:rsidR="00AD00C9" w:rsidRDefault="00AD00C9" w:rsidP="00AD00C9">
      <w:pPr>
        <w:rPr>
          <w:sz w:val="20"/>
          <w:szCs w:val="20"/>
        </w:rPr>
      </w:pPr>
    </w:p>
    <w:p w:rsidR="00AD00C9" w:rsidRDefault="00AD00C9"/>
    <w:sectPr w:rsidR="00AD00C9" w:rsidSect="0054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D00C9"/>
    <w:rsid w:val="00134B83"/>
    <w:rsid w:val="005411A9"/>
    <w:rsid w:val="00AD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C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0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0C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C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AD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D0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4ED36ECC4867152E74E5D477BA72A6CEE9D88A8958D86BC7E74BA4ADA4332639459E747392BB3F83C9C3C464BAA33E849E0203BF31165El6U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8C618F4A1ABEBEE44B24F2DAE951904D36AA126FCCFCBE978DF6B3FEAFCCA37710D8B9395DFE3A1063D84F9EzEH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C618F4A1ABEBEE44B24F2DAE951904D36A1126BC0FCBE978DF6B3FEAFCCA3651080B23153B46B5628D74E99F58C318C4D83AEz3H7M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1439</Words>
  <Characters>8205</Characters>
  <Application>Microsoft Office Word</Application>
  <DocSecurity>0</DocSecurity>
  <Lines>68</Lines>
  <Paragraphs>19</Paragraphs>
  <ScaleCrop>false</ScaleCrop>
  <Company>Krokoz™ Inc.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2022-07-11T07:05:00Z</cp:lastPrinted>
  <dcterms:created xsi:type="dcterms:W3CDTF">2022-07-11T06:59:00Z</dcterms:created>
  <dcterms:modified xsi:type="dcterms:W3CDTF">2022-07-11T07:07:00Z</dcterms:modified>
</cp:coreProperties>
</file>