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14" w:type="dxa"/>
        <w:tblInd w:w="-355" w:type="dxa"/>
        <w:tblCellMar>
          <w:left w:w="71" w:type="dxa"/>
          <w:right w:w="71" w:type="dxa"/>
        </w:tblCellMar>
        <w:tblLook w:val="0000"/>
      </w:tblPr>
      <w:tblGrid>
        <w:gridCol w:w="4452"/>
        <w:gridCol w:w="673"/>
        <w:gridCol w:w="4389"/>
      </w:tblGrid>
      <w:tr w:rsidR="00956C64" w:rsidRPr="001F431C" w:rsidTr="00833905">
        <w:trPr>
          <w:trHeight w:val="2284"/>
        </w:trPr>
        <w:tc>
          <w:tcPr>
            <w:tcW w:w="4452" w:type="dxa"/>
          </w:tcPr>
          <w:p w:rsidR="00956C64" w:rsidRPr="001F431C" w:rsidRDefault="00956C64" w:rsidP="00833905">
            <w:pPr>
              <w:spacing w:after="0" w:line="240" w:lineRule="auto"/>
              <w:jc w:val="center"/>
              <w:rPr>
                <w:rFonts w:ascii="Times New Roman" w:hAnsi="Times New Roman"/>
                <w:b/>
                <w:sz w:val="28"/>
                <w:szCs w:val="28"/>
              </w:rPr>
            </w:pPr>
            <w:r w:rsidRPr="001F431C">
              <w:rPr>
                <w:rFonts w:ascii="Times New Roman" w:hAnsi="Times New Roman"/>
                <w:b/>
                <w:sz w:val="28"/>
                <w:szCs w:val="28"/>
              </w:rPr>
              <w:t>МАРИЙ ЭЛ РЕСПУБЛИК</w:t>
            </w:r>
            <w:r>
              <w:rPr>
                <w:rFonts w:ascii="Times New Roman" w:hAnsi="Times New Roman"/>
                <w:b/>
                <w:sz w:val="28"/>
                <w:szCs w:val="28"/>
              </w:rPr>
              <w:br/>
            </w:r>
            <w:r w:rsidRPr="001F431C">
              <w:rPr>
                <w:rFonts w:ascii="Times New Roman" w:hAnsi="Times New Roman"/>
                <w:b/>
                <w:sz w:val="28"/>
                <w:szCs w:val="28"/>
              </w:rPr>
              <w:t xml:space="preserve"> У ТОРЪЯЛ</w:t>
            </w:r>
          </w:p>
          <w:p w:rsidR="00956C64" w:rsidRPr="001F431C" w:rsidRDefault="00956C64" w:rsidP="00833905">
            <w:pPr>
              <w:spacing w:after="0" w:line="240" w:lineRule="auto"/>
              <w:jc w:val="center"/>
              <w:rPr>
                <w:rFonts w:ascii="Times New Roman" w:hAnsi="Times New Roman"/>
                <w:b/>
                <w:sz w:val="28"/>
                <w:szCs w:val="28"/>
              </w:rPr>
            </w:pPr>
            <w:r w:rsidRPr="001F431C">
              <w:rPr>
                <w:rFonts w:ascii="Times New Roman" w:hAnsi="Times New Roman"/>
                <w:b/>
                <w:sz w:val="28"/>
                <w:szCs w:val="28"/>
              </w:rPr>
              <w:t xml:space="preserve"> МУНИЦИПАЛ </w:t>
            </w:r>
            <w:r>
              <w:rPr>
                <w:rFonts w:ascii="Times New Roman" w:hAnsi="Times New Roman"/>
                <w:b/>
                <w:sz w:val="28"/>
                <w:szCs w:val="28"/>
              </w:rPr>
              <w:t>КУНДЕМ</w:t>
            </w:r>
            <w:r w:rsidRPr="001F431C">
              <w:rPr>
                <w:rFonts w:ascii="Times New Roman" w:hAnsi="Times New Roman"/>
                <w:b/>
                <w:sz w:val="28"/>
                <w:szCs w:val="28"/>
              </w:rPr>
              <w:t xml:space="preserve"> ЧУКСОЛА </w:t>
            </w:r>
            <w:r>
              <w:rPr>
                <w:rFonts w:ascii="Times New Roman" w:hAnsi="Times New Roman"/>
                <w:b/>
                <w:sz w:val="28"/>
                <w:szCs w:val="28"/>
              </w:rPr>
              <w:t xml:space="preserve"> </w:t>
            </w:r>
            <w:r w:rsidRPr="001F431C">
              <w:rPr>
                <w:rFonts w:ascii="Times New Roman" w:hAnsi="Times New Roman"/>
                <w:b/>
                <w:sz w:val="28"/>
                <w:szCs w:val="28"/>
              </w:rPr>
              <w:t xml:space="preserve">ЯЛ </w:t>
            </w:r>
          </w:p>
          <w:p w:rsidR="00956C64" w:rsidRPr="001F431C" w:rsidRDefault="00956C64" w:rsidP="00833905">
            <w:pPr>
              <w:spacing w:after="0" w:line="240" w:lineRule="auto"/>
              <w:jc w:val="center"/>
              <w:rPr>
                <w:rFonts w:ascii="Times New Roman" w:hAnsi="Times New Roman"/>
                <w:sz w:val="28"/>
                <w:szCs w:val="28"/>
              </w:rPr>
            </w:pPr>
            <w:r w:rsidRPr="001F431C">
              <w:rPr>
                <w:rFonts w:ascii="Times New Roman" w:hAnsi="Times New Roman"/>
                <w:b/>
                <w:sz w:val="28"/>
                <w:szCs w:val="28"/>
              </w:rPr>
              <w:t>ШОТАН ИЛЕМЫН</w:t>
            </w:r>
          </w:p>
          <w:p w:rsidR="00956C64" w:rsidRPr="001F431C" w:rsidRDefault="00956C64" w:rsidP="00833905">
            <w:pPr>
              <w:spacing w:after="0" w:line="240" w:lineRule="auto"/>
              <w:jc w:val="center"/>
              <w:rPr>
                <w:rFonts w:ascii="Times New Roman" w:hAnsi="Times New Roman"/>
                <w:b/>
                <w:sz w:val="28"/>
                <w:szCs w:val="28"/>
              </w:rPr>
            </w:pPr>
            <w:r w:rsidRPr="001F431C">
              <w:rPr>
                <w:rFonts w:ascii="Times New Roman" w:hAnsi="Times New Roman"/>
                <w:b/>
                <w:sz w:val="28"/>
                <w:szCs w:val="28"/>
              </w:rPr>
              <w:t xml:space="preserve">АДМИНИСТРАЦИЙЖЕ </w:t>
            </w:r>
          </w:p>
          <w:p w:rsidR="00956C64" w:rsidRDefault="00956C64" w:rsidP="00833905">
            <w:pPr>
              <w:spacing w:after="0" w:line="240" w:lineRule="auto"/>
              <w:jc w:val="center"/>
              <w:rPr>
                <w:rFonts w:ascii="Times New Roman" w:hAnsi="Times New Roman"/>
                <w:b/>
                <w:sz w:val="28"/>
                <w:szCs w:val="28"/>
              </w:rPr>
            </w:pPr>
          </w:p>
          <w:p w:rsidR="00956C64" w:rsidRPr="001F431C" w:rsidRDefault="00956C64" w:rsidP="00833905">
            <w:pPr>
              <w:spacing w:after="0" w:line="240" w:lineRule="auto"/>
              <w:jc w:val="center"/>
              <w:rPr>
                <w:rFonts w:ascii="Times New Roman" w:hAnsi="Times New Roman"/>
                <w:b/>
                <w:sz w:val="28"/>
                <w:szCs w:val="28"/>
              </w:rPr>
            </w:pPr>
          </w:p>
          <w:p w:rsidR="00956C64" w:rsidRPr="001F431C" w:rsidRDefault="00956C64" w:rsidP="00833905">
            <w:pPr>
              <w:spacing w:after="0" w:line="240" w:lineRule="auto"/>
              <w:jc w:val="center"/>
              <w:rPr>
                <w:rFonts w:ascii="Times New Roman" w:hAnsi="Times New Roman"/>
                <w:b/>
                <w:sz w:val="28"/>
                <w:szCs w:val="28"/>
              </w:rPr>
            </w:pPr>
            <w:r w:rsidRPr="001F431C">
              <w:rPr>
                <w:rFonts w:ascii="Times New Roman" w:hAnsi="Times New Roman"/>
                <w:b/>
                <w:sz w:val="28"/>
                <w:szCs w:val="28"/>
              </w:rPr>
              <w:t>ПУНЧАЛ</w:t>
            </w:r>
          </w:p>
        </w:tc>
        <w:tc>
          <w:tcPr>
            <w:tcW w:w="673" w:type="dxa"/>
          </w:tcPr>
          <w:p w:rsidR="00956C64" w:rsidRPr="001F431C" w:rsidRDefault="00956C64" w:rsidP="00833905">
            <w:pPr>
              <w:spacing w:after="0" w:line="240" w:lineRule="auto"/>
              <w:jc w:val="center"/>
              <w:rPr>
                <w:rFonts w:ascii="Times New Roman" w:hAnsi="Times New Roman"/>
                <w:b/>
                <w:sz w:val="28"/>
                <w:szCs w:val="28"/>
              </w:rPr>
            </w:pPr>
          </w:p>
        </w:tc>
        <w:tc>
          <w:tcPr>
            <w:tcW w:w="4389" w:type="dxa"/>
          </w:tcPr>
          <w:p w:rsidR="00956C64" w:rsidRPr="001F431C" w:rsidRDefault="00956C64" w:rsidP="00833905">
            <w:pPr>
              <w:spacing w:after="0" w:line="240" w:lineRule="auto"/>
              <w:jc w:val="center"/>
              <w:rPr>
                <w:rFonts w:ascii="Times New Roman" w:hAnsi="Times New Roman"/>
                <w:b/>
                <w:sz w:val="28"/>
                <w:szCs w:val="28"/>
              </w:rPr>
            </w:pPr>
            <w:r w:rsidRPr="001F431C">
              <w:rPr>
                <w:rFonts w:ascii="Times New Roman" w:hAnsi="Times New Roman"/>
                <w:b/>
                <w:sz w:val="28"/>
                <w:szCs w:val="28"/>
              </w:rPr>
              <w:t>ЧУКСОЛИНСКАЯ</w:t>
            </w:r>
          </w:p>
          <w:p w:rsidR="00956C64" w:rsidRPr="001F431C" w:rsidRDefault="00956C64" w:rsidP="00833905">
            <w:pPr>
              <w:spacing w:after="0" w:line="240" w:lineRule="auto"/>
              <w:jc w:val="center"/>
              <w:rPr>
                <w:rFonts w:ascii="Times New Roman" w:hAnsi="Times New Roman"/>
                <w:b/>
                <w:sz w:val="28"/>
                <w:szCs w:val="28"/>
              </w:rPr>
            </w:pPr>
            <w:r w:rsidRPr="001F431C">
              <w:rPr>
                <w:rFonts w:ascii="Times New Roman" w:hAnsi="Times New Roman"/>
                <w:b/>
                <w:sz w:val="28"/>
                <w:szCs w:val="28"/>
              </w:rPr>
              <w:t>СЕЛЬСКАЯ</w:t>
            </w:r>
          </w:p>
          <w:p w:rsidR="00956C64" w:rsidRPr="001F431C" w:rsidRDefault="00956C64" w:rsidP="00833905">
            <w:pPr>
              <w:spacing w:after="0" w:line="240" w:lineRule="auto"/>
              <w:jc w:val="center"/>
              <w:rPr>
                <w:rFonts w:ascii="Times New Roman" w:hAnsi="Times New Roman"/>
                <w:b/>
                <w:sz w:val="28"/>
                <w:szCs w:val="28"/>
              </w:rPr>
            </w:pPr>
            <w:r w:rsidRPr="001F431C">
              <w:rPr>
                <w:rFonts w:ascii="Times New Roman" w:hAnsi="Times New Roman"/>
                <w:b/>
                <w:sz w:val="28"/>
                <w:szCs w:val="28"/>
              </w:rPr>
              <w:t xml:space="preserve">АДМИНИСТРАЦИЯ </w:t>
            </w:r>
          </w:p>
          <w:p w:rsidR="00956C64" w:rsidRPr="001F431C" w:rsidRDefault="00956C64" w:rsidP="00833905">
            <w:pPr>
              <w:spacing w:after="0" w:line="240" w:lineRule="auto"/>
              <w:jc w:val="center"/>
              <w:rPr>
                <w:rFonts w:ascii="Times New Roman" w:hAnsi="Times New Roman"/>
                <w:b/>
                <w:sz w:val="28"/>
                <w:szCs w:val="28"/>
              </w:rPr>
            </w:pPr>
            <w:r w:rsidRPr="001F431C">
              <w:rPr>
                <w:rFonts w:ascii="Times New Roman" w:hAnsi="Times New Roman"/>
                <w:b/>
                <w:sz w:val="28"/>
                <w:szCs w:val="28"/>
              </w:rPr>
              <w:t>НОВОТОРЪЯЛЬСКОГО МУНИЦИПАЛЬНОГО РАЙОНА РЕСПУБЛИКИ МАРИЙ ЭЛ</w:t>
            </w:r>
          </w:p>
          <w:p w:rsidR="00956C64" w:rsidRPr="001F431C" w:rsidRDefault="00956C64" w:rsidP="00833905">
            <w:pPr>
              <w:spacing w:after="0" w:line="240" w:lineRule="auto"/>
              <w:jc w:val="center"/>
              <w:rPr>
                <w:rFonts w:ascii="Times New Roman" w:hAnsi="Times New Roman"/>
                <w:b/>
                <w:sz w:val="28"/>
                <w:szCs w:val="28"/>
              </w:rPr>
            </w:pPr>
          </w:p>
          <w:p w:rsidR="00956C64" w:rsidRPr="001F431C" w:rsidRDefault="00956C64" w:rsidP="00833905">
            <w:pPr>
              <w:spacing w:after="0" w:line="240" w:lineRule="auto"/>
              <w:jc w:val="center"/>
              <w:rPr>
                <w:rFonts w:ascii="Times New Roman" w:hAnsi="Times New Roman"/>
                <w:b/>
                <w:sz w:val="28"/>
                <w:szCs w:val="28"/>
              </w:rPr>
            </w:pPr>
            <w:r w:rsidRPr="001F431C">
              <w:rPr>
                <w:rFonts w:ascii="Times New Roman" w:hAnsi="Times New Roman"/>
                <w:b/>
                <w:sz w:val="28"/>
                <w:szCs w:val="28"/>
              </w:rPr>
              <w:t>ПОСТАНОВЛЕНИЕ</w:t>
            </w:r>
          </w:p>
        </w:tc>
      </w:tr>
    </w:tbl>
    <w:p w:rsidR="00D50210" w:rsidRPr="00150FDF" w:rsidRDefault="00D50210" w:rsidP="009F4F92">
      <w:pPr>
        <w:spacing w:after="0" w:line="240" w:lineRule="auto"/>
        <w:contextualSpacing/>
        <w:rPr>
          <w:rFonts w:ascii="Times New Roman" w:hAnsi="Times New Roman" w:cs="Times New Roman"/>
          <w:sz w:val="28"/>
          <w:szCs w:val="28"/>
          <w:highlight w:val="yellow"/>
        </w:rPr>
      </w:pPr>
    </w:p>
    <w:p w:rsidR="0088600F" w:rsidRDefault="0088600F" w:rsidP="00E74AD3">
      <w:pPr>
        <w:spacing w:after="0" w:line="240" w:lineRule="auto"/>
        <w:contextualSpacing/>
        <w:jc w:val="center"/>
        <w:rPr>
          <w:rFonts w:ascii="Times New Roman" w:hAnsi="Times New Roman" w:cs="Times New Roman"/>
          <w:sz w:val="28"/>
          <w:szCs w:val="28"/>
          <w:highlight w:val="yellow"/>
        </w:rPr>
      </w:pPr>
    </w:p>
    <w:p w:rsidR="00D50210" w:rsidRPr="00150FDF" w:rsidRDefault="00D50210" w:rsidP="00E74AD3">
      <w:pPr>
        <w:spacing w:after="0" w:line="240" w:lineRule="auto"/>
        <w:contextualSpacing/>
        <w:jc w:val="center"/>
        <w:rPr>
          <w:rFonts w:ascii="Times New Roman" w:hAnsi="Times New Roman" w:cs="Times New Roman"/>
          <w:sz w:val="28"/>
          <w:szCs w:val="28"/>
        </w:rPr>
      </w:pPr>
      <w:r w:rsidRPr="00150FDF">
        <w:rPr>
          <w:rFonts w:ascii="Times New Roman" w:hAnsi="Times New Roman" w:cs="Times New Roman"/>
          <w:sz w:val="28"/>
          <w:szCs w:val="28"/>
        </w:rPr>
        <w:t xml:space="preserve">от </w:t>
      </w:r>
      <w:r w:rsidR="00252876">
        <w:rPr>
          <w:rFonts w:ascii="Times New Roman" w:hAnsi="Times New Roman" w:cs="Times New Roman"/>
          <w:sz w:val="28"/>
          <w:szCs w:val="28"/>
        </w:rPr>
        <w:t>28 сентября 2023 г.   № 60</w:t>
      </w:r>
    </w:p>
    <w:p w:rsidR="00D50210" w:rsidRPr="00150FDF" w:rsidRDefault="00D50210" w:rsidP="00E74AD3">
      <w:pPr>
        <w:spacing w:after="0" w:line="240" w:lineRule="auto"/>
        <w:contextualSpacing/>
        <w:jc w:val="center"/>
        <w:rPr>
          <w:rFonts w:ascii="Times New Roman" w:hAnsi="Times New Roman" w:cs="Times New Roman"/>
          <w:sz w:val="28"/>
          <w:szCs w:val="28"/>
          <w:highlight w:val="yellow"/>
        </w:rPr>
      </w:pPr>
    </w:p>
    <w:p w:rsidR="00D50210" w:rsidRDefault="00D50210" w:rsidP="00E74AD3">
      <w:pPr>
        <w:spacing w:after="0" w:line="240" w:lineRule="auto"/>
        <w:contextualSpacing/>
        <w:jc w:val="center"/>
        <w:rPr>
          <w:rFonts w:ascii="Times New Roman" w:hAnsi="Times New Roman" w:cs="Times New Roman"/>
          <w:sz w:val="28"/>
          <w:szCs w:val="24"/>
          <w:highlight w:val="yellow"/>
        </w:rPr>
      </w:pPr>
    </w:p>
    <w:p w:rsidR="0088600F" w:rsidRPr="00150FDF" w:rsidRDefault="0088600F" w:rsidP="00E74AD3">
      <w:pPr>
        <w:spacing w:after="0" w:line="240" w:lineRule="auto"/>
        <w:contextualSpacing/>
        <w:jc w:val="center"/>
        <w:rPr>
          <w:rFonts w:ascii="Times New Roman" w:hAnsi="Times New Roman" w:cs="Times New Roman"/>
          <w:sz w:val="28"/>
          <w:szCs w:val="24"/>
          <w:highlight w:val="yellow"/>
        </w:rPr>
      </w:pPr>
    </w:p>
    <w:p w:rsidR="00D50210" w:rsidRPr="00150FDF" w:rsidRDefault="00D50210" w:rsidP="0088600F">
      <w:pPr>
        <w:spacing w:after="0" w:line="240" w:lineRule="auto"/>
        <w:contextualSpacing/>
        <w:jc w:val="center"/>
        <w:rPr>
          <w:rFonts w:ascii="Times New Roman" w:hAnsi="Times New Roman" w:cs="Times New Roman"/>
          <w:sz w:val="28"/>
          <w:szCs w:val="24"/>
        </w:rPr>
      </w:pPr>
      <w:r w:rsidRPr="00150FDF">
        <w:rPr>
          <w:rFonts w:ascii="Times New Roman" w:hAnsi="Times New Roman" w:cs="Times New Roman"/>
          <w:sz w:val="28"/>
          <w:szCs w:val="24"/>
        </w:rPr>
        <w:t>О системе управления муниципальными программами</w:t>
      </w:r>
      <w:r w:rsidRPr="00150FDF">
        <w:rPr>
          <w:rFonts w:ascii="Times New Roman" w:hAnsi="Times New Roman" w:cs="Times New Roman"/>
          <w:sz w:val="28"/>
          <w:szCs w:val="24"/>
        </w:rPr>
        <w:br/>
      </w:r>
      <w:r w:rsidR="00833905">
        <w:rPr>
          <w:rFonts w:ascii="Times New Roman" w:hAnsi="Times New Roman" w:cs="Times New Roman"/>
          <w:sz w:val="28"/>
          <w:szCs w:val="24"/>
        </w:rPr>
        <w:t xml:space="preserve">Чуксолинского сельского поселения </w:t>
      </w:r>
      <w:r w:rsidR="009F4F92" w:rsidRPr="00150FDF">
        <w:rPr>
          <w:rFonts w:ascii="Times New Roman" w:hAnsi="Times New Roman" w:cs="Times New Roman"/>
          <w:sz w:val="28"/>
          <w:szCs w:val="24"/>
        </w:rPr>
        <w:t xml:space="preserve"> Новоторъяльского муниципального района</w:t>
      </w:r>
      <w:r w:rsidRPr="00150FDF">
        <w:rPr>
          <w:rFonts w:ascii="Times New Roman" w:hAnsi="Times New Roman" w:cs="Times New Roman"/>
          <w:sz w:val="28"/>
          <w:szCs w:val="24"/>
        </w:rPr>
        <w:t xml:space="preserve"> Республики Марий Эл</w:t>
      </w:r>
    </w:p>
    <w:p w:rsidR="00D50210" w:rsidRDefault="00D50210" w:rsidP="0088600F">
      <w:pPr>
        <w:spacing w:after="0" w:line="240" w:lineRule="auto"/>
        <w:contextualSpacing/>
        <w:rPr>
          <w:rFonts w:ascii="Times New Roman" w:hAnsi="Times New Roman" w:cs="Times New Roman"/>
          <w:sz w:val="28"/>
          <w:szCs w:val="28"/>
        </w:rPr>
      </w:pPr>
    </w:p>
    <w:p w:rsidR="0088600F" w:rsidRPr="00150FDF" w:rsidRDefault="0088600F" w:rsidP="0088600F">
      <w:pPr>
        <w:spacing w:after="0" w:line="240" w:lineRule="auto"/>
        <w:contextualSpacing/>
        <w:rPr>
          <w:rFonts w:ascii="Times New Roman" w:hAnsi="Times New Roman" w:cs="Times New Roman"/>
          <w:sz w:val="28"/>
          <w:szCs w:val="28"/>
        </w:rPr>
      </w:pPr>
    </w:p>
    <w:p w:rsidR="00354593" w:rsidRPr="00150FDF" w:rsidRDefault="00354593" w:rsidP="0088600F">
      <w:pPr>
        <w:spacing w:after="0" w:line="240" w:lineRule="auto"/>
        <w:contextualSpacing/>
        <w:rPr>
          <w:rFonts w:ascii="Times New Roman" w:hAnsi="Times New Roman" w:cs="Times New Roman"/>
          <w:sz w:val="28"/>
          <w:szCs w:val="28"/>
        </w:rPr>
      </w:pPr>
    </w:p>
    <w:p w:rsidR="0078482D" w:rsidRPr="00150FDF" w:rsidRDefault="00D50210" w:rsidP="0088600F">
      <w:pPr>
        <w:spacing w:after="0" w:line="240" w:lineRule="auto"/>
        <w:ind w:firstLine="709"/>
        <w:jc w:val="both"/>
        <w:rPr>
          <w:rFonts w:ascii="Times New Roman" w:hAnsi="Times New Roman" w:cs="Times New Roman"/>
          <w:sz w:val="28"/>
          <w:szCs w:val="28"/>
        </w:rPr>
      </w:pPr>
      <w:r w:rsidRPr="00150FDF">
        <w:rPr>
          <w:rFonts w:ascii="Times New Roman" w:hAnsi="Times New Roman" w:cs="Times New Roman"/>
          <w:sz w:val="28"/>
          <w:szCs w:val="28"/>
        </w:rPr>
        <w:t xml:space="preserve">В соответствии с Федеральным законом от 06 октября 2003 г. </w:t>
      </w:r>
      <w:r w:rsidR="00DB04E5" w:rsidRPr="00150FDF">
        <w:rPr>
          <w:rFonts w:ascii="Times New Roman" w:hAnsi="Times New Roman" w:cs="Times New Roman"/>
          <w:sz w:val="28"/>
          <w:szCs w:val="28"/>
        </w:rPr>
        <w:br/>
      </w:r>
      <w:r w:rsidRPr="00150FDF">
        <w:rPr>
          <w:rFonts w:ascii="Times New Roman" w:hAnsi="Times New Roman" w:cs="Times New Roman"/>
          <w:sz w:val="28"/>
          <w:szCs w:val="28"/>
        </w:rPr>
        <w:t xml:space="preserve">№ 131-ФЗ </w:t>
      </w:r>
      <w:r w:rsidR="00FE4849" w:rsidRPr="00150FDF">
        <w:rPr>
          <w:rFonts w:ascii="Times New Roman" w:hAnsi="Times New Roman" w:cs="Times New Roman"/>
          <w:sz w:val="28"/>
          <w:szCs w:val="28"/>
        </w:rPr>
        <w:t>«</w:t>
      </w:r>
      <w:r w:rsidRPr="00150FDF">
        <w:rPr>
          <w:rFonts w:ascii="Times New Roman" w:hAnsi="Times New Roman" w:cs="Times New Roman"/>
          <w:sz w:val="28"/>
          <w:szCs w:val="28"/>
        </w:rPr>
        <w:t xml:space="preserve">Об общих принципах организации местного самоуправления </w:t>
      </w:r>
      <w:r w:rsidR="00DB04E5" w:rsidRPr="00150FDF">
        <w:rPr>
          <w:rFonts w:ascii="Times New Roman" w:hAnsi="Times New Roman" w:cs="Times New Roman"/>
          <w:sz w:val="28"/>
          <w:szCs w:val="28"/>
        </w:rPr>
        <w:br/>
      </w:r>
      <w:r w:rsidRPr="00150FDF">
        <w:rPr>
          <w:rFonts w:ascii="Times New Roman" w:hAnsi="Times New Roman" w:cs="Times New Roman"/>
          <w:sz w:val="28"/>
          <w:szCs w:val="28"/>
        </w:rPr>
        <w:t>в Российской Федерации</w:t>
      </w:r>
      <w:r w:rsidR="00FE4849" w:rsidRPr="00150FDF">
        <w:rPr>
          <w:rFonts w:ascii="Times New Roman" w:hAnsi="Times New Roman" w:cs="Times New Roman"/>
          <w:sz w:val="28"/>
          <w:szCs w:val="28"/>
        </w:rPr>
        <w:t>»</w:t>
      </w:r>
      <w:r w:rsidRPr="00150FDF">
        <w:rPr>
          <w:rFonts w:ascii="Times New Roman" w:hAnsi="Times New Roman" w:cs="Times New Roman"/>
          <w:sz w:val="28"/>
          <w:szCs w:val="28"/>
        </w:rPr>
        <w:t>,</w:t>
      </w:r>
      <w:r w:rsidR="00C839C0" w:rsidRPr="00150FDF">
        <w:rPr>
          <w:rFonts w:ascii="Times New Roman" w:hAnsi="Times New Roman" w:cs="Times New Roman"/>
          <w:sz w:val="28"/>
          <w:szCs w:val="28"/>
        </w:rPr>
        <w:t xml:space="preserve"> </w:t>
      </w:r>
      <w:r w:rsidR="006F12DA" w:rsidRPr="00150FDF">
        <w:rPr>
          <w:rFonts w:ascii="Times New Roman" w:hAnsi="Times New Roman" w:cs="Times New Roman"/>
          <w:sz w:val="28"/>
          <w:szCs w:val="28"/>
        </w:rPr>
        <w:t xml:space="preserve">руководствуясь </w:t>
      </w:r>
      <w:r w:rsidRPr="00150FDF">
        <w:rPr>
          <w:rFonts w:ascii="Times New Roman" w:hAnsi="Times New Roman" w:cs="Times New Roman"/>
          <w:sz w:val="28"/>
          <w:szCs w:val="28"/>
        </w:rPr>
        <w:t xml:space="preserve">постановлением Правительства Республики Марий Эл от 21 июня 2023 г. № 277 </w:t>
      </w:r>
      <w:r w:rsidR="00FE4849" w:rsidRPr="00150FDF">
        <w:rPr>
          <w:rFonts w:ascii="Times New Roman" w:hAnsi="Times New Roman" w:cs="Times New Roman"/>
          <w:sz w:val="28"/>
          <w:szCs w:val="28"/>
        </w:rPr>
        <w:t>«</w:t>
      </w:r>
      <w:r w:rsidRPr="00150FDF">
        <w:rPr>
          <w:rFonts w:ascii="Times New Roman" w:hAnsi="Times New Roman" w:cs="Times New Roman"/>
          <w:sz w:val="28"/>
          <w:szCs w:val="28"/>
        </w:rPr>
        <w:t>О системе управления государственными программами Республики Марий Эл</w:t>
      </w:r>
      <w:r w:rsidR="00FE4849" w:rsidRPr="00150FDF">
        <w:rPr>
          <w:rFonts w:ascii="Times New Roman" w:hAnsi="Times New Roman" w:cs="Times New Roman"/>
          <w:sz w:val="28"/>
          <w:szCs w:val="28"/>
        </w:rPr>
        <w:t>»</w:t>
      </w:r>
      <w:r w:rsidR="00524373" w:rsidRPr="00150FDF">
        <w:rPr>
          <w:rFonts w:ascii="Times New Roman" w:hAnsi="Times New Roman" w:cs="Times New Roman"/>
          <w:sz w:val="28"/>
          <w:szCs w:val="28"/>
        </w:rPr>
        <w:t xml:space="preserve">, </w:t>
      </w:r>
      <w:r w:rsidR="00833905">
        <w:rPr>
          <w:rFonts w:ascii="Times New Roman" w:hAnsi="Times New Roman" w:cs="Times New Roman"/>
          <w:sz w:val="28"/>
          <w:szCs w:val="28"/>
        </w:rPr>
        <w:t>Чуксолинская сельская</w:t>
      </w:r>
      <w:r w:rsidR="009F4F92" w:rsidRPr="00150FDF">
        <w:rPr>
          <w:rFonts w:ascii="Times New Roman" w:hAnsi="Times New Roman" w:cs="Times New Roman"/>
          <w:sz w:val="28"/>
          <w:szCs w:val="28"/>
        </w:rPr>
        <w:t xml:space="preserve"> </w:t>
      </w:r>
      <w:r w:rsidR="00524373" w:rsidRPr="00150FDF">
        <w:rPr>
          <w:rFonts w:ascii="Times New Roman" w:hAnsi="Times New Roman" w:cs="Times New Roman"/>
          <w:sz w:val="28"/>
          <w:szCs w:val="28"/>
        </w:rPr>
        <w:t xml:space="preserve">администрация </w:t>
      </w:r>
      <w:r w:rsidR="009F4F92" w:rsidRPr="00150FDF">
        <w:rPr>
          <w:rFonts w:ascii="Times New Roman" w:hAnsi="Times New Roman" w:cs="Times New Roman"/>
          <w:sz w:val="28"/>
          <w:szCs w:val="28"/>
        </w:rPr>
        <w:t>Новоторъяльского муниципального района</w:t>
      </w:r>
      <w:r w:rsidR="00630BB1" w:rsidRPr="00150FDF">
        <w:rPr>
          <w:rFonts w:ascii="Times New Roman" w:hAnsi="Times New Roman" w:cs="Times New Roman"/>
          <w:sz w:val="28"/>
          <w:szCs w:val="28"/>
        </w:rPr>
        <w:t xml:space="preserve"> Республики Марий Эл</w:t>
      </w:r>
    </w:p>
    <w:p w:rsidR="000E3DAF" w:rsidRPr="00150FDF" w:rsidRDefault="000E3DAF" w:rsidP="0088600F">
      <w:pPr>
        <w:spacing w:after="0" w:line="240" w:lineRule="auto"/>
        <w:jc w:val="center"/>
        <w:rPr>
          <w:rFonts w:ascii="Times New Roman" w:hAnsi="Times New Roman" w:cs="Times New Roman"/>
          <w:sz w:val="28"/>
          <w:szCs w:val="28"/>
        </w:rPr>
      </w:pPr>
      <w:r w:rsidRPr="00150FDF">
        <w:rPr>
          <w:rFonts w:ascii="Times New Roman" w:hAnsi="Times New Roman" w:cs="Times New Roman"/>
          <w:sz w:val="28"/>
          <w:szCs w:val="28"/>
        </w:rPr>
        <w:t>ПОСТАНОВЛЯЕТ:</w:t>
      </w:r>
    </w:p>
    <w:p w:rsidR="00D50210" w:rsidRPr="00150FDF" w:rsidRDefault="00D50210" w:rsidP="0088600F">
      <w:pPr>
        <w:pStyle w:val="ac"/>
        <w:numPr>
          <w:ilvl w:val="0"/>
          <w:numId w:val="1"/>
        </w:numPr>
        <w:tabs>
          <w:tab w:val="left" w:pos="-1276"/>
        </w:tabs>
        <w:spacing w:after="0" w:line="240" w:lineRule="auto"/>
        <w:ind w:left="0" w:firstLine="709"/>
        <w:jc w:val="both"/>
        <w:rPr>
          <w:rFonts w:ascii="Times New Roman" w:hAnsi="Times New Roman" w:cs="Times New Roman"/>
          <w:sz w:val="28"/>
          <w:szCs w:val="28"/>
        </w:rPr>
      </w:pPr>
      <w:r w:rsidRPr="00150FDF">
        <w:rPr>
          <w:rFonts w:ascii="Times New Roman" w:hAnsi="Times New Roman" w:cs="Times New Roman"/>
          <w:sz w:val="28"/>
          <w:szCs w:val="28"/>
        </w:rPr>
        <w:t xml:space="preserve">Утвердить </w:t>
      </w:r>
      <w:r w:rsidR="00AE1B64" w:rsidRPr="00150FDF">
        <w:rPr>
          <w:rFonts w:ascii="Times New Roman" w:hAnsi="Times New Roman" w:cs="Times New Roman"/>
          <w:sz w:val="28"/>
          <w:szCs w:val="28"/>
        </w:rPr>
        <w:t xml:space="preserve">прилагаемое </w:t>
      </w:r>
      <w:r w:rsidRPr="00150FDF">
        <w:rPr>
          <w:rFonts w:ascii="Times New Roman" w:hAnsi="Times New Roman" w:cs="Times New Roman"/>
          <w:sz w:val="28"/>
          <w:szCs w:val="28"/>
        </w:rPr>
        <w:t xml:space="preserve">Положение о системе управления муниципальными </w:t>
      </w:r>
      <w:r w:rsidR="00AF18DB" w:rsidRPr="00150FDF">
        <w:rPr>
          <w:rFonts w:ascii="Times New Roman" w:hAnsi="Times New Roman" w:cs="Times New Roman"/>
          <w:sz w:val="28"/>
          <w:szCs w:val="28"/>
        </w:rPr>
        <w:t xml:space="preserve">программами </w:t>
      </w:r>
      <w:r w:rsidR="00833905">
        <w:rPr>
          <w:rFonts w:ascii="Times New Roman" w:hAnsi="Times New Roman" w:cs="Times New Roman"/>
          <w:sz w:val="28"/>
          <w:szCs w:val="28"/>
        </w:rPr>
        <w:t>Чуксолинского сельского поселения</w:t>
      </w:r>
      <w:r w:rsidR="009F4F92" w:rsidRPr="00150FDF">
        <w:rPr>
          <w:rFonts w:ascii="Times New Roman" w:hAnsi="Times New Roman" w:cs="Times New Roman"/>
          <w:sz w:val="28"/>
          <w:szCs w:val="28"/>
        </w:rPr>
        <w:t xml:space="preserve"> Новоторъяльского муниципального района</w:t>
      </w:r>
      <w:r w:rsidRPr="00150FDF">
        <w:rPr>
          <w:rFonts w:ascii="Times New Roman" w:hAnsi="Times New Roman" w:cs="Times New Roman"/>
          <w:sz w:val="28"/>
          <w:szCs w:val="28"/>
        </w:rPr>
        <w:t xml:space="preserve"> Республ</w:t>
      </w:r>
      <w:r w:rsidR="00AE1B64" w:rsidRPr="00150FDF">
        <w:rPr>
          <w:rFonts w:ascii="Times New Roman" w:hAnsi="Times New Roman" w:cs="Times New Roman"/>
          <w:sz w:val="28"/>
          <w:szCs w:val="28"/>
        </w:rPr>
        <w:t>ики Марий Эл</w:t>
      </w:r>
      <w:r w:rsidRPr="00150FDF">
        <w:rPr>
          <w:rFonts w:ascii="Times New Roman" w:hAnsi="Times New Roman" w:cs="Times New Roman"/>
          <w:sz w:val="28"/>
          <w:szCs w:val="28"/>
        </w:rPr>
        <w:t>.</w:t>
      </w:r>
    </w:p>
    <w:p w:rsidR="00D50210" w:rsidRPr="00150FDF" w:rsidRDefault="00D50210" w:rsidP="0088600F">
      <w:pPr>
        <w:pStyle w:val="1"/>
        <w:numPr>
          <w:ilvl w:val="0"/>
          <w:numId w:val="1"/>
        </w:numPr>
        <w:tabs>
          <w:tab w:val="left" w:pos="-1276"/>
          <w:tab w:val="left" w:pos="1028"/>
        </w:tabs>
        <w:spacing w:line="240" w:lineRule="auto"/>
        <w:ind w:firstLine="709"/>
        <w:jc w:val="both"/>
        <w:rPr>
          <w:sz w:val="28"/>
          <w:szCs w:val="28"/>
        </w:rPr>
      </w:pPr>
      <w:r w:rsidRPr="00150FDF">
        <w:rPr>
          <w:sz w:val="28"/>
          <w:szCs w:val="28"/>
        </w:rPr>
        <w:t xml:space="preserve"> Установить, что реализация муниципальных </w:t>
      </w:r>
      <w:r w:rsidR="00AF18DB" w:rsidRPr="00150FDF">
        <w:rPr>
          <w:sz w:val="28"/>
          <w:szCs w:val="28"/>
        </w:rPr>
        <w:t xml:space="preserve">программ </w:t>
      </w:r>
      <w:r w:rsidR="00833905">
        <w:rPr>
          <w:sz w:val="28"/>
          <w:szCs w:val="28"/>
        </w:rPr>
        <w:t>Чуксолинского сельского поселения</w:t>
      </w:r>
      <w:r w:rsidR="00833905" w:rsidRPr="00150FDF">
        <w:rPr>
          <w:sz w:val="28"/>
          <w:szCs w:val="28"/>
        </w:rPr>
        <w:t xml:space="preserve"> </w:t>
      </w:r>
      <w:r w:rsidR="009F4F92" w:rsidRPr="00150FDF">
        <w:rPr>
          <w:sz w:val="28"/>
          <w:szCs w:val="28"/>
        </w:rPr>
        <w:t>Новоторъяльского муниципального района</w:t>
      </w:r>
      <w:r w:rsidRPr="00150FDF">
        <w:rPr>
          <w:sz w:val="28"/>
          <w:szCs w:val="28"/>
        </w:rPr>
        <w:t xml:space="preserve"> Республики Марий Эл</w:t>
      </w:r>
      <w:r w:rsidR="00311C62" w:rsidRPr="00150FDF">
        <w:rPr>
          <w:sz w:val="28"/>
          <w:szCs w:val="28"/>
        </w:rPr>
        <w:t xml:space="preserve"> </w:t>
      </w:r>
      <w:r w:rsidRPr="00150FDF">
        <w:rPr>
          <w:sz w:val="28"/>
          <w:szCs w:val="28"/>
        </w:rPr>
        <w:t xml:space="preserve">начиная с 2024 года осуществляется в соответствии </w:t>
      </w:r>
      <w:r w:rsidR="0088600F">
        <w:rPr>
          <w:sz w:val="28"/>
          <w:szCs w:val="28"/>
        </w:rPr>
        <w:br/>
      </w:r>
      <w:r w:rsidRPr="00150FDF">
        <w:rPr>
          <w:sz w:val="28"/>
          <w:szCs w:val="28"/>
        </w:rPr>
        <w:t>с Положением, утвержденным пунктом 1 настоящего постановления.</w:t>
      </w:r>
    </w:p>
    <w:p w:rsidR="00D50210" w:rsidRPr="00150FDF" w:rsidRDefault="00C839C0" w:rsidP="0088600F">
      <w:pPr>
        <w:pStyle w:val="1"/>
        <w:numPr>
          <w:ilvl w:val="0"/>
          <w:numId w:val="1"/>
        </w:numPr>
        <w:tabs>
          <w:tab w:val="left" w:pos="-1276"/>
          <w:tab w:val="left" w:pos="1028"/>
        </w:tabs>
        <w:spacing w:line="240" w:lineRule="auto"/>
        <w:ind w:firstLine="709"/>
        <w:jc w:val="both"/>
        <w:rPr>
          <w:sz w:val="28"/>
          <w:szCs w:val="28"/>
        </w:rPr>
      </w:pPr>
      <w:r w:rsidRPr="00150FDF">
        <w:rPr>
          <w:sz w:val="28"/>
          <w:szCs w:val="28"/>
        </w:rPr>
        <w:t xml:space="preserve"> </w:t>
      </w:r>
      <w:r w:rsidR="00833905">
        <w:rPr>
          <w:sz w:val="28"/>
          <w:szCs w:val="28"/>
        </w:rPr>
        <w:t>Чуксолинской сельской</w:t>
      </w:r>
      <w:r w:rsidR="009F4F92" w:rsidRPr="00150FDF">
        <w:rPr>
          <w:sz w:val="28"/>
          <w:szCs w:val="28"/>
        </w:rPr>
        <w:t xml:space="preserve"> администрации Новоторъяльского муниципального района</w:t>
      </w:r>
      <w:r w:rsidR="004D73EA" w:rsidRPr="00150FDF">
        <w:rPr>
          <w:sz w:val="28"/>
          <w:szCs w:val="28"/>
        </w:rPr>
        <w:t xml:space="preserve"> Республики Марий Эл, </w:t>
      </w:r>
      <w:r w:rsidR="003759C3" w:rsidRPr="00150FDF">
        <w:rPr>
          <w:sz w:val="28"/>
          <w:szCs w:val="28"/>
        </w:rPr>
        <w:t>являющ</w:t>
      </w:r>
      <w:r w:rsidR="009F4F92" w:rsidRPr="00150FDF">
        <w:rPr>
          <w:sz w:val="28"/>
          <w:szCs w:val="28"/>
        </w:rPr>
        <w:t>ей</w:t>
      </w:r>
      <w:r w:rsidR="003759C3" w:rsidRPr="00150FDF">
        <w:rPr>
          <w:sz w:val="28"/>
          <w:szCs w:val="28"/>
        </w:rPr>
        <w:t xml:space="preserve">ся </w:t>
      </w:r>
      <w:r w:rsidR="004D73EA" w:rsidRPr="00150FDF">
        <w:rPr>
          <w:sz w:val="28"/>
          <w:szCs w:val="28"/>
        </w:rPr>
        <w:t>ответственн</w:t>
      </w:r>
      <w:r w:rsidR="009F4F92" w:rsidRPr="00150FDF">
        <w:rPr>
          <w:sz w:val="28"/>
          <w:szCs w:val="28"/>
        </w:rPr>
        <w:t>ым</w:t>
      </w:r>
      <w:r w:rsidR="004D73EA" w:rsidRPr="00150FDF">
        <w:rPr>
          <w:sz w:val="28"/>
          <w:szCs w:val="28"/>
        </w:rPr>
        <w:t xml:space="preserve"> исполнител</w:t>
      </w:r>
      <w:r w:rsidR="009F4F92" w:rsidRPr="00150FDF">
        <w:rPr>
          <w:sz w:val="28"/>
          <w:szCs w:val="28"/>
        </w:rPr>
        <w:t>ем</w:t>
      </w:r>
      <w:r w:rsidR="004D73EA" w:rsidRPr="00150FDF">
        <w:rPr>
          <w:sz w:val="28"/>
          <w:szCs w:val="28"/>
        </w:rPr>
        <w:t xml:space="preserve"> муниципальн</w:t>
      </w:r>
      <w:r w:rsidR="003759C3" w:rsidRPr="00150FDF">
        <w:rPr>
          <w:sz w:val="28"/>
          <w:szCs w:val="28"/>
        </w:rPr>
        <w:t xml:space="preserve">ых </w:t>
      </w:r>
      <w:r w:rsidR="00AF18DB" w:rsidRPr="00150FDF">
        <w:rPr>
          <w:sz w:val="28"/>
          <w:szCs w:val="28"/>
        </w:rPr>
        <w:t xml:space="preserve">программ </w:t>
      </w:r>
      <w:r w:rsidR="00833905">
        <w:rPr>
          <w:sz w:val="28"/>
          <w:szCs w:val="28"/>
        </w:rPr>
        <w:t>Чуксолинского сельского поселения</w:t>
      </w:r>
      <w:r w:rsidR="00833905" w:rsidRPr="00150FDF">
        <w:rPr>
          <w:sz w:val="28"/>
          <w:szCs w:val="28"/>
        </w:rPr>
        <w:t xml:space="preserve"> </w:t>
      </w:r>
      <w:r w:rsidR="009F4F92" w:rsidRPr="00150FDF">
        <w:rPr>
          <w:sz w:val="28"/>
          <w:szCs w:val="28"/>
        </w:rPr>
        <w:t>Новоторъяльского муниципального района</w:t>
      </w:r>
      <w:r w:rsidR="00D50210" w:rsidRPr="00150FDF">
        <w:rPr>
          <w:sz w:val="28"/>
          <w:szCs w:val="28"/>
        </w:rPr>
        <w:t xml:space="preserve"> Республики Марий Эл:</w:t>
      </w:r>
    </w:p>
    <w:p w:rsidR="00D50210" w:rsidRPr="00150FDF" w:rsidRDefault="00D50210" w:rsidP="0088600F">
      <w:pPr>
        <w:pStyle w:val="1"/>
        <w:tabs>
          <w:tab w:val="left" w:pos="-1276"/>
        </w:tabs>
        <w:spacing w:line="240" w:lineRule="auto"/>
        <w:ind w:firstLine="709"/>
        <w:jc w:val="both"/>
        <w:rPr>
          <w:sz w:val="28"/>
          <w:szCs w:val="28"/>
        </w:rPr>
      </w:pPr>
      <w:r w:rsidRPr="00150FDF">
        <w:rPr>
          <w:sz w:val="28"/>
          <w:szCs w:val="28"/>
        </w:rPr>
        <w:t xml:space="preserve">в течение 2023 года обеспечить разработку муниципальных программ </w:t>
      </w:r>
      <w:r w:rsidR="00E74AD3" w:rsidRPr="00150FDF">
        <w:rPr>
          <w:sz w:val="28"/>
          <w:szCs w:val="28"/>
        </w:rPr>
        <w:br/>
      </w:r>
      <w:r w:rsidRPr="00150FDF">
        <w:rPr>
          <w:sz w:val="28"/>
          <w:szCs w:val="28"/>
        </w:rPr>
        <w:t>в соответствии с Положением, утвержденным пунктом 1 настоящего постановления;</w:t>
      </w:r>
    </w:p>
    <w:p w:rsidR="00D50210" w:rsidRPr="0088600F" w:rsidRDefault="00D50210" w:rsidP="0088600F">
      <w:pPr>
        <w:pStyle w:val="1"/>
        <w:tabs>
          <w:tab w:val="left" w:pos="-1276"/>
        </w:tabs>
        <w:spacing w:line="240" w:lineRule="auto"/>
        <w:ind w:firstLine="709"/>
        <w:jc w:val="both"/>
        <w:rPr>
          <w:color w:val="0070C0"/>
          <w:sz w:val="28"/>
          <w:szCs w:val="28"/>
        </w:rPr>
      </w:pPr>
      <w:r w:rsidRPr="00150FDF">
        <w:rPr>
          <w:sz w:val="28"/>
          <w:szCs w:val="28"/>
        </w:rPr>
        <w:t xml:space="preserve">в 2024 году обеспечить представление годовых отчетов о ходе реализации и оценке эффективности муниципальных </w:t>
      </w:r>
      <w:r w:rsidR="00AF18DB" w:rsidRPr="00150FDF">
        <w:rPr>
          <w:sz w:val="28"/>
          <w:szCs w:val="28"/>
        </w:rPr>
        <w:t xml:space="preserve">программ </w:t>
      </w:r>
      <w:r w:rsidR="00833905">
        <w:rPr>
          <w:sz w:val="28"/>
          <w:szCs w:val="28"/>
        </w:rPr>
        <w:t xml:space="preserve">Чуксолинского сельского </w:t>
      </w:r>
      <w:r w:rsidR="00833905">
        <w:rPr>
          <w:sz w:val="28"/>
          <w:szCs w:val="28"/>
        </w:rPr>
        <w:lastRenderedPageBreak/>
        <w:t>поселения</w:t>
      </w:r>
      <w:r w:rsidR="009F4F92" w:rsidRPr="00150FDF">
        <w:rPr>
          <w:sz w:val="28"/>
          <w:szCs w:val="28"/>
        </w:rPr>
        <w:t xml:space="preserve"> Новоторъяльского муниципального района</w:t>
      </w:r>
      <w:r w:rsidR="003759C3" w:rsidRPr="00150FDF">
        <w:rPr>
          <w:sz w:val="28"/>
          <w:szCs w:val="28"/>
        </w:rPr>
        <w:t xml:space="preserve"> Республики </w:t>
      </w:r>
      <w:r w:rsidR="0088600F">
        <w:rPr>
          <w:sz w:val="28"/>
          <w:szCs w:val="28"/>
        </w:rPr>
        <w:br/>
      </w:r>
      <w:r w:rsidR="003759C3" w:rsidRPr="00150FDF">
        <w:rPr>
          <w:sz w:val="28"/>
          <w:szCs w:val="28"/>
        </w:rPr>
        <w:t xml:space="preserve">Марий Эл </w:t>
      </w:r>
      <w:r w:rsidRPr="00150FDF">
        <w:rPr>
          <w:sz w:val="28"/>
          <w:szCs w:val="28"/>
        </w:rPr>
        <w:t xml:space="preserve">за 2023 год в соответствии </w:t>
      </w:r>
      <w:r w:rsidRPr="0088600F">
        <w:rPr>
          <w:color w:val="0070C0"/>
          <w:sz w:val="28"/>
          <w:szCs w:val="28"/>
        </w:rPr>
        <w:t xml:space="preserve">с Порядком </w:t>
      </w:r>
      <w:r w:rsidR="0041508F" w:rsidRPr="0088600F">
        <w:rPr>
          <w:color w:val="0070C0"/>
          <w:sz w:val="28"/>
          <w:szCs w:val="28"/>
        </w:rPr>
        <w:t xml:space="preserve">разработки, реализации </w:t>
      </w:r>
      <w:r w:rsidR="0088600F">
        <w:rPr>
          <w:color w:val="0070C0"/>
          <w:sz w:val="28"/>
          <w:szCs w:val="28"/>
        </w:rPr>
        <w:br/>
      </w:r>
      <w:r w:rsidR="0041508F" w:rsidRPr="0088600F">
        <w:rPr>
          <w:color w:val="0070C0"/>
          <w:sz w:val="28"/>
          <w:szCs w:val="28"/>
        </w:rPr>
        <w:t>и оценки эффективности муниципальных программ</w:t>
      </w:r>
      <w:r w:rsidR="0041508F" w:rsidRPr="00150FDF">
        <w:rPr>
          <w:sz w:val="28"/>
          <w:szCs w:val="28"/>
        </w:rPr>
        <w:t xml:space="preserve"> </w:t>
      </w:r>
      <w:r w:rsidR="0041508F" w:rsidRPr="0088600F">
        <w:rPr>
          <w:color w:val="0070C0"/>
          <w:sz w:val="28"/>
          <w:szCs w:val="28"/>
        </w:rPr>
        <w:t>муниципального образования «</w:t>
      </w:r>
      <w:r w:rsidR="00252876">
        <w:rPr>
          <w:color w:val="0070C0"/>
          <w:sz w:val="28"/>
          <w:szCs w:val="28"/>
        </w:rPr>
        <w:t>Чуксолинское сельское поселение</w:t>
      </w:r>
      <w:r w:rsidR="0041508F" w:rsidRPr="0088600F">
        <w:rPr>
          <w:color w:val="0070C0"/>
          <w:sz w:val="28"/>
          <w:szCs w:val="28"/>
        </w:rPr>
        <w:t>», утвержденным постановлением администрации муниципального образования  «</w:t>
      </w:r>
      <w:r w:rsidR="00252876">
        <w:rPr>
          <w:color w:val="0070C0"/>
          <w:sz w:val="28"/>
          <w:szCs w:val="28"/>
        </w:rPr>
        <w:t>Чуксолинское сельское поселение</w:t>
      </w:r>
      <w:r w:rsidR="00833905">
        <w:rPr>
          <w:color w:val="0070C0"/>
          <w:sz w:val="28"/>
          <w:szCs w:val="28"/>
        </w:rPr>
        <w:t>» от 12 апреля 2019 г. № 24</w:t>
      </w:r>
      <w:r w:rsidRPr="0088600F">
        <w:rPr>
          <w:color w:val="0070C0"/>
          <w:sz w:val="28"/>
          <w:szCs w:val="28"/>
        </w:rPr>
        <w:t>.</w:t>
      </w:r>
    </w:p>
    <w:p w:rsidR="00D50210" w:rsidRPr="00D213C9" w:rsidRDefault="0041508F" w:rsidP="0088600F">
      <w:pPr>
        <w:pStyle w:val="ac"/>
        <w:numPr>
          <w:ilvl w:val="0"/>
          <w:numId w:val="1"/>
        </w:numPr>
        <w:tabs>
          <w:tab w:val="left" w:pos="-1276"/>
        </w:tabs>
        <w:spacing w:after="0" w:line="240" w:lineRule="auto"/>
        <w:ind w:left="0" w:firstLine="709"/>
        <w:jc w:val="both"/>
        <w:rPr>
          <w:rFonts w:ascii="Times New Roman" w:hAnsi="Times New Roman" w:cs="Times New Roman"/>
          <w:color w:val="0070C0"/>
          <w:sz w:val="28"/>
          <w:szCs w:val="28"/>
        </w:rPr>
      </w:pPr>
      <w:r w:rsidRPr="00150FDF">
        <w:rPr>
          <w:rFonts w:ascii="Times New Roman" w:hAnsi="Times New Roman" w:cs="Times New Roman"/>
          <w:sz w:val="28"/>
          <w:szCs w:val="28"/>
        </w:rPr>
        <w:t xml:space="preserve"> </w:t>
      </w:r>
      <w:r w:rsidR="00833905">
        <w:rPr>
          <w:rFonts w:ascii="Times New Roman" w:hAnsi="Times New Roman" w:cs="Times New Roman"/>
          <w:sz w:val="28"/>
          <w:szCs w:val="28"/>
        </w:rPr>
        <w:t>Чуксолинская сельская</w:t>
      </w:r>
      <w:r w:rsidR="00D50210" w:rsidRPr="00150FDF">
        <w:rPr>
          <w:rFonts w:ascii="Times New Roman" w:hAnsi="Times New Roman" w:cs="Times New Roman"/>
          <w:sz w:val="28"/>
          <w:szCs w:val="28"/>
        </w:rPr>
        <w:t xml:space="preserve"> </w:t>
      </w:r>
      <w:r w:rsidR="003759C3" w:rsidRPr="00150FDF">
        <w:rPr>
          <w:rFonts w:ascii="Times New Roman" w:hAnsi="Times New Roman" w:cs="Times New Roman"/>
          <w:sz w:val="28"/>
          <w:szCs w:val="28"/>
        </w:rPr>
        <w:t xml:space="preserve">администрации </w:t>
      </w:r>
      <w:r w:rsidR="009F4F92" w:rsidRPr="00150FDF">
        <w:rPr>
          <w:rFonts w:ascii="Times New Roman" w:hAnsi="Times New Roman" w:cs="Times New Roman"/>
          <w:sz w:val="28"/>
          <w:szCs w:val="28"/>
        </w:rPr>
        <w:t>Новоторъяльского муниципального района</w:t>
      </w:r>
      <w:r w:rsidR="00D50210" w:rsidRPr="00150FDF">
        <w:rPr>
          <w:rFonts w:ascii="Times New Roman" w:hAnsi="Times New Roman" w:cs="Times New Roman"/>
          <w:sz w:val="28"/>
          <w:szCs w:val="28"/>
        </w:rPr>
        <w:t xml:space="preserve"> Республики Марий Эл обеспечить представление </w:t>
      </w:r>
      <w:r w:rsidR="0088600F">
        <w:rPr>
          <w:rFonts w:ascii="Times New Roman" w:hAnsi="Times New Roman" w:cs="Times New Roman"/>
          <w:sz w:val="28"/>
          <w:szCs w:val="28"/>
        </w:rPr>
        <w:br/>
      </w:r>
      <w:r w:rsidR="00D50210" w:rsidRPr="00150FDF">
        <w:rPr>
          <w:rFonts w:ascii="Times New Roman" w:hAnsi="Times New Roman" w:cs="Times New Roman"/>
          <w:sz w:val="28"/>
          <w:szCs w:val="28"/>
        </w:rPr>
        <w:t xml:space="preserve">в </w:t>
      </w:r>
      <w:r w:rsidR="00EA0C96" w:rsidRPr="00150FDF">
        <w:rPr>
          <w:rFonts w:ascii="Times New Roman" w:hAnsi="Times New Roman" w:cs="Times New Roman"/>
          <w:sz w:val="28"/>
          <w:szCs w:val="28"/>
        </w:rPr>
        <w:t>Финансовое упра</w:t>
      </w:r>
      <w:r w:rsidR="00E74AD3" w:rsidRPr="00150FDF">
        <w:rPr>
          <w:rFonts w:ascii="Times New Roman" w:hAnsi="Times New Roman" w:cs="Times New Roman"/>
          <w:sz w:val="28"/>
          <w:szCs w:val="28"/>
        </w:rPr>
        <w:t>в</w:t>
      </w:r>
      <w:r w:rsidR="00EA0C96" w:rsidRPr="00150FDF">
        <w:rPr>
          <w:rFonts w:ascii="Times New Roman" w:hAnsi="Times New Roman" w:cs="Times New Roman"/>
          <w:sz w:val="28"/>
          <w:szCs w:val="28"/>
        </w:rPr>
        <w:t>ление</w:t>
      </w:r>
      <w:r w:rsidR="00C839C0" w:rsidRPr="00150FDF">
        <w:rPr>
          <w:rFonts w:ascii="Times New Roman" w:hAnsi="Times New Roman" w:cs="Times New Roman"/>
          <w:sz w:val="28"/>
          <w:szCs w:val="28"/>
        </w:rPr>
        <w:t xml:space="preserve"> </w:t>
      </w:r>
      <w:r w:rsidR="00DB04E5" w:rsidRPr="00150FDF">
        <w:rPr>
          <w:rFonts w:ascii="Times New Roman" w:hAnsi="Times New Roman" w:cs="Times New Roman"/>
          <w:sz w:val="28"/>
          <w:szCs w:val="28"/>
        </w:rPr>
        <w:t>администраци</w:t>
      </w:r>
      <w:r w:rsidR="00EA0C96" w:rsidRPr="00150FDF">
        <w:rPr>
          <w:rFonts w:ascii="Times New Roman" w:hAnsi="Times New Roman" w:cs="Times New Roman"/>
          <w:sz w:val="28"/>
          <w:szCs w:val="28"/>
        </w:rPr>
        <w:t>и</w:t>
      </w:r>
      <w:r w:rsidR="00E74AD3" w:rsidRPr="00150FDF">
        <w:rPr>
          <w:rFonts w:ascii="Times New Roman" w:hAnsi="Times New Roman" w:cs="Times New Roman"/>
          <w:sz w:val="28"/>
          <w:szCs w:val="28"/>
        </w:rPr>
        <w:t xml:space="preserve"> </w:t>
      </w:r>
      <w:r w:rsidR="009F4F92" w:rsidRPr="00150FDF">
        <w:rPr>
          <w:rFonts w:ascii="Times New Roman" w:hAnsi="Times New Roman" w:cs="Times New Roman"/>
          <w:sz w:val="28"/>
          <w:szCs w:val="28"/>
        </w:rPr>
        <w:t>Новоторъяльского муниципального района</w:t>
      </w:r>
      <w:r w:rsidR="00DB04E5" w:rsidRPr="00150FDF">
        <w:rPr>
          <w:rFonts w:ascii="Times New Roman" w:hAnsi="Times New Roman" w:cs="Times New Roman"/>
          <w:sz w:val="28"/>
          <w:szCs w:val="28"/>
        </w:rPr>
        <w:t xml:space="preserve"> Республики Марий Эл</w:t>
      </w:r>
      <w:r w:rsidR="00112333" w:rsidRPr="00150FDF">
        <w:rPr>
          <w:rFonts w:ascii="Times New Roman" w:hAnsi="Times New Roman" w:cs="Times New Roman"/>
          <w:sz w:val="28"/>
          <w:szCs w:val="28"/>
        </w:rPr>
        <w:t xml:space="preserve"> </w:t>
      </w:r>
      <w:r w:rsidR="00DB04E5" w:rsidRPr="00150FDF">
        <w:rPr>
          <w:rFonts w:ascii="Times New Roman" w:hAnsi="Times New Roman" w:cs="Times New Roman"/>
          <w:sz w:val="28"/>
          <w:szCs w:val="28"/>
        </w:rPr>
        <w:t xml:space="preserve">в </w:t>
      </w:r>
      <w:r w:rsidR="00D50210" w:rsidRPr="00150FDF">
        <w:rPr>
          <w:rFonts w:ascii="Times New Roman" w:hAnsi="Times New Roman" w:cs="Times New Roman"/>
          <w:sz w:val="28"/>
          <w:szCs w:val="28"/>
        </w:rPr>
        <w:t xml:space="preserve">2024 году сводного годового доклада о ходе реализации и оценке эффективности муниципальных </w:t>
      </w:r>
      <w:r w:rsidR="00AF18DB" w:rsidRPr="00150FDF">
        <w:rPr>
          <w:rFonts w:ascii="Times New Roman" w:hAnsi="Times New Roman" w:cs="Times New Roman"/>
          <w:sz w:val="28"/>
          <w:szCs w:val="28"/>
        </w:rPr>
        <w:t xml:space="preserve">программ </w:t>
      </w:r>
      <w:r w:rsidR="00833905">
        <w:rPr>
          <w:rFonts w:ascii="Times New Roman" w:hAnsi="Times New Roman" w:cs="Times New Roman"/>
          <w:sz w:val="28"/>
          <w:szCs w:val="28"/>
        </w:rPr>
        <w:t>Чуксолинского сельского поселения</w:t>
      </w:r>
      <w:r w:rsidR="009F4F92" w:rsidRPr="00150FDF">
        <w:rPr>
          <w:rFonts w:ascii="Times New Roman" w:hAnsi="Times New Roman" w:cs="Times New Roman"/>
          <w:sz w:val="28"/>
          <w:szCs w:val="28"/>
        </w:rPr>
        <w:t xml:space="preserve"> Новоторъяльского муниципального</w:t>
      </w:r>
      <w:r w:rsidRPr="00150FDF">
        <w:rPr>
          <w:rFonts w:ascii="Times New Roman" w:hAnsi="Times New Roman" w:cs="Times New Roman"/>
          <w:sz w:val="28"/>
          <w:szCs w:val="28"/>
        </w:rPr>
        <w:t xml:space="preserve"> района Республики Марий Эл за 2023 год в</w:t>
      </w:r>
      <w:r w:rsidR="009F4F92" w:rsidRPr="00150FDF">
        <w:rPr>
          <w:rFonts w:ascii="Times New Roman" w:hAnsi="Times New Roman" w:cs="Times New Roman"/>
          <w:sz w:val="28"/>
          <w:szCs w:val="28"/>
        </w:rPr>
        <w:t xml:space="preserve"> </w:t>
      </w:r>
      <w:r w:rsidRPr="00150FDF">
        <w:rPr>
          <w:rFonts w:ascii="Times New Roman" w:hAnsi="Times New Roman" w:cs="Times New Roman"/>
          <w:sz w:val="28"/>
          <w:szCs w:val="28"/>
        </w:rPr>
        <w:t xml:space="preserve">соответствии </w:t>
      </w:r>
      <w:r w:rsidRPr="00D213C9">
        <w:rPr>
          <w:rFonts w:ascii="Times New Roman" w:hAnsi="Times New Roman" w:cs="Times New Roman"/>
          <w:sz w:val="28"/>
          <w:szCs w:val="28"/>
        </w:rPr>
        <w:t xml:space="preserve">с </w:t>
      </w:r>
      <w:r w:rsidR="0088600F" w:rsidRPr="00D213C9">
        <w:rPr>
          <w:rFonts w:ascii="Times New Roman" w:hAnsi="Times New Roman" w:cs="Times New Roman"/>
          <w:color w:val="0070C0"/>
          <w:sz w:val="28"/>
          <w:szCs w:val="28"/>
        </w:rPr>
        <w:t>П</w:t>
      </w:r>
      <w:r w:rsidRPr="00D213C9">
        <w:rPr>
          <w:rFonts w:ascii="Times New Roman" w:hAnsi="Times New Roman" w:cs="Times New Roman"/>
          <w:color w:val="0070C0"/>
          <w:sz w:val="28"/>
          <w:szCs w:val="28"/>
        </w:rPr>
        <w:t>орядком разработки, реализации и оценки эффективности муниципальных программ муниципального образования «</w:t>
      </w:r>
      <w:r w:rsidR="00252876" w:rsidRPr="00D213C9">
        <w:rPr>
          <w:rFonts w:ascii="Times New Roman" w:hAnsi="Times New Roman" w:cs="Times New Roman"/>
          <w:color w:val="0070C0"/>
          <w:sz w:val="28"/>
          <w:szCs w:val="28"/>
        </w:rPr>
        <w:t>Чуксолинское сельское поселение</w:t>
      </w:r>
      <w:r w:rsidRPr="00D213C9">
        <w:rPr>
          <w:rFonts w:ascii="Times New Roman" w:hAnsi="Times New Roman" w:cs="Times New Roman"/>
          <w:color w:val="0070C0"/>
          <w:sz w:val="28"/>
          <w:szCs w:val="28"/>
        </w:rPr>
        <w:t>», утвержденным постановлением администрации муниципального образования  «</w:t>
      </w:r>
      <w:r w:rsidR="00252876" w:rsidRPr="00D213C9">
        <w:rPr>
          <w:rFonts w:ascii="Times New Roman" w:hAnsi="Times New Roman" w:cs="Times New Roman"/>
          <w:color w:val="0070C0"/>
          <w:sz w:val="28"/>
          <w:szCs w:val="28"/>
        </w:rPr>
        <w:t>Чуксолинское сельское поселение</w:t>
      </w:r>
      <w:r w:rsidR="00833905" w:rsidRPr="00D213C9">
        <w:rPr>
          <w:rFonts w:ascii="Times New Roman" w:hAnsi="Times New Roman" w:cs="Times New Roman"/>
          <w:color w:val="0070C0"/>
          <w:sz w:val="28"/>
          <w:szCs w:val="28"/>
        </w:rPr>
        <w:t>» от 12 апреля 2019 г. № 24</w:t>
      </w:r>
      <w:r w:rsidRPr="00D213C9">
        <w:rPr>
          <w:rFonts w:ascii="Times New Roman" w:hAnsi="Times New Roman" w:cs="Times New Roman"/>
          <w:color w:val="0070C0"/>
          <w:sz w:val="28"/>
          <w:szCs w:val="28"/>
        </w:rPr>
        <w:t>.</w:t>
      </w:r>
    </w:p>
    <w:p w:rsidR="00D50210" w:rsidRPr="00150FDF" w:rsidRDefault="00D50210" w:rsidP="0088600F">
      <w:pPr>
        <w:pStyle w:val="1"/>
        <w:numPr>
          <w:ilvl w:val="0"/>
          <w:numId w:val="1"/>
        </w:numPr>
        <w:tabs>
          <w:tab w:val="left" w:pos="-1276"/>
        </w:tabs>
        <w:spacing w:line="240" w:lineRule="auto"/>
        <w:ind w:firstLine="709"/>
        <w:jc w:val="both"/>
        <w:rPr>
          <w:sz w:val="28"/>
          <w:szCs w:val="28"/>
        </w:rPr>
      </w:pPr>
      <w:r w:rsidRPr="00150FDF">
        <w:rPr>
          <w:sz w:val="28"/>
          <w:szCs w:val="28"/>
        </w:rPr>
        <w:t xml:space="preserve"> Внести в Порядок </w:t>
      </w:r>
      <w:r w:rsidR="0041508F" w:rsidRPr="00150FDF">
        <w:rPr>
          <w:sz w:val="28"/>
          <w:szCs w:val="28"/>
        </w:rPr>
        <w:t>разработки, реализации и оценки эффективности муниципальных программ муниципального образования «</w:t>
      </w:r>
      <w:r w:rsidR="001C287B">
        <w:rPr>
          <w:sz w:val="28"/>
          <w:szCs w:val="28"/>
        </w:rPr>
        <w:t>Чуксолинского сельского поселения</w:t>
      </w:r>
      <w:r w:rsidR="0041508F" w:rsidRPr="00150FDF">
        <w:rPr>
          <w:sz w:val="28"/>
          <w:szCs w:val="28"/>
        </w:rPr>
        <w:t>», утвержденны</w:t>
      </w:r>
      <w:r w:rsidR="0088600F">
        <w:rPr>
          <w:sz w:val="28"/>
          <w:szCs w:val="28"/>
        </w:rPr>
        <w:t>й</w:t>
      </w:r>
      <w:r w:rsidR="0041508F" w:rsidRPr="00150FDF">
        <w:rPr>
          <w:sz w:val="28"/>
          <w:szCs w:val="28"/>
        </w:rPr>
        <w:t xml:space="preserve"> постановлением администрации муниципального образования  «</w:t>
      </w:r>
      <w:r w:rsidR="00252876">
        <w:rPr>
          <w:color w:val="0070C0"/>
          <w:sz w:val="28"/>
          <w:szCs w:val="28"/>
        </w:rPr>
        <w:t>Чуксолинское сельское поселение</w:t>
      </w:r>
      <w:r w:rsidR="0041508F" w:rsidRPr="00150FDF">
        <w:rPr>
          <w:sz w:val="28"/>
          <w:szCs w:val="28"/>
        </w:rPr>
        <w:t xml:space="preserve">» </w:t>
      </w:r>
      <w:r w:rsidR="00066CD7" w:rsidRPr="00150FDF">
        <w:rPr>
          <w:sz w:val="28"/>
          <w:szCs w:val="28"/>
        </w:rPr>
        <w:br/>
      </w:r>
      <w:r w:rsidR="00833905">
        <w:rPr>
          <w:sz w:val="28"/>
          <w:szCs w:val="28"/>
        </w:rPr>
        <w:t>от 12</w:t>
      </w:r>
      <w:r w:rsidR="0041508F" w:rsidRPr="00150FDF">
        <w:rPr>
          <w:sz w:val="28"/>
          <w:szCs w:val="28"/>
        </w:rPr>
        <w:t xml:space="preserve"> апреля 2019 г.</w:t>
      </w:r>
      <w:r w:rsidR="00833905">
        <w:rPr>
          <w:sz w:val="28"/>
          <w:szCs w:val="28"/>
        </w:rPr>
        <w:t xml:space="preserve"> № 24</w:t>
      </w:r>
      <w:r w:rsidRPr="00150FDF">
        <w:rPr>
          <w:sz w:val="28"/>
          <w:szCs w:val="28"/>
        </w:rPr>
        <w:t>, следующие изменения:</w:t>
      </w:r>
    </w:p>
    <w:p w:rsidR="00D50210" w:rsidRPr="00150FDF" w:rsidRDefault="00D50210" w:rsidP="0088600F">
      <w:pPr>
        <w:pStyle w:val="1"/>
        <w:numPr>
          <w:ilvl w:val="0"/>
          <w:numId w:val="2"/>
        </w:numPr>
        <w:tabs>
          <w:tab w:val="left" w:pos="-1276"/>
          <w:tab w:val="left" w:pos="1062"/>
        </w:tabs>
        <w:spacing w:line="240" w:lineRule="auto"/>
        <w:ind w:firstLine="709"/>
        <w:jc w:val="both"/>
        <w:rPr>
          <w:sz w:val="28"/>
          <w:szCs w:val="28"/>
        </w:rPr>
      </w:pPr>
      <w:r w:rsidRPr="00150FDF">
        <w:rPr>
          <w:sz w:val="28"/>
          <w:szCs w:val="28"/>
        </w:rPr>
        <w:t>пункты 1</w:t>
      </w:r>
      <w:r w:rsidR="00E74AD3" w:rsidRPr="00150FDF">
        <w:rPr>
          <w:sz w:val="28"/>
          <w:szCs w:val="28"/>
        </w:rPr>
        <w:t xml:space="preserve"> – </w:t>
      </w:r>
      <w:r w:rsidRPr="00150FDF">
        <w:rPr>
          <w:sz w:val="28"/>
          <w:szCs w:val="28"/>
        </w:rPr>
        <w:t>2</w:t>
      </w:r>
      <w:r w:rsidR="00E74AD3" w:rsidRPr="00150FDF">
        <w:rPr>
          <w:sz w:val="28"/>
          <w:szCs w:val="28"/>
        </w:rPr>
        <w:t>8</w:t>
      </w:r>
      <w:r w:rsidRPr="00150FDF">
        <w:rPr>
          <w:sz w:val="28"/>
          <w:szCs w:val="28"/>
        </w:rPr>
        <w:t xml:space="preserve"> признать утратившими силу;</w:t>
      </w:r>
    </w:p>
    <w:p w:rsidR="000C531C" w:rsidRPr="00150FDF" w:rsidRDefault="00D50210" w:rsidP="0088600F">
      <w:pPr>
        <w:pStyle w:val="1"/>
        <w:numPr>
          <w:ilvl w:val="0"/>
          <w:numId w:val="2"/>
        </w:numPr>
        <w:tabs>
          <w:tab w:val="left" w:pos="-1276"/>
          <w:tab w:val="left" w:pos="1066"/>
        </w:tabs>
        <w:spacing w:line="240" w:lineRule="auto"/>
        <w:ind w:firstLine="709"/>
        <w:jc w:val="both"/>
        <w:rPr>
          <w:sz w:val="28"/>
          <w:szCs w:val="28"/>
        </w:rPr>
      </w:pPr>
      <w:r w:rsidRPr="00150FDF">
        <w:rPr>
          <w:sz w:val="28"/>
          <w:szCs w:val="28"/>
        </w:rPr>
        <w:t>приложение №</w:t>
      </w:r>
      <w:r w:rsidR="00E74AD3" w:rsidRPr="00150FDF">
        <w:rPr>
          <w:sz w:val="28"/>
          <w:szCs w:val="28"/>
        </w:rPr>
        <w:t xml:space="preserve"> </w:t>
      </w:r>
      <w:r w:rsidRPr="00150FDF">
        <w:rPr>
          <w:sz w:val="28"/>
          <w:szCs w:val="28"/>
        </w:rPr>
        <w:t>1, таблицы 1</w:t>
      </w:r>
      <w:r w:rsidR="00E74AD3" w:rsidRPr="00150FDF">
        <w:rPr>
          <w:sz w:val="28"/>
          <w:szCs w:val="28"/>
        </w:rPr>
        <w:t xml:space="preserve"> – </w:t>
      </w:r>
      <w:r w:rsidRPr="00150FDF">
        <w:rPr>
          <w:sz w:val="28"/>
          <w:szCs w:val="28"/>
        </w:rPr>
        <w:t>9 приложения №</w:t>
      </w:r>
      <w:r w:rsidR="00E74AD3" w:rsidRPr="00150FDF">
        <w:rPr>
          <w:sz w:val="28"/>
          <w:szCs w:val="28"/>
        </w:rPr>
        <w:t xml:space="preserve"> </w:t>
      </w:r>
      <w:r w:rsidRPr="00150FDF">
        <w:rPr>
          <w:sz w:val="28"/>
          <w:szCs w:val="28"/>
        </w:rPr>
        <w:t>2 признать утратившими силу.</w:t>
      </w:r>
    </w:p>
    <w:p w:rsidR="00E74AD3" w:rsidRPr="00150FDF" w:rsidRDefault="00E74AD3" w:rsidP="0088600F">
      <w:pPr>
        <w:pStyle w:val="1"/>
        <w:numPr>
          <w:ilvl w:val="0"/>
          <w:numId w:val="1"/>
        </w:numPr>
        <w:tabs>
          <w:tab w:val="left" w:pos="-1276"/>
          <w:tab w:val="left" w:pos="1033"/>
        </w:tabs>
        <w:spacing w:line="240" w:lineRule="auto"/>
        <w:ind w:firstLine="709"/>
        <w:jc w:val="both"/>
        <w:rPr>
          <w:sz w:val="28"/>
          <w:szCs w:val="28"/>
        </w:rPr>
      </w:pPr>
      <w:r w:rsidRPr="00150FDF">
        <w:rPr>
          <w:sz w:val="28"/>
          <w:szCs w:val="28"/>
        </w:rPr>
        <w:t>Обнародовать настоящее постановление на информационн</w:t>
      </w:r>
      <w:r w:rsidR="00252876">
        <w:rPr>
          <w:color w:val="0070C0"/>
          <w:sz w:val="28"/>
          <w:szCs w:val="28"/>
        </w:rPr>
        <w:t>ых</w:t>
      </w:r>
      <w:r w:rsidRPr="00150FDF">
        <w:rPr>
          <w:sz w:val="28"/>
          <w:szCs w:val="28"/>
        </w:rPr>
        <w:t xml:space="preserve"> </w:t>
      </w:r>
      <w:r w:rsidRPr="0088600F">
        <w:rPr>
          <w:color w:val="0070C0"/>
          <w:sz w:val="28"/>
          <w:szCs w:val="28"/>
        </w:rPr>
        <w:t>стенд</w:t>
      </w:r>
      <w:r w:rsidR="00252876">
        <w:rPr>
          <w:color w:val="0070C0"/>
          <w:sz w:val="28"/>
          <w:szCs w:val="28"/>
        </w:rPr>
        <w:t>ах</w:t>
      </w:r>
      <w:r w:rsidRPr="00150FDF">
        <w:rPr>
          <w:sz w:val="28"/>
          <w:szCs w:val="28"/>
        </w:rPr>
        <w:t xml:space="preserve"> </w:t>
      </w:r>
      <w:r w:rsidR="00833905">
        <w:rPr>
          <w:sz w:val="28"/>
          <w:szCs w:val="28"/>
        </w:rPr>
        <w:t>Чуксолинского сельского поселения</w:t>
      </w:r>
      <w:r w:rsidR="00833905" w:rsidRPr="00150FDF">
        <w:rPr>
          <w:sz w:val="28"/>
          <w:szCs w:val="28"/>
        </w:rPr>
        <w:t xml:space="preserve"> </w:t>
      </w:r>
      <w:r w:rsidR="009F4F92" w:rsidRPr="00150FDF">
        <w:rPr>
          <w:sz w:val="28"/>
          <w:szCs w:val="28"/>
        </w:rPr>
        <w:t>Новоторъяльского муниципального района</w:t>
      </w:r>
      <w:r w:rsidRPr="00150FDF">
        <w:rPr>
          <w:sz w:val="28"/>
          <w:szCs w:val="28"/>
        </w:rPr>
        <w:t xml:space="preserve"> Республики Марий Эл в установленном порядке и разместить </w:t>
      </w:r>
      <w:r w:rsidR="003E13BB">
        <w:rPr>
          <w:sz w:val="28"/>
          <w:szCs w:val="28"/>
        </w:rPr>
        <w:br/>
      </w:r>
      <w:r w:rsidRPr="00150FDF">
        <w:rPr>
          <w:sz w:val="28"/>
          <w:szCs w:val="28"/>
        </w:rPr>
        <w:t xml:space="preserve">в информационно-телекоммуникационной сети </w:t>
      </w:r>
      <w:r w:rsidR="00FE4849" w:rsidRPr="00150FDF">
        <w:rPr>
          <w:sz w:val="28"/>
          <w:szCs w:val="28"/>
        </w:rPr>
        <w:t>«</w:t>
      </w:r>
      <w:r w:rsidRPr="00150FDF">
        <w:rPr>
          <w:sz w:val="28"/>
          <w:szCs w:val="28"/>
        </w:rPr>
        <w:t>Интернет</w:t>
      </w:r>
      <w:r w:rsidR="00FE4849" w:rsidRPr="00150FDF">
        <w:rPr>
          <w:sz w:val="28"/>
          <w:szCs w:val="28"/>
        </w:rPr>
        <w:t>»</w:t>
      </w:r>
      <w:r w:rsidRPr="00150FDF">
        <w:rPr>
          <w:sz w:val="28"/>
          <w:szCs w:val="28"/>
        </w:rPr>
        <w:t xml:space="preserve"> официальный интернет-портал Республики Марий Эл (адрес доступа</w:t>
      </w:r>
      <w:r w:rsidR="009744C4" w:rsidRPr="00150FDF">
        <w:rPr>
          <w:sz w:val="28"/>
          <w:szCs w:val="28"/>
        </w:rPr>
        <w:t xml:space="preserve">: </w:t>
      </w:r>
      <w:hyperlink r:id="rId8" w:history="1">
        <w:r w:rsidR="001A2913" w:rsidRPr="00150FDF">
          <w:rPr>
            <w:rStyle w:val="ab"/>
            <w:color w:val="auto"/>
            <w:sz w:val="28"/>
            <w:szCs w:val="28"/>
            <w:lang w:val="en-US"/>
          </w:rPr>
          <w:t>https</w:t>
        </w:r>
        <w:r w:rsidR="001A2913" w:rsidRPr="00150FDF">
          <w:rPr>
            <w:rStyle w:val="ab"/>
            <w:color w:val="auto"/>
            <w:sz w:val="28"/>
            <w:szCs w:val="28"/>
          </w:rPr>
          <w:t>://</w:t>
        </w:r>
        <w:r w:rsidR="001A2913" w:rsidRPr="00150FDF">
          <w:rPr>
            <w:rStyle w:val="ab"/>
            <w:color w:val="auto"/>
            <w:sz w:val="28"/>
            <w:szCs w:val="28"/>
            <w:lang w:val="en-US"/>
          </w:rPr>
          <w:t>mari</w:t>
        </w:r>
        <w:r w:rsidR="001A2913" w:rsidRPr="00150FDF">
          <w:rPr>
            <w:rStyle w:val="ab"/>
            <w:color w:val="auto"/>
            <w:sz w:val="28"/>
            <w:szCs w:val="28"/>
          </w:rPr>
          <w:t>.</w:t>
        </w:r>
        <w:r w:rsidR="001A2913" w:rsidRPr="00150FDF">
          <w:rPr>
            <w:rStyle w:val="ab"/>
            <w:color w:val="auto"/>
            <w:sz w:val="28"/>
            <w:szCs w:val="28"/>
            <w:lang w:val="en-US"/>
          </w:rPr>
          <w:t>gov</w:t>
        </w:r>
        <w:r w:rsidR="001A2913" w:rsidRPr="00150FDF">
          <w:rPr>
            <w:rStyle w:val="ab"/>
            <w:color w:val="auto"/>
            <w:sz w:val="28"/>
            <w:szCs w:val="28"/>
          </w:rPr>
          <w:t>.</w:t>
        </w:r>
        <w:r w:rsidR="001A2913" w:rsidRPr="00150FDF">
          <w:rPr>
            <w:rStyle w:val="ab"/>
            <w:color w:val="auto"/>
            <w:sz w:val="28"/>
            <w:szCs w:val="28"/>
            <w:lang w:val="en-US"/>
          </w:rPr>
          <w:t>ru</w:t>
        </w:r>
        <w:r w:rsidR="001A2913" w:rsidRPr="00150FDF">
          <w:rPr>
            <w:rStyle w:val="ab"/>
            <w:color w:val="auto"/>
            <w:sz w:val="28"/>
            <w:szCs w:val="28"/>
          </w:rPr>
          <w:t>/</w:t>
        </w:r>
        <w:r w:rsidR="001A2913" w:rsidRPr="00150FDF">
          <w:rPr>
            <w:rStyle w:val="ab"/>
            <w:color w:val="auto"/>
            <w:sz w:val="28"/>
            <w:szCs w:val="28"/>
            <w:lang w:val="en-US"/>
          </w:rPr>
          <w:t>municipality</w:t>
        </w:r>
        <w:r w:rsidR="001A2913" w:rsidRPr="00150FDF">
          <w:rPr>
            <w:rStyle w:val="ab"/>
            <w:color w:val="auto"/>
            <w:sz w:val="28"/>
            <w:szCs w:val="28"/>
          </w:rPr>
          <w:t>/</w:t>
        </w:r>
        <w:r w:rsidR="001A2913" w:rsidRPr="00150FDF">
          <w:rPr>
            <w:rStyle w:val="ab"/>
            <w:color w:val="auto"/>
            <w:sz w:val="28"/>
            <w:szCs w:val="28"/>
            <w:lang w:val="en-US"/>
          </w:rPr>
          <w:t>toryal</w:t>
        </w:r>
      </w:hyperlink>
      <w:r w:rsidR="009744C4" w:rsidRPr="00150FDF">
        <w:rPr>
          <w:sz w:val="28"/>
          <w:szCs w:val="28"/>
        </w:rPr>
        <w:t>).</w:t>
      </w:r>
    </w:p>
    <w:p w:rsidR="00D50210" w:rsidRPr="00150FDF" w:rsidRDefault="00D50210" w:rsidP="0088600F">
      <w:pPr>
        <w:pStyle w:val="1"/>
        <w:numPr>
          <w:ilvl w:val="0"/>
          <w:numId w:val="1"/>
        </w:numPr>
        <w:tabs>
          <w:tab w:val="left" w:pos="-1276"/>
          <w:tab w:val="left" w:pos="1033"/>
        </w:tabs>
        <w:spacing w:line="240" w:lineRule="auto"/>
        <w:ind w:firstLine="709"/>
        <w:jc w:val="both"/>
        <w:rPr>
          <w:sz w:val="28"/>
          <w:szCs w:val="28"/>
        </w:rPr>
      </w:pPr>
      <w:r w:rsidRPr="00150FDF">
        <w:rPr>
          <w:sz w:val="28"/>
          <w:szCs w:val="28"/>
        </w:rPr>
        <w:t xml:space="preserve">Настоящее постановление вступает в силу со дня его </w:t>
      </w:r>
      <w:r w:rsidR="003E13BB" w:rsidRPr="003E13BB">
        <w:rPr>
          <w:color w:val="FF0000"/>
          <w:sz w:val="28"/>
          <w:szCs w:val="28"/>
        </w:rPr>
        <w:t>обнародования</w:t>
      </w:r>
      <w:r w:rsidRPr="003E13BB">
        <w:rPr>
          <w:color w:val="FF0000"/>
          <w:sz w:val="28"/>
          <w:szCs w:val="28"/>
        </w:rPr>
        <w:t>,</w:t>
      </w:r>
      <w:r w:rsidRPr="00150FDF">
        <w:rPr>
          <w:sz w:val="28"/>
          <w:szCs w:val="28"/>
        </w:rPr>
        <w:t xml:space="preserve"> за исключением пунктов 1 и 5 настоящего постановления, которые вступают </w:t>
      </w:r>
      <w:r w:rsidR="0088600F">
        <w:rPr>
          <w:sz w:val="28"/>
          <w:szCs w:val="28"/>
        </w:rPr>
        <w:br/>
      </w:r>
      <w:r w:rsidRPr="00150FDF">
        <w:rPr>
          <w:sz w:val="28"/>
          <w:szCs w:val="28"/>
        </w:rPr>
        <w:t>в силу с 1 января 2024 г.</w:t>
      </w:r>
    </w:p>
    <w:p w:rsidR="001F0183" w:rsidRPr="00150FDF" w:rsidRDefault="001F0183" w:rsidP="0088600F">
      <w:pPr>
        <w:pStyle w:val="1"/>
        <w:numPr>
          <w:ilvl w:val="0"/>
          <w:numId w:val="1"/>
        </w:numPr>
        <w:tabs>
          <w:tab w:val="left" w:pos="-1276"/>
          <w:tab w:val="left" w:pos="1033"/>
        </w:tabs>
        <w:spacing w:line="240" w:lineRule="auto"/>
        <w:ind w:firstLine="709"/>
        <w:jc w:val="both"/>
        <w:rPr>
          <w:sz w:val="28"/>
          <w:szCs w:val="28"/>
        </w:rPr>
      </w:pPr>
      <w:r w:rsidRPr="00150FDF">
        <w:rPr>
          <w:sz w:val="28"/>
          <w:szCs w:val="28"/>
        </w:rPr>
        <w:t xml:space="preserve">Контроль за исполнением настоящего постановления </w:t>
      </w:r>
      <w:r w:rsidR="001A2913" w:rsidRPr="00150FDF">
        <w:rPr>
          <w:sz w:val="28"/>
          <w:szCs w:val="28"/>
        </w:rPr>
        <w:t xml:space="preserve">оставляю </w:t>
      </w:r>
      <w:r w:rsidR="0088600F">
        <w:rPr>
          <w:sz w:val="28"/>
          <w:szCs w:val="28"/>
        </w:rPr>
        <w:br/>
      </w:r>
      <w:r w:rsidR="001A2913" w:rsidRPr="00150FDF">
        <w:rPr>
          <w:sz w:val="28"/>
          <w:szCs w:val="28"/>
        </w:rPr>
        <w:t>за собой.</w:t>
      </w:r>
    </w:p>
    <w:p w:rsidR="001F0183" w:rsidRPr="00150FDF" w:rsidRDefault="001F0183" w:rsidP="0088600F">
      <w:pPr>
        <w:pStyle w:val="1"/>
        <w:tabs>
          <w:tab w:val="left" w:pos="-1276"/>
          <w:tab w:val="left" w:pos="1033"/>
        </w:tabs>
        <w:spacing w:line="240" w:lineRule="auto"/>
        <w:ind w:left="720" w:firstLine="709"/>
        <w:jc w:val="both"/>
        <w:rPr>
          <w:sz w:val="28"/>
          <w:szCs w:val="28"/>
        </w:rPr>
      </w:pPr>
    </w:p>
    <w:p w:rsidR="00354593" w:rsidRPr="00150FDF" w:rsidRDefault="00354593" w:rsidP="0088600F">
      <w:pPr>
        <w:pStyle w:val="1"/>
        <w:tabs>
          <w:tab w:val="left" w:pos="-1276"/>
          <w:tab w:val="left" w:pos="1033"/>
        </w:tabs>
        <w:spacing w:line="240" w:lineRule="auto"/>
        <w:ind w:firstLine="709"/>
        <w:contextualSpacing/>
        <w:jc w:val="both"/>
        <w:rPr>
          <w:sz w:val="28"/>
          <w:szCs w:val="28"/>
        </w:rPr>
      </w:pPr>
    </w:p>
    <w:p w:rsidR="009744C4" w:rsidRPr="00150FDF" w:rsidRDefault="009744C4" w:rsidP="0088600F">
      <w:pPr>
        <w:pStyle w:val="1"/>
        <w:tabs>
          <w:tab w:val="left" w:pos="1033"/>
        </w:tabs>
        <w:spacing w:line="240" w:lineRule="auto"/>
        <w:contextualSpacing/>
        <w:jc w:val="both"/>
        <w:rPr>
          <w:sz w:val="28"/>
          <w:szCs w:val="28"/>
        </w:rPr>
      </w:pPr>
    </w:p>
    <w:p w:rsidR="00EE7A53" w:rsidRPr="00150FDF" w:rsidRDefault="00833905" w:rsidP="0088600F">
      <w:pPr>
        <w:pStyle w:val="1"/>
        <w:tabs>
          <w:tab w:val="left" w:pos="1033"/>
        </w:tabs>
        <w:spacing w:line="240" w:lineRule="auto"/>
        <w:ind w:firstLine="0"/>
        <w:contextualSpacing/>
        <w:jc w:val="both"/>
        <w:rPr>
          <w:sz w:val="28"/>
          <w:szCs w:val="28"/>
        </w:rPr>
      </w:pPr>
      <w:r>
        <w:rPr>
          <w:sz w:val="28"/>
          <w:szCs w:val="28"/>
        </w:rPr>
        <w:t>Г</w:t>
      </w:r>
      <w:r w:rsidR="00D50210" w:rsidRPr="00150FDF">
        <w:rPr>
          <w:sz w:val="28"/>
          <w:szCs w:val="28"/>
        </w:rPr>
        <w:t>лав</w:t>
      </w:r>
      <w:r>
        <w:rPr>
          <w:sz w:val="28"/>
          <w:szCs w:val="28"/>
        </w:rPr>
        <w:t>а</w:t>
      </w:r>
      <w:r w:rsidR="001A2913" w:rsidRPr="00150FDF">
        <w:rPr>
          <w:sz w:val="28"/>
          <w:szCs w:val="28"/>
        </w:rPr>
        <w:t xml:space="preserve"> </w:t>
      </w:r>
      <w:r>
        <w:rPr>
          <w:sz w:val="28"/>
          <w:szCs w:val="28"/>
        </w:rPr>
        <w:t>Чуксолинской сельской</w:t>
      </w:r>
      <w:r w:rsidR="00D50210" w:rsidRPr="00150FDF">
        <w:rPr>
          <w:sz w:val="28"/>
          <w:szCs w:val="28"/>
        </w:rPr>
        <w:t xml:space="preserve"> администрации</w:t>
      </w:r>
    </w:p>
    <w:p w:rsidR="00AE1B64" w:rsidRPr="00150FDF" w:rsidRDefault="009F4F92" w:rsidP="0088600F">
      <w:pPr>
        <w:pStyle w:val="1"/>
        <w:tabs>
          <w:tab w:val="left" w:pos="1033"/>
        </w:tabs>
        <w:spacing w:line="240" w:lineRule="auto"/>
        <w:ind w:firstLine="0"/>
        <w:contextualSpacing/>
        <w:jc w:val="both"/>
        <w:rPr>
          <w:sz w:val="28"/>
          <w:szCs w:val="28"/>
        </w:rPr>
      </w:pPr>
      <w:r w:rsidRPr="00150FDF">
        <w:rPr>
          <w:sz w:val="28"/>
          <w:szCs w:val="28"/>
        </w:rPr>
        <w:t>Новоторъяльского муниципального района</w:t>
      </w:r>
      <w:r w:rsidR="00E74AD3" w:rsidRPr="00150FDF">
        <w:rPr>
          <w:sz w:val="28"/>
          <w:szCs w:val="28"/>
        </w:rPr>
        <w:tab/>
      </w:r>
      <w:r w:rsidR="00E74AD3" w:rsidRPr="00150FDF">
        <w:rPr>
          <w:sz w:val="28"/>
          <w:szCs w:val="28"/>
        </w:rPr>
        <w:tab/>
      </w:r>
      <w:r w:rsidR="00E74AD3" w:rsidRPr="00150FDF">
        <w:rPr>
          <w:sz w:val="28"/>
          <w:szCs w:val="28"/>
        </w:rPr>
        <w:tab/>
      </w:r>
      <w:r w:rsidR="00E74AD3" w:rsidRPr="00150FDF">
        <w:rPr>
          <w:sz w:val="28"/>
          <w:szCs w:val="28"/>
        </w:rPr>
        <w:tab/>
      </w:r>
      <w:r w:rsidR="00833905">
        <w:rPr>
          <w:sz w:val="28"/>
          <w:szCs w:val="28"/>
        </w:rPr>
        <w:t>А.Ермаков</w:t>
      </w:r>
      <w:r w:rsidR="00AE1B64" w:rsidRPr="00150FDF">
        <w:rPr>
          <w:sz w:val="28"/>
          <w:szCs w:val="28"/>
        </w:rPr>
        <w:br w:type="page"/>
      </w:r>
    </w:p>
    <w:tbl>
      <w:tblPr>
        <w:tblStyle w:val="a6"/>
        <w:tblW w:w="94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678"/>
      </w:tblGrid>
      <w:tr w:rsidR="00335B77" w:rsidRPr="00150FDF" w:rsidTr="00E74AD3">
        <w:trPr>
          <w:jc w:val="center"/>
        </w:trPr>
        <w:tc>
          <w:tcPr>
            <w:tcW w:w="4786" w:type="dxa"/>
          </w:tcPr>
          <w:p w:rsidR="00335B77" w:rsidRPr="00150FDF" w:rsidRDefault="00335B77" w:rsidP="00B36EC2">
            <w:pPr>
              <w:pStyle w:val="ConsPlusNormal"/>
              <w:jc w:val="both"/>
              <w:rPr>
                <w:rFonts w:ascii="Times New Roman" w:hAnsi="Times New Roman" w:cs="Times New Roman"/>
                <w:sz w:val="24"/>
                <w:szCs w:val="24"/>
              </w:rPr>
            </w:pPr>
          </w:p>
        </w:tc>
        <w:tc>
          <w:tcPr>
            <w:tcW w:w="4678" w:type="dxa"/>
          </w:tcPr>
          <w:p w:rsidR="00335B77" w:rsidRPr="00150FDF" w:rsidRDefault="00335B77" w:rsidP="00335B77">
            <w:pPr>
              <w:pStyle w:val="ConsPlusNormal"/>
              <w:jc w:val="center"/>
              <w:rPr>
                <w:rFonts w:ascii="Times New Roman" w:hAnsi="Times New Roman" w:cs="Times New Roman"/>
                <w:sz w:val="24"/>
                <w:szCs w:val="24"/>
              </w:rPr>
            </w:pPr>
            <w:r w:rsidRPr="00150FDF">
              <w:rPr>
                <w:rFonts w:ascii="Times New Roman" w:hAnsi="Times New Roman" w:cs="Times New Roman"/>
                <w:sz w:val="24"/>
                <w:szCs w:val="24"/>
              </w:rPr>
              <w:t>УТВЕРЖДЕНО</w:t>
            </w:r>
          </w:p>
          <w:p w:rsidR="00335B77" w:rsidRPr="00150FDF" w:rsidRDefault="00ED03E3" w:rsidP="00833905">
            <w:pPr>
              <w:pStyle w:val="ConsPlusNormal"/>
              <w:jc w:val="center"/>
              <w:rPr>
                <w:rFonts w:ascii="Times New Roman" w:hAnsi="Times New Roman" w:cs="Times New Roman"/>
                <w:sz w:val="24"/>
                <w:szCs w:val="24"/>
              </w:rPr>
            </w:pPr>
            <w:r w:rsidRPr="00150FDF">
              <w:rPr>
                <w:rFonts w:ascii="Times New Roman" w:hAnsi="Times New Roman" w:cs="Times New Roman"/>
                <w:sz w:val="24"/>
                <w:szCs w:val="24"/>
              </w:rPr>
              <w:t>п</w:t>
            </w:r>
            <w:r w:rsidR="00335B77" w:rsidRPr="00150FDF">
              <w:rPr>
                <w:rFonts w:ascii="Times New Roman" w:hAnsi="Times New Roman" w:cs="Times New Roman"/>
                <w:sz w:val="24"/>
                <w:szCs w:val="24"/>
              </w:rPr>
              <w:t xml:space="preserve">остановлением </w:t>
            </w:r>
            <w:r w:rsidR="00833905">
              <w:rPr>
                <w:rFonts w:ascii="Times New Roman" w:hAnsi="Times New Roman" w:cs="Times New Roman"/>
                <w:sz w:val="24"/>
                <w:szCs w:val="24"/>
              </w:rPr>
              <w:t>Чуксолинской сельской</w:t>
            </w:r>
            <w:r w:rsidR="001A2913" w:rsidRPr="00150FDF">
              <w:rPr>
                <w:rFonts w:ascii="Times New Roman" w:hAnsi="Times New Roman" w:cs="Times New Roman"/>
                <w:sz w:val="24"/>
                <w:szCs w:val="24"/>
              </w:rPr>
              <w:t xml:space="preserve"> </w:t>
            </w:r>
            <w:r w:rsidR="00335B77" w:rsidRPr="00150FDF">
              <w:rPr>
                <w:rFonts w:ascii="Times New Roman" w:hAnsi="Times New Roman" w:cs="Times New Roman"/>
                <w:sz w:val="24"/>
                <w:szCs w:val="24"/>
              </w:rPr>
              <w:t xml:space="preserve">администрации </w:t>
            </w:r>
            <w:r w:rsidR="009F4F92" w:rsidRPr="00150FDF">
              <w:rPr>
                <w:rFonts w:ascii="Times New Roman" w:hAnsi="Times New Roman" w:cs="Times New Roman"/>
                <w:sz w:val="24"/>
                <w:szCs w:val="24"/>
              </w:rPr>
              <w:t>Новоторъяльского муниципального района</w:t>
            </w:r>
            <w:r w:rsidR="00335B77" w:rsidRPr="00150FDF">
              <w:rPr>
                <w:rFonts w:ascii="Times New Roman" w:hAnsi="Times New Roman" w:cs="Times New Roman"/>
                <w:sz w:val="24"/>
                <w:szCs w:val="24"/>
              </w:rPr>
              <w:t xml:space="preserve"> Республики Марий Эл </w:t>
            </w:r>
            <w:r w:rsidR="00335B77" w:rsidRPr="00150FDF">
              <w:rPr>
                <w:rFonts w:ascii="Times New Roman" w:hAnsi="Times New Roman" w:cs="Times New Roman"/>
                <w:sz w:val="24"/>
                <w:szCs w:val="24"/>
              </w:rPr>
              <w:br/>
              <w:t xml:space="preserve">от </w:t>
            </w:r>
            <w:r w:rsidR="00252876">
              <w:rPr>
                <w:rFonts w:ascii="Times New Roman" w:hAnsi="Times New Roman" w:cs="Times New Roman"/>
                <w:sz w:val="24"/>
                <w:szCs w:val="24"/>
              </w:rPr>
              <w:t>28 сентября</w:t>
            </w:r>
            <w:r w:rsidR="00FF6211" w:rsidRPr="00150FDF">
              <w:rPr>
                <w:rFonts w:ascii="Times New Roman" w:hAnsi="Times New Roman" w:cs="Times New Roman"/>
                <w:sz w:val="24"/>
                <w:szCs w:val="24"/>
              </w:rPr>
              <w:t xml:space="preserve"> </w:t>
            </w:r>
            <w:r w:rsidR="00335B77" w:rsidRPr="00150FDF">
              <w:rPr>
                <w:rFonts w:ascii="Times New Roman" w:hAnsi="Times New Roman" w:cs="Times New Roman"/>
                <w:sz w:val="24"/>
                <w:szCs w:val="24"/>
              </w:rPr>
              <w:t xml:space="preserve">2023 г. № </w:t>
            </w:r>
            <w:r w:rsidR="00252876">
              <w:rPr>
                <w:rFonts w:ascii="Times New Roman" w:hAnsi="Times New Roman" w:cs="Times New Roman"/>
                <w:sz w:val="24"/>
                <w:szCs w:val="24"/>
              </w:rPr>
              <w:t>60</w:t>
            </w:r>
          </w:p>
        </w:tc>
      </w:tr>
    </w:tbl>
    <w:p w:rsidR="00D02E04" w:rsidRPr="00150FDF" w:rsidRDefault="00D02E04" w:rsidP="00525DD9">
      <w:pPr>
        <w:pStyle w:val="ConsPlusTitle"/>
        <w:jc w:val="both"/>
        <w:rPr>
          <w:rFonts w:ascii="Times New Roman" w:hAnsi="Times New Roman" w:cs="Times New Roman"/>
          <w:sz w:val="24"/>
          <w:szCs w:val="24"/>
        </w:rPr>
      </w:pPr>
      <w:bookmarkStart w:id="0" w:name="P39"/>
      <w:bookmarkEnd w:id="0"/>
    </w:p>
    <w:p w:rsidR="00D02E04" w:rsidRPr="00150FDF" w:rsidRDefault="00D02E04" w:rsidP="00525DD9">
      <w:pPr>
        <w:pStyle w:val="ConsPlusTitle"/>
        <w:jc w:val="both"/>
        <w:rPr>
          <w:rFonts w:ascii="Times New Roman" w:hAnsi="Times New Roman" w:cs="Times New Roman"/>
          <w:sz w:val="24"/>
          <w:szCs w:val="24"/>
        </w:rPr>
      </w:pPr>
    </w:p>
    <w:p w:rsidR="00D02E04" w:rsidRPr="00150FDF" w:rsidRDefault="00D02E04" w:rsidP="00335B77">
      <w:pPr>
        <w:pStyle w:val="ConsPlusTitle"/>
        <w:spacing w:line="360" w:lineRule="auto"/>
        <w:jc w:val="both"/>
        <w:rPr>
          <w:rFonts w:ascii="Times New Roman" w:hAnsi="Times New Roman" w:cs="Times New Roman"/>
          <w:sz w:val="24"/>
          <w:szCs w:val="24"/>
        </w:rPr>
      </w:pPr>
    </w:p>
    <w:p w:rsidR="00E52481" w:rsidRPr="00150FDF" w:rsidRDefault="00E52481" w:rsidP="00335B77">
      <w:pPr>
        <w:pStyle w:val="ConsPlusTitle"/>
        <w:jc w:val="center"/>
        <w:rPr>
          <w:rFonts w:ascii="Times New Roman" w:hAnsi="Times New Roman" w:cs="Times New Roman"/>
          <w:sz w:val="24"/>
          <w:szCs w:val="24"/>
        </w:rPr>
      </w:pPr>
      <w:r w:rsidRPr="00150FDF">
        <w:rPr>
          <w:rFonts w:ascii="Times New Roman" w:hAnsi="Times New Roman" w:cs="Times New Roman"/>
          <w:sz w:val="24"/>
          <w:szCs w:val="24"/>
        </w:rPr>
        <w:t>ПОЛОЖЕНИЕ</w:t>
      </w:r>
    </w:p>
    <w:p w:rsidR="00E52481" w:rsidRPr="00150FDF" w:rsidRDefault="00335B77" w:rsidP="00335B77">
      <w:pPr>
        <w:pStyle w:val="ConsPlusTitle"/>
        <w:jc w:val="center"/>
        <w:rPr>
          <w:rFonts w:ascii="Times New Roman" w:hAnsi="Times New Roman" w:cs="Times New Roman"/>
          <w:sz w:val="24"/>
          <w:szCs w:val="24"/>
        </w:rPr>
      </w:pPr>
      <w:r w:rsidRPr="00150FDF">
        <w:rPr>
          <w:rFonts w:ascii="Times New Roman" w:hAnsi="Times New Roman" w:cs="Times New Roman"/>
          <w:sz w:val="24"/>
          <w:szCs w:val="24"/>
        </w:rPr>
        <w:t xml:space="preserve">о системе управления муниципальными программами </w:t>
      </w:r>
      <w:r w:rsidRPr="00150FDF">
        <w:rPr>
          <w:rFonts w:ascii="Times New Roman" w:hAnsi="Times New Roman" w:cs="Times New Roman"/>
          <w:sz w:val="24"/>
          <w:szCs w:val="24"/>
        </w:rPr>
        <w:br/>
      </w:r>
      <w:r w:rsidR="00833905">
        <w:rPr>
          <w:rFonts w:ascii="Times New Roman" w:hAnsi="Times New Roman" w:cs="Times New Roman"/>
          <w:sz w:val="24"/>
          <w:szCs w:val="24"/>
        </w:rPr>
        <w:t xml:space="preserve"> </w:t>
      </w:r>
      <w:r w:rsidR="009F4F92" w:rsidRPr="00150FDF">
        <w:rPr>
          <w:rFonts w:ascii="Times New Roman" w:hAnsi="Times New Roman" w:cs="Times New Roman"/>
          <w:sz w:val="24"/>
          <w:szCs w:val="24"/>
        </w:rPr>
        <w:t>Новоторъяльского муниципального района</w:t>
      </w:r>
      <w:r w:rsidRPr="00150FDF">
        <w:rPr>
          <w:rFonts w:ascii="Times New Roman" w:hAnsi="Times New Roman" w:cs="Times New Roman"/>
          <w:sz w:val="24"/>
          <w:szCs w:val="24"/>
        </w:rPr>
        <w:t xml:space="preserve"> Республики Марий Эл</w:t>
      </w:r>
    </w:p>
    <w:p w:rsidR="00E52481" w:rsidRPr="00150FDF" w:rsidRDefault="00E52481" w:rsidP="00525DD9">
      <w:pPr>
        <w:pStyle w:val="ConsPlusNormal"/>
        <w:jc w:val="center"/>
        <w:rPr>
          <w:rFonts w:ascii="Times New Roman" w:hAnsi="Times New Roman" w:cs="Times New Roman"/>
          <w:b/>
          <w:sz w:val="24"/>
          <w:szCs w:val="24"/>
        </w:rPr>
      </w:pPr>
    </w:p>
    <w:p w:rsidR="001F0183" w:rsidRPr="00150FDF" w:rsidRDefault="001F0183" w:rsidP="00335B77">
      <w:pPr>
        <w:pStyle w:val="ConsPlusTitle"/>
        <w:jc w:val="center"/>
        <w:outlineLvl w:val="1"/>
        <w:rPr>
          <w:rFonts w:ascii="Times New Roman" w:hAnsi="Times New Roman" w:cs="Times New Roman"/>
          <w:sz w:val="24"/>
          <w:szCs w:val="24"/>
        </w:rPr>
      </w:pPr>
    </w:p>
    <w:p w:rsidR="00E52481" w:rsidRPr="00150FDF" w:rsidRDefault="00E52481" w:rsidP="00335B77">
      <w:pPr>
        <w:pStyle w:val="ConsPlusTitle"/>
        <w:jc w:val="center"/>
        <w:outlineLvl w:val="1"/>
        <w:rPr>
          <w:rFonts w:ascii="Times New Roman" w:hAnsi="Times New Roman" w:cs="Times New Roman"/>
          <w:sz w:val="24"/>
          <w:szCs w:val="24"/>
        </w:rPr>
      </w:pPr>
      <w:r w:rsidRPr="00150FDF">
        <w:rPr>
          <w:rFonts w:ascii="Times New Roman" w:hAnsi="Times New Roman" w:cs="Times New Roman"/>
          <w:sz w:val="24"/>
          <w:szCs w:val="24"/>
        </w:rPr>
        <w:t>I. Общие положения</w:t>
      </w:r>
    </w:p>
    <w:p w:rsidR="00335B77" w:rsidRPr="00150FDF" w:rsidRDefault="00335B77" w:rsidP="00B36EC2">
      <w:pPr>
        <w:pStyle w:val="ConsPlusNormal"/>
        <w:ind w:firstLine="540"/>
        <w:jc w:val="both"/>
        <w:rPr>
          <w:rFonts w:ascii="Times New Roman" w:hAnsi="Times New Roman" w:cs="Times New Roman"/>
          <w:sz w:val="24"/>
          <w:szCs w:val="24"/>
        </w:rPr>
      </w:pPr>
    </w:p>
    <w:p w:rsidR="00335B77" w:rsidRPr="00150FDF" w:rsidRDefault="00E52481" w:rsidP="00335B77">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1. Настоящее Положение разработано в соответствии с </w:t>
      </w:r>
      <w:r w:rsidR="00C839C0" w:rsidRPr="00150FDF">
        <w:rPr>
          <w:rFonts w:ascii="Times New Roman" w:hAnsi="Times New Roman" w:cs="Times New Roman"/>
          <w:sz w:val="24"/>
          <w:szCs w:val="24"/>
        </w:rPr>
        <w:t xml:space="preserve">постановлением Правительства Республики Марий Эл от 21 июня 2023 г. № 277 </w:t>
      </w:r>
      <w:r w:rsidR="00FE4849" w:rsidRPr="00150FDF">
        <w:rPr>
          <w:rFonts w:ascii="Times New Roman" w:hAnsi="Times New Roman" w:cs="Times New Roman"/>
          <w:sz w:val="24"/>
          <w:szCs w:val="24"/>
        </w:rPr>
        <w:t>«</w:t>
      </w:r>
      <w:r w:rsidR="00C839C0" w:rsidRPr="00150FDF">
        <w:rPr>
          <w:rFonts w:ascii="Times New Roman" w:hAnsi="Times New Roman" w:cs="Times New Roman"/>
          <w:sz w:val="24"/>
          <w:szCs w:val="24"/>
        </w:rPr>
        <w:t>О системе управления государственными программами Республики Марий Эл</w:t>
      </w:r>
      <w:r w:rsidR="00FE4849" w:rsidRPr="00150FDF">
        <w:rPr>
          <w:rFonts w:ascii="Times New Roman" w:hAnsi="Times New Roman" w:cs="Times New Roman"/>
          <w:sz w:val="24"/>
          <w:szCs w:val="24"/>
        </w:rPr>
        <w:t>»</w:t>
      </w:r>
      <w:r w:rsidR="00C839C0" w:rsidRPr="00150FDF">
        <w:rPr>
          <w:rFonts w:ascii="Times New Roman" w:hAnsi="Times New Roman" w:cs="Times New Roman"/>
          <w:sz w:val="24"/>
          <w:szCs w:val="24"/>
        </w:rPr>
        <w:t xml:space="preserve"> </w:t>
      </w:r>
      <w:r w:rsidRPr="00150FDF">
        <w:rPr>
          <w:rFonts w:ascii="Times New Roman" w:hAnsi="Times New Roman" w:cs="Times New Roman"/>
          <w:sz w:val="24"/>
          <w:szCs w:val="24"/>
        </w:rPr>
        <w:t xml:space="preserve">и Методическими </w:t>
      </w:r>
      <w:hyperlink r:id="rId9">
        <w:r w:rsidRPr="00150FDF">
          <w:rPr>
            <w:rFonts w:ascii="Times New Roman" w:hAnsi="Times New Roman" w:cs="Times New Roman"/>
            <w:sz w:val="24"/>
            <w:szCs w:val="24"/>
          </w:rPr>
          <w:t>рекомендациями</w:t>
        </w:r>
      </w:hyperlink>
      <w:r w:rsidRPr="00150FDF">
        <w:rPr>
          <w:rFonts w:ascii="Times New Roman" w:hAnsi="Times New Roman" w:cs="Times New Roman"/>
          <w:sz w:val="24"/>
          <w:szCs w:val="24"/>
        </w:rPr>
        <w:t xml:space="preserve"> по разработке </w:t>
      </w:r>
      <w:r w:rsidR="003E13BB">
        <w:rPr>
          <w:rFonts w:ascii="Times New Roman" w:hAnsi="Times New Roman" w:cs="Times New Roman"/>
          <w:sz w:val="24"/>
          <w:szCs w:val="24"/>
        </w:rPr>
        <w:br/>
      </w:r>
      <w:r w:rsidRPr="00150FDF">
        <w:rPr>
          <w:rFonts w:ascii="Times New Roman" w:hAnsi="Times New Roman" w:cs="Times New Roman"/>
          <w:sz w:val="24"/>
          <w:szCs w:val="24"/>
        </w:rPr>
        <w:t>и реализации государственных программ субъектов Российской Федерации и муниципальных программ, направленными Министерством экономического развития Российской Федерации и Министерством финансов Российской Федерации по согласованию с Аппаратом Правительства Российской Федерации (от</w:t>
      </w:r>
      <w:r w:rsidR="007E018A" w:rsidRPr="00150FDF">
        <w:rPr>
          <w:rFonts w:ascii="Times New Roman" w:hAnsi="Times New Roman" w:cs="Times New Roman"/>
          <w:sz w:val="24"/>
          <w:szCs w:val="24"/>
        </w:rPr>
        <w:t xml:space="preserve"> </w:t>
      </w:r>
      <w:r w:rsidRPr="00150FDF">
        <w:rPr>
          <w:rFonts w:ascii="Times New Roman" w:hAnsi="Times New Roman" w:cs="Times New Roman"/>
          <w:sz w:val="24"/>
          <w:szCs w:val="24"/>
        </w:rPr>
        <w:t>6</w:t>
      </w:r>
      <w:r w:rsidR="00C839C0" w:rsidRPr="00150FDF">
        <w:rPr>
          <w:rFonts w:ascii="Times New Roman" w:hAnsi="Times New Roman" w:cs="Times New Roman"/>
          <w:sz w:val="24"/>
          <w:szCs w:val="24"/>
        </w:rPr>
        <w:t xml:space="preserve"> </w:t>
      </w:r>
      <w:r w:rsidRPr="00150FDF">
        <w:rPr>
          <w:rFonts w:ascii="Times New Roman" w:hAnsi="Times New Roman" w:cs="Times New Roman"/>
          <w:sz w:val="24"/>
          <w:szCs w:val="24"/>
        </w:rPr>
        <w:t xml:space="preserve">февраля 2023 г. </w:t>
      </w:r>
      <w:r w:rsidR="00585C06" w:rsidRPr="00150FDF">
        <w:rPr>
          <w:rFonts w:ascii="Times New Roman" w:hAnsi="Times New Roman" w:cs="Times New Roman"/>
          <w:sz w:val="24"/>
          <w:szCs w:val="24"/>
        </w:rPr>
        <w:t>№</w:t>
      </w:r>
      <w:r w:rsidRPr="00150FDF">
        <w:rPr>
          <w:rFonts w:ascii="Times New Roman" w:hAnsi="Times New Roman" w:cs="Times New Roman"/>
          <w:sz w:val="24"/>
          <w:szCs w:val="24"/>
        </w:rPr>
        <w:t xml:space="preserve"> 3493-ПК/Д19и </w:t>
      </w:r>
      <w:r w:rsidR="009F73AC" w:rsidRPr="00150FDF">
        <w:rPr>
          <w:rFonts w:ascii="Times New Roman" w:hAnsi="Times New Roman" w:cs="Times New Roman"/>
          <w:sz w:val="24"/>
          <w:szCs w:val="24"/>
        </w:rPr>
        <w:br/>
      </w:r>
      <w:r w:rsidRPr="00150FDF">
        <w:rPr>
          <w:rFonts w:ascii="Times New Roman" w:hAnsi="Times New Roman" w:cs="Times New Roman"/>
          <w:sz w:val="24"/>
          <w:szCs w:val="24"/>
        </w:rPr>
        <w:t xml:space="preserve">и </w:t>
      </w:r>
      <w:r w:rsidR="00FE4849" w:rsidRPr="00150FDF">
        <w:rPr>
          <w:rFonts w:ascii="Times New Roman" w:hAnsi="Times New Roman" w:cs="Times New Roman"/>
          <w:sz w:val="24"/>
          <w:szCs w:val="24"/>
        </w:rPr>
        <w:t>№</w:t>
      </w:r>
      <w:r w:rsidRPr="00150FDF">
        <w:rPr>
          <w:rFonts w:ascii="Times New Roman" w:hAnsi="Times New Roman" w:cs="Times New Roman"/>
          <w:sz w:val="24"/>
          <w:szCs w:val="24"/>
        </w:rPr>
        <w:t xml:space="preserve"> 26-02-06/9321) (далее </w:t>
      </w:r>
      <w:r w:rsidR="00FE4849" w:rsidRPr="00150FDF">
        <w:rPr>
          <w:rFonts w:ascii="Times New Roman" w:hAnsi="Times New Roman" w:cs="Times New Roman"/>
          <w:sz w:val="24"/>
          <w:szCs w:val="24"/>
        </w:rPr>
        <w:t>–</w:t>
      </w:r>
      <w:r w:rsidRPr="00150FDF">
        <w:rPr>
          <w:rFonts w:ascii="Times New Roman" w:hAnsi="Times New Roman" w:cs="Times New Roman"/>
          <w:sz w:val="24"/>
          <w:szCs w:val="24"/>
        </w:rPr>
        <w:t xml:space="preserve"> Методические рекомендации), и устанавливает правила разработки, реализации, мониторинга и оценки эффективности </w:t>
      </w:r>
      <w:r w:rsidR="00EB48DC" w:rsidRPr="00150FDF">
        <w:rPr>
          <w:rFonts w:ascii="Times New Roman" w:hAnsi="Times New Roman" w:cs="Times New Roman"/>
          <w:sz w:val="24"/>
          <w:szCs w:val="24"/>
        </w:rPr>
        <w:t>муниципальных</w:t>
      </w:r>
      <w:r w:rsidRPr="00150FDF">
        <w:rPr>
          <w:rFonts w:ascii="Times New Roman" w:hAnsi="Times New Roman" w:cs="Times New Roman"/>
          <w:sz w:val="24"/>
          <w:szCs w:val="24"/>
        </w:rPr>
        <w:t xml:space="preserve"> </w:t>
      </w:r>
      <w:r w:rsidR="00AF18DB" w:rsidRPr="00150FDF">
        <w:rPr>
          <w:rFonts w:ascii="Times New Roman" w:hAnsi="Times New Roman" w:cs="Times New Roman"/>
          <w:sz w:val="24"/>
          <w:szCs w:val="24"/>
        </w:rPr>
        <w:t xml:space="preserve">программ </w:t>
      </w:r>
      <w:r w:rsidR="00833905">
        <w:rPr>
          <w:rFonts w:ascii="Times New Roman" w:hAnsi="Times New Roman" w:cs="Times New Roman"/>
          <w:color w:val="0070C0"/>
          <w:sz w:val="24"/>
          <w:szCs w:val="24"/>
        </w:rPr>
        <w:t xml:space="preserve">Чуксолинского сельского поселения </w:t>
      </w:r>
      <w:r w:rsidR="009F4F92" w:rsidRPr="00150FDF">
        <w:rPr>
          <w:rFonts w:ascii="Times New Roman" w:hAnsi="Times New Roman" w:cs="Times New Roman"/>
          <w:sz w:val="24"/>
          <w:szCs w:val="24"/>
        </w:rPr>
        <w:t>Новоторъяльского муниципального района</w:t>
      </w:r>
      <w:r w:rsidR="00EB48DC" w:rsidRPr="00150FDF">
        <w:rPr>
          <w:rFonts w:ascii="Times New Roman" w:hAnsi="Times New Roman" w:cs="Times New Roman"/>
          <w:sz w:val="24"/>
          <w:szCs w:val="24"/>
        </w:rPr>
        <w:t xml:space="preserve"> </w:t>
      </w:r>
      <w:r w:rsidRPr="00150FDF">
        <w:rPr>
          <w:rFonts w:ascii="Times New Roman" w:hAnsi="Times New Roman" w:cs="Times New Roman"/>
          <w:sz w:val="24"/>
          <w:szCs w:val="24"/>
        </w:rPr>
        <w:t xml:space="preserve">Республики Марий Эл (далее </w:t>
      </w:r>
      <w:r w:rsidR="00FE4849" w:rsidRPr="00150FDF">
        <w:rPr>
          <w:rFonts w:ascii="Times New Roman" w:hAnsi="Times New Roman" w:cs="Times New Roman"/>
          <w:sz w:val="24"/>
          <w:szCs w:val="24"/>
        </w:rPr>
        <w:t>–</w:t>
      </w:r>
      <w:r w:rsidRPr="00150FDF">
        <w:rPr>
          <w:rFonts w:ascii="Times New Roman" w:hAnsi="Times New Roman" w:cs="Times New Roman"/>
          <w:sz w:val="24"/>
          <w:szCs w:val="24"/>
        </w:rPr>
        <w:t xml:space="preserve"> </w:t>
      </w:r>
      <w:r w:rsidR="00EB48DC" w:rsidRPr="00150FDF">
        <w:rPr>
          <w:rFonts w:ascii="Times New Roman" w:hAnsi="Times New Roman" w:cs="Times New Roman"/>
          <w:sz w:val="24"/>
          <w:szCs w:val="24"/>
        </w:rPr>
        <w:t>муниципальная</w:t>
      </w:r>
      <w:r w:rsidRPr="00150FDF">
        <w:rPr>
          <w:rFonts w:ascii="Times New Roman" w:hAnsi="Times New Roman" w:cs="Times New Roman"/>
          <w:sz w:val="24"/>
          <w:szCs w:val="24"/>
        </w:rPr>
        <w:t xml:space="preserve"> программа).</w:t>
      </w:r>
    </w:p>
    <w:p w:rsidR="00335B77" w:rsidRPr="00150FDF" w:rsidRDefault="00E52481" w:rsidP="00335B77">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2. </w:t>
      </w:r>
      <w:r w:rsidR="00EB48DC" w:rsidRPr="00150FDF">
        <w:rPr>
          <w:rFonts w:ascii="Times New Roman" w:hAnsi="Times New Roman" w:cs="Times New Roman"/>
          <w:sz w:val="24"/>
          <w:szCs w:val="24"/>
        </w:rPr>
        <w:t>Муниципальная</w:t>
      </w:r>
      <w:r w:rsidRPr="00150FDF">
        <w:rPr>
          <w:rFonts w:ascii="Times New Roman" w:hAnsi="Times New Roman" w:cs="Times New Roman"/>
          <w:sz w:val="24"/>
          <w:szCs w:val="24"/>
        </w:rPr>
        <w:t xml:space="preserve"> программа представляет собой документ стратегического планирования, содержащий комплекс планируемых мероприятий (результатов), взаимоувязанных по задачам, срокам осуществления, исполнителям и ресурсам, </w:t>
      </w:r>
      <w:r w:rsidR="001F0183" w:rsidRPr="00150FDF">
        <w:rPr>
          <w:rFonts w:ascii="Times New Roman" w:hAnsi="Times New Roman" w:cs="Times New Roman"/>
          <w:sz w:val="24"/>
          <w:szCs w:val="24"/>
        </w:rPr>
        <w:br/>
      </w:r>
      <w:r w:rsidRPr="00150FDF">
        <w:rPr>
          <w:rFonts w:ascii="Times New Roman" w:hAnsi="Times New Roman" w:cs="Times New Roman"/>
          <w:sz w:val="24"/>
          <w:szCs w:val="24"/>
        </w:rPr>
        <w:t xml:space="preserve">и инструментов </w:t>
      </w:r>
      <w:r w:rsidR="00311C62"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политики, обеспечивающих достижение </w:t>
      </w:r>
      <w:r w:rsidR="00FE4849" w:rsidRPr="00150FDF">
        <w:rPr>
          <w:rFonts w:ascii="Times New Roman" w:hAnsi="Times New Roman" w:cs="Times New Roman"/>
          <w:sz w:val="24"/>
          <w:szCs w:val="24"/>
        </w:rPr>
        <w:br/>
      </w:r>
      <w:r w:rsidRPr="00150FDF">
        <w:rPr>
          <w:rFonts w:ascii="Times New Roman" w:hAnsi="Times New Roman" w:cs="Times New Roman"/>
          <w:sz w:val="24"/>
          <w:szCs w:val="24"/>
        </w:rPr>
        <w:t xml:space="preserve">приоритетов и целей </w:t>
      </w:r>
      <w:r w:rsidR="00C839C0"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политики по соответствующим направлениям социально-экономического </w:t>
      </w:r>
      <w:r w:rsidR="00061689" w:rsidRPr="003E13BB">
        <w:rPr>
          <w:rFonts w:ascii="Times New Roman" w:hAnsi="Times New Roman" w:cs="Times New Roman"/>
          <w:color w:val="FF0000"/>
          <w:sz w:val="24"/>
          <w:szCs w:val="24"/>
        </w:rPr>
        <w:t>ра</w:t>
      </w:r>
      <w:r w:rsidR="003E13BB" w:rsidRPr="003E13BB">
        <w:rPr>
          <w:rFonts w:ascii="Times New Roman" w:hAnsi="Times New Roman" w:cs="Times New Roman"/>
          <w:color w:val="FF0000"/>
          <w:sz w:val="24"/>
          <w:szCs w:val="24"/>
        </w:rPr>
        <w:t>з</w:t>
      </w:r>
      <w:r w:rsidR="00061689" w:rsidRPr="003E13BB">
        <w:rPr>
          <w:rFonts w:ascii="Times New Roman" w:hAnsi="Times New Roman" w:cs="Times New Roman"/>
          <w:color w:val="FF0000"/>
          <w:sz w:val="24"/>
          <w:szCs w:val="24"/>
        </w:rPr>
        <w:t>вития</w:t>
      </w:r>
      <w:r w:rsidR="00061689" w:rsidRPr="00150FDF">
        <w:rPr>
          <w:rFonts w:ascii="Times New Roman" w:hAnsi="Times New Roman" w:cs="Times New Roman"/>
          <w:sz w:val="24"/>
          <w:szCs w:val="24"/>
        </w:rPr>
        <w:t xml:space="preserve"> </w:t>
      </w:r>
      <w:r w:rsidR="00833905">
        <w:rPr>
          <w:rFonts w:ascii="Times New Roman" w:hAnsi="Times New Roman" w:cs="Times New Roman"/>
          <w:color w:val="0070C0"/>
          <w:sz w:val="24"/>
          <w:szCs w:val="24"/>
        </w:rPr>
        <w:t xml:space="preserve">Чуксолинского сельского поселения </w:t>
      </w:r>
      <w:r w:rsidR="009F4F92" w:rsidRPr="00150FDF">
        <w:rPr>
          <w:rFonts w:ascii="Times New Roman" w:hAnsi="Times New Roman" w:cs="Times New Roman"/>
          <w:sz w:val="24"/>
          <w:szCs w:val="24"/>
        </w:rPr>
        <w:t>Новоторъяльского муниципального района</w:t>
      </w:r>
      <w:r w:rsidR="00EB48DC" w:rsidRPr="00150FDF">
        <w:rPr>
          <w:rFonts w:ascii="Times New Roman" w:hAnsi="Times New Roman" w:cs="Times New Roman"/>
          <w:sz w:val="24"/>
          <w:szCs w:val="24"/>
        </w:rPr>
        <w:t xml:space="preserve"> </w:t>
      </w:r>
      <w:r w:rsidRPr="00150FDF">
        <w:rPr>
          <w:rFonts w:ascii="Times New Roman" w:hAnsi="Times New Roman" w:cs="Times New Roman"/>
          <w:sz w:val="24"/>
          <w:szCs w:val="24"/>
        </w:rPr>
        <w:t>Республики Марий Эл.</w:t>
      </w:r>
    </w:p>
    <w:p w:rsidR="00EB48DC" w:rsidRPr="00150FDF" w:rsidRDefault="00EB48DC" w:rsidP="00EB48DC">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Муниципальная</w:t>
      </w:r>
      <w:r w:rsidR="00C839C0" w:rsidRPr="00150FDF">
        <w:rPr>
          <w:rFonts w:ascii="Times New Roman" w:hAnsi="Times New Roman" w:cs="Times New Roman"/>
          <w:sz w:val="24"/>
          <w:szCs w:val="24"/>
        </w:rPr>
        <w:t xml:space="preserve"> </w:t>
      </w:r>
      <w:r w:rsidR="00E52481" w:rsidRPr="00150FDF">
        <w:rPr>
          <w:rFonts w:ascii="Times New Roman" w:hAnsi="Times New Roman" w:cs="Times New Roman"/>
          <w:sz w:val="24"/>
          <w:szCs w:val="24"/>
        </w:rPr>
        <w:t xml:space="preserve">программа, предметом которой является достижение приоритетов </w:t>
      </w:r>
      <w:r w:rsidR="001F0183" w:rsidRPr="00150FDF">
        <w:rPr>
          <w:rFonts w:ascii="Times New Roman" w:hAnsi="Times New Roman" w:cs="Times New Roman"/>
          <w:sz w:val="24"/>
          <w:szCs w:val="24"/>
        </w:rPr>
        <w:br/>
      </w:r>
      <w:r w:rsidR="00E52481" w:rsidRPr="00150FDF">
        <w:rPr>
          <w:rFonts w:ascii="Times New Roman" w:hAnsi="Times New Roman" w:cs="Times New Roman"/>
          <w:sz w:val="24"/>
          <w:szCs w:val="24"/>
        </w:rPr>
        <w:t xml:space="preserve">и целей </w:t>
      </w:r>
      <w:r w:rsidR="00311C62" w:rsidRPr="00150FDF">
        <w:rPr>
          <w:rFonts w:ascii="Times New Roman" w:hAnsi="Times New Roman" w:cs="Times New Roman"/>
          <w:sz w:val="24"/>
          <w:szCs w:val="24"/>
        </w:rPr>
        <w:t>муниципальной</w:t>
      </w:r>
      <w:r w:rsidR="00E52481" w:rsidRPr="00150FDF">
        <w:rPr>
          <w:rFonts w:ascii="Times New Roman" w:hAnsi="Times New Roman" w:cs="Times New Roman"/>
          <w:sz w:val="24"/>
          <w:szCs w:val="24"/>
        </w:rPr>
        <w:t xml:space="preserve"> политики межотраслевого и (или) территориального характера, </w:t>
      </w:r>
      <w:r w:rsidR="00FE4849" w:rsidRPr="00150FDF">
        <w:rPr>
          <w:rFonts w:ascii="Times New Roman" w:hAnsi="Times New Roman" w:cs="Times New Roman"/>
          <w:sz w:val="24"/>
          <w:szCs w:val="24"/>
        </w:rPr>
        <w:br/>
      </w:r>
      <w:r w:rsidR="00E52481" w:rsidRPr="00150FDF">
        <w:rPr>
          <w:rFonts w:ascii="Times New Roman" w:hAnsi="Times New Roman" w:cs="Times New Roman"/>
          <w:sz w:val="24"/>
          <w:szCs w:val="24"/>
        </w:rPr>
        <w:t xml:space="preserve">в том числе национальных целей, затрагивающих сферы реализации нескольких </w:t>
      </w:r>
      <w:r w:rsidR="00C839C0" w:rsidRPr="00150FDF">
        <w:rPr>
          <w:rFonts w:ascii="Times New Roman" w:hAnsi="Times New Roman" w:cs="Times New Roman"/>
          <w:sz w:val="24"/>
          <w:szCs w:val="24"/>
        </w:rPr>
        <w:t>муниципальных</w:t>
      </w:r>
      <w:r w:rsidR="00E52481" w:rsidRPr="00150FDF">
        <w:rPr>
          <w:rFonts w:ascii="Times New Roman" w:hAnsi="Times New Roman" w:cs="Times New Roman"/>
          <w:sz w:val="24"/>
          <w:szCs w:val="24"/>
        </w:rPr>
        <w:t xml:space="preserve"> программ, является комплексной программой </w:t>
      </w:r>
      <w:r w:rsidR="00833905">
        <w:rPr>
          <w:rFonts w:ascii="Times New Roman" w:hAnsi="Times New Roman" w:cs="Times New Roman"/>
          <w:color w:val="0070C0"/>
          <w:sz w:val="24"/>
          <w:szCs w:val="24"/>
        </w:rPr>
        <w:t xml:space="preserve">Чуксолинского сельского поселения </w:t>
      </w:r>
      <w:r w:rsidR="009F4F92" w:rsidRPr="00150FDF">
        <w:rPr>
          <w:rFonts w:ascii="Times New Roman" w:hAnsi="Times New Roman" w:cs="Times New Roman"/>
          <w:sz w:val="24"/>
          <w:szCs w:val="24"/>
        </w:rPr>
        <w:t>Новоторъяльского муниципального района</w:t>
      </w:r>
      <w:r w:rsidRPr="00150FDF">
        <w:rPr>
          <w:rFonts w:ascii="Times New Roman" w:hAnsi="Times New Roman" w:cs="Times New Roman"/>
          <w:sz w:val="24"/>
          <w:szCs w:val="24"/>
        </w:rPr>
        <w:t xml:space="preserve"> </w:t>
      </w:r>
      <w:r w:rsidR="00E52481" w:rsidRPr="00150FDF">
        <w:rPr>
          <w:rFonts w:ascii="Times New Roman" w:hAnsi="Times New Roman" w:cs="Times New Roman"/>
          <w:sz w:val="24"/>
          <w:szCs w:val="24"/>
        </w:rPr>
        <w:t xml:space="preserve">Республики Марий Эл (далее </w:t>
      </w:r>
      <w:r w:rsidR="00FE4849" w:rsidRPr="00150FDF">
        <w:rPr>
          <w:rFonts w:ascii="Times New Roman" w:hAnsi="Times New Roman" w:cs="Times New Roman"/>
          <w:sz w:val="24"/>
          <w:szCs w:val="24"/>
        </w:rPr>
        <w:t>–</w:t>
      </w:r>
      <w:r w:rsidR="00E52481" w:rsidRPr="00150FDF">
        <w:rPr>
          <w:rFonts w:ascii="Times New Roman" w:hAnsi="Times New Roman" w:cs="Times New Roman"/>
          <w:sz w:val="24"/>
          <w:szCs w:val="24"/>
        </w:rPr>
        <w:t xml:space="preserve"> комплексная программа).</w:t>
      </w:r>
    </w:p>
    <w:p w:rsidR="00EB48DC" w:rsidRPr="00150FDF" w:rsidRDefault="00E52481" w:rsidP="00EB48DC">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3. В настоящем Положении используются следующие понятия:</w:t>
      </w:r>
    </w:p>
    <w:p w:rsidR="00EB48DC" w:rsidRPr="00150FDF" w:rsidRDefault="00E52481" w:rsidP="00EB48DC">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национальная цель </w:t>
      </w:r>
      <w:r w:rsidR="00FE4849" w:rsidRPr="00150FDF">
        <w:rPr>
          <w:rFonts w:ascii="Times New Roman" w:hAnsi="Times New Roman" w:cs="Times New Roman"/>
          <w:sz w:val="24"/>
          <w:szCs w:val="24"/>
        </w:rPr>
        <w:t xml:space="preserve">– </w:t>
      </w:r>
      <w:r w:rsidRPr="00150FDF">
        <w:rPr>
          <w:rFonts w:ascii="Times New Roman" w:hAnsi="Times New Roman" w:cs="Times New Roman"/>
          <w:sz w:val="24"/>
          <w:szCs w:val="24"/>
        </w:rPr>
        <w:t xml:space="preserve">национальная цель развития Российской Федерации, определенная </w:t>
      </w:r>
      <w:hyperlink r:id="rId10">
        <w:r w:rsidRPr="00150FDF">
          <w:rPr>
            <w:rFonts w:ascii="Times New Roman" w:hAnsi="Times New Roman" w:cs="Times New Roman"/>
            <w:sz w:val="24"/>
            <w:szCs w:val="24"/>
          </w:rPr>
          <w:t>Указом</w:t>
        </w:r>
      </w:hyperlink>
      <w:r w:rsidRPr="00150FDF">
        <w:rPr>
          <w:rFonts w:ascii="Times New Roman" w:hAnsi="Times New Roman" w:cs="Times New Roman"/>
          <w:sz w:val="24"/>
          <w:szCs w:val="24"/>
        </w:rPr>
        <w:t xml:space="preserve"> Президента Российской Федерации от 21 июля 2020 г. </w:t>
      </w:r>
      <w:r w:rsidR="00FE4849" w:rsidRPr="00150FDF">
        <w:rPr>
          <w:rFonts w:ascii="Times New Roman" w:hAnsi="Times New Roman" w:cs="Times New Roman"/>
          <w:sz w:val="24"/>
          <w:szCs w:val="24"/>
        </w:rPr>
        <w:t>№</w:t>
      </w:r>
      <w:r w:rsidRPr="00150FDF">
        <w:rPr>
          <w:rFonts w:ascii="Times New Roman" w:hAnsi="Times New Roman" w:cs="Times New Roman"/>
          <w:sz w:val="24"/>
          <w:szCs w:val="24"/>
        </w:rPr>
        <w:t xml:space="preserve"> 474 </w:t>
      </w:r>
      <w:r w:rsidR="00FE4849" w:rsidRPr="00150FDF">
        <w:rPr>
          <w:rFonts w:ascii="Times New Roman" w:hAnsi="Times New Roman" w:cs="Times New Roman"/>
          <w:sz w:val="24"/>
          <w:szCs w:val="24"/>
        </w:rPr>
        <w:t>«</w:t>
      </w:r>
      <w:r w:rsidRPr="00150FDF">
        <w:rPr>
          <w:rFonts w:ascii="Times New Roman" w:hAnsi="Times New Roman" w:cs="Times New Roman"/>
          <w:sz w:val="24"/>
          <w:szCs w:val="24"/>
        </w:rPr>
        <w:t>О национальных целях развития Российской Федерации на период до 2030 года</w:t>
      </w:r>
      <w:r w:rsidR="00FE4849" w:rsidRPr="00150FDF">
        <w:rPr>
          <w:rFonts w:ascii="Times New Roman" w:hAnsi="Times New Roman" w:cs="Times New Roman"/>
          <w:sz w:val="24"/>
          <w:szCs w:val="24"/>
        </w:rPr>
        <w:t>»</w:t>
      </w:r>
      <w:r w:rsidRPr="00150FDF">
        <w:rPr>
          <w:rFonts w:ascii="Times New Roman" w:hAnsi="Times New Roman" w:cs="Times New Roman"/>
          <w:sz w:val="24"/>
          <w:szCs w:val="24"/>
        </w:rPr>
        <w:t>;</w:t>
      </w:r>
    </w:p>
    <w:p w:rsidR="00EB48DC" w:rsidRPr="00150FDF" w:rsidRDefault="00E52481" w:rsidP="00EB48DC">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целевой показатель национальной цели </w:t>
      </w:r>
      <w:r w:rsidR="00FE4849" w:rsidRPr="00150FDF">
        <w:rPr>
          <w:rFonts w:ascii="Times New Roman" w:hAnsi="Times New Roman" w:cs="Times New Roman"/>
          <w:sz w:val="24"/>
          <w:szCs w:val="24"/>
        </w:rPr>
        <w:t xml:space="preserve">– </w:t>
      </w:r>
      <w:r w:rsidRPr="00150FDF">
        <w:rPr>
          <w:rFonts w:ascii="Times New Roman" w:hAnsi="Times New Roman" w:cs="Times New Roman"/>
          <w:sz w:val="24"/>
          <w:szCs w:val="24"/>
        </w:rPr>
        <w:t>показатель, характеризующий достижение национальной цели;</w:t>
      </w:r>
    </w:p>
    <w:p w:rsidR="00EB48DC" w:rsidRPr="00150FDF" w:rsidRDefault="00EB48DC" w:rsidP="00EB48DC">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ц</w:t>
      </w:r>
      <w:r w:rsidR="00E52481" w:rsidRPr="00150FDF">
        <w:rPr>
          <w:rFonts w:ascii="Times New Roman" w:hAnsi="Times New Roman" w:cs="Times New Roman"/>
          <w:sz w:val="24"/>
          <w:szCs w:val="24"/>
        </w:rPr>
        <w:t xml:space="preserve">ель </w:t>
      </w:r>
      <w:r w:rsidRPr="00150FDF">
        <w:rPr>
          <w:rFonts w:ascii="Times New Roman" w:hAnsi="Times New Roman" w:cs="Times New Roman"/>
          <w:sz w:val="24"/>
          <w:szCs w:val="24"/>
        </w:rPr>
        <w:t>муниципальной</w:t>
      </w:r>
      <w:r w:rsidR="00C839C0" w:rsidRPr="00150FDF">
        <w:rPr>
          <w:rFonts w:ascii="Times New Roman" w:hAnsi="Times New Roman" w:cs="Times New Roman"/>
          <w:sz w:val="24"/>
          <w:szCs w:val="24"/>
        </w:rPr>
        <w:t xml:space="preserve"> </w:t>
      </w:r>
      <w:r w:rsidR="00E52481" w:rsidRPr="00150FDF">
        <w:rPr>
          <w:rFonts w:ascii="Times New Roman" w:hAnsi="Times New Roman" w:cs="Times New Roman"/>
          <w:sz w:val="24"/>
          <w:szCs w:val="24"/>
        </w:rPr>
        <w:t xml:space="preserve">программы (комплексной программы) </w:t>
      </w:r>
      <w:r w:rsidR="00FE4849" w:rsidRPr="00150FDF">
        <w:rPr>
          <w:rFonts w:ascii="Times New Roman" w:hAnsi="Times New Roman" w:cs="Times New Roman"/>
          <w:sz w:val="24"/>
          <w:szCs w:val="24"/>
        </w:rPr>
        <w:t xml:space="preserve">– </w:t>
      </w:r>
      <w:r w:rsidR="00E52481" w:rsidRPr="00150FDF">
        <w:rPr>
          <w:rFonts w:ascii="Times New Roman" w:hAnsi="Times New Roman" w:cs="Times New Roman"/>
          <w:sz w:val="24"/>
          <w:szCs w:val="24"/>
        </w:rPr>
        <w:t xml:space="preserve">социальный, экономический или иной общественно значимый или общественно понятный эффект </w:t>
      </w:r>
      <w:r w:rsidR="00FE4849" w:rsidRPr="00150FDF">
        <w:rPr>
          <w:rFonts w:ascii="Times New Roman" w:hAnsi="Times New Roman" w:cs="Times New Roman"/>
          <w:sz w:val="24"/>
          <w:szCs w:val="24"/>
        </w:rPr>
        <w:br/>
      </w:r>
      <w:r w:rsidR="00E52481" w:rsidRPr="00150FDF">
        <w:rPr>
          <w:rFonts w:ascii="Times New Roman" w:hAnsi="Times New Roman" w:cs="Times New Roman"/>
          <w:sz w:val="24"/>
          <w:szCs w:val="24"/>
        </w:rPr>
        <w:t xml:space="preserve">от реализации </w:t>
      </w:r>
      <w:r w:rsidRPr="00150FDF">
        <w:rPr>
          <w:rFonts w:ascii="Times New Roman" w:hAnsi="Times New Roman" w:cs="Times New Roman"/>
          <w:sz w:val="24"/>
          <w:szCs w:val="24"/>
        </w:rPr>
        <w:t>муниципальной</w:t>
      </w:r>
      <w:r w:rsidR="00E52481" w:rsidRPr="00150FDF">
        <w:rPr>
          <w:rFonts w:ascii="Times New Roman" w:hAnsi="Times New Roman" w:cs="Times New Roman"/>
          <w:sz w:val="24"/>
          <w:szCs w:val="24"/>
        </w:rPr>
        <w:t xml:space="preserve"> программы (комплексной программы) на момент окончания ее реализации;</w:t>
      </w:r>
    </w:p>
    <w:p w:rsidR="00707038" w:rsidRPr="00150FDF" w:rsidRDefault="00E52481" w:rsidP="00EF2C77">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ответственный исполнитель </w:t>
      </w:r>
      <w:r w:rsidR="00EB48DC"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w:t>
      </w:r>
      <w:r w:rsidR="00EB48DC" w:rsidRPr="00150FDF">
        <w:rPr>
          <w:rFonts w:ascii="Times New Roman" w:hAnsi="Times New Roman" w:cs="Times New Roman"/>
          <w:sz w:val="24"/>
          <w:szCs w:val="24"/>
        </w:rPr>
        <w:t>–</w:t>
      </w:r>
      <w:r w:rsidR="00FE4849" w:rsidRPr="00150FDF">
        <w:rPr>
          <w:rFonts w:ascii="Times New Roman" w:hAnsi="Times New Roman" w:cs="Times New Roman"/>
          <w:sz w:val="24"/>
          <w:szCs w:val="24"/>
        </w:rPr>
        <w:t xml:space="preserve"> </w:t>
      </w:r>
      <w:r w:rsidR="00B1525D" w:rsidRPr="00150FDF">
        <w:rPr>
          <w:rFonts w:ascii="Times New Roman" w:hAnsi="Times New Roman" w:cs="Times New Roman"/>
          <w:sz w:val="24"/>
          <w:szCs w:val="24"/>
        </w:rPr>
        <w:t xml:space="preserve">орган местного </w:t>
      </w:r>
      <w:r w:rsidR="00061689" w:rsidRPr="00150FDF">
        <w:rPr>
          <w:rFonts w:ascii="Times New Roman" w:hAnsi="Times New Roman" w:cs="Times New Roman"/>
          <w:sz w:val="24"/>
          <w:szCs w:val="24"/>
        </w:rPr>
        <w:t xml:space="preserve">самоуправления </w:t>
      </w:r>
      <w:r w:rsidR="00833905">
        <w:rPr>
          <w:rFonts w:ascii="Times New Roman" w:hAnsi="Times New Roman" w:cs="Times New Roman"/>
          <w:color w:val="0070C0"/>
          <w:sz w:val="24"/>
          <w:szCs w:val="24"/>
        </w:rPr>
        <w:t xml:space="preserve">Чуксолинского сельского поселения </w:t>
      </w:r>
      <w:r w:rsidR="009F4F92" w:rsidRPr="00150FDF">
        <w:rPr>
          <w:rFonts w:ascii="Times New Roman" w:hAnsi="Times New Roman" w:cs="Times New Roman"/>
          <w:sz w:val="24"/>
          <w:szCs w:val="24"/>
        </w:rPr>
        <w:t xml:space="preserve">Новоторъяльского </w:t>
      </w:r>
      <w:r w:rsidR="009F4F92" w:rsidRPr="00150FDF">
        <w:rPr>
          <w:rFonts w:ascii="Times New Roman" w:hAnsi="Times New Roman" w:cs="Times New Roman"/>
          <w:sz w:val="24"/>
          <w:szCs w:val="24"/>
        </w:rPr>
        <w:lastRenderedPageBreak/>
        <w:t>муниципального района</w:t>
      </w:r>
      <w:r w:rsidR="00EB48DC" w:rsidRPr="00150FDF">
        <w:rPr>
          <w:rFonts w:ascii="Times New Roman" w:hAnsi="Times New Roman" w:cs="Times New Roman"/>
          <w:sz w:val="24"/>
          <w:szCs w:val="24"/>
        </w:rPr>
        <w:t xml:space="preserve"> </w:t>
      </w:r>
      <w:r w:rsidRPr="00150FDF">
        <w:rPr>
          <w:rFonts w:ascii="Times New Roman" w:hAnsi="Times New Roman" w:cs="Times New Roman"/>
          <w:sz w:val="24"/>
          <w:szCs w:val="24"/>
        </w:rPr>
        <w:t>Республики Марий Эл</w:t>
      </w:r>
      <w:r w:rsidR="00EB48DC" w:rsidRPr="00150FDF">
        <w:rPr>
          <w:rFonts w:ascii="Times New Roman" w:hAnsi="Times New Roman" w:cs="Times New Roman"/>
          <w:sz w:val="24"/>
          <w:szCs w:val="24"/>
        </w:rPr>
        <w:t>,</w:t>
      </w:r>
      <w:r w:rsidR="00892BBF" w:rsidRPr="00150FDF">
        <w:rPr>
          <w:rFonts w:ascii="Times New Roman" w:hAnsi="Times New Roman" w:cs="Times New Roman"/>
          <w:sz w:val="24"/>
          <w:szCs w:val="24"/>
        </w:rPr>
        <w:t xml:space="preserve"> </w:t>
      </w:r>
      <w:r w:rsidR="00EF2C77" w:rsidRPr="00150FDF">
        <w:rPr>
          <w:rFonts w:ascii="Times New Roman" w:hAnsi="Times New Roman" w:cs="Times New Roman"/>
          <w:sz w:val="24"/>
          <w:szCs w:val="24"/>
        </w:rPr>
        <w:t>либо иной</w:t>
      </w:r>
      <w:r w:rsidR="00707038" w:rsidRPr="00150FDF">
        <w:rPr>
          <w:rFonts w:ascii="Times New Roman" w:hAnsi="Times New Roman" w:cs="Times New Roman"/>
          <w:sz w:val="24"/>
          <w:szCs w:val="24"/>
        </w:rPr>
        <w:t xml:space="preserve"> главны</w:t>
      </w:r>
      <w:r w:rsidR="00EF2C77" w:rsidRPr="00150FDF">
        <w:rPr>
          <w:rFonts w:ascii="Times New Roman" w:hAnsi="Times New Roman" w:cs="Times New Roman"/>
          <w:sz w:val="24"/>
          <w:szCs w:val="24"/>
        </w:rPr>
        <w:t>й</w:t>
      </w:r>
      <w:r w:rsidR="00707038" w:rsidRPr="00150FDF">
        <w:rPr>
          <w:rFonts w:ascii="Times New Roman" w:hAnsi="Times New Roman" w:cs="Times New Roman"/>
          <w:sz w:val="24"/>
          <w:szCs w:val="24"/>
        </w:rPr>
        <w:t xml:space="preserve"> распорядител</w:t>
      </w:r>
      <w:r w:rsidR="00EF2C77" w:rsidRPr="00150FDF">
        <w:rPr>
          <w:rFonts w:ascii="Times New Roman" w:hAnsi="Times New Roman" w:cs="Times New Roman"/>
          <w:sz w:val="24"/>
          <w:szCs w:val="24"/>
        </w:rPr>
        <w:t>ь</w:t>
      </w:r>
      <w:r w:rsidR="00707038" w:rsidRPr="00150FDF">
        <w:rPr>
          <w:rFonts w:ascii="Times New Roman" w:hAnsi="Times New Roman" w:cs="Times New Roman"/>
          <w:sz w:val="24"/>
          <w:szCs w:val="24"/>
        </w:rPr>
        <w:t xml:space="preserve"> средств </w:t>
      </w:r>
      <w:r w:rsidR="00061689" w:rsidRPr="00150FDF">
        <w:rPr>
          <w:rFonts w:ascii="Times New Roman" w:hAnsi="Times New Roman" w:cs="Times New Roman"/>
          <w:sz w:val="24"/>
          <w:szCs w:val="24"/>
        </w:rPr>
        <w:t xml:space="preserve">бюджета </w:t>
      </w:r>
      <w:r w:rsidR="00833905">
        <w:rPr>
          <w:rFonts w:ascii="Times New Roman" w:hAnsi="Times New Roman" w:cs="Times New Roman"/>
          <w:color w:val="0070C0"/>
          <w:sz w:val="24"/>
          <w:szCs w:val="24"/>
        </w:rPr>
        <w:t xml:space="preserve">Чуксолинского сельского поселения </w:t>
      </w:r>
      <w:r w:rsidR="009F4F92" w:rsidRPr="00150FDF">
        <w:rPr>
          <w:rFonts w:ascii="Times New Roman" w:hAnsi="Times New Roman" w:cs="Times New Roman"/>
          <w:sz w:val="24"/>
          <w:szCs w:val="24"/>
        </w:rPr>
        <w:t>Новоторъяльского муниципального района</w:t>
      </w:r>
      <w:r w:rsidR="00707038" w:rsidRPr="00150FDF">
        <w:rPr>
          <w:rFonts w:ascii="Times New Roman" w:hAnsi="Times New Roman" w:cs="Times New Roman"/>
          <w:sz w:val="24"/>
          <w:szCs w:val="24"/>
        </w:rPr>
        <w:t xml:space="preserve"> Республики Марий Эл</w:t>
      </w:r>
      <w:r w:rsidR="00EF2C77" w:rsidRPr="00150FDF">
        <w:rPr>
          <w:rFonts w:ascii="Times New Roman" w:hAnsi="Times New Roman" w:cs="Times New Roman"/>
          <w:sz w:val="24"/>
          <w:szCs w:val="24"/>
        </w:rPr>
        <w:t xml:space="preserve">, определенный </w:t>
      </w:r>
      <w:r w:rsidR="001C287B">
        <w:rPr>
          <w:rFonts w:ascii="Times New Roman" w:hAnsi="Times New Roman" w:cs="Times New Roman"/>
          <w:color w:val="0070C0"/>
          <w:sz w:val="24"/>
          <w:szCs w:val="24"/>
        </w:rPr>
        <w:t>Чук</w:t>
      </w:r>
      <w:r w:rsidR="00833905">
        <w:rPr>
          <w:rFonts w:ascii="Times New Roman" w:hAnsi="Times New Roman" w:cs="Times New Roman"/>
          <w:color w:val="0070C0"/>
          <w:sz w:val="24"/>
          <w:szCs w:val="24"/>
        </w:rPr>
        <w:t>солинской сельской</w:t>
      </w:r>
      <w:r w:rsidR="001A2913" w:rsidRPr="003E13BB">
        <w:rPr>
          <w:rFonts w:ascii="Times New Roman" w:hAnsi="Times New Roman" w:cs="Times New Roman"/>
          <w:color w:val="0070C0"/>
          <w:sz w:val="24"/>
          <w:szCs w:val="24"/>
        </w:rPr>
        <w:t xml:space="preserve"> администрацией</w:t>
      </w:r>
      <w:r w:rsidR="001A2913" w:rsidRPr="00150FDF">
        <w:rPr>
          <w:rFonts w:ascii="Times New Roman" w:hAnsi="Times New Roman" w:cs="Times New Roman"/>
          <w:sz w:val="24"/>
          <w:szCs w:val="24"/>
        </w:rPr>
        <w:t xml:space="preserve"> </w:t>
      </w:r>
      <w:r w:rsidR="009F4F92" w:rsidRPr="00150FDF">
        <w:rPr>
          <w:rFonts w:ascii="Times New Roman" w:hAnsi="Times New Roman" w:cs="Times New Roman"/>
          <w:sz w:val="24"/>
          <w:szCs w:val="24"/>
        </w:rPr>
        <w:t>Новоторъяльского муниципального района</w:t>
      </w:r>
      <w:r w:rsidR="00EF2C77" w:rsidRPr="00150FDF">
        <w:rPr>
          <w:rFonts w:ascii="Times New Roman" w:hAnsi="Times New Roman" w:cs="Times New Roman"/>
          <w:sz w:val="24"/>
          <w:szCs w:val="24"/>
        </w:rPr>
        <w:t xml:space="preserve"> Республики Марий Эл в качестве ответственного исполнителя </w:t>
      </w:r>
      <w:r w:rsidR="00707038" w:rsidRPr="00150FDF">
        <w:rPr>
          <w:rFonts w:ascii="Times New Roman" w:hAnsi="Times New Roman" w:cs="Times New Roman"/>
          <w:sz w:val="24"/>
          <w:szCs w:val="24"/>
        </w:rPr>
        <w:t>муниципальной программ</w:t>
      </w:r>
      <w:r w:rsidR="00EF2C77" w:rsidRPr="00150FDF">
        <w:rPr>
          <w:rFonts w:ascii="Times New Roman" w:hAnsi="Times New Roman" w:cs="Times New Roman"/>
          <w:sz w:val="24"/>
          <w:szCs w:val="24"/>
        </w:rPr>
        <w:t>ы (комплексной программы)</w:t>
      </w:r>
      <w:r w:rsidRPr="00150FDF">
        <w:rPr>
          <w:rFonts w:ascii="Times New Roman" w:hAnsi="Times New Roman" w:cs="Times New Roman"/>
          <w:sz w:val="24"/>
          <w:szCs w:val="24"/>
        </w:rPr>
        <w:t xml:space="preserve">, отвечающего в целом </w:t>
      </w:r>
      <w:r w:rsidR="00AD54E6" w:rsidRPr="00150FDF">
        <w:rPr>
          <w:rFonts w:ascii="Times New Roman" w:hAnsi="Times New Roman" w:cs="Times New Roman"/>
          <w:sz w:val="24"/>
          <w:szCs w:val="24"/>
        </w:rPr>
        <w:br/>
      </w:r>
      <w:r w:rsidRPr="00150FDF">
        <w:rPr>
          <w:rFonts w:ascii="Times New Roman" w:hAnsi="Times New Roman" w:cs="Times New Roman"/>
          <w:sz w:val="24"/>
          <w:szCs w:val="24"/>
        </w:rPr>
        <w:t xml:space="preserve">за формирование и реализацию </w:t>
      </w:r>
      <w:r w:rsidR="00EF2C77"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w:t>
      </w:r>
    </w:p>
    <w:p w:rsidR="00707038" w:rsidRPr="00150FDF" w:rsidRDefault="00E52481" w:rsidP="00707038">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соисполнитель </w:t>
      </w:r>
      <w:r w:rsidR="00707038"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w:t>
      </w:r>
      <w:r w:rsidR="00FE4849" w:rsidRPr="00150FDF">
        <w:rPr>
          <w:rFonts w:ascii="Times New Roman" w:hAnsi="Times New Roman" w:cs="Times New Roman"/>
          <w:sz w:val="24"/>
          <w:szCs w:val="24"/>
        </w:rPr>
        <w:t xml:space="preserve">– </w:t>
      </w:r>
      <w:r w:rsidRPr="00150FDF">
        <w:rPr>
          <w:rFonts w:ascii="Times New Roman" w:hAnsi="Times New Roman" w:cs="Times New Roman"/>
          <w:sz w:val="24"/>
          <w:szCs w:val="24"/>
        </w:rPr>
        <w:t xml:space="preserve">орган </w:t>
      </w:r>
      <w:r w:rsidR="00B1525D" w:rsidRPr="00150FDF">
        <w:rPr>
          <w:rFonts w:ascii="Times New Roman" w:hAnsi="Times New Roman" w:cs="Times New Roman"/>
          <w:sz w:val="24"/>
          <w:szCs w:val="24"/>
        </w:rPr>
        <w:t xml:space="preserve">местного </w:t>
      </w:r>
      <w:r w:rsidR="00061689" w:rsidRPr="00150FDF">
        <w:rPr>
          <w:rFonts w:ascii="Times New Roman" w:hAnsi="Times New Roman" w:cs="Times New Roman"/>
          <w:sz w:val="24"/>
          <w:szCs w:val="24"/>
        </w:rPr>
        <w:t xml:space="preserve">самоуправления </w:t>
      </w:r>
      <w:r w:rsidR="00833905">
        <w:rPr>
          <w:rFonts w:ascii="Times New Roman" w:hAnsi="Times New Roman" w:cs="Times New Roman"/>
          <w:color w:val="0070C0"/>
          <w:sz w:val="24"/>
          <w:szCs w:val="24"/>
        </w:rPr>
        <w:t xml:space="preserve">Чуксолинского сельского поселения </w:t>
      </w:r>
      <w:r w:rsidR="009F4F92" w:rsidRPr="00150FDF">
        <w:rPr>
          <w:rFonts w:ascii="Times New Roman" w:hAnsi="Times New Roman" w:cs="Times New Roman"/>
          <w:sz w:val="24"/>
          <w:szCs w:val="24"/>
        </w:rPr>
        <w:t>Новоторъяльского муниципального района</w:t>
      </w:r>
      <w:r w:rsidR="00B1525D" w:rsidRPr="00150FDF">
        <w:rPr>
          <w:rFonts w:ascii="Times New Roman" w:hAnsi="Times New Roman" w:cs="Times New Roman"/>
          <w:sz w:val="24"/>
          <w:szCs w:val="24"/>
        </w:rPr>
        <w:t xml:space="preserve"> Республики Марий Эл</w:t>
      </w:r>
      <w:r w:rsidR="00892BBF" w:rsidRPr="00150FDF">
        <w:rPr>
          <w:rFonts w:ascii="Times New Roman" w:hAnsi="Times New Roman" w:cs="Times New Roman"/>
          <w:sz w:val="24"/>
          <w:szCs w:val="24"/>
        </w:rPr>
        <w:t xml:space="preserve"> </w:t>
      </w:r>
      <w:r w:rsidRPr="00150FDF">
        <w:rPr>
          <w:rFonts w:ascii="Times New Roman" w:hAnsi="Times New Roman" w:cs="Times New Roman"/>
          <w:sz w:val="24"/>
          <w:szCs w:val="24"/>
        </w:rPr>
        <w:t xml:space="preserve">(иной </w:t>
      </w:r>
      <w:r w:rsidR="00B1525D" w:rsidRPr="00150FDF">
        <w:rPr>
          <w:rFonts w:ascii="Times New Roman" w:hAnsi="Times New Roman" w:cs="Times New Roman"/>
          <w:sz w:val="24"/>
          <w:szCs w:val="24"/>
        </w:rPr>
        <w:t>муниципальный</w:t>
      </w:r>
      <w:r w:rsidRPr="00150FDF">
        <w:rPr>
          <w:rFonts w:ascii="Times New Roman" w:hAnsi="Times New Roman" w:cs="Times New Roman"/>
          <w:sz w:val="24"/>
          <w:szCs w:val="24"/>
        </w:rPr>
        <w:t xml:space="preserve"> орган, организация), представитель которого определен ответственным за разработку и реализацию структурного элемента </w:t>
      </w:r>
      <w:r w:rsidR="00707038"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w:t>
      </w:r>
    </w:p>
    <w:p w:rsidR="00CD2EFB" w:rsidRPr="00150FDF" w:rsidRDefault="00B1525D" w:rsidP="00CD2EFB">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у</w:t>
      </w:r>
      <w:r w:rsidR="00E52481" w:rsidRPr="00150FDF">
        <w:rPr>
          <w:rFonts w:ascii="Times New Roman" w:hAnsi="Times New Roman" w:cs="Times New Roman"/>
          <w:sz w:val="24"/>
          <w:szCs w:val="24"/>
        </w:rPr>
        <w:t xml:space="preserve">частник </w:t>
      </w:r>
      <w:r w:rsidR="00CD2EFB" w:rsidRPr="00150FDF">
        <w:rPr>
          <w:rFonts w:ascii="Times New Roman" w:hAnsi="Times New Roman" w:cs="Times New Roman"/>
          <w:sz w:val="24"/>
          <w:szCs w:val="24"/>
        </w:rPr>
        <w:t>муниципальной</w:t>
      </w:r>
      <w:r w:rsidR="00E52481" w:rsidRPr="00150FDF">
        <w:rPr>
          <w:rFonts w:ascii="Times New Roman" w:hAnsi="Times New Roman" w:cs="Times New Roman"/>
          <w:sz w:val="24"/>
          <w:szCs w:val="24"/>
        </w:rPr>
        <w:t xml:space="preserve"> программы (комплексной программы) </w:t>
      </w:r>
      <w:r w:rsidR="00FE4849" w:rsidRPr="00150FDF">
        <w:rPr>
          <w:rFonts w:ascii="Times New Roman" w:hAnsi="Times New Roman" w:cs="Times New Roman"/>
          <w:sz w:val="24"/>
          <w:szCs w:val="24"/>
        </w:rPr>
        <w:t xml:space="preserve">– </w:t>
      </w:r>
      <w:r w:rsidRPr="00150FDF">
        <w:rPr>
          <w:rFonts w:ascii="Times New Roman" w:hAnsi="Times New Roman" w:cs="Times New Roman"/>
          <w:sz w:val="24"/>
          <w:szCs w:val="24"/>
        </w:rPr>
        <w:t xml:space="preserve">орган местного </w:t>
      </w:r>
      <w:r w:rsidR="00061689" w:rsidRPr="00150FDF">
        <w:rPr>
          <w:rFonts w:ascii="Times New Roman" w:hAnsi="Times New Roman" w:cs="Times New Roman"/>
          <w:sz w:val="24"/>
          <w:szCs w:val="24"/>
        </w:rPr>
        <w:t xml:space="preserve">самоуправления </w:t>
      </w:r>
      <w:r w:rsidR="001C287B">
        <w:rPr>
          <w:rFonts w:ascii="Times New Roman" w:hAnsi="Times New Roman" w:cs="Times New Roman"/>
          <w:color w:val="0070C0"/>
          <w:sz w:val="24"/>
          <w:szCs w:val="24"/>
        </w:rPr>
        <w:t>Чуксолинского сельского поселения</w:t>
      </w:r>
      <w:r w:rsidR="00252876">
        <w:rPr>
          <w:rFonts w:ascii="Times New Roman" w:hAnsi="Times New Roman" w:cs="Times New Roman"/>
          <w:color w:val="0070C0"/>
          <w:sz w:val="24"/>
          <w:szCs w:val="24"/>
        </w:rPr>
        <w:t xml:space="preserve"> </w:t>
      </w:r>
      <w:r w:rsidR="009F4F92" w:rsidRPr="00150FDF">
        <w:rPr>
          <w:rFonts w:ascii="Times New Roman" w:hAnsi="Times New Roman" w:cs="Times New Roman"/>
          <w:sz w:val="24"/>
          <w:szCs w:val="24"/>
        </w:rPr>
        <w:t>Новоторъяльского муниципального района</w:t>
      </w:r>
      <w:r w:rsidRPr="00150FDF">
        <w:rPr>
          <w:rFonts w:ascii="Times New Roman" w:hAnsi="Times New Roman" w:cs="Times New Roman"/>
          <w:sz w:val="24"/>
          <w:szCs w:val="24"/>
        </w:rPr>
        <w:t xml:space="preserve"> Республики Марий Эл</w:t>
      </w:r>
      <w:r w:rsidR="00E52481" w:rsidRPr="00150FDF">
        <w:rPr>
          <w:rFonts w:ascii="Times New Roman" w:hAnsi="Times New Roman" w:cs="Times New Roman"/>
          <w:sz w:val="24"/>
          <w:szCs w:val="24"/>
        </w:rPr>
        <w:t xml:space="preserve"> (иной </w:t>
      </w:r>
      <w:r w:rsidRPr="00150FDF">
        <w:rPr>
          <w:rFonts w:ascii="Times New Roman" w:hAnsi="Times New Roman" w:cs="Times New Roman"/>
          <w:sz w:val="24"/>
          <w:szCs w:val="24"/>
        </w:rPr>
        <w:t>муниципальный</w:t>
      </w:r>
      <w:r w:rsidR="00892BBF" w:rsidRPr="00150FDF">
        <w:rPr>
          <w:rFonts w:ascii="Times New Roman" w:hAnsi="Times New Roman" w:cs="Times New Roman"/>
          <w:sz w:val="24"/>
          <w:szCs w:val="24"/>
        </w:rPr>
        <w:t xml:space="preserve"> </w:t>
      </w:r>
      <w:r w:rsidR="00E52481" w:rsidRPr="00150FDF">
        <w:rPr>
          <w:rFonts w:ascii="Times New Roman" w:hAnsi="Times New Roman" w:cs="Times New Roman"/>
          <w:sz w:val="24"/>
          <w:szCs w:val="24"/>
        </w:rPr>
        <w:t>орган, организация), участвующи</w:t>
      </w:r>
      <w:r w:rsidR="00B511F6" w:rsidRPr="00150FDF">
        <w:rPr>
          <w:rFonts w:ascii="Times New Roman" w:hAnsi="Times New Roman" w:cs="Times New Roman"/>
          <w:sz w:val="24"/>
          <w:szCs w:val="24"/>
        </w:rPr>
        <w:t>й</w:t>
      </w:r>
      <w:r w:rsidR="00E52481" w:rsidRPr="00150FDF">
        <w:rPr>
          <w:rFonts w:ascii="Times New Roman" w:hAnsi="Times New Roman" w:cs="Times New Roman"/>
          <w:sz w:val="24"/>
          <w:szCs w:val="24"/>
        </w:rPr>
        <w:t xml:space="preserve"> в реализации структурного элемента </w:t>
      </w:r>
      <w:r w:rsidR="00CD2EFB" w:rsidRPr="00150FDF">
        <w:rPr>
          <w:rFonts w:ascii="Times New Roman" w:hAnsi="Times New Roman" w:cs="Times New Roman"/>
          <w:sz w:val="24"/>
          <w:szCs w:val="24"/>
        </w:rPr>
        <w:t>муниципальной</w:t>
      </w:r>
      <w:r w:rsidR="00E52481" w:rsidRPr="00150FDF">
        <w:rPr>
          <w:rFonts w:ascii="Times New Roman" w:hAnsi="Times New Roman" w:cs="Times New Roman"/>
          <w:sz w:val="24"/>
          <w:szCs w:val="24"/>
        </w:rPr>
        <w:t xml:space="preserve"> программы (комплексной программы);</w:t>
      </w:r>
    </w:p>
    <w:p w:rsidR="00CD2EFB" w:rsidRPr="00150FDF" w:rsidRDefault="00E52481" w:rsidP="00CD2EFB">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структурный элемент </w:t>
      </w:r>
      <w:r w:rsidR="00CD2EFB"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w:t>
      </w:r>
      <w:r w:rsidR="00FE4849" w:rsidRPr="00150FDF">
        <w:rPr>
          <w:rFonts w:ascii="Times New Roman" w:hAnsi="Times New Roman" w:cs="Times New Roman"/>
          <w:sz w:val="24"/>
          <w:szCs w:val="24"/>
        </w:rPr>
        <w:t xml:space="preserve">– </w:t>
      </w:r>
      <w:r w:rsidRPr="00150FDF">
        <w:rPr>
          <w:rFonts w:ascii="Times New Roman" w:hAnsi="Times New Roman" w:cs="Times New Roman"/>
          <w:sz w:val="24"/>
          <w:szCs w:val="24"/>
        </w:rPr>
        <w:t>региональный проект, ведомственный проект, комплекс процессных мероприятий;</w:t>
      </w:r>
    </w:p>
    <w:p w:rsidR="00CD2EFB" w:rsidRPr="00150FDF" w:rsidRDefault="00E52481" w:rsidP="00CD2EFB">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задача структурного элемента </w:t>
      </w:r>
      <w:r w:rsidR="00CD2EFB"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w:t>
      </w:r>
      <w:r w:rsidR="00FE4849" w:rsidRPr="00150FDF">
        <w:rPr>
          <w:rFonts w:ascii="Times New Roman" w:hAnsi="Times New Roman" w:cs="Times New Roman"/>
          <w:sz w:val="24"/>
          <w:szCs w:val="24"/>
        </w:rPr>
        <w:br/>
      </w:r>
      <w:r w:rsidRPr="00150FDF">
        <w:rPr>
          <w:rFonts w:ascii="Times New Roman" w:hAnsi="Times New Roman" w:cs="Times New Roman"/>
          <w:sz w:val="24"/>
          <w:szCs w:val="24"/>
        </w:rPr>
        <w:t xml:space="preserve">программы) </w:t>
      </w:r>
      <w:r w:rsidR="00FE4849" w:rsidRPr="00150FDF">
        <w:rPr>
          <w:rFonts w:ascii="Times New Roman" w:hAnsi="Times New Roman" w:cs="Times New Roman"/>
          <w:sz w:val="24"/>
          <w:szCs w:val="24"/>
        </w:rPr>
        <w:t xml:space="preserve">– </w:t>
      </w:r>
      <w:r w:rsidRPr="00150FDF">
        <w:rPr>
          <w:rFonts w:ascii="Times New Roman" w:hAnsi="Times New Roman" w:cs="Times New Roman"/>
          <w:sz w:val="24"/>
          <w:szCs w:val="24"/>
        </w:rPr>
        <w:t xml:space="preserve">итог деятельности, направленный на достижение изменений </w:t>
      </w:r>
      <w:r w:rsidR="00FE4849" w:rsidRPr="00150FDF">
        <w:rPr>
          <w:rFonts w:ascii="Times New Roman" w:hAnsi="Times New Roman" w:cs="Times New Roman"/>
          <w:sz w:val="24"/>
          <w:szCs w:val="24"/>
        </w:rPr>
        <w:br/>
      </w:r>
      <w:r w:rsidRPr="00150FDF">
        <w:rPr>
          <w:rFonts w:ascii="Times New Roman" w:hAnsi="Times New Roman" w:cs="Times New Roman"/>
          <w:sz w:val="24"/>
          <w:szCs w:val="24"/>
        </w:rPr>
        <w:t xml:space="preserve">в социально-экономической </w:t>
      </w:r>
      <w:r w:rsidR="0008180F" w:rsidRPr="00150FDF">
        <w:rPr>
          <w:rFonts w:ascii="Times New Roman" w:hAnsi="Times New Roman" w:cs="Times New Roman"/>
          <w:sz w:val="24"/>
          <w:szCs w:val="24"/>
        </w:rPr>
        <w:t xml:space="preserve">сфере </w:t>
      </w:r>
      <w:r w:rsidR="001C287B">
        <w:rPr>
          <w:rFonts w:ascii="Times New Roman" w:hAnsi="Times New Roman" w:cs="Times New Roman"/>
          <w:color w:val="0070C0"/>
          <w:sz w:val="24"/>
          <w:szCs w:val="24"/>
        </w:rPr>
        <w:t>Чуксолинского сельского поселения</w:t>
      </w:r>
      <w:r w:rsidR="00252876">
        <w:rPr>
          <w:rFonts w:ascii="Times New Roman" w:hAnsi="Times New Roman" w:cs="Times New Roman"/>
          <w:color w:val="0070C0"/>
          <w:sz w:val="24"/>
          <w:szCs w:val="24"/>
        </w:rPr>
        <w:t xml:space="preserve"> </w:t>
      </w:r>
      <w:r w:rsidR="009F4F92" w:rsidRPr="00150FDF">
        <w:rPr>
          <w:rFonts w:ascii="Times New Roman" w:hAnsi="Times New Roman" w:cs="Times New Roman"/>
          <w:sz w:val="24"/>
          <w:szCs w:val="24"/>
        </w:rPr>
        <w:t>Новоторъяльского муниципального района</w:t>
      </w:r>
      <w:r w:rsidR="00CD2EFB" w:rsidRPr="00150FDF">
        <w:rPr>
          <w:rFonts w:ascii="Times New Roman" w:hAnsi="Times New Roman" w:cs="Times New Roman"/>
          <w:sz w:val="24"/>
          <w:szCs w:val="24"/>
        </w:rPr>
        <w:t xml:space="preserve"> </w:t>
      </w:r>
      <w:r w:rsidRPr="00150FDF">
        <w:rPr>
          <w:rFonts w:ascii="Times New Roman" w:hAnsi="Times New Roman" w:cs="Times New Roman"/>
          <w:sz w:val="24"/>
          <w:szCs w:val="24"/>
        </w:rPr>
        <w:t>Республики Марий Эл;</w:t>
      </w:r>
    </w:p>
    <w:p w:rsidR="00CD2EFB" w:rsidRPr="00150FDF" w:rsidRDefault="00E52481" w:rsidP="00CD2EFB">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мероприятие (результат) </w:t>
      </w:r>
      <w:r w:rsidR="00FE4849" w:rsidRPr="00150FDF">
        <w:rPr>
          <w:rFonts w:ascii="Times New Roman" w:hAnsi="Times New Roman" w:cs="Times New Roman"/>
          <w:sz w:val="24"/>
          <w:szCs w:val="24"/>
        </w:rPr>
        <w:t xml:space="preserve">– </w:t>
      </w:r>
      <w:r w:rsidRPr="00150FDF">
        <w:rPr>
          <w:rFonts w:ascii="Times New Roman" w:hAnsi="Times New Roman" w:cs="Times New Roman"/>
          <w:sz w:val="24"/>
          <w:szCs w:val="24"/>
        </w:rPr>
        <w:t xml:space="preserve">количественно измеримый итог деятельности, направленный на достижение показателей </w:t>
      </w:r>
      <w:r w:rsidR="00CD2EFB"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и ее структурных элементов, сформулированный в виде завершенного действия по созданию (строительству, приобретению, оснащению, реконструкции) определенного количества материальных и нематериальных объектов, предоставлению определенного объема услуг, выполнению определенного объема работ с заданными характеристиками;</w:t>
      </w:r>
    </w:p>
    <w:p w:rsidR="00CD2EFB" w:rsidRPr="00150FDF" w:rsidRDefault="00E52481" w:rsidP="00CD2EFB">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объект </w:t>
      </w:r>
      <w:r w:rsidR="00FE4849" w:rsidRPr="00150FDF">
        <w:rPr>
          <w:rFonts w:ascii="Times New Roman" w:hAnsi="Times New Roman" w:cs="Times New Roman"/>
          <w:sz w:val="24"/>
          <w:szCs w:val="24"/>
        </w:rPr>
        <w:t xml:space="preserve">– </w:t>
      </w:r>
      <w:r w:rsidRPr="00150FDF">
        <w:rPr>
          <w:rFonts w:ascii="Times New Roman" w:hAnsi="Times New Roman" w:cs="Times New Roman"/>
          <w:sz w:val="24"/>
          <w:szCs w:val="24"/>
        </w:rPr>
        <w:t xml:space="preserve">конечный материальный или нематериальный продукт или услуга, планируемые к приобретению и (или) получению в рамках выполнения (достижения) мероприятия (результата) структурного элемента </w:t>
      </w:r>
      <w:r w:rsidR="00CD2EFB"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w:t>
      </w:r>
    </w:p>
    <w:p w:rsidR="00CD2EFB" w:rsidRPr="00150FDF" w:rsidRDefault="00E52481" w:rsidP="00CD2EFB">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показатель </w:t>
      </w:r>
      <w:r w:rsidR="00FE4849" w:rsidRPr="00150FDF">
        <w:rPr>
          <w:rFonts w:ascii="Times New Roman" w:hAnsi="Times New Roman" w:cs="Times New Roman"/>
          <w:sz w:val="24"/>
          <w:szCs w:val="24"/>
        </w:rPr>
        <w:t xml:space="preserve">– </w:t>
      </w:r>
      <w:r w:rsidRPr="00150FDF">
        <w:rPr>
          <w:rFonts w:ascii="Times New Roman" w:hAnsi="Times New Roman" w:cs="Times New Roman"/>
          <w:sz w:val="24"/>
          <w:szCs w:val="24"/>
        </w:rPr>
        <w:t xml:space="preserve">количественно измеримый параметр, характеризующий достижение целей </w:t>
      </w:r>
      <w:r w:rsidR="00CD2EFB"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выполнение задач структурного элемента такой программы и отражающий социально-экономические и иные общественно значимые эффекты от реализации </w:t>
      </w:r>
      <w:r w:rsidR="00CD2EFB"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ее структурного элемента;</w:t>
      </w:r>
    </w:p>
    <w:p w:rsidR="00CD2EFB" w:rsidRPr="00150FDF" w:rsidRDefault="00E52481" w:rsidP="00CD2EFB">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прокси-показатель </w:t>
      </w:r>
      <w:r w:rsidR="00FE4849" w:rsidRPr="00150FDF">
        <w:rPr>
          <w:rFonts w:ascii="Times New Roman" w:hAnsi="Times New Roman" w:cs="Times New Roman"/>
          <w:sz w:val="24"/>
          <w:szCs w:val="24"/>
        </w:rPr>
        <w:t xml:space="preserve">– </w:t>
      </w:r>
      <w:r w:rsidRPr="00150FDF">
        <w:rPr>
          <w:rFonts w:ascii="Times New Roman" w:hAnsi="Times New Roman" w:cs="Times New Roman"/>
          <w:sz w:val="24"/>
          <w:szCs w:val="24"/>
        </w:rPr>
        <w:t xml:space="preserve">дополнительный показатель </w:t>
      </w:r>
      <w:r w:rsidR="00CD2EFB"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или ее структурного элемента, отражающий динамику основного показателя, но имеющий более частую периодичность расчета;</w:t>
      </w:r>
    </w:p>
    <w:p w:rsidR="00CD2EFB" w:rsidRPr="00150FDF" w:rsidRDefault="00E52481" w:rsidP="00CD2EFB">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контрольная точка </w:t>
      </w:r>
      <w:r w:rsidR="00FE4849" w:rsidRPr="00150FDF">
        <w:rPr>
          <w:rFonts w:ascii="Times New Roman" w:hAnsi="Times New Roman" w:cs="Times New Roman"/>
          <w:sz w:val="24"/>
          <w:szCs w:val="24"/>
        </w:rPr>
        <w:t xml:space="preserve">– </w:t>
      </w:r>
      <w:r w:rsidRPr="00150FDF">
        <w:rPr>
          <w:rFonts w:ascii="Times New Roman" w:hAnsi="Times New Roman" w:cs="Times New Roman"/>
          <w:sz w:val="24"/>
          <w:szCs w:val="24"/>
        </w:rPr>
        <w:t xml:space="preserve">документально подтверждаемое событие, отражающее факт завершения значимых действий по выполнению (достижению) мероприятия (результата) структурного элемента </w:t>
      </w:r>
      <w:r w:rsidR="00CD2EFB"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и (или) созданию объекта;</w:t>
      </w:r>
    </w:p>
    <w:p w:rsidR="00CD2EFB" w:rsidRPr="00150FDF" w:rsidRDefault="00E52481" w:rsidP="00CD2EFB">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маркировка </w:t>
      </w:r>
      <w:r w:rsidR="00FE4849" w:rsidRPr="00150FDF">
        <w:rPr>
          <w:rFonts w:ascii="Times New Roman" w:hAnsi="Times New Roman" w:cs="Times New Roman"/>
          <w:sz w:val="24"/>
          <w:szCs w:val="24"/>
        </w:rPr>
        <w:t xml:space="preserve">– </w:t>
      </w:r>
      <w:r w:rsidRPr="00150FDF">
        <w:rPr>
          <w:rFonts w:ascii="Times New Roman" w:hAnsi="Times New Roman" w:cs="Times New Roman"/>
          <w:sz w:val="24"/>
          <w:szCs w:val="24"/>
        </w:rPr>
        <w:t xml:space="preserve">реализуемое в информационных системах присвоение признака связи параметров </w:t>
      </w:r>
      <w:r w:rsidR="00CD2EFB" w:rsidRPr="00150FDF">
        <w:rPr>
          <w:rFonts w:ascii="Times New Roman" w:hAnsi="Times New Roman" w:cs="Times New Roman"/>
          <w:sz w:val="24"/>
          <w:szCs w:val="24"/>
        </w:rPr>
        <w:t>муниципальных</w:t>
      </w:r>
      <w:r w:rsidRPr="00150FDF">
        <w:rPr>
          <w:rFonts w:ascii="Times New Roman" w:hAnsi="Times New Roman" w:cs="Times New Roman"/>
          <w:sz w:val="24"/>
          <w:szCs w:val="24"/>
        </w:rPr>
        <w:t xml:space="preserve"> программ (комплексных программ) и их структурных элементов между собой, а также с параметрами других документов.</w:t>
      </w:r>
    </w:p>
    <w:p w:rsidR="00CD2EFB" w:rsidRPr="00150FDF" w:rsidRDefault="00E52481" w:rsidP="00CD2EFB">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4. Перечень </w:t>
      </w:r>
      <w:r w:rsidR="00CD2EFB" w:rsidRPr="00150FDF">
        <w:rPr>
          <w:rFonts w:ascii="Times New Roman" w:hAnsi="Times New Roman" w:cs="Times New Roman"/>
          <w:sz w:val="24"/>
          <w:szCs w:val="24"/>
        </w:rPr>
        <w:t>муниципальных</w:t>
      </w:r>
      <w:r w:rsidRPr="00150FDF">
        <w:rPr>
          <w:rFonts w:ascii="Times New Roman" w:hAnsi="Times New Roman" w:cs="Times New Roman"/>
          <w:sz w:val="24"/>
          <w:szCs w:val="24"/>
        </w:rPr>
        <w:t xml:space="preserve"> программ устанавливается </w:t>
      </w:r>
      <w:r w:rsidR="001C287B">
        <w:rPr>
          <w:rFonts w:ascii="Times New Roman" w:hAnsi="Times New Roman" w:cs="Times New Roman"/>
          <w:color w:val="0070C0"/>
          <w:sz w:val="24"/>
          <w:szCs w:val="24"/>
        </w:rPr>
        <w:t>Чуксолинской сельской</w:t>
      </w:r>
      <w:r w:rsidR="00160BBF" w:rsidRPr="003E13BB">
        <w:rPr>
          <w:rFonts w:ascii="Times New Roman" w:hAnsi="Times New Roman" w:cs="Times New Roman"/>
          <w:color w:val="0070C0"/>
          <w:sz w:val="24"/>
          <w:szCs w:val="24"/>
        </w:rPr>
        <w:t xml:space="preserve"> администрацией</w:t>
      </w:r>
      <w:r w:rsidR="009F4F92" w:rsidRPr="003E13BB">
        <w:rPr>
          <w:rFonts w:ascii="Times New Roman" w:hAnsi="Times New Roman" w:cs="Times New Roman"/>
          <w:color w:val="0070C0"/>
          <w:sz w:val="24"/>
          <w:szCs w:val="24"/>
        </w:rPr>
        <w:t xml:space="preserve"> </w:t>
      </w:r>
      <w:r w:rsidR="009F4F92" w:rsidRPr="00150FDF">
        <w:rPr>
          <w:rFonts w:ascii="Times New Roman" w:hAnsi="Times New Roman" w:cs="Times New Roman"/>
          <w:sz w:val="24"/>
          <w:szCs w:val="24"/>
        </w:rPr>
        <w:t>Новоторъяльского муниципального района</w:t>
      </w:r>
      <w:r w:rsidR="00CD2EFB" w:rsidRPr="00150FDF">
        <w:rPr>
          <w:rFonts w:ascii="Times New Roman" w:hAnsi="Times New Roman" w:cs="Times New Roman"/>
          <w:sz w:val="24"/>
          <w:szCs w:val="24"/>
        </w:rPr>
        <w:t xml:space="preserve"> </w:t>
      </w:r>
      <w:r w:rsidRPr="00150FDF">
        <w:rPr>
          <w:rFonts w:ascii="Times New Roman" w:hAnsi="Times New Roman" w:cs="Times New Roman"/>
          <w:sz w:val="24"/>
          <w:szCs w:val="24"/>
        </w:rPr>
        <w:t>Республики Марий Эл</w:t>
      </w:r>
      <w:r w:rsidR="00B1525D" w:rsidRPr="00150FDF">
        <w:rPr>
          <w:rFonts w:ascii="Times New Roman" w:hAnsi="Times New Roman" w:cs="Times New Roman"/>
          <w:sz w:val="24"/>
          <w:szCs w:val="24"/>
        </w:rPr>
        <w:t>,</w:t>
      </w:r>
      <w:r w:rsidRPr="00150FDF">
        <w:rPr>
          <w:rFonts w:ascii="Times New Roman" w:hAnsi="Times New Roman" w:cs="Times New Roman"/>
          <w:sz w:val="24"/>
          <w:szCs w:val="24"/>
        </w:rPr>
        <w:t xml:space="preserve"> исходя из приоритетов социально-экономического </w:t>
      </w:r>
      <w:r w:rsidR="00061689" w:rsidRPr="003E13BB">
        <w:rPr>
          <w:rFonts w:ascii="Times New Roman" w:hAnsi="Times New Roman" w:cs="Times New Roman"/>
          <w:color w:val="FF0000"/>
          <w:sz w:val="24"/>
          <w:szCs w:val="24"/>
        </w:rPr>
        <w:t>ра</w:t>
      </w:r>
      <w:r w:rsidR="003E13BB" w:rsidRPr="003E13BB">
        <w:rPr>
          <w:rFonts w:ascii="Times New Roman" w:hAnsi="Times New Roman" w:cs="Times New Roman"/>
          <w:color w:val="FF0000"/>
          <w:sz w:val="24"/>
          <w:szCs w:val="24"/>
        </w:rPr>
        <w:t>з</w:t>
      </w:r>
      <w:r w:rsidR="00061689" w:rsidRPr="003E13BB">
        <w:rPr>
          <w:rFonts w:ascii="Times New Roman" w:hAnsi="Times New Roman" w:cs="Times New Roman"/>
          <w:color w:val="FF0000"/>
          <w:sz w:val="24"/>
          <w:szCs w:val="24"/>
        </w:rPr>
        <w:t>вития</w:t>
      </w:r>
      <w:r w:rsidR="00061689" w:rsidRPr="00150FDF">
        <w:rPr>
          <w:rFonts w:ascii="Times New Roman" w:hAnsi="Times New Roman" w:cs="Times New Roman"/>
          <w:sz w:val="24"/>
          <w:szCs w:val="24"/>
        </w:rPr>
        <w:t xml:space="preserve"> </w:t>
      </w:r>
      <w:r w:rsidR="001C287B">
        <w:rPr>
          <w:rFonts w:ascii="Times New Roman" w:hAnsi="Times New Roman" w:cs="Times New Roman"/>
          <w:color w:val="0070C0"/>
          <w:sz w:val="24"/>
          <w:szCs w:val="24"/>
        </w:rPr>
        <w:t xml:space="preserve">Чуксолинского сельского поселения </w:t>
      </w:r>
      <w:r w:rsidR="009F4F92" w:rsidRPr="00150FDF">
        <w:rPr>
          <w:rFonts w:ascii="Times New Roman" w:hAnsi="Times New Roman" w:cs="Times New Roman"/>
          <w:sz w:val="24"/>
          <w:szCs w:val="24"/>
        </w:rPr>
        <w:t>Новоторъяльского муниципального района</w:t>
      </w:r>
      <w:r w:rsidR="00CD2EFB" w:rsidRPr="00150FDF">
        <w:rPr>
          <w:rFonts w:ascii="Times New Roman" w:hAnsi="Times New Roman" w:cs="Times New Roman"/>
          <w:sz w:val="24"/>
          <w:szCs w:val="24"/>
        </w:rPr>
        <w:t xml:space="preserve"> </w:t>
      </w:r>
      <w:r w:rsidRPr="00150FDF">
        <w:rPr>
          <w:rFonts w:ascii="Times New Roman" w:hAnsi="Times New Roman" w:cs="Times New Roman"/>
          <w:sz w:val="24"/>
          <w:szCs w:val="24"/>
        </w:rPr>
        <w:t xml:space="preserve">Республики Марий Эл. В указанный перечень включаются </w:t>
      </w:r>
      <w:r w:rsidR="00CD2EFB" w:rsidRPr="00150FDF">
        <w:rPr>
          <w:rFonts w:ascii="Times New Roman" w:hAnsi="Times New Roman" w:cs="Times New Roman"/>
          <w:sz w:val="24"/>
          <w:szCs w:val="24"/>
        </w:rPr>
        <w:t>муниципальные</w:t>
      </w:r>
      <w:r w:rsidRPr="00150FDF">
        <w:rPr>
          <w:rFonts w:ascii="Times New Roman" w:hAnsi="Times New Roman" w:cs="Times New Roman"/>
          <w:sz w:val="24"/>
          <w:szCs w:val="24"/>
        </w:rPr>
        <w:t xml:space="preserve"> программы и комплексные программы, направленные на решение межотраслевых и (или) территориальных задач и затрагивающие сферы реализации </w:t>
      </w:r>
      <w:r w:rsidRPr="00150FDF">
        <w:rPr>
          <w:rFonts w:ascii="Times New Roman" w:hAnsi="Times New Roman" w:cs="Times New Roman"/>
          <w:sz w:val="24"/>
          <w:szCs w:val="24"/>
        </w:rPr>
        <w:lastRenderedPageBreak/>
        <w:t xml:space="preserve">нескольких </w:t>
      </w:r>
      <w:r w:rsidR="00CD2EFB" w:rsidRPr="00150FDF">
        <w:rPr>
          <w:rFonts w:ascii="Times New Roman" w:hAnsi="Times New Roman" w:cs="Times New Roman"/>
          <w:sz w:val="24"/>
          <w:szCs w:val="24"/>
        </w:rPr>
        <w:t>муниципальных</w:t>
      </w:r>
      <w:r w:rsidRPr="00150FDF">
        <w:rPr>
          <w:rFonts w:ascii="Times New Roman" w:hAnsi="Times New Roman" w:cs="Times New Roman"/>
          <w:sz w:val="24"/>
          <w:szCs w:val="24"/>
        </w:rPr>
        <w:t xml:space="preserve"> программ.</w:t>
      </w:r>
    </w:p>
    <w:p w:rsidR="00CD2EFB" w:rsidRPr="00150FDF" w:rsidRDefault="00E52481" w:rsidP="00CD2EFB">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5. При разработке и реализации </w:t>
      </w:r>
      <w:r w:rsidR="00CD2EFB" w:rsidRPr="00150FDF">
        <w:rPr>
          <w:rFonts w:ascii="Times New Roman" w:hAnsi="Times New Roman" w:cs="Times New Roman"/>
          <w:sz w:val="24"/>
          <w:szCs w:val="24"/>
        </w:rPr>
        <w:t>муниципальных</w:t>
      </w:r>
      <w:r w:rsidRPr="00150FDF">
        <w:rPr>
          <w:rFonts w:ascii="Times New Roman" w:hAnsi="Times New Roman" w:cs="Times New Roman"/>
          <w:sz w:val="24"/>
          <w:szCs w:val="24"/>
        </w:rPr>
        <w:t xml:space="preserve"> программ (комплексных программ) учитываются положения следующих правовых актов:</w:t>
      </w:r>
    </w:p>
    <w:p w:rsidR="00CD2EFB" w:rsidRPr="00150FDF" w:rsidRDefault="008618EA" w:rsidP="00CD2EFB">
      <w:pPr>
        <w:pStyle w:val="ConsPlusNormal"/>
        <w:ind w:firstLine="540"/>
        <w:jc w:val="both"/>
        <w:rPr>
          <w:rFonts w:ascii="Times New Roman" w:hAnsi="Times New Roman" w:cs="Times New Roman"/>
          <w:sz w:val="24"/>
          <w:szCs w:val="24"/>
        </w:rPr>
      </w:pPr>
      <w:hyperlink r:id="rId11">
        <w:r w:rsidR="00E52481" w:rsidRPr="00150FDF">
          <w:rPr>
            <w:rFonts w:ascii="Times New Roman" w:hAnsi="Times New Roman" w:cs="Times New Roman"/>
            <w:sz w:val="24"/>
            <w:szCs w:val="24"/>
          </w:rPr>
          <w:t>постановление</w:t>
        </w:r>
      </w:hyperlink>
      <w:r w:rsidR="00E52481" w:rsidRPr="00150FDF">
        <w:rPr>
          <w:rFonts w:ascii="Times New Roman" w:hAnsi="Times New Roman" w:cs="Times New Roman"/>
          <w:sz w:val="24"/>
          <w:szCs w:val="24"/>
        </w:rPr>
        <w:t xml:space="preserve"> Правительства Российской Федерации от 31 октября 2018 г. </w:t>
      </w:r>
      <w:r w:rsidR="00AE4459" w:rsidRPr="00150FDF">
        <w:rPr>
          <w:rFonts w:ascii="Times New Roman" w:hAnsi="Times New Roman" w:cs="Times New Roman"/>
          <w:sz w:val="24"/>
          <w:szCs w:val="24"/>
        </w:rPr>
        <w:t>№</w:t>
      </w:r>
      <w:r w:rsidR="00E52481" w:rsidRPr="00150FDF">
        <w:rPr>
          <w:rFonts w:ascii="Times New Roman" w:hAnsi="Times New Roman" w:cs="Times New Roman"/>
          <w:sz w:val="24"/>
          <w:szCs w:val="24"/>
        </w:rPr>
        <w:t xml:space="preserve"> 1288 </w:t>
      </w:r>
      <w:r w:rsidR="00AE4459" w:rsidRPr="00150FDF">
        <w:rPr>
          <w:rFonts w:ascii="Times New Roman" w:hAnsi="Times New Roman" w:cs="Times New Roman"/>
          <w:sz w:val="24"/>
          <w:szCs w:val="24"/>
        </w:rPr>
        <w:br/>
      </w:r>
      <w:r w:rsidR="00FE4849" w:rsidRPr="00150FDF">
        <w:rPr>
          <w:rFonts w:ascii="Times New Roman" w:hAnsi="Times New Roman" w:cs="Times New Roman"/>
          <w:sz w:val="24"/>
          <w:szCs w:val="24"/>
        </w:rPr>
        <w:t>«</w:t>
      </w:r>
      <w:r w:rsidR="00E52481" w:rsidRPr="00150FDF">
        <w:rPr>
          <w:rFonts w:ascii="Times New Roman" w:hAnsi="Times New Roman" w:cs="Times New Roman"/>
          <w:sz w:val="24"/>
          <w:szCs w:val="24"/>
        </w:rPr>
        <w:t>Об организации проектной деятельности в Правительстве Российской Федерации</w:t>
      </w:r>
      <w:r w:rsidR="00FE4849" w:rsidRPr="00150FDF">
        <w:rPr>
          <w:rFonts w:ascii="Times New Roman" w:hAnsi="Times New Roman" w:cs="Times New Roman"/>
          <w:sz w:val="24"/>
          <w:szCs w:val="24"/>
        </w:rPr>
        <w:t>»</w:t>
      </w:r>
      <w:r w:rsidR="00E52481" w:rsidRPr="00150FDF">
        <w:rPr>
          <w:rFonts w:ascii="Times New Roman" w:hAnsi="Times New Roman" w:cs="Times New Roman"/>
          <w:sz w:val="24"/>
          <w:szCs w:val="24"/>
        </w:rPr>
        <w:t xml:space="preserve"> </w:t>
      </w:r>
      <w:r w:rsidR="00FE4849" w:rsidRPr="00150FDF">
        <w:rPr>
          <w:rFonts w:ascii="Times New Roman" w:hAnsi="Times New Roman" w:cs="Times New Roman"/>
          <w:sz w:val="24"/>
          <w:szCs w:val="24"/>
        </w:rPr>
        <w:br/>
      </w:r>
      <w:r w:rsidR="00E52481" w:rsidRPr="00150FDF">
        <w:rPr>
          <w:rFonts w:ascii="Times New Roman" w:hAnsi="Times New Roman" w:cs="Times New Roman"/>
          <w:sz w:val="24"/>
          <w:szCs w:val="24"/>
        </w:rPr>
        <w:t xml:space="preserve">(далее </w:t>
      </w:r>
      <w:r w:rsidR="00FE4849" w:rsidRPr="00150FDF">
        <w:rPr>
          <w:rFonts w:ascii="Times New Roman" w:hAnsi="Times New Roman" w:cs="Times New Roman"/>
          <w:sz w:val="24"/>
          <w:szCs w:val="24"/>
        </w:rPr>
        <w:t xml:space="preserve">– </w:t>
      </w:r>
      <w:r w:rsidR="00E52481" w:rsidRPr="00150FDF">
        <w:rPr>
          <w:rFonts w:ascii="Times New Roman" w:hAnsi="Times New Roman" w:cs="Times New Roman"/>
          <w:sz w:val="24"/>
          <w:szCs w:val="24"/>
        </w:rPr>
        <w:t xml:space="preserve">постановление </w:t>
      </w:r>
      <w:r w:rsidR="00AE4459" w:rsidRPr="00150FDF">
        <w:rPr>
          <w:rFonts w:ascii="Times New Roman" w:hAnsi="Times New Roman" w:cs="Times New Roman"/>
          <w:sz w:val="24"/>
          <w:szCs w:val="24"/>
        </w:rPr>
        <w:t>№</w:t>
      </w:r>
      <w:r w:rsidR="00E52481" w:rsidRPr="00150FDF">
        <w:rPr>
          <w:rFonts w:ascii="Times New Roman" w:hAnsi="Times New Roman" w:cs="Times New Roman"/>
          <w:sz w:val="24"/>
          <w:szCs w:val="24"/>
        </w:rPr>
        <w:t xml:space="preserve"> 1288);</w:t>
      </w:r>
    </w:p>
    <w:p w:rsidR="00CD2EFB" w:rsidRPr="00150FDF" w:rsidRDefault="008618EA" w:rsidP="00CD2EFB">
      <w:pPr>
        <w:pStyle w:val="ConsPlusNormal"/>
        <w:ind w:firstLine="540"/>
        <w:jc w:val="both"/>
        <w:rPr>
          <w:rFonts w:ascii="Times New Roman" w:hAnsi="Times New Roman" w:cs="Times New Roman"/>
          <w:sz w:val="24"/>
          <w:szCs w:val="24"/>
        </w:rPr>
      </w:pPr>
      <w:hyperlink r:id="rId12">
        <w:r w:rsidR="00E52481" w:rsidRPr="00150FDF">
          <w:rPr>
            <w:rFonts w:ascii="Times New Roman" w:hAnsi="Times New Roman" w:cs="Times New Roman"/>
            <w:sz w:val="24"/>
            <w:szCs w:val="24"/>
          </w:rPr>
          <w:t>постановление</w:t>
        </w:r>
      </w:hyperlink>
      <w:r w:rsidR="00E52481" w:rsidRPr="00150FDF">
        <w:rPr>
          <w:rFonts w:ascii="Times New Roman" w:hAnsi="Times New Roman" w:cs="Times New Roman"/>
          <w:sz w:val="24"/>
          <w:szCs w:val="24"/>
        </w:rPr>
        <w:t xml:space="preserve"> Правительства Российской Федерации от 26 мая 2021 г. </w:t>
      </w:r>
      <w:r w:rsidR="00AE4459" w:rsidRPr="00150FDF">
        <w:rPr>
          <w:rFonts w:ascii="Times New Roman" w:hAnsi="Times New Roman" w:cs="Times New Roman"/>
          <w:sz w:val="24"/>
          <w:szCs w:val="24"/>
        </w:rPr>
        <w:t>№</w:t>
      </w:r>
      <w:r w:rsidR="00E52481" w:rsidRPr="00150FDF">
        <w:rPr>
          <w:rFonts w:ascii="Times New Roman" w:hAnsi="Times New Roman" w:cs="Times New Roman"/>
          <w:sz w:val="24"/>
          <w:szCs w:val="24"/>
        </w:rPr>
        <w:t xml:space="preserve"> 786 </w:t>
      </w:r>
      <w:r w:rsidR="00AE4459" w:rsidRPr="00150FDF">
        <w:rPr>
          <w:rFonts w:ascii="Times New Roman" w:hAnsi="Times New Roman" w:cs="Times New Roman"/>
          <w:sz w:val="24"/>
          <w:szCs w:val="24"/>
        </w:rPr>
        <w:br/>
      </w:r>
      <w:r w:rsidR="00FE4849" w:rsidRPr="00150FDF">
        <w:rPr>
          <w:rFonts w:ascii="Times New Roman" w:hAnsi="Times New Roman" w:cs="Times New Roman"/>
          <w:sz w:val="24"/>
          <w:szCs w:val="24"/>
        </w:rPr>
        <w:t>«</w:t>
      </w:r>
      <w:r w:rsidR="00E52481" w:rsidRPr="00150FDF">
        <w:rPr>
          <w:rFonts w:ascii="Times New Roman" w:hAnsi="Times New Roman" w:cs="Times New Roman"/>
          <w:sz w:val="24"/>
          <w:szCs w:val="24"/>
        </w:rPr>
        <w:t>О системе управления государственными п</w:t>
      </w:r>
      <w:r w:rsidR="00AE4459" w:rsidRPr="00150FDF">
        <w:rPr>
          <w:rFonts w:ascii="Times New Roman" w:hAnsi="Times New Roman" w:cs="Times New Roman"/>
          <w:sz w:val="24"/>
          <w:szCs w:val="24"/>
        </w:rPr>
        <w:t>рограммами Российской Федерации</w:t>
      </w:r>
      <w:r w:rsidR="00FE4849" w:rsidRPr="00150FDF">
        <w:rPr>
          <w:rFonts w:ascii="Times New Roman" w:hAnsi="Times New Roman" w:cs="Times New Roman"/>
          <w:sz w:val="24"/>
          <w:szCs w:val="24"/>
        </w:rPr>
        <w:t>»</w:t>
      </w:r>
      <w:r w:rsidR="00E52481" w:rsidRPr="00150FDF">
        <w:rPr>
          <w:rFonts w:ascii="Times New Roman" w:hAnsi="Times New Roman" w:cs="Times New Roman"/>
          <w:sz w:val="24"/>
          <w:szCs w:val="24"/>
        </w:rPr>
        <w:t>;</w:t>
      </w:r>
    </w:p>
    <w:p w:rsidR="00CD2EFB" w:rsidRPr="00150FDF" w:rsidRDefault="008618EA" w:rsidP="00CD2EFB">
      <w:pPr>
        <w:pStyle w:val="ConsPlusNormal"/>
        <w:ind w:firstLine="540"/>
        <w:jc w:val="both"/>
        <w:rPr>
          <w:rFonts w:ascii="Times New Roman" w:hAnsi="Times New Roman" w:cs="Times New Roman"/>
          <w:sz w:val="24"/>
          <w:szCs w:val="24"/>
        </w:rPr>
      </w:pPr>
      <w:hyperlink r:id="rId13">
        <w:r w:rsidR="00E52481" w:rsidRPr="00150FDF">
          <w:rPr>
            <w:rFonts w:ascii="Times New Roman" w:hAnsi="Times New Roman" w:cs="Times New Roman"/>
            <w:sz w:val="24"/>
            <w:szCs w:val="24"/>
          </w:rPr>
          <w:t>постановление</w:t>
        </w:r>
      </w:hyperlink>
      <w:r w:rsidR="00E52481" w:rsidRPr="00150FDF">
        <w:rPr>
          <w:rFonts w:ascii="Times New Roman" w:hAnsi="Times New Roman" w:cs="Times New Roman"/>
          <w:sz w:val="24"/>
          <w:szCs w:val="24"/>
        </w:rPr>
        <w:t xml:space="preserve"> Правительства Республики Марий Эл от 25 декабря 2018 г. </w:t>
      </w:r>
      <w:r w:rsidR="00AE4459" w:rsidRPr="00150FDF">
        <w:rPr>
          <w:rFonts w:ascii="Times New Roman" w:hAnsi="Times New Roman" w:cs="Times New Roman"/>
          <w:sz w:val="24"/>
          <w:szCs w:val="24"/>
        </w:rPr>
        <w:t>№</w:t>
      </w:r>
      <w:r w:rsidR="00E52481" w:rsidRPr="00150FDF">
        <w:rPr>
          <w:rFonts w:ascii="Times New Roman" w:hAnsi="Times New Roman" w:cs="Times New Roman"/>
          <w:sz w:val="24"/>
          <w:szCs w:val="24"/>
        </w:rPr>
        <w:t xml:space="preserve"> 487 </w:t>
      </w:r>
      <w:r w:rsidR="00AE4459" w:rsidRPr="00150FDF">
        <w:rPr>
          <w:rFonts w:ascii="Times New Roman" w:hAnsi="Times New Roman" w:cs="Times New Roman"/>
          <w:sz w:val="24"/>
          <w:szCs w:val="24"/>
        </w:rPr>
        <w:br/>
      </w:r>
      <w:r w:rsidR="00FE4849" w:rsidRPr="00150FDF">
        <w:rPr>
          <w:rFonts w:ascii="Times New Roman" w:hAnsi="Times New Roman" w:cs="Times New Roman"/>
          <w:sz w:val="24"/>
          <w:szCs w:val="24"/>
        </w:rPr>
        <w:t>«</w:t>
      </w:r>
      <w:r w:rsidR="00E52481" w:rsidRPr="00150FDF">
        <w:rPr>
          <w:rFonts w:ascii="Times New Roman" w:hAnsi="Times New Roman" w:cs="Times New Roman"/>
          <w:sz w:val="24"/>
          <w:szCs w:val="24"/>
        </w:rPr>
        <w:t>Об организации проектной деятельности в Республике Марий Эл</w:t>
      </w:r>
      <w:r w:rsidR="00FE4849" w:rsidRPr="00150FDF">
        <w:rPr>
          <w:rFonts w:ascii="Times New Roman" w:hAnsi="Times New Roman" w:cs="Times New Roman"/>
          <w:sz w:val="24"/>
          <w:szCs w:val="24"/>
        </w:rPr>
        <w:t>»</w:t>
      </w:r>
      <w:r w:rsidR="00E52481" w:rsidRPr="00150FDF">
        <w:rPr>
          <w:rFonts w:ascii="Times New Roman" w:hAnsi="Times New Roman" w:cs="Times New Roman"/>
          <w:sz w:val="24"/>
          <w:szCs w:val="24"/>
        </w:rPr>
        <w:t>;</w:t>
      </w:r>
    </w:p>
    <w:p w:rsidR="00CD2EFB" w:rsidRPr="00150FDF" w:rsidRDefault="008618EA" w:rsidP="00CD2EFB">
      <w:pPr>
        <w:pStyle w:val="ConsPlusNormal"/>
        <w:ind w:firstLine="540"/>
        <w:jc w:val="both"/>
        <w:rPr>
          <w:rFonts w:ascii="Times New Roman" w:hAnsi="Times New Roman" w:cs="Times New Roman"/>
          <w:sz w:val="24"/>
          <w:szCs w:val="24"/>
        </w:rPr>
      </w:pPr>
      <w:hyperlink r:id="rId14">
        <w:r w:rsidR="00E52481" w:rsidRPr="00150FDF">
          <w:rPr>
            <w:rFonts w:ascii="Times New Roman" w:hAnsi="Times New Roman" w:cs="Times New Roman"/>
            <w:sz w:val="24"/>
            <w:szCs w:val="24"/>
          </w:rPr>
          <w:t>приказ</w:t>
        </w:r>
      </w:hyperlink>
      <w:r w:rsidR="00E52481" w:rsidRPr="00150FDF">
        <w:rPr>
          <w:rFonts w:ascii="Times New Roman" w:hAnsi="Times New Roman" w:cs="Times New Roman"/>
          <w:sz w:val="24"/>
          <w:szCs w:val="24"/>
        </w:rPr>
        <w:t xml:space="preserve"> Министерства экономического развития Российской Федерации </w:t>
      </w:r>
      <w:r w:rsidR="00FE4849" w:rsidRPr="00150FDF">
        <w:rPr>
          <w:rFonts w:ascii="Times New Roman" w:hAnsi="Times New Roman" w:cs="Times New Roman"/>
          <w:sz w:val="24"/>
          <w:szCs w:val="24"/>
        </w:rPr>
        <w:br/>
      </w:r>
      <w:r w:rsidR="00E52481" w:rsidRPr="00150FDF">
        <w:rPr>
          <w:rFonts w:ascii="Times New Roman" w:hAnsi="Times New Roman" w:cs="Times New Roman"/>
          <w:sz w:val="24"/>
          <w:szCs w:val="24"/>
        </w:rPr>
        <w:t xml:space="preserve">от 17 августа 2021 г. </w:t>
      </w:r>
      <w:r w:rsidR="00AE4459" w:rsidRPr="00150FDF">
        <w:rPr>
          <w:rFonts w:ascii="Times New Roman" w:hAnsi="Times New Roman" w:cs="Times New Roman"/>
          <w:sz w:val="24"/>
          <w:szCs w:val="24"/>
        </w:rPr>
        <w:t>№</w:t>
      </w:r>
      <w:r w:rsidR="00E52481" w:rsidRPr="00150FDF">
        <w:rPr>
          <w:rFonts w:ascii="Times New Roman" w:hAnsi="Times New Roman" w:cs="Times New Roman"/>
          <w:sz w:val="24"/>
          <w:szCs w:val="24"/>
        </w:rPr>
        <w:t xml:space="preserve"> 500 </w:t>
      </w:r>
      <w:r w:rsidR="00FE4849" w:rsidRPr="00150FDF">
        <w:rPr>
          <w:rFonts w:ascii="Times New Roman" w:hAnsi="Times New Roman" w:cs="Times New Roman"/>
          <w:sz w:val="24"/>
          <w:szCs w:val="24"/>
        </w:rPr>
        <w:t>«</w:t>
      </w:r>
      <w:r w:rsidR="00E52481" w:rsidRPr="00150FDF">
        <w:rPr>
          <w:rFonts w:ascii="Times New Roman" w:hAnsi="Times New Roman" w:cs="Times New Roman"/>
          <w:sz w:val="24"/>
          <w:szCs w:val="24"/>
        </w:rPr>
        <w:t>Об утверждении Методических рекомендаций по разработке и реализации государ</w:t>
      </w:r>
      <w:r w:rsidR="00CD2EFB" w:rsidRPr="00150FDF">
        <w:rPr>
          <w:rFonts w:ascii="Times New Roman" w:hAnsi="Times New Roman" w:cs="Times New Roman"/>
          <w:sz w:val="24"/>
          <w:szCs w:val="24"/>
        </w:rPr>
        <w:t>с</w:t>
      </w:r>
      <w:r w:rsidR="00E52481" w:rsidRPr="00150FDF">
        <w:rPr>
          <w:rFonts w:ascii="Times New Roman" w:hAnsi="Times New Roman" w:cs="Times New Roman"/>
          <w:sz w:val="24"/>
          <w:szCs w:val="24"/>
        </w:rPr>
        <w:t>твенных программ Российской Федерации</w:t>
      </w:r>
      <w:r w:rsidR="00FE4849" w:rsidRPr="00150FDF">
        <w:rPr>
          <w:rFonts w:ascii="Times New Roman" w:hAnsi="Times New Roman" w:cs="Times New Roman"/>
          <w:sz w:val="24"/>
          <w:szCs w:val="24"/>
        </w:rPr>
        <w:t>»</w:t>
      </w:r>
      <w:r w:rsidR="00E52481" w:rsidRPr="00150FDF">
        <w:rPr>
          <w:rFonts w:ascii="Times New Roman" w:hAnsi="Times New Roman" w:cs="Times New Roman"/>
          <w:sz w:val="24"/>
          <w:szCs w:val="24"/>
        </w:rPr>
        <w:t xml:space="preserve"> (далее </w:t>
      </w:r>
      <w:r w:rsidR="00FE4849" w:rsidRPr="00150FDF">
        <w:rPr>
          <w:rFonts w:ascii="Times New Roman" w:hAnsi="Times New Roman" w:cs="Times New Roman"/>
          <w:sz w:val="24"/>
          <w:szCs w:val="24"/>
        </w:rPr>
        <w:t xml:space="preserve">– </w:t>
      </w:r>
      <w:r w:rsidR="00E52481" w:rsidRPr="00150FDF">
        <w:rPr>
          <w:rFonts w:ascii="Times New Roman" w:hAnsi="Times New Roman" w:cs="Times New Roman"/>
          <w:sz w:val="24"/>
          <w:szCs w:val="24"/>
        </w:rPr>
        <w:t xml:space="preserve">Методические рекомендации </w:t>
      </w:r>
      <w:r w:rsidR="00AE4459" w:rsidRPr="00150FDF">
        <w:rPr>
          <w:rFonts w:ascii="Times New Roman" w:hAnsi="Times New Roman" w:cs="Times New Roman"/>
          <w:sz w:val="24"/>
          <w:szCs w:val="24"/>
        </w:rPr>
        <w:t>№</w:t>
      </w:r>
      <w:r w:rsidR="00D4072E" w:rsidRPr="00150FDF">
        <w:rPr>
          <w:rFonts w:ascii="Times New Roman" w:hAnsi="Times New Roman" w:cs="Times New Roman"/>
          <w:sz w:val="24"/>
          <w:szCs w:val="24"/>
        </w:rPr>
        <w:t xml:space="preserve"> </w:t>
      </w:r>
      <w:r w:rsidR="00E52481" w:rsidRPr="00150FDF">
        <w:rPr>
          <w:rFonts w:ascii="Times New Roman" w:hAnsi="Times New Roman" w:cs="Times New Roman"/>
          <w:sz w:val="24"/>
          <w:szCs w:val="24"/>
        </w:rPr>
        <w:t>500);</w:t>
      </w:r>
    </w:p>
    <w:p w:rsidR="00CD2EFB" w:rsidRPr="00150FDF" w:rsidRDefault="00A44D1F" w:rsidP="00CD2EFB">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е</w:t>
      </w:r>
      <w:r w:rsidR="00E52481" w:rsidRPr="00150FDF">
        <w:rPr>
          <w:rFonts w:ascii="Times New Roman" w:hAnsi="Times New Roman" w:cs="Times New Roman"/>
          <w:sz w:val="24"/>
          <w:szCs w:val="24"/>
        </w:rPr>
        <w:t>диные методические рекомендации по подготовке и реализации национальных проектов (программ), федеральных проектов и ведомственных проектов;</w:t>
      </w:r>
    </w:p>
    <w:p w:rsidR="00CD2EFB" w:rsidRPr="00150FDF" w:rsidRDefault="00CD2EFB" w:rsidP="00CD2EFB">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постановление Правительства Республики Марий Эл от 21 июня </w:t>
      </w:r>
      <w:r w:rsidR="00D4072E" w:rsidRPr="00150FDF">
        <w:rPr>
          <w:rFonts w:ascii="Times New Roman" w:hAnsi="Times New Roman" w:cs="Times New Roman"/>
          <w:sz w:val="24"/>
          <w:szCs w:val="24"/>
        </w:rPr>
        <w:t xml:space="preserve">2023 г. </w:t>
      </w:r>
      <w:r w:rsidRPr="00150FDF">
        <w:rPr>
          <w:rFonts w:ascii="Times New Roman" w:hAnsi="Times New Roman" w:cs="Times New Roman"/>
          <w:sz w:val="24"/>
          <w:szCs w:val="24"/>
        </w:rPr>
        <w:t xml:space="preserve">№ 277 </w:t>
      </w:r>
      <w:r w:rsidR="00721654" w:rsidRPr="00150FDF">
        <w:rPr>
          <w:rFonts w:ascii="Times New Roman" w:hAnsi="Times New Roman" w:cs="Times New Roman"/>
          <w:sz w:val="24"/>
          <w:szCs w:val="24"/>
        </w:rPr>
        <w:br/>
      </w:r>
      <w:r w:rsidR="00FE4849" w:rsidRPr="00150FDF">
        <w:rPr>
          <w:rFonts w:ascii="Times New Roman" w:hAnsi="Times New Roman" w:cs="Times New Roman"/>
          <w:sz w:val="24"/>
          <w:szCs w:val="24"/>
        </w:rPr>
        <w:t>«</w:t>
      </w:r>
      <w:r w:rsidRPr="00150FDF">
        <w:rPr>
          <w:rFonts w:ascii="Times New Roman" w:hAnsi="Times New Roman" w:cs="Times New Roman"/>
          <w:sz w:val="24"/>
          <w:szCs w:val="24"/>
        </w:rPr>
        <w:t>О системе управления государственными программами Республики Марий Эл</w:t>
      </w:r>
      <w:r w:rsidR="00FE4849" w:rsidRPr="00150FDF">
        <w:rPr>
          <w:rFonts w:ascii="Times New Roman" w:hAnsi="Times New Roman" w:cs="Times New Roman"/>
          <w:sz w:val="24"/>
          <w:szCs w:val="24"/>
        </w:rPr>
        <w:t>»</w:t>
      </w:r>
      <w:r w:rsidRPr="00150FDF">
        <w:rPr>
          <w:rFonts w:ascii="Times New Roman" w:hAnsi="Times New Roman" w:cs="Times New Roman"/>
          <w:sz w:val="24"/>
          <w:szCs w:val="24"/>
        </w:rPr>
        <w:t>;</w:t>
      </w:r>
    </w:p>
    <w:p w:rsidR="00CD2EFB" w:rsidRPr="00150FDF" w:rsidRDefault="00E52481" w:rsidP="00CD2EFB">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иные нормативные правовые акты (правовые акты) Правительства Российской Федерации, Правительства Республики Марий Эл, федеральных органов исполнительной власти, органов исполнительной власти Республики Марий Эл в сфере разработки </w:t>
      </w:r>
      <w:r w:rsidR="00AF57DC" w:rsidRPr="00150FDF">
        <w:rPr>
          <w:rFonts w:ascii="Times New Roman" w:hAnsi="Times New Roman" w:cs="Times New Roman"/>
          <w:sz w:val="24"/>
          <w:szCs w:val="24"/>
        </w:rPr>
        <w:br/>
      </w:r>
      <w:r w:rsidRPr="00150FDF">
        <w:rPr>
          <w:rFonts w:ascii="Times New Roman" w:hAnsi="Times New Roman" w:cs="Times New Roman"/>
          <w:sz w:val="24"/>
          <w:szCs w:val="24"/>
        </w:rPr>
        <w:t xml:space="preserve">и реализации государственных </w:t>
      </w:r>
      <w:r w:rsidR="007E018A" w:rsidRPr="00150FDF">
        <w:rPr>
          <w:rFonts w:ascii="Times New Roman" w:hAnsi="Times New Roman" w:cs="Times New Roman"/>
          <w:sz w:val="24"/>
          <w:szCs w:val="24"/>
        </w:rPr>
        <w:t xml:space="preserve">(муниципальных) </w:t>
      </w:r>
      <w:r w:rsidRPr="00150FDF">
        <w:rPr>
          <w:rFonts w:ascii="Times New Roman" w:hAnsi="Times New Roman" w:cs="Times New Roman"/>
          <w:sz w:val="24"/>
          <w:szCs w:val="24"/>
        </w:rPr>
        <w:t>программ и регулирования проектной деятельности;</w:t>
      </w:r>
    </w:p>
    <w:p w:rsidR="00D727B4" w:rsidRPr="00150FDF" w:rsidRDefault="00E52481" w:rsidP="00D727B4">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методические указания президиума Совета при Президенте Российской Федерации по стратегическому развитию и национальным проектам, методические рекомендации, разъяснения проектного офиса Правительства Российской Федерации, методические указания Совета при Главе Республики Марий Эл по стратегическому развитию, проектной деятельности и реализации национальных проектов и программ и разъяснений регионального проектного офиса.</w:t>
      </w:r>
    </w:p>
    <w:p w:rsidR="00D727B4" w:rsidRPr="00150FDF" w:rsidRDefault="00E52481" w:rsidP="00D727B4">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6. Формирование и реализация комплексных программ осуществляется с учетом особенностей, установленных настоящим Положением для комплексных программ.</w:t>
      </w:r>
    </w:p>
    <w:p w:rsidR="00D727B4" w:rsidRPr="00150FDF" w:rsidRDefault="00E52481" w:rsidP="00D727B4">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7. В составе комплексных программ в аналитических целях отражаются соответствующие сферам (отраслям) их реализации направления деятельности, включенные в состав </w:t>
      </w:r>
      <w:r w:rsidR="00D727B4" w:rsidRPr="00150FDF">
        <w:rPr>
          <w:rFonts w:ascii="Times New Roman" w:hAnsi="Times New Roman" w:cs="Times New Roman"/>
          <w:sz w:val="24"/>
          <w:szCs w:val="24"/>
        </w:rPr>
        <w:t>муниципальных</w:t>
      </w:r>
      <w:r w:rsidRPr="00150FDF">
        <w:rPr>
          <w:rFonts w:ascii="Times New Roman" w:hAnsi="Times New Roman" w:cs="Times New Roman"/>
          <w:sz w:val="24"/>
          <w:szCs w:val="24"/>
        </w:rPr>
        <w:t xml:space="preserve"> программ.</w:t>
      </w:r>
    </w:p>
    <w:p w:rsidR="00D727B4" w:rsidRPr="00150FDF" w:rsidRDefault="00E52481" w:rsidP="00D727B4">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8. Разработка и реализация </w:t>
      </w:r>
      <w:r w:rsidR="00D727B4" w:rsidRPr="00150FDF">
        <w:rPr>
          <w:rFonts w:ascii="Times New Roman" w:hAnsi="Times New Roman" w:cs="Times New Roman"/>
          <w:sz w:val="24"/>
          <w:szCs w:val="24"/>
        </w:rPr>
        <w:t>муниципальных</w:t>
      </w:r>
      <w:r w:rsidRPr="00150FDF">
        <w:rPr>
          <w:rFonts w:ascii="Times New Roman" w:hAnsi="Times New Roman" w:cs="Times New Roman"/>
          <w:sz w:val="24"/>
          <w:szCs w:val="24"/>
        </w:rPr>
        <w:t xml:space="preserve"> программ (комплексных программ) осуществляется исходя из следующих принципов:</w:t>
      </w:r>
    </w:p>
    <w:p w:rsidR="00D727B4" w:rsidRPr="00150FDF" w:rsidRDefault="00E52481" w:rsidP="00D727B4">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а) обеспечение достижения целей и приоритетов социально-экономического </w:t>
      </w:r>
      <w:r w:rsidR="00061689" w:rsidRPr="00150FDF">
        <w:rPr>
          <w:rFonts w:ascii="Times New Roman" w:hAnsi="Times New Roman" w:cs="Times New Roman"/>
          <w:sz w:val="24"/>
          <w:szCs w:val="24"/>
        </w:rPr>
        <w:t>ра</w:t>
      </w:r>
      <w:r w:rsidR="00252876">
        <w:rPr>
          <w:rFonts w:ascii="Times New Roman" w:hAnsi="Times New Roman" w:cs="Times New Roman"/>
          <w:sz w:val="24"/>
          <w:szCs w:val="24"/>
        </w:rPr>
        <w:t>з</w:t>
      </w:r>
      <w:r w:rsidR="00061689" w:rsidRPr="00150FDF">
        <w:rPr>
          <w:rFonts w:ascii="Times New Roman" w:hAnsi="Times New Roman" w:cs="Times New Roman"/>
          <w:sz w:val="24"/>
          <w:szCs w:val="24"/>
        </w:rPr>
        <w:t xml:space="preserve">вития </w:t>
      </w:r>
      <w:r w:rsidR="001C287B">
        <w:rPr>
          <w:rFonts w:ascii="Times New Roman" w:hAnsi="Times New Roman" w:cs="Times New Roman"/>
          <w:color w:val="0070C0"/>
          <w:sz w:val="24"/>
          <w:szCs w:val="24"/>
        </w:rPr>
        <w:t xml:space="preserve">Чуксолинского сельского поселения </w:t>
      </w:r>
      <w:r w:rsidR="009F4F92" w:rsidRPr="00150FDF">
        <w:rPr>
          <w:rFonts w:ascii="Times New Roman" w:hAnsi="Times New Roman" w:cs="Times New Roman"/>
          <w:sz w:val="24"/>
          <w:szCs w:val="24"/>
        </w:rPr>
        <w:t>Новоторъяльского муниципального района</w:t>
      </w:r>
      <w:r w:rsidR="00D727B4" w:rsidRPr="00150FDF">
        <w:rPr>
          <w:rFonts w:ascii="Times New Roman" w:hAnsi="Times New Roman" w:cs="Times New Roman"/>
          <w:sz w:val="24"/>
          <w:szCs w:val="24"/>
        </w:rPr>
        <w:t xml:space="preserve"> </w:t>
      </w:r>
      <w:r w:rsidRPr="00150FDF">
        <w:rPr>
          <w:rFonts w:ascii="Times New Roman" w:hAnsi="Times New Roman" w:cs="Times New Roman"/>
          <w:sz w:val="24"/>
          <w:szCs w:val="24"/>
        </w:rPr>
        <w:t>Республики Марий Эл, установленных документами стратегического планирования;</w:t>
      </w:r>
    </w:p>
    <w:p w:rsidR="00D727B4" w:rsidRPr="00150FDF" w:rsidRDefault="00E52481" w:rsidP="00D727B4">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б) обеспечение планирования и реализации </w:t>
      </w:r>
      <w:r w:rsidR="00D727B4" w:rsidRPr="00150FDF">
        <w:rPr>
          <w:rFonts w:ascii="Times New Roman" w:hAnsi="Times New Roman" w:cs="Times New Roman"/>
          <w:sz w:val="24"/>
          <w:szCs w:val="24"/>
        </w:rPr>
        <w:t>муниципальных</w:t>
      </w:r>
      <w:r w:rsidRPr="00150FDF">
        <w:rPr>
          <w:rFonts w:ascii="Times New Roman" w:hAnsi="Times New Roman" w:cs="Times New Roman"/>
          <w:sz w:val="24"/>
          <w:szCs w:val="24"/>
        </w:rPr>
        <w:t xml:space="preserve"> программ с учетом необходимости достижения национальных целей и показателей, их характеризующих, </w:t>
      </w:r>
      <w:r w:rsidR="00AF57DC" w:rsidRPr="00150FDF">
        <w:rPr>
          <w:rFonts w:ascii="Times New Roman" w:hAnsi="Times New Roman" w:cs="Times New Roman"/>
          <w:sz w:val="24"/>
          <w:szCs w:val="24"/>
        </w:rPr>
        <w:br/>
      </w:r>
      <w:r w:rsidRPr="00150FDF">
        <w:rPr>
          <w:rFonts w:ascii="Times New Roman" w:hAnsi="Times New Roman" w:cs="Times New Roman"/>
          <w:sz w:val="24"/>
          <w:szCs w:val="24"/>
        </w:rPr>
        <w:t xml:space="preserve">а также стратегических целей и приоритетов развития соответствующей отрасли или сферы социально-экономического развития Российской Федерации, </w:t>
      </w:r>
      <w:r w:rsidR="00AF57DC" w:rsidRPr="00150FDF">
        <w:rPr>
          <w:rFonts w:ascii="Times New Roman" w:hAnsi="Times New Roman" w:cs="Times New Roman"/>
          <w:sz w:val="24"/>
          <w:szCs w:val="24"/>
        </w:rPr>
        <w:t xml:space="preserve">Республики </w:t>
      </w:r>
      <w:r w:rsidR="00AF57DC" w:rsidRPr="00150FDF">
        <w:rPr>
          <w:rFonts w:ascii="Times New Roman" w:hAnsi="Times New Roman" w:cs="Times New Roman"/>
          <w:sz w:val="24"/>
          <w:szCs w:val="24"/>
        </w:rPr>
        <w:br/>
        <w:t xml:space="preserve">Марий Эл </w:t>
      </w:r>
      <w:r w:rsidRPr="00150FDF">
        <w:rPr>
          <w:rFonts w:ascii="Times New Roman" w:hAnsi="Times New Roman" w:cs="Times New Roman"/>
          <w:sz w:val="24"/>
          <w:szCs w:val="24"/>
        </w:rPr>
        <w:t>установленных в государственных программах Российской Федерации</w:t>
      </w:r>
      <w:r w:rsidR="00AF57DC" w:rsidRPr="00150FDF">
        <w:rPr>
          <w:rFonts w:ascii="Times New Roman" w:hAnsi="Times New Roman" w:cs="Times New Roman"/>
          <w:sz w:val="24"/>
          <w:szCs w:val="24"/>
        </w:rPr>
        <w:t>, Республики Марий Эл</w:t>
      </w:r>
      <w:r w:rsidRPr="00150FDF">
        <w:rPr>
          <w:rFonts w:ascii="Times New Roman" w:hAnsi="Times New Roman" w:cs="Times New Roman"/>
          <w:sz w:val="24"/>
          <w:szCs w:val="24"/>
        </w:rPr>
        <w:t>;</w:t>
      </w:r>
    </w:p>
    <w:p w:rsidR="00DE4779" w:rsidRPr="00150FDF" w:rsidRDefault="00E52481" w:rsidP="00DE4779">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в) включение в состав </w:t>
      </w:r>
      <w:r w:rsidR="00D727B4"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всех инструментов и мероприятий в соответствующих отрасли и сфере (включая меры организационного характера, осуществление контрольно-надзорной деятельности, совершенствование нормативного регулирования отрасли, налоговые, тарифные, кредитные и иные инструменты);</w:t>
      </w:r>
    </w:p>
    <w:p w:rsidR="00A20ACB" w:rsidRPr="00150FDF" w:rsidRDefault="00E52481" w:rsidP="00A20ACB">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г) обеспечение консолидации бюджетных ассигнований </w:t>
      </w:r>
      <w:r w:rsidR="00061689" w:rsidRPr="00150FDF">
        <w:rPr>
          <w:rFonts w:ascii="Times New Roman" w:hAnsi="Times New Roman" w:cs="Times New Roman"/>
          <w:sz w:val="24"/>
          <w:szCs w:val="24"/>
        </w:rPr>
        <w:t xml:space="preserve">бюджета </w:t>
      </w:r>
      <w:r w:rsidR="001C287B">
        <w:rPr>
          <w:rFonts w:ascii="Times New Roman" w:hAnsi="Times New Roman" w:cs="Times New Roman"/>
          <w:color w:val="0070C0"/>
          <w:sz w:val="24"/>
          <w:szCs w:val="24"/>
        </w:rPr>
        <w:t xml:space="preserve">Чуксолинского сельского поселения </w:t>
      </w:r>
      <w:r w:rsidR="009F4F92" w:rsidRPr="00150FDF">
        <w:rPr>
          <w:rFonts w:ascii="Times New Roman" w:hAnsi="Times New Roman" w:cs="Times New Roman"/>
          <w:sz w:val="24"/>
          <w:szCs w:val="24"/>
        </w:rPr>
        <w:t>Новоторъяльского муниципального района</w:t>
      </w:r>
      <w:r w:rsidR="00DE4779" w:rsidRPr="00150FDF">
        <w:rPr>
          <w:rFonts w:ascii="Times New Roman" w:hAnsi="Times New Roman" w:cs="Times New Roman"/>
          <w:sz w:val="24"/>
          <w:szCs w:val="24"/>
        </w:rPr>
        <w:t xml:space="preserve"> </w:t>
      </w:r>
      <w:r w:rsidRPr="00150FDF">
        <w:rPr>
          <w:rFonts w:ascii="Times New Roman" w:hAnsi="Times New Roman" w:cs="Times New Roman"/>
          <w:sz w:val="24"/>
          <w:szCs w:val="24"/>
        </w:rPr>
        <w:t xml:space="preserve">Республики Марий Эл, в </w:t>
      </w:r>
      <w:r w:rsidRPr="00150FDF">
        <w:rPr>
          <w:rFonts w:ascii="Times New Roman" w:hAnsi="Times New Roman" w:cs="Times New Roman"/>
          <w:sz w:val="24"/>
          <w:szCs w:val="24"/>
        </w:rPr>
        <w:lastRenderedPageBreak/>
        <w:t xml:space="preserve">том числе межбюджетных трансфертов, предоставляемых из </w:t>
      </w:r>
      <w:r w:rsidR="00A20ACB" w:rsidRPr="00150FDF">
        <w:rPr>
          <w:rFonts w:ascii="Times New Roman" w:hAnsi="Times New Roman" w:cs="Times New Roman"/>
          <w:sz w:val="24"/>
          <w:szCs w:val="24"/>
        </w:rPr>
        <w:t>республиканского</w:t>
      </w:r>
      <w:r w:rsidRPr="00150FDF">
        <w:rPr>
          <w:rFonts w:ascii="Times New Roman" w:hAnsi="Times New Roman" w:cs="Times New Roman"/>
          <w:sz w:val="24"/>
          <w:szCs w:val="24"/>
        </w:rPr>
        <w:t xml:space="preserve"> бюджета</w:t>
      </w:r>
      <w:r w:rsidR="008B2E75" w:rsidRPr="00150FDF">
        <w:rPr>
          <w:rFonts w:ascii="Times New Roman" w:hAnsi="Times New Roman" w:cs="Times New Roman"/>
          <w:sz w:val="24"/>
          <w:szCs w:val="24"/>
        </w:rPr>
        <w:t xml:space="preserve"> </w:t>
      </w:r>
      <w:r w:rsidR="00B1525D" w:rsidRPr="00150FDF">
        <w:rPr>
          <w:rFonts w:ascii="Times New Roman" w:hAnsi="Times New Roman" w:cs="Times New Roman"/>
          <w:sz w:val="24"/>
          <w:szCs w:val="24"/>
        </w:rPr>
        <w:t>Республики Марий Эл</w:t>
      </w:r>
      <w:r w:rsidRPr="00150FDF">
        <w:rPr>
          <w:rFonts w:ascii="Times New Roman" w:hAnsi="Times New Roman" w:cs="Times New Roman"/>
          <w:sz w:val="24"/>
          <w:szCs w:val="24"/>
        </w:rPr>
        <w:t xml:space="preserve"> </w:t>
      </w:r>
      <w:r w:rsidR="00061689" w:rsidRPr="00150FDF">
        <w:rPr>
          <w:rFonts w:ascii="Times New Roman" w:hAnsi="Times New Roman" w:cs="Times New Roman"/>
          <w:sz w:val="24"/>
          <w:szCs w:val="24"/>
        </w:rPr>
        <w:t xml:space="preserve">бюджету </w:t>
      </w:r>
      <w:r w:rsidR="001C287B">
        <w:rPr>
          <w:rFonts w:ascii="Times New Roman" w:hAnsi="Times New Roman" w:cs="Times New Roman"/>
          <w:color w:val="0070C0"/>
          <w:sz w:val="24"/>
          <w:szCs w:val="24"/>
        </w:rPr>
        <w:t xml:space="preserve">Чуксолинского сельского поселения </w:t>
      </w:r>
      <w:r w:rsidR="009F4F92" w:rsidRPr="00150FDF">
        <w:rPr>
          <w:rFonts w:ascii="Times New Roman" w:hAnsi="Times New Roman" w:cs="Times New Roman"/>
          <w:sz w:val="24"/>
          <w:szCs w:val="24"/>
        </w:rPr>
        <w:t>Новоторъяльского муниципального района</w:t>
      </w:r>
      <w:r w:rsidR="00A20ACB" w:rsidRPr="00150FDF">
        <w:rPr>
          <w:rFonts w:ascii="Times New Roman" w:hAnsi="Times New Roman" w:cs="Times New Roman"/>
          <w:sz w:val="24"/>
          <w:szCs w:val="24"/>
        </w:rPr>
        <w:t xml:space="preserve"> Республики Марий Эл</w:t>
      </w:r>
      <w:r w:rsidRPr="00150FDF">
        <w:rPr>
          <w:rFonts w:ascii="Times New Roman" w:hAnsi="Times New Roman" w:cs="Times New Roman"/>
          <w:sz w:val="24"/>
          <w:szCs w:val="24"/>
        </w:rPr>
        <w:t xml:space="preserve">, </w:t>
      </w:r>
      <w:r w:rsidR="00AF57DC" w:rsidRPr="00150FDF">
        <w:rPr>
          <w:rFonts w:ascii="Times New Roman" w:hAnsi="Times New Roman" w:cs="Times New Roman"/>
          <w:sz w:val="24"/>
          <w:szCs w:val="24"/>
        </w:rPr>
        <w:t>межбюджетных трансфертов, предоставляемых из бюджет</w:t>
      </w:r>
      <w:r w:rsidR="00160BBF" w:rsidRPr="00150FDF">
        <w:rPr>
          <w:rFonts w:ascii="Times New Roman" w:hAnsi="Times New Roman" w:cs="Times New Roman"/>
          <w:sz w:val="24"/>
          <w:szCs w:val="24"/>
        </w:rPr>
        <w:t>а</w:t>
      </w:r>
      <w:r w:rsidR="00AF57DC" w:rsidRPr="00150FDF">
        <w:rPr>
          <w:rFonts w:ascii="Times New Roman" w:hAnsi="Times New Roman" w:cs="Times New Roman"/>
          <w:sz w:val="24"/>
          <w:szCs w:val="24"/>
        </w:rPr>
        <w:t xml:space="preserve"> </w:t>
      </w:r>
      <w:r w:rsidR="009F4F92" w:rsidRPr="00150FDF">
        <w:rPr>
          <w:rFonts w:ascii="Times New Roman" w:hAnsi="Times New Roman" w:cs="Times New Roman"/>
          <w:sz w:val="24"/>
          <w:szCs w:val="24"/>
        </w:rPr>
        <w:t>Новоторъяльского муниципального района</w:t>
      </w:r>
      <w:r w:rsidR="00AF57DC" w:rsidRPr="00150FDF">
        <w:rPr>
          <w:rFonts w:ascii="Times New Roman" w:hAnsi="Times New Roman" w:cs="Times New Roman"/>
          <w:sz w:val="24"/>
          <w:szCs w:val="24"/>
        </w:rPr>
        <w:t xml:space="preserve"> Республики </w:t>
      </w:r>
      <w:r w:rsidR="003E13BB">
        <w:rPr>
          <w:rFonts w:ascii="Times New Roman" w:hAnsi="Times New Roman" w:cs="Times New Roman"/>
          <w:sz w:val="24"/>
          <w:szCs w:val="24"/>
        </w:rPr>
        <w:br/>
      </w:r>
      <w:r w:rsidR="00AF57DC" w:rsidRPr="00150FDF">
        <w:rPr>
          <w:rFonts w:ascii="Times New Roman" w:hAnsi="Times New Roman" w:cs="Times New Roman"/>
          <w:sz w:val="24"/>
          <w:szCs w:val="24"/>
        </w:rPr>
        <w:t xml:space="preserve">Марий Эл, </w:t>
      </w:r>
      <w:r w:rsidR="00061689" w:rsidRPr="00150FDF">
        <w:rPr>
          <w:rFonts w:ascii="Times New Roman" w:hAnsi="Times New Roman" w:cs="Times New Roman"/>
          <w:sz w:val="24"/>
          <w:szCs w:val="24"/>
        </w:rPr>
        <w:t xml:space="preserve">бюджету </w:t>
      </w:r>
      <w:r w:rsidR="001C287B">
        <w:rPr>
          <w:rFonts w:ascii="Times New Roman" w:hAnsi="Times New Roman" w:cs="Times New Roman"/>
          <w:color w:val="0070C0"/>
          <w:sz w:val="24"/>
          <w:szCs w:val="24"/>
        </w:rPr>
        <w:t xml:space="preserve">Чуксолинского сельского поселения </w:t>
      </w:r>
      <w:r w:rsidR="009F4F92" w:rsidRPr="00150FDF">
        <w:rPr>
          <w:rFonts w:ascii="Times New Roman" w:hAnsi="Times New Roman" w:cs="Times New Roman"/>
          <w:sz w:val="24"/>
          <w:szCs w:val="24"/>
        </w:rPr>
        <w:t>Новоторъяльского муниципального района</w:t>
      </w:r>
      <w:r w:rsidR="00AF57DC" w:rsidRPr="00150FDF">
        <w:rPr>
          <w:rFonts w:ascii="Times New Roman" w:hAnsi="Times New Roman" w:cs="Times New Roman"/>
          <w:sz w:val="24"/>
          <w:szCs w:val="24"/>
        </w:rPr>
        <w:t xml:space="preserve"> Республики Марий Эл,</w:t>
      </w:r>
      <w:r w:rsidR="00AD54E6" w:rsidRPr="00150FDF">
        <w:rPr>
          <w:rFonts w:ascii="Times New Roman" w:hAnsi="Times New Roman" w:cs="Times New Roman"/>
          <w:sz w:val="24"/>
          <w:szCs w:val="24"/>
        </w:rPr>
        <w:t xml:space="preserve"> </w:t>
      </w:r>
      <w:r w:rsidRPr="00150FDF">
        <w:rPr>
          <w:rFonts w:ascii="Times New Roman" w:hAnsi="Times New Roman" w:cs="Times New Roman"/>
          <w:sz w:val="24"/>
          <w:szCs w:val="24"/>
        </w:rPr>
        <w:t xml:space="preserve">а также внебюджетных источников, направленных на реализацию </w:t>
      </w:r>
      <w:r w:rsidR="006C20A1" w:rsidRPr="00150FDF">
        <w:rPr>
          <w:rFonts w:ascii="Times New Roman" w:hAnsi="Times New Roman" w:cs="Times New Roman"/>
          <w:sz w:val="24"/>
          <w:szCs w:val="24"/>
        </w:rPr>
        <w:t>муниципаль</w:t>
      </w:r>
      <w:r w:rsidRPr="00150FDF">
        <w:rPr>
          <w:rFonts w:ascii="Times New Roman" w:hAnsi="Times New Roman" w:cs="Times New Roman"/>
          <w:sz w:val="24"/>
          <w:szCs w:val="24"/>
        </w:rPr>
        <w:t xml:space="preserve">ной политики в соответствующих сферах и влияющих на достижение показателей, выполнение (достижение) мероприятий (результатов), запланированных в </w:t>
      </w:r>
      <w:r w:rsidR="00A20ACB" w:rsidRPr="00150FDF">
        <w:rPr>
          <w:rFonts w:ascii="Times New Roman" w:hAnsi="Times New Roman" w:cs="Times New Roman"/>
          <w:sz w:val="24"/>
          <w:szCs w:val="24"/>
        </w:rPr>
        <w:t>муниципальных</w:t>
      </w:r>
      <w:r w:rsidRPr="00150FDF">
        <w:rPr>
          <w:rFonts w:ascii="Times New Roman" w:hAnsi="Times New Roman" w:cs="Times New Roman"/>
          <w:sz w:val="24"/>
          <w:szCs w:val="24"/>
        </w:rPr>
        <w:t xml:space="preserve"> программах (комплексных программах);</w:t>
      </w:r>
    </w:p>
    <w:p w:rsidR="00A20ACB" w:rsidRPr="00150FDF" w:rsidRDefault="00E52481" w:rsidP="00A20ACB">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д) синхронизация </w:t>
      </w:r>
      <w:r w:rsidR="00A20ACB" w:rsidRPr="00150FDF">
        <w:rPr>
          <w:rFonts w:ascii="Times New Roman" w:hAnsi="Times New Roman" w:cs="Times New Roman"/>
          <w:sz w:val="24"/>
          <w:szCs w:val="24"/>
        </w:rPr>
        <w:t>муниципальных</w:t>
      </w:r>
      <w:r w:rsidRPr="00150FDF">
        <w:rPr>
          <w:rFonts w:ascii="Times New Roman" w:hAnsi="Times New Roman" w:cs="Times New Roman"/>
          <w:sz w:val="24"/>
          <w:szCs w:val="24"/>
        </w:rPr>
        <w:t xml:space="preserve"> программ (комплексных программ) </w:t>
      </w:r>
      <w:r w:rsidR="00FE4849" w:rsidRPr="00150FDF">
        <w:rPr>
          <w:rFonts w:ascii="Times New Roman" w:hAnsi="Times New Roman" w:cs="Times New Roman"/>
          <w:sz w:val="24"/>
          <w:szCs w:val="24"/>
        </w:rPr>
        <w:br/>
      </w:r>
      <w:r w:rsidRPr="00150FDF">
        <w:rPr>
          <w:rFonts w:ascii="Times New Roman" w:hAnsi="Times New Roman" w:cs="Times New Roman"/>
          <w:sz w:val="24"/>
          <w:szCs w:val="24"/>
        </w:rPr>
        <w:t xml:space="preserve">с государственными программами </w:t>
      </w:r>
      <w:r w:rsidR="00D44F6E" w:rsidRPr="00150FDF">
        <w:rPr>
          <w:rFonts w:ascii="Times New Roman" w:hAnsi="Times New Roman" w:cs="Times New Roman"/>
          <w:sz w:val="24"/>
          <w:szCs w:val="24"/>
        </w:rPr>
        <w:t xml:space="preserve">Российской Федерации, </w:t>
      </w:r>
      <w:r w:rsidR="00C41F17" w:rsidRPr="00150FDF">
        <w:rPr>
          <w:rFonts w:ascii="Times New Roman" w:hAnsi="Times New Roman" w:cs="Times New Roman"/>
          <w:sz w:val="24"/>
          <w:szCs w:val="24"/>
        </w:rPr>
        <w:t>Республики Марий Эл</w:t>
      </w:r>
      <w:r w:rsidRPr="00150FDF">
        <w:rPr>
          <w:rFonts w:ascii="Times New Roman" w:hAnsi="Times New Roman" w:cs="Times New Roman"/>
          <w:sz w:val="24"/>
          <w:szCs w:val="24"/>
        </w:rPr>
        <w:t xml:space="preserve">, </w:t>
      </w:r>
      <w:r w:rsidR="007C7A60" w:rsidRPr="00150FDF">
        <w:rPr>
          <w:rFonts w:ascii="Times New Roman" w:hAnsi="Times New Roman" w:cs="Times New Roman"/>
          <w:sz w:val="24"/>
          <w:szCs w:val="24"/>
        </w:rPr>
        <w:t xml:space="preserve">муниципальными программами Новоторъяльского муниципального района Республики Марий Эл, </w:t>
      </w:r>
      <w:r w:rsidRPr="00150FDF">
        <w:rPr>
          <w:rFonts w:ascii="Times New Roman" w:hAnsi="Times New Roman" w:cs="Times New Roman"/>
          <w:sz w:val="24"/>
          <w:szCs w:val="24"/>
        </w:rPr>
        <w:t xml:space="preserve">влияющими на достижение показателей и выполнение (достижение) мероприятий (результатов) </w:t>
      </w:r>
      <w:r w:rsidR="00A20ACB" w:rsidRPr="00150FDF">
        <w:rPr>
          <w:rFonts w:ascii="Times New Roman" w:hAnsi="Times New Roman" w:cs="Times New Roman"/>
          <w:sz w:val="24"/>
          <w:szCs w:val="24"/>
        </w:rPr>
        <w:t>муниципальных</w:t>
      </w:r>
      <w:r w:rsidRPr="00150FDF">
        <w:rPr>
          <w:rFonts w:ascii="Times New Roman" w:hAnsi="Times New Roman" w:cs="Times New Roman"/>
          <w:sz w:val="24"/>
          <w:szCs w:val="24"/>
        </w:rPr>
        <w:t xml:space="preserve"> программ (комплексных программ);</w:t>
      </w:r>
    </w:p>
    <w:p w:rsidR="00A20ACB" w:rsidRPr="00150FDF" w:rsidRDefault="00E52481" w:rsidP="00A20ACB">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е) учет показателей оценки эффективности деятельности </w:t>
      </w:r>
      <w:r w:rsidR="00A20ACB" w:rsidRPr="00150FDF">
        <w:rPr>
          <w:rFonts w:ascii="Times New Roman" w:hAnsi="Times New Roman" w:cs="Times New Roman"/>
          <w:sz w:val="24"/>
          <w:szCs w:val="24"/>
        </w:rPr>
        <w:t>г</w:t>
      </w:r>
      <w:r w:rsidRPr="00150FDF">
        <w:rPr>
          <w:rFonts w:ascii="Times New Roman" w:hAnsi="Times New Roman" w:cs="Times New Roman"/>
          <w:sz w:val="24"/>
          <w:szCs w:val="24"/>
        </w:rPr>
        <w:t xml:space="preserve">лавы </w:t>
      </w:r>
      <w:r w:rsidR="001C287B">
        <w:rPr>
          <w:rFonts w:ascii="Times New Roman" w:hAnsi="Times New Roman" w:cs="Times New Roman"/>
          <w:color w:val="0070C0"/>
          <w:sz w:val="24"/>
          <w:szCs w:val="24"/>
        </w:rPr>
        <w:t xml:space="preserve">Чуксолинской сельской </w:t>
      </w:r>
      <w:r w:rsidR="00160BBF" w:rsidRPr="003E13BB">
        <w:rPr>
          <w:rFonts w:ascii="Times New Roman" w:hAnsi="Times New Roman" w:cs="Times New Roman"/>
          <w:color w:val="0070C0"/>
          <w:sz w:val="24"/>
          <w:szCs w:val="24"/>
        </w:rPr>
        <w:t xml:space="preserve"> администрации</w:t>
      </w:r>
      <w:r w:rsidR="009F4F92" w:rsidRPr="00150FDF">
        <w:rPr>
          <w:rFonts w:ascii="Times New Roman" w:hAnsi="Times New Roman" w:cs="Times New Roman"/>
          <w:sz w:val="24"/>
          <w:szCs w:val="24"/>
        </w:rPr>
        <w:t xml:space="preserve"> Новоторъяльского муниципального района</w:t>
      </w:r>
      <w:r w:rsidR="00A20ACB" w:rsidRPr="00150FDF">
        <w:rPr>
          <w:rFonts w:ascii="Times New Roman" w:hAnsi="Times New Roman" w:cs="Times New Roman"/>
          <w:sz w:val="24"/>
          <w:szCs w:val="24"/>
        </w:rPr>
        <w:t xml:space="preserve"> </w:t>
      </w:r>
      <w:r w:rsidRPr="00150FDF">
        <w:rPr>
          <w:rFonts w:ascii="Times New Roman" w:hAnsi="Times New Roman" w:cs="Times New Roman"/>
          <w:sz w:val="24"/>
          <w:szCs w:val="24"/>
        </w:rPr>
        <w:t xml:space="preserve">Республики Марий Эл и деятельности органов </w:t>
      </w:r>
      <w:r w:rsidR="006A64E8" w:rsidRPr="00150FDF">
        <w:rPr>
          <w:rFonts w:ascii="Times New Roman" w:hAnsi="Times New Roman" w:cs="Times New Roman"/>
          <w:sz w:val="24"/>
          <w:szCs w:val="24"/>
        </w:rPr>
        <w:t xml:space="preserve">местного </w:t>
      </w:r>
      <w:r w:rsidR="00061689" w:rsidRPr="00150FDF">
        <w:rPr>
          <w:rFonts w:ascii="Times New Roman" w:hAnsi="Times New Roman" w:cs="Times New Roman"/>
          <w:sz w:val="24"/>
          <w:szCs w:val="24"/>
        </w:rPr>
        <w:t xml:space="preserve">самоуправления </w:t>
      </w:r>
      <w:r w:rsidR="001C287B">
        <w:rPr>
          <w:rFonts w:ascii="Times New Roman" w:hAnsi="Times New Roman" w:cs="Times New Roman"/>
          <w:color w:val="0070C0"/>
          <w:sz w:val="24"/>
          <w:szCs w:val="24"/>
        </w:rPr>
        <w:t xml:space="preserve">Чуксолинского сельского поселения </w:t>
      </w:r>
      <w:r w:rsidR="009F4F92" w:rsidRPr="00150FDF">
        <w:rPr>
          <w:rFonts w:ascii="Times New Roman" w:hAnsi="Times New Roman" w:cs="Times New Roman"/>
          <w:sz w:val="24"/>
          <w:szCs w:val="24"/>
        </w:rPr>
        <w:t>Новоторъяльского муниципального района</w:t>
      </w:r>
      <w:r w:rsidR="006A64E8" w:rsidRPr="00150FDF">
        <w:rPr>
          <w:rFonts w:ascii="Times New Roman" w:hAnsi="Times New Roman" w:cs="Times New Roman"/>
          <w:sz w:val="24"/>
          <w:szCs w:val="24"/>
        </w:rPr>
        <w:t xml:space="preserve"> Республики Марий Эл</w:t>
      </w:r>
      <w:r w:rsidRPr="00150FDF">
        <w:rPr>
          <w:rFonts w:ascii="Times New Roman" w:hAnsi="Times New Roman" w:cs="Times New Roman"/>
          <w:sz w:val="24"/>
          <w:szCs w:val="24"/>
        </w:rPr>
        <w:t>;</w:t>
      </w:r>
    </w:p>
    <w:p w:rsidR="00A20ACB" w:rsidRPr="00150FDF" w:rsidRDefault="00E52481" w:rsidP="00A20ACB">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ж) выделение в структуре </w:t>
      </w:r>
      <w:r w:rsidR="00A20ACB" w:rsidRPr="00150FDF">
        <w:rPr>
          <w:rFonts w:ascii="Times New Roman" w:hAnsi="Times New Roman" w:cs="Times New Roman"/>
          <w:sz w:val="24"/>
          <w:szCs w:val="24"/>
        </w:rPr>
        <w:t xml:space="preserve">муниципальной </w:t>
      </w:r>
      <w:r w:rsidRPr="00150FDF">
        <w:rPr>
          <w:rFonts w:ascii="Times New Roman" w:hAnsi="Times New Roman" w:cs="Times New Roman"/>
          <w:sz w:val="24"/>
          <w:szCs w:val="24"/>
        </w:rPr>
        <w:t>программы (комплексной программы):</w:t>
      </w:r>
    </w:p>
    <w:p w:rsidR="00A20ACB" w:rsidRPr="00150FDF" w:rsidRDefault="00E52481" w:rsidP="00A20ACB">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проектов, направленных на получение уникальных результатов в условиях временных и ресурсных ограничений</w:t>
      </w:r>
      <w:r w:rsidR="00277A9D" w:rsidRPr="00150FDF">
        <w:rPr>
          <w:rFonts w:ascii="Times New Roman" w:hAnsi="Times New Roman" w:cs="Times New Roman"/>
          <w:sz w:val="24"/>
          <w:szCs w:val="24"/>
        </w:rPr>
        <w:t xml:space="preserve"> и определяемых, формируемых и реализуемых </w:t>
      </w:r>
      <w:r w:rsidR="00FE4849" w:rsidRPr="00150FDF">
        <w:rPr>
          <w:rFonts w:ascii="Times New Roman" w:hAnsi="Times New Roman" w:cs="Times New Roman"/>
          <w:sz w:val="24"/>
          <w:szCs w:val="24"/>
        </w:rPr>
        <w:br/>
      </w:r>
      <w:r w:rsidR="00277A9D" w:rsidRPr="00150FDF">
        <w:rPr>
          <w:rFonts w:ascii="Times New Roman" w:hAnsi="Times New Roman" w:cs="Times New Roman"/>
          <w:sz w:val="24"/>
          <w:szCs w:val="24"/>
        </w:rPr>
        <w:t>в соответствии с нормативными правовыми актами Республики Марий Эл в сфере регулирования проектной деятельности, с учето</w:t>
      </w:r>
      <w:r w:rsidR="00FE4849" w:rsidRPr="00150FDF">
        <w:rPr>
          <w:rFonts w:ascii="Times New Roman" w:hAnsi="Times New Roman" w:cs="Times New Roman"/>
          <w:sz w:val="24"/>
          <w:szCs w:val="24"/>
        </w:rPr>
        <w:t>м</w:t>
      </w:r>
      <w:r w:rsidR="00277A9D" w:rsidRPr="00150FDF">
        <w:rPr>
          <w:rFonts w:ascii="Times New Roman" w:hAnsi="Times New Roman" w:cs="Times New Roman"/>
          <w:sz w:val="24"/>
          <w:szCs w:val="24"/>
        </w:rPr>
        <w:t xml:space="preserve"> постановления № 1288</w:t>
      </w:r>
      <w:r w:rsidRPr="00150FDF">
        <w:rPr>
          <w:rFonts w:ascii="Times New Roman" w:hAnsi="Times New Roman" w:cs="Times New Roman"/>
          <w:sz w:val="24"/>
          <w:szCs w:val="24"/>
        </w:rPr>
        <w:t>;</w:t>
      </w:r>
    </w:p>
    <w:p w:rsidR="00A20ACB" w:rsidRPr="00150FDF" w:rsidRDefault="00E52481" w:rsidP="00A20ACB">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процессных мероприятий, реализуемых непрерывно либо на периодической основе;</w:t>
      </w:r>
    </w:p>
    <w:p w:rsidR="00A20ACB" w:rsidRPr="00150FDF" w:rsidRDefault="00E52481" w:rsidP="00A20ACB">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з) закрепление должностного лица, ответственного за реализацию </w:t>
      </w:r>
      <w:r w:rsidR="00A20ACB"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а также каждого структурного элемента такой программы;</w:t>
      </w:r>
    </w:p>
    <w:p w:rsidR="00A20ACB" w:rsidRPr="00150FDF" w:rsidRDefault="00E52481" w:rsidP="007C7A60">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и) обеспечение возможности маркировки в информационной системе, указанной </w:t>
      </w:r>
      <w:r w:rsidR="00FE4849" w:rsidRPr="00150FDF">
        <w:rPr>
          <w:rFonts w:ascii="Times New Roman" w:hAnsi="Times New Roman" w:cs="Times New Roman"/>
          <w:sz w:val="24"/>
          <w:szCs w:val="24"/>
        </w:rPr>
        <w:br/>
      </w:r>
      <w:r w:rsidRPr="00150FDF">
        <w:rPr>
          <w:rFonts w:ascii="Times New Roman" w:hAnsi="Times New Roman" w:cs="Times New Roman"/>
          <w:sz w:val="24"/>
          <w:szCs w:val="24"/>
        </w:rPr>
        <w:t xml:space="preserve">в </w:t>
      </w:r>
      <w:hyperlink w:anchor="P90">
        <w:r w:rsidRPr="00150FDF">
          <w:rPr>
            <w:rFonts w:ascii="Times New Roman" w:hAnsi="Times New Roman" w:cs="Times New Roman"/>
            <w:sz w:val="24"/>
            <w:szCs w:val="24"/>
          </w:rPr>
          <w:t>абзаце первом пункта 10</w:t>
        </w:r>
      </w:hyperlink>
      <w:r w:rsidRPr="00150FDF">
        <w:rPr>
          <w:rFonts w:ascii="Times New Roman" w:hAnsi="Times New Roman" w:cs="Times New Roman"/>
          <w:sz w:val="24"/>
          <w:szCs w:val="24"/>
        </w:rPr>
        <w:t xml:space="preserve"> настоящего Положения, в составе </w:t>
      </w:r>
      <w:r w:rsidR="00A20ACB"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ее параметров (в том числе показателей, мероприятий (результатов), параметров финансового обеспечения), соответствующих сферам реализации государственных программ </w:t>
      </w:r>
      <w:r w:rsidR="009A1A78" w:rsidRPr="00150FDF">
        <w:rPr>
          <w:rFonts w:ascii="Times New Roman" w:hAnsi="Times New Roman" w:cs="Times New Roman"/>
          <w:sz w:val="24"/>
          <w:szCs w:val="24"/>
        </w:rPr>
        <w:t xml:space="preserve">Российской Федерации, </w:t>
      </w:r>
      <w:r w:rsidR="00C41F17" w:rsidRPr="00150FDF">
        <w:rPr>
          <w:rFonts w:ascii="Times New Roman" w:hAnsi="Times New Roman" w:cs="Times New Roman"/>
          <w:sz w:val="24"/>
          <w:szCs w:val="24"/>
        </w:rPr>
        <w:t>Республики Марий Эл</w:t>
      </w:r>
      <w:r w:rsidR="007C7A60" w:rsidRPr="00150FDF">
        <w:rPr>
          <w:rFonts w:ascii="Times New Roman" w:hAnsi="Times New Roman" w:cs="Times New Roman"/>
          <w:sz w:val="24"/>
          <w:szCs w:val="24"/>
        </w:rPr>
        <w:t>, муниципальных программ Новоторъяльского муниципального района Республики Марий Эл</w:t>
      </w:r>
      <w:r w:rsidR="00AF57DC" w:rsidRPr="00150FDF">
        <w:rPr>
          <w:rFonts w:ascii="Times New Roman" w:hAnsi="Times New Roman" w:cs="Times New Roman"/>
          <w:sz w:val="24"/>
          <w:szCs w:val="24"/>
        </w:rPr>
        <w:br/>
      </w:r>
      <w:r w:rsidRPr="00150FDF">
        <w:rPr>
          <w:rFonts w:ascii="Times New Roman" w:hAnsi="Times New Roman" w:cs="Times New Roman"/>
          <w:sz w:val="24"/>
          <w:szCs w:val="24"/>
        </w:rPr>
        <w:t xml:space="preserve">и их структурных элементов, а также обеспечение маркировки </w:t>
      </w:r>
      <w:r w:rsidR="00A20ACB" w:rsidRPr="00150FDF">
        <w:rPr>
          <w:rFonts w:ascii="Times New Roman" w:hAnsi="Times New Roman" w:cs="Times New Roman"/>
          <w:sz w:val="24"/>
          <w:szCs w:val="24"/>
        </w:rPr>
        <w:t>муниципальных</w:t>
      </w:r>
      <w:r w:rsidRPr="00150FDF">
        <w:rPr>
          <w:rFonts w:ascii="Times New Roman" w:hAnsi="Times New Roman" w:cs="Times New Roman"/>
          <w:sz w:val="24"/>
          <w:szCs w:val="24"/>
        </w:rPr>
        <w:t xml:space="preserve"> программ (комплексных программ) и их структурных элементов, относящихся к реализации национальных проектов (программ) (далее </w:t>
      </w:r>
      <w:r w:rsidR="00EB2257" w:rsidRPr="00150FDF">
        <w:rPr>
          <w:rFonts w:ascii="Times New Roman" w:hAnsi="Times New Roman" w:cs="Times New Roman"/>
          <w:sz w:val="24"/>
          <w:szCs w:val="24"/>
        </w:rPr>
        <w:t xml:space="preserve">– </w:t>
      </w:r>
      <w:r w:rsidRPr="00150FDF">
        <w:rPr>
          <w:rFonts w:ascii="Times New Roman" w:hAnsi="Times New Roman" w:cs="Times New Roman"/>
          <w:sz w:val="24"/>
          <w:szCs w:val="24"/>
        </w:rPr>
        <w:t xml:space="preserve">национальные проекты), с учетом требований </w:t>
      </w:r>
      <w:hyperlink w:anchor="P97">
        <w:r w:rsidRPr="00150FDF">
          <w:rPr>
            <w:rFonts w:ascii="Times New Roman" w:hAnsi="Times New Roman" w:cs="Times New Roman"/>
            <w:sz w:val="24"/>
            <w:szCs w:val="24"/>
          </w:rPr>
          <w:t>пункта 14</w:t>
        </w:r>
      </w:hyperlink>
      <w:r w:rsidRPr="00150FDF">
        <w:rPr>
          <w:rFonts w:ascii="Times New Roman" w:hAnsi="Times New Roman" w:cs="Times New Roman"/>
          <w:sz w:val="24"/>
          <w:szCs w:val="24"/>
        </w:rPr>
        <w:t xml:space="preserve"> настоящего Положения;</w:t>
      </w:r>
    </w:p>
    <w:p w:rsidR="00A20ACB" w:rsidRPr="00150FDF" w:rsidRDefault="00E52481" w:rsidP="00A20ACB">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к) однократность ввода данных при формировании, реализации </w:t>
      </w:r>
      <w:r w:rsidR="00A20ACB"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и ее мониторинге;</w:t>
      </w:r>
    </w:p>
    <w:p w:rsidR="00A20ACB" w:rsidRPr="00150FDF" w:rsidRDefault="00E52481" w:rsidP="00A20ACB">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л) интеграция информационного взаимодействия и обмена данными при разработке и реализации государственных программ </w:t>
      </w:r>
      <w:r w:rsidR="009A1A78" w:rsidRPr="00150FDF">
        <w:rPr>
          <w:rFonts w:ascii="Times New Roman" w:hAnsi="Times New Roman" w:cs="Times New Roman"/>
          <w:sz w:val="24"/>
          <w:szCs w:val="24"/>
        </w:rPr>
        <w:t>Республики Марий Эл</w:t>
      </w:r>
      <w:r w:rsidRPr="00150FDF">
        <w:rPr>
          <w:rFonts w:ascii="Times New Roman" w:hAnsi="Times New Roman" w:cs="Times New Roman"/>
          <w:sz w:val="24"/>
          <w:szCs w:val="24"/>
        </w:rPr>
        <w:t xml:space="preserve"> и </w:t>
      </w:r>
      <w:r w:rsidR="00A20ACB" w:rsidRPr="00150FDF">
        <w:rPr>
          <w:rFonts w:ascii="Times New Roman" w:hAnsi="Times New Roman" w:cs="Times New Roman"/>
          <w:sz w:val="24"/>
          <w:szCs w:val="24"/>
        </w:rPr>
        <w:t>муниципальных</w:t>
      </w:r>
      <w:r w:rsidRPr="00150FDF">
        <w:rPr>
          <w:rFonts w:ascii="Times New Roman" w:hAnsi="Times New Roman" w:cs="Times New Roman"/>
          <w:sz w:val="24"/>
          <w:szCs w:val="24"/>
        </w:rPr>
        <w:t xml:space="preserve"> программ (комплексных программ).</w:t>
      </w:r>
    </w:p>
    <w:p w:rsidR="0027614B" w:rsidRPr="00150FDF" w:rsidRDefault="00E52481" w:rsidP="0027614B">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9. Разработка и реализация </w:t>
      </w:r>
      <w:r w:rsidR="00A20ACB"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осуществляется ответственным исполнителем такой программы совместно с ее соисполнителями и участниками.</w:t>
      </w:r>
      <w:bookmarkStart w:id="1" w:name="P90"/>
      <w:bookmarkEnd w:id="1"/>
    </w:p>
    <w:p w:rsidR="00A44D1F" w:rsidRPr="00150FDF" w:rsidRDefault="00E52481" w:rsidP="00A44D1F">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10. Формирование, представление, согласование и утверждение паспортов </w:t>
      </w:r>
      <w:r w:rsidR="0027614B" w:rsidRPr="00150FDF">
        <w:rPr>
          <w:rFonts w:ascii="Times New Roman" w:hAnsi="Times New Roman" w:cs="Times New Roman"/>
          <w:sz w:val="24"/>
          <w:szCs w:val="24"/>
        </w:rPr>
        <w:t>муниципальных</w:t>
      </w:r>
      <w:r w:rsidRPr="00150FDF">
        <w:rPr>
          <w:rFonts w:ascii="Times New Roman" w:hAnsi="Times New Roman" w:cs="Times New Roman"/>
          <w:sz w:val="24"/>
          <w:szCs w:val="24"/>
        </w:rPr>
        <w:t xml:space="preserve"> программ (комплексных программ), паспортов структурных элементов </w:t>
      </w:r>
      <w:r w:rsidR="0027614B" w:rsidRPr="00150FDF">
        <w:rPr>
          <w:rFonts w:ascii="Times New Roman" w:hAnsi="Times New Roman" w:cs="Times New Roman"/>
          <w:sz w:val="24"/>
          <w:szCs w:val="24"/>
        </w:rPr>
        <w:t>муниципальных</w:t>
      </w:r>
      <w:r w:rsidRPr="00150FDF">
        <w:rPr>
          <w:rFonts w:ascii="Times New Roman" w:hAnsi="Times New Roman" w:cs="Times New Roman"/>
          <w:sz w:val="24"/>
          <w:szCs w:val="24"/>
        </w:rPr>
        <w:t xml:space="preserve"> программ (комплексных программ), запросов на изменение паспортов </w:t>
      </w:r>
      <w:r w:rsidR="0027614B" w:rsidRPr="00150FDF">
        <w:rPr>
          <w:rFonts w:ascii="Times New Roman" w:hAnsi="Times New Roman" w:cs="Times New Roman"/>
          <w:sz w:val="24"/>
          <w:szCs w:val="24"/>
        </w:rPr>
        <w:t>муниц</w:t>
      </w:r>
      <w:r w:rsidR="00A44D1F" w:rsidRPr="00150FDF">
        <w:rPr>
          <w:rFonts w:ascii="Times New Roman" w:hAnsi="Times New Roman" w:cs="Times New Roman"/>
          <w:sz w:val="24"/>
          <w:szCs w:val="24"/>
        </w:rPr>
        <w:t>и</w:t>
      </w:r>
      <w:r w:rsidR="0027614B" w:rsidRPr="00150FDF">
        <w:rPr>
          <w:rFonts w:ascii="Times New Roman" w:hAnsi="Times New Roman" w:cs="Times New Roman"/>
          <w:sz w:val="24"/>
          <w:szCs w:val="24"/>
        </w:rPr>
        <w:t>пальных</w:t>
      </w:r>
      <w:r w:rsidRPr="00150FDF">
        <w:rPr>
          <w:rFonts w:ascii="Times New Roman" w:hAnsi="Times New Roman" w:cs="Times New Roman"/>
          <w:sz w:val="24"/>
          <w:szCs w:val="24"/>
        </w:rPr>
        <w:t xml:space="preserve"> программ (комплексных программ), запросов на изменение паспортов структурных элементов </w:t>
      </w:r>
      <w:r w:rsidR="00A44D1F" w:rsidRPr="00150FDF">
        <w:rPr>
          <w:rFonts w:ascii="Times New Roman" w:hAnsi="Times New Roman" w:cs="Times New Roman"/>
          <w:sz w:val="24"/>
          <w:szCs w:val="24"/>
        </w:rPr>
        <w:t>муниципальных</w:t>
      </w:r>
      <w:r w:rsidRPr="00150FDF">
        <w:rPr>
          <w:rFonts w:ascii="Times New Roman" w:hAnsi="Times New Roman" w:cs="Times New Roman"/>
          <w:sz w:val="24"/>
          <w:szCs w:val="24"/>
        </w:rPr>
        <w:t xml:space="preserve"> программ (комплексных программ), планов реализации структурных элементов </w:t>
      </w:r>
      <w:r w:rsidR="00A44D1F" w:rsidRPr="00150FDF">
        <w:rPr>
          <w:rFonts w:ascii="Times New Roman" w:hAnsi="Times New Roman" w:cs="Times New Roman"/>
          <w:sz w:val="24"/>
          <w:szCs w:val="24"/>
        </w:rPr>
        <w:t>муниципальных</w:t>
      </w:r>
      <w:r w:rsidRPr="00150FDF">
        <w:rPr>
          <w:rFonts w:ascii="Times New Roman" w:hAnsi="Times New Roman" w:cs="Times New Roman"/>
          <w:sz w:val="24"/>
          <w:szCs w:val="24"/>
        </w:rPr>
        <w:t xml:space="preserve"> программ (комплексных программ), отчетов о ходе реализации </w:t>
      </w:r>
      <w:r w:rsidR="00A44D1F" w:rsidRPr="00150FDF">
        <w:rPr>
          <w:rFonts w:ascii="Times New Roman" w:hAnsi="Times New Roman" w:cs="Times New Roman"/>
          <w:sz w:val="24"/>
          <w:szCs w:val="24"/>
        </w:rPr>
        <w:t>муниципальных</w:t>
      </w:r>
      <w:r w:rsidRPr="00150FDF">
        <w:rPr>
          <w:rFonts w:ascii="Times New Roman" w:hAnsi="Times New Roman" w:cs="Times New Roman"/>
          <w:sz w:val="24"/>
          <w:szCs w:val="24"/>
        </w:rPr>
        <w:t xml:space="preserve"> программ (комплексных программ) и их </w:t>
      </w:r>
      <w:r w:rsidRPr="00150FDF">
        <w:rPr>
          <w:rFonts w:ascii="Times New Roman" w:hAnsi="Times New Roman" w:cs="Times New Roman"/>
          <w:sz w:val="24"/>
          <w:szCs w:val="24"/>
        </w:rPr>
        <w:lastRenderedPageBreak/>
        <w:t>структурных элементов, а также иных документов и</w:t>
      </w:r>
      <w:r w:rsidR="00557F1B" w:rsidRPr="00150FDF">
        <w:rPr>
          <w:rFonts w:ascii="Times New Roman" w:hAnsi="Times New Roman" w:cs="Times New Roman"/>
          <w:sz w:val="24"/>
          <w:szCs w:val="24"/>
        </w:rPr>
        <w:t xml:space="preserve"> </w:t>
      </w:r>
      <w:r w:rsidRPr="00150FDF">
        <w:rPr>
          <w:rFonts w:ascii="Times New Roman" w:hAnsi="Times New Roman" w:cs="Times New Roman"/>
          <w:sz w:val="24"/>
          <w:szCs w:val="24"/>
        </w:rPr>
        <w:t xml:space="preserve">материалов (за исключением документов, указанных в </w:t>
      </w:r>
      <w:hyperlink w:anchor="P109">
        <w:r w:rsidRPr="00150FDF">
          <w:rPr>
            <w:rFonts w:ascii="Times New Roman" w:hAnsi="Times New Roman" w:cs="Times New Roman"/>
            <w:sz w:val="24"/>
            <w:szCs w:val="24"/>
          </w:rPr>
          <w:t xml:space="preserve">подпунктах </w:t>
        </w:r>
        <w:r w:rsidR="00FE4849" w:rsidRPr="00150FDF">
          <w:rPr>
            <w:rFonts w:ascii="Times New Roman" w:hAnsi="Times New Roman" w:cs="Times New Roman"/>
            <w:sz w:val="24"/>
            <w:szCs w:val="24"/>
          </w:rPr>
          <w:t>«</w:t>
        </w:r>
        <w:r w:rsidRPr="00150FDF">
          <w:rPr>
            <w:rFonts w:ascii="Times New Roman" w:hAnsi="Times New Roman" w:cs="Times New Roman"/>
            <w:sz w:val="24"/>
            <w:szCs w:val="24"/>
          </w:rPr>
          <w:t>а</w:t>
        </w:r>
        <w:r w:rsidR="00FE4849" w:rsidRPr="00150FDF">
          <w:rPr>
            <w:rFonts w:ascii="Times New Roman" w:hAnsi="Times New Roman" w:cs="Times New Roman"/>
            <w:sz w:val="24"/>
            <w:szCs w:val="24"/>
          </w:rPr>
          <w:t>»</w:t>
        </w:r>
      </w:hyperlink>
      <w:r w:rsidRPr="00150FDF">
        <w:rPr>
          <w:rFonts w:ascii="Times New Roman" w:hAnsi="Times New Roman" w:cs="Times New Roman"/>
          <w:sz w:val="24"/>
          <w:szCs w:val="24"/>
        </w:rPr>
        <w:t xml:space="preserve">, </w:t>
      </w:r>
      <w:hyperlink w:anchor="P112">
        <w:r w:rsidR="00FE4849" w:rsidRPr="00150FDF">
          <w:rPr>
            <w:rFonts w:ascii="Times New Roman" w:hAnsi="Times New Roman" w:cs="Times New Roman"/>
            <w:sz w:val="24"/>
            <w:szCs w:val="24"/>
          </w:rPr>
          <w:t>«</w:t>
        </w:r>
        <w:r w:rsidRPr="00150FDF">
          <w:rPr>
            <w:rFonts w:ascii="Times New Roman" w:hAnsi="Times New Roman" w:cs="Times New Roman"/>
            <w:sz w:val="24"/>
            <w:szCs w:val="24"/>
          </w:rPr>
          <w:t>г</w:t>
        </w:r>
        <w:r w:rsidR="00FE4849" w:rsidRPr="00150FDF">
          <w:rPr>
            <w:rFonts w:ascii="Times New Roman" w:hAnsi="Times New Roman" w:cs="Times New Roman"/>
            <w:sz w:val="24"/>
            <w:szCs w:val="24"/>
          </w:rPr>
          <w:t>»</w:t>
        </w:r>
      </w:hyperlink>
      <w:r w:rsidRPr="00150FDF">
        <w:rPr>
          <w:rFonts w:ascii="Times New Roman" w:hAnsi="Times New Roman" w:cs="Times New Roman"/>
          <w:sz w:val="24"/>
          <w:szCs w:val="24"/>
        </w:rPr>
        <w:t xml:space="preserve"> - </w:t>
      </w:r>
      <w:hyperlink w:anchor="P117">
        <w:r w:rsidR="00FE4849" w:rsidRPr="00150FDF">
          <w:rPr>
            <w:rFonts w:ascii="Times New Roman" w:hAnsi="Times New Roman" w:cs="Times New Roman"/>
            <w:sz w:val="24"/>
            <w:szCs w:val="24"/>
          </w:rPr>
          <w:t>«</w:t>
        </w:r>
        <w:r w:rsidRPr="00150FDF">
          <w:rPr>
            <w:rFonts w:ascii="Times New Roman" w:hAnsi="Times New Roman" w:cs="Times New Roman"/>
            <w:sz w:val="24"/>
            <w:szCs w:val="24"/>
          </w:rPr>
          <w:t>и</w:t>
        </w:r>
        <w:r w:rsidR="00FE4849" w:rsidRPr="00150FDF">
          <w:rPr>
            <w:rFonts w:ascii="Times New Roman" w:hAnsi="Times New Roman" w:cs="Times New Roman"/>
            <w:sz w:val="24"/>
            <w:szCs w:val="24"/>
          </w:rPr>
          <w:t>»</w:t>
        </w:r>
        <w:r w:rsidRPr="00150FDF">
          <w:rPr>
            <w:rFonts w:ascii="Times New Roman" w:hAnsi="Times New Roman" w:cs="Times New Roman"/>
            <w:sz w:val="24"/>
            <w:szCs w:val="24"/>
          </w:rPr>
          <w:t xml:space="preserve"> пункта 18</w:t>
        </w:r>
      </w:hyperlink>
      <w:r w:rsidRPr="00150FDF">
        <w:rPr>
          <w:rFonts w:ascii="Times New Roman" w:hAnsi="Times New Roman" w:cs="Times New Roman"/>
          <w:sz w:val="24"/>
          <w:szCs w:val="24"/>
        </w:rPr>
        <w:t xml:space="preserve">, </w:t>
      </w:r>
      <w:hyperlink w:anchor="P175">
        <w:r w:rsidR="00B408A9" w:rsidRPr="00150FDF">
          <w:rPr>
            <w:rFonts w:ascii="Times New Roman" w:hAnsi="Times New Roman" w:cs="Times New Roman"/>
            <w:sz w:val="24"/>
            <w:szCs w:val="24"/>
          </w:rPr>
          <w:t>27</w:t>
        </w:r>
      </w:hyperlink>
      <w:r w:rsidRPr="00150FDF">
        <w:rPr>
          <w:rFonts w:ascii="Times New Roman" w:hAnsi="Times New Roman" w:cs="Times New Roman"/>
          <w:sz w:val="24"/>
          <w:szCs w:val="24"/>
        </w:rPr>
        <w:t xml:space="preserve"> настоящего Положения), разрабатываемых при реализации </w:t>
      </w:r>
      <w:r w:rsidR="00A44D1F" w:rsidRPr="00150FDF">
        <w:rPr>
          <w:rFonts w:ascii="Times New Roman" w:hAnsi="Times New Roman" w:cs="Times New Roman"/>
          <w:sz w:val="24"/>
          <w:szCs w:val="24"/>
        </w:rPr>
        <w:t>муниципальных</w:t>
      </w:r>
      <w:r w:rsidRPr="00150FDF">
        <w:rPr>
          <w:rFonts w:ascii="Times New Roman" w:hAnsi="Times New Roman" w:cs="Times New Roman"/>
          <w:sz w:val="24"/>
          <w:szCs w:val="24"/>
        </w:rPr>
        <w:t xml:space="preserve"> программ (комплексных программ), осуществляется в подсистеме управления </w:t>
      </w:r>
      <w:r w:rsidR="00050E45" w:rsidRPr="00150FDF">
        <w:rPr>
          <w:rFonts w:ascii="Times New Roman" w:hAnsi="Times New Roman" w:cs="Times New Roman"/>
          <w:sz w:val="24"/>
          <w:szCs w:val="24"/>
        </w:rPr>
        <w:t>государственными</w:t>
      </w:r>
      <w:r w:rsidR="00D82BAE" w:rsidRPr="00150FDF">
        <w:rPr>
          <w:rFonts w:ascii="Times New Roman" w:hAnsi="Times New Roman" w:cs="Times New Roman"/>
          <w:sz w:val="24"/>
          <w:szCs w:val="24"/>
        </w:rPr>
        <w:t xml:space="preserve"> </w:t>
      </w:r>
      <w:r w:rsidRPr="00150FDF">
        <w:rPr>
          <w:rFonts w:ascii="Times New Roman" w:hAnsi="Times New Roman" w:cs="Times New Roman"/>
          <w:sz w:val="24"/>
          <w:szCs w:val="24"/>
        </w:rPr>
        <w:t xml:space="preserve">программами государственной интегрированной информационной системы управления общественными финансами </w:t>
      </w:r>
      <w:r w:rsidR="00FE4849" w:rsidRPr="00150FDF">
        <w:rPr>
          <w:rFonts w:ascii="Times New Roman" w:hAnsi="Times New Roman" w:cs="Times New Roman"/>
          <w:sz w:val="24"/>
          <w:szCs w:val="24"/>
        </w:rPr>
        <w:t>«</w:t>
      </w:r>
      <w:r w:rsidRPr="00150FDF">
        <w:rPr>
          <w:rFonts w:ascii="Times New Roman" w:hAnsi="Times New Roman" w:cs="Times New Roman"/>
          <w:sz w:val="24"/>
          <w:szCs w:val="24"/>
        </w:rPr>
        <w:t>Электронный бюджет</w:t>
      </w:r>
      <w:r w:rsidR="00FE4849" w:rsidRPr="00150FDF">
        <w:rPr>
          <w:rFonts w:ascii="Times New Roman" w:hAnsi="Times New Roman" w:cs="Times New Roman"/>
          <w:sz w:val="24"/>
          <w:szCs w:val="24"/>
        </w:rPr>
        <w:t>»</w:t>
      </w:r>
      <w:r w:rsidRPr="00150FDF">
        <w:rPr>
          <w:rFonts w:ascii="Times New Roman" w:hAnsi="Times New Roman" w:cs="Times New Roman"/>
          <w:sz w:val="24"/>
          <w:szCs w:val="24"/>
        </w:rPr>
        <w:t xml:space="preserve"> (далее </w:t>
      </w:r>
      <w:r w:rsidR="00A46C83" w:rsidRPr="00150FDF">
        <w:rPr>
          <w:rFonts w:ascii="Times New Roman" w:hAnsi="Times New Roman" w:cs="Times New Roman"/>
          <w:sz w:val="24"/>
          <w:szCs w:val="24"/>
        </w:rPr>
        <w:t xml:space="preserve">– </w:t>
      </w:r>
      <w:r w:rsidRPr="00150FDF">
        <w:rPr>
          <w:rFonts w:ascii="Times New Roman" w:hAnsi="Times New Roman" w:cs="Times New Roman"/>
          <w:sz w:val="24"/>
          <w:szCs w:val="24"/>
        </w:rPr>
        <w:t xml:space="preserve">подсистема управления </w:t>
      </w:r>
      <w:r w:rsidR="00050E45" w:rsidRPr="00150FDF">
        <w:rPr>
          <w:rFonts w:ascii="Times New Roman" w:hAnsi="Times New Roman" w:cs="Times New Roman"/>
          <w:sz w:val="24"/>
          <w:szCs w:val="24"/>
        </w:rPr>
        <w:t>государственными</w:t>
      </w:r>
      <w:r w:rsidRPr="00150FDF">
        <w:rPr>
          <w:rFonts w:ascii="Times New Roman" w:hAnsi="Times New Roman" w:cs="Times New Roman"/>
          <w:sz w:val="24"/>
          <w:szCs w:val="24"/>
        </w:rPr>
        <w:t xml:space="preserve"> программами) по мере ввода в эксплуатацию ее компонентов и модулей.</w:t>
      </w:r>
    </w:p>
    <w:p w:rsidR="00A468DE" w:rsidRPr="00150FDF" w:rsidRDefault="00E52481" w:rsidP="00A468DE">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Формирование, представление, согласование и утверждение документов, указанных в </w:t>
      </w:r>
      <w:hyperlink w:anchor="P90">
        <w:r w:rsidRPr="00150FDF">
          <w:rPr>
            <w:rFonts w:ascii="Times New Roman" w:hAnsi="Times New Roman" w:cs="Times New Roman"/>
            <w:sz w:val="24"/>
            <w:szCs w:val="24"/>
          </w:rPr>
          <w:t>абзаце первом</w:t>
        </w:r>
      </w:hyperlink>
      <w:r w:rsidRPr="00150FDF">
        <w:rPr>
          <w:rFonts w:ascii="Times New Roman" w:hAnsi="Times New Roman" w:cs="Times New Roman"/>
          <w:sz w:val="24"/>
          <w:szCs w:val="24"/>
        </w:rPr>
        <w:t xml:space="preserve"> настоящего пункта, осуществляется в форме электронных документов, подписанных усиленной квалифицированной электронной подписью лиц, уполномоченных в установленном порядке действовать от имени ответственного исполнителя (соисполнителя, участника) </w:t>
      </w:r>
      <w:r w:rsidR="00A44D1F"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w:t>
      </w:r>
    </w:p>
    <w:p w:rsidR="00A468DE" w:rsidRPr="00150FDF" w:rsidRDefault="00E52481" w:rsidP="00A468DE">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До ввода в эксплуатацию соответствующих компонентов и модулей подсистемы управления </w:t>
      </w:r>
      <w:r w:rsidR="00050E45" w:rsidRPr="00150FDF">
        <w:rPr>
          <w:rFonts w:ascii="Times New Roman" w:hAnsi="Times New Roman" w:cs="Times New Roman"/>
          <w:sz w:val="24"/>
          <w:szCs w:val="24"/>
        </w:rPr>
        <w:t>государственными</w:t>
      </w:r>
      <w:r w:rsidRPr="00150FDF">
        <w:rPr>
          <w:rFonts w:ascii="Times New Roman" w:hAnsi="Times New Roman" w:cs="Times New Roman"/>
          <w:sz w:val="24"/>
          <w:szCs w:val="24"/>
        </w:rPr>
        <w:t xml:space="preserve"> программами формирование, представление, согласование и утверждение документов и информации, указанных в </w:t>
      </w:r>
      <w:hyperlink w:anchor="P90">
        <w:r w:rsidRPr="00150FDF">
          <w:rPr>
            <w:rFonts w:ascii="Times New Roman" w:hAnsi="Times New Roman" w:cs="Times New Roman"/>
            <w:sz w:val="24"/>
            <w:szCs w:val="24"/>
          </w:rPr>
          <w:t>абзаце первом</w:t>
        </w:r>
      </w:hyperlink>
      <w:r w:rsidRPr="00150FDF">
        <w:rPr>
          <w:rFonts w:ascii="Times New Roman" w:hAnsi="Times New Roman" w:cs="Times New Roman"/>
          <w:sz w:val="24"/>
          <w:szCs w:val="24"/>
        </w:rPr>
        <w:t xml:space="preserve"> настоящего пункта, осуществляется в форме документов на бумажном носителе, подписанных лицами, уполномоченными в установленном порядке действовать от имени ответственного исполнителя (соисполнителя, участника) </w:t>
      </w:r>
      <w:r w:rsidR="00A468DE"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w:t>
      </w:r>
    </w:p>
    <w:p w:rsidR="00A468DE" w:rsidRPr="00150FDF" w:rsidRDefault="00E52481" w:rsidP="00A468DE">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Обмен документами, содержащими сведения, отнесенные к государственной тайне, </w:t>
      </w:r>
      <w:r w:rsidR="00AF57DC" w:rsidRPr="00150FDF">
        <w:rPr>
          <w:rFonts w:ascii="Times New Roman" w:hAnsi="Times New Roman" w:cs="Times New Roman"/>
          <w:sz w:val="24"/>
          <w:szCs w:val="24"/>
        </w:rPr>
        <w:br/>
      </w:r>
      <w:r w:rsidRPr="00150FDF">
        <w:rPr>
          <w:rFonts w:ascii="Times New Roman" w:hAnsi="Times New Roman" w:cs="Times New Roman"/>
          <w:sz w:val="24"/>
          <w:szCs w:val="24"/>
        </w:rPr>
        <w:t>и сведения конфиденциального характера, осуществляется на бумажном и электронных носителях в установленном порядке.</w:t>
      </w:r>
    </w:p>
    <w:p w:rsidR="00A468DE" w:rsidRPr="00150FDF" w:rsidRDefault="00E52481" w:rsidP="00A468DE">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11. Формирование документов и материалов по </w:t>
      </w:r>
      <w:r w:rsidR="00A468DE" w:rsidRPr="00150FDF">
        <w:rPr>
          <w:rFonts w:ascii="Times New Roman" w:hAnsi="Times New Roman" w:cs="Times New Roman"/>
          <w:sz w:val="24"/>
          <w:szCs w:val="24"/>
        </w:rPr>
        <w:t>муниципальным</w:t>
      </w:r>
      <w:r w:rsidRPr="00150FDF">
        <w:rPr>
          <w:rFonts w:ascii="Times New Roman" w:hAnsi="Times New Roman" w:cs="Times New Roman"/>
          <w:sz w:val="24"/>
          <w:szCs w:val="24"/>
        </w:rPr>
        <w:t xml:space="preserve"> программам (комплексным программам) и их структурным элементам в подсистеме </w:t>
      </w:r>
      <w:r w:rsidR="00A46C83" w:rsidRPr="00150FDF">
        <w:rPr>
          <w:rFonts w:ascii="Times New Roman" w:hAnsi="Times New Roman" w:cs="Times New Roman"/>
          <w:sz w:val="24"/>
          <w:szCs w:val="24"/>
        </w:rPr>
        <w:br/>
      </w:r>
      <w:r w:rsidRPr="00150FDF">
        <w:rPr>
          <w:rFonts w:ascii="Times New Roman" w:hAnsi="Times New Roman" w:cs="Times New Roman"/>
          <w:sz w:val="24"/>
          <w:szCs w:val="24"/>
        </w:rPr>
        <w:t xml:space="preserve">управления </w:t>
      </w:r>
      <w:r w:rsidR="00050E45" w:rsidRPr="00150FDF">
        <w:rPr>
          <w:rFonts w:ascii="Times New Roman" w:hAnsi="Times New Roman" w:cs="Times New Roman"/>
          <w:sz w:val="24"/>
          <w:szCs w:val="24"/>
        </w:rPr>
        <w:t>государственными</w:t>
      </w:r>
      <w:r w:rsidRPr="00150FDF">
        <w:rPr>
          <w:rFonts w:ascii="Times New Roman" w:hAnsi="Times New Roman" w:cs="Times New Roman"/>
          <w:sz w:val="24"/>
          <w:szCs w:val="24"/>
        </w:rPr>
        <w:t xml:space="preserve"> программами осуществляется по формам согласно </w:t>
      </w:r>
      <w:hyperlink w:anchor="P537">
        <w:r w:rsidRPr="00150FDF">
          <w:rPr>
            <w:rFonts w:ascii="Times New Roman" w:hAnsi="Times New Roman" w:cs="Times New Roman"/>
            <w:sz w:val="24"/>
            <w:szCs w:val="24"/>
          </w:rPr>
          <w:t xml:space="preserve">приложениям </w:t>
        </w:r>
        <w:r w:rsidR="00034662" w:rsidRPr="00150FDF">
          <w:rPr>
            <w:rFonts w:ascii="Times New Roman" w:hAnsi="Times New Roman" w:cs="Times New Roman"/>
            <w:sz w:val="24"/>
            <w:szCs w:val="24"/>
          </w:rPr>
          <w:t>№</w:t>
        </w:r>
        <w:r w:rsidRPr="00150FDF">
          <w:rPr>
            <w:rFonts w:ascii="Times New Roman" w:hAnsi="Times New Roman" w:cs="Times New Roman"/>
            <w:sz w:val="24"/>
            <w:szCs w:val="24"/>
          </w:rPr>
          <w:t xml:space="preserve"> 1</w:t>
        </w:r>
      </w:hyperlink>
      <w:r w:rsidRPr="00150FDF">
        <w:rPr>
          <w:rFonts w:ascii="Times New Roman" w:hAnsi="Times New Roman" w:cs="Times New Roman"/>
          <w:sz w:val="24"/>
          <w:szCs w:val="24"/>
        </w:rPr>
        <w:t xml:space="preserve"> </w:t>
      </w:r>
      <w:r w:rsidR="00A46C83" w:rsidRPr="00150FDF">
        <w:rPr>
          <w:rFonts w:ascii="Times New Roman" w:hAnsi="Times New Roman" w:cs="Times New Roman"/>
          <w:sz w:val="24"/>
          <w:szCs w:val="24"/>
        </w:rPr>
        <w:t xml:space="preserve">– </w:t>
      </w:r>
      <w:hyperlink w:anchor="P2704">
        <w:r w:rsidR="003320AD" w:rsidRPr="00150FDF">
          <w:rPr>
            <w:rFonts w:ascii="Times New Roman" w:hAnsi="Times New Roman" w:cs="Times New Roman"/>
            <w:sz w:val="24"/>
            <w:szCs w:val="24"/>
          </w:rPr>
          <w:t>8</w:t>
        </w:r>
      </w:hyperlink>
      <w:r w:rsidRPr="00150FDF">
        <w:rPr>
          <w:rFonts w:ascii="Times New Roman" w:hAnsi="Times New Roman" w:cs="Times New Roman"/>
          <w:sz w:val="24"/>
          <w:szCs w:val="24"/>
        </w:rPr>
        <w:t xml:space="preserve"> к настоящему Положению с учетом Методических </w:t>
      </w:r>
      <w:hyperlink r:id="rId15">
        <w:r w:rsidRPr="00150FDF">
          <w:rPr>
            <w:rFonts w:ascii="Times New Roman" w:hAnsi="Times New Roman" w:cs="Times New Roman"/>
            <w:sz w:val="24"/>
            <w:szCs w:val="24"/>
          </w:rPr>
          <w:t>рекомендаций</w:t>
        </w:r>
      </w:hyperlink>
      <w:r w:rsidRPr="00150FDF">
        <w:rPr>
          <w:rFonts w:ascii="Times New Roman" w:hAnsi="Times New Roman" w:cs="Times New Roman"/>
          <w:sz w:val="24"/>
          <w:szCs w:val="24"/>
        </w:rPr>
        <w:t xml:space="preserve"> и в соответствии с едиными формами, содержащимися в аналитической информационной системе обеспечения открытости деятельности органов исполнительной власти</w:t>
      </w:r>
      <w:r w:rsidR="00D07D64" w:rsidRPr="00150FDF">
        <w:rPr>
          <w:rFonts w:ascii="Times New Roman" w:hAnsi="Times New Roman" w:cs="Times New Roman"/>
          <w:sz w:val="24"/>
          <w:szCs w:val="24"/>
        </w:rPr>
        <w:t xml:space="preserve"> Республики Марий Эл</w:t>
      </w:r>
      <w:r w:rsidRPr="00150FDF">
        <w:rPr>
          <w:rFonts w:ascii="Times New Roman" w:hAnsi="Times New Roman" w:cs="Times New Roman"/>
          <w:sz w:val="24"/>
          <w:szCs w:val="24"/>
        </w:rPr>
        <w:t xml:space="preserve">, размещенной в информационно-телекоммуникационной сети </w:t>
      </w:r>
      <w:r w:rsidR="00FE4849" w:rsidRPr="00150FDF">
        <w:rPr>
          <w:rFonts w:ascii="Times New Roman" w:hAnsi="Times New Roman" w:cs="Times New Roman"/>
          <w:sz w:val="24"/>
          <w:szCs w:val="24"/>
        </w:rPr>
        <w:t>«</w:t>
      </w:r>
      <w:r w:rsidRPr="00150FDF">
        <w:rPr>
          <w:rFonts w:ascii="Times New Roman" w:hAnsi="Times New Roman" w:cs="Times New Roman"/>
          <w:sz w:val="24"/>
          <w:szCs w:val="24"/>
        </w:rPr>
        <w:t>Интернет</w:t>
      </w:r>
      <w:r w:rsidR="00FE4849" w:rsidRPr="00150FDF">
        <w:rPr>
          <w:rFonts w:ascii="Times New Roman" w:hAnsi="Times New Roman" w:cs="Times New Roman"/>
          <w:sz w:val="24"/>
          <w:szCs w:val="24"/>
        </w:rPr>
        <w:t>»</w:t>
      </w:r>
      <w:r w:rsidRPr="00150FDF">
        <w:rPr>
          <w:rFonts w:ascii="Times New Roman" w:hAnsi="Times New Roman" w:cs="Times New Roman"/>
          <w:sz w:val="24"/>
          <w:szCs w:val="24"/>
        </w:rPr>
        <w:t xml:space="preserve"> (www.programs.gov.ru) (далее </w:t>
      </w:r>
      <w:r w:rsidR="00A46C83" w:rsidRPr="00150FDF">
        <w:rPr>
          <w:rFonts w:ascii="Times New Roman" w:hAnsi="Times New Roman" w:cs="Times New Roman"/>
          <w:sz w:val="24"/>
          <w:szCs w:val="24"/>
        </w:rPr>
        <w:t xml:space="preserve">– </w:t>
      </w:r>
      <w:r w:rsidRPr="00150FDF">
        <w:rPr>
          <w:rFonts w:ascii="Times New Roman" w:hAnsi="Times New Roman" w:cs="Times New Roman"/>
          <w:sz w:val="24"/>
          <w:szCs w:val="24"/>
        </w:rPr>
        <w:t>Портал государственных программ).</w:t>
      </w:r>
    </w:p>
    <w:p w:rsidR="00A468DE" w:rsidRPr="00150FDF" w:rsidRDefault="00E52481" w:rsidP="00A468DE">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12. Руководители </w:t>
      </w:r>
      <w:r w:rsidR="00906F79" w:rsidRPr="00150FDF">
        <w:rPr>
          <w:rFonts w:ascii="Times New Roman" w:hAnsi="Times New Roman" w:cs="Times New Roman"/>
          <w:sz w:val="24"/>
          <w:szCs w:val="24"/>
        </w:rPr>
        <w:t xml:space="preserve">структурных подразделений </w:t>
      </w:r>
      <w:r w:rsidR="001C287B">
        <w:rPr>
          <w:rFonts w:ascii="Times New Roman" w:hAnsi="Times New Roman" w:cs="Times New Roman"/>
          <w:color w:val="0070C0"/>
          <w:sz w:val="24"/>
          <w:szCs w:val="24"/>
        </w:rPr>
        <w:t>Чуксолинской сельской администрации</w:t>
      </w:r>
      <w:r w:rsidR="009F4F92" w:rsidRPr="00150FDF">
        <w:rPr>
          <w:rFonts w:ascii="Times New Roman" w:hAnsi="Times New Roman" w:cs="Times New Roman"/>
          <w:sz w:val="24"/>
          <w:szCs w:val="24"/>
        </w:rPr>
        <w:t xml:space="preserve"> Новоторъяльского муниципального района</w:t>
      </w:r>
      <w:r w:rsidR="00A468DE" w:rsidRPr="00150FDF">
        <w:rPr>
          <w:rFonts w:ascii="Times New Roman" w:hAnsi="Times New Roman" w:cs="Times New Roman"/>
          <w:sz w:val="24"/>
          <w:szCs w:val="24"/>
        </w:rPr>
        <w:t xml:space="preserve"> </w:t>
      </w:r>
      <w:r w:rsidRPr="00150FDF">
        <w:rPr>
          <w:rFonts w:ascii="Times New Roman" w:hAnsi="Times New Roman" w:cs="Times New Roman"/>
          <w:sz w:val="24"/>
          <w:szCs w:val="24"/>
        </w:rPr>
        <w:t xml:space="preserve">Республики Марий Эл, иных главных распорядителей средств </w:t>
      </w:r>
      <w:r w:rsidR="00061689" w:rsidRPr="00150FDF">
        <w:rPr>
          <w:rFonts w:ascii="Times New Roman" w:hAnsi="Times New Roman" w:cs="Times New Roman"/>
          <w:sz w:val="24"/>
          <w:szCs w:val="24"/>
        </w:rPr>
        <w:t xml:space="preserve">бюджета </w:t>
      </w:r>
      <w:r w:rsidR="001C287B">
        <w:rPr>
          <w:rFonts w:ascii="Times New Roman" w:hAnsi="Times New Roman" w:cs="Times New Roman"/>
          <w:color w:val="0070C0"/>
          <w:sz w:val="24"/>
          <w:szCs w:val="24"/>
        </w:rPr>
        <w:t>Чуксолинского сельского</w:t>
      </w:r>
      <w:r w:rsidR="00833905">
        <w:rPr>
          <w:rFonts w:ascii="Times New Roman" w:hAnsi="Times New Roman" w:cs="Times New Roman"/>
          <w:color w:val="0070C0"/>
          <w:sz w:val="24"/>
          <w:szCs w:val="24"/>
        </w:rPr>
        <w:t xml:space="preserve"> поселени</w:t>
      </w:r>
      <w:r w:rsidR="001C287B">
        <w:rPr>
          <w:rFonts w:ascii="Times New Roman" w:hAnsi="Times New Roman" w:cs="Times New Roman"/>
          <w:color w:val="0070C0"/>
          <w:sz w:val="24"/>
          <w:szCs w:val="24"/>
        </w:rPr>
        <w:t xml:space="preserve">я </w:t>
      </w:r>
      <w:r w:rsidR="009F4F92" w:rsidRPr="00150FDF">
        <w:rPr>
          <w:rFonts w:ascii="Times New Roman" w:hAnsi="Times New Roman" w:cs="Times New Roman"/>
          <w:sz w:val="24"/>
          <w:szCs w:val="24"/>
        </w:rPr>
        <w:t>Новоторъяльского муниципального района</w:t>
      </w:r>
      <w:r w:rsidR="00034662" w:rsidRPr="00150FDF">
        <w:rPr>
          <w:rFonts w:ascii="Times New Roman" w:hAnsi="Times New Roman" w:cs="Times New Roman"/>
          <w:sz w:val="24"/>
          <w:szCs w:val="24"/>
        </w:rPr>
        <w:t xml:space="preserve"> </w:t>
      </w:r>
      <w:r w:rsidRPr="00150FDF">
        <w:rPr>
          <w:rFonts w:ascii="Times New Roman" w:hAnsi="Times New Roman" w:cs="Times New Roman"/>
          <w:sz w:val="24"/>
          <w:szCs w:val="24"/>
        </w:rPr>
        <w:t xml:space="preserve">Республики Марий Эл, являющихся ответственными исполнителями (соисполнителями, участниками) </w:t>
      </w:r>
      <w:r w:rsidR="00A468DE" w:rsidRPr="00150FDF">
        <w:rPr>
          <w:rFonts w:ascii="Times New Roman" w:hAnsi="Times New Roman" w:cs="Times New Roman"/>
          <w:sz w:val="24"/>
          <w:szCs w:val="24"/>
        </w:rPr>
        <w:t>муниципальных</w:t>
      </w:r>
      <w:r w:rsidRPr="00150FDF">
        <w:rPr>
          <w:rFonts w:ascii="Times New Roman" w:hAnsi="Times New Roman" w:cs="Times New Roman"/>
          <w:sz w:val="24"/>
          <w:szCs w:val="24"/>
        </w:rPr>
        <w:t xml:space="preserve"> программ (комплексных программ), несут персональную ответственность</w:t>
      </w:r>
      <w:r w:rsidR="00CC3FC7">
        <w:rPr>
          <w:rFonts w:ascii="Times New Roman" w:hAnsi="Times New Roman" w:cs="Times New Roman"/>
          <w:sz w:val="24"/>
          <w:szCs w:val="24"/>
        </w:rPr>
        <w:t xml:space="preserve"> </w:t>
      </w:r>
      <w:r w:rsidRPr="00150FDF">
        <w:rPr>
          <w:rFonts w:ascii="Times New Roman" w:hAnsi="Times New Roman" w:cs="Times New Roman"/>
          <w:sz w:val="24"/>
          <w:szCs w:val="24"/>
        </w:rPr>
        <w:t xml:space="preserve">за достоверность и своевременность предоставления информации, размещаемой (формируемой) ими в подсистеме управления </w:t>
      </w:r>
      <w:r w:rsidR="00455B1C" w:rsidRPr="00150FDF">
        <w:rPr>
          <w:rFonts w:ascii="Times New Roman" w:hAnsi="Times New Roman" w:cs="Times New Roman"/>
          <w:sz w:val="24"/>
          <w:szCs w:val="24"/>
        </w:rPr>
        <w:t>государственными</w:t>
      </w:r>
      <w:r w:rsidRPr="00150FDF">
        <w:rPr>
          <w:rFonts w:ascii="Times New Roman" w:hAnsi="Times New Roman" w:cs="Times New Roman"/>
          <w:sz w:val="24"/>
          <w:szCs w:val="24"/>
        </w:rPr>
        <w:t xml:space="preserve"> программами.</w:t>
      </w:r>
    </w:p>
    <w:p w:rsidR="00A468DE" w:rsidRPr="00150FDF" w:rsidRDefault="00E52481" w:rsidP="00A468DE">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13. В подсистеме управления </w:t>
      </w:r>
      <w:r w:rsidR="00763715" w:rsidRPr="00150FDF">
        <w:rPr>
          <w:rFonts w:ascii="Times New Roman" w:hAnsi="Times New Roman" w:cs="Times New Roman"/>
          <w:sz w:val="24"/>
          <w:szCs w:val="24"/>
        </w:rPr>
        <w:t>государственными</w:t>
      </w:r>
      <w:r w:rsidRPr="00150FDF">
        <w:rPr>
          <w:rFonts w:ascii="Times New Roman" w:hAnsi="Times New Roman" w:cs="Times New Roman"/>
          <w:sz w:val="24"/>
          <w:szCs w:val="24"/>
        </w:rPr>
        <w:t xml:space="preserve"> программами осуществляется </w:t>
      </w:r>
      <w:r w:rsidR="00825E53" w:rsidRPr="00150FDF">
        <w:rPr>
          <w:rFonts w:ascii="Times New Roman" w:hAnsi="Times New Roman" w:cs="Times New Roman"/>
          <w:sz w:val="24"/>
          <w:szCs w:val="24"/>
        </w:rPr>
        <w:br/>
      </w:r>
      <w:r w:rsidRPr="00150FDF">
        <w:rPr>
          <w:rFonts w:ascii="Times New Roman" w:hAnsi="Times New Roman" w:cs="Times New Roman"/>
          <w:sz w:val="24"/>
          <w:szCs w:val="24"/>
        </w:rPr>
        <w:t xml:space="preserve">(по мере ввода в эксплуатацию ее компонентов) размещение информации о плановых </w:t>
      </w:r>
      <w:r w:rsidR="00AF57DC" w:rsidRPr="00150FDF">
        <w:rPr>
          <w:rFonts w:ascii="Times New Roman" w:hAnsi="Times New Roman" w:cs="Times New Roman"/>
          <w:sz w:val="24"/>
          <w:szCs w:val="24"/>
        </w:rPr>
        <w:br/>
      </w:r>
      <w:r w:rsidRPr="00150FDF">
        <w:rPr>
          <w:rFonts w:ascii="Times New Roman" w:hAnsi="Times New Roman" w:cs="Times New Roman"/>
          <w:sz w:val="24"/>
          <w:szCs w:val="24"/>
        </w:rPr>
        <w:t xml:space="preserve">и фактических параметрах </w:t>
      </w:r>
      <w:r w:rsidR="00A468DE" w:rsidRPr="00150FDF">
        <w:rPr>
          <w:rFonts w:ascii="Times New Roman" w:hAnsi="Times New Roman" w:cs="Times New Roman"/>
          <w:sz w:val="24"/>
          <w:szCs w:val="24"/>
        </w:rPr>
        <w:t>муниципальных</w:t>
      </w:r>
      <w:r w:rsidRPr="00150FDF">
        <w:rPr>
          <w:rFonts w:ascii="Times New Roman" w:hAnsi="Times New Roman" w:cs="Times New Roman"/>
          <w:sz w:val="24"/>
          <w:szCs w:val="24"/>
        </w:rPr>
        <w:t xml:space="preserve"> программ (комплексных программ) </w:t>
      </w:r>
      <w:r w:rsidR="00AF57DC" w:rsidRPr="00150FDF">
        <w:rPr>
          <w:rFonts w:ascii="Times New Roman" w:hAnsi="Times New Roman" w:cs="Times New Roman"/>
          <w:sz w:val="24"/>
          <w:szCs w:val="24"/>
        </w:rPr>
        <w:br/>
      </w:r>
      <w:r w:rsidRPr="00150FDF">
        <w:rPr>
          <w:rFonts w:ascii="Times New Roman" w:hAnsi="Times New Roman" w:cs="Times New Roman"/>
          <w:sz w:val="24"/>
          <w:szCs w:val="24"/>
        </w:rPr>
        <w:t xml:space="preserve">и их структурных элементов, сформированных на основании данных подсистемы управления </w:t>
      </w:r>
      <w:r w:rsidR="00ED7335" w:rsidRPr="00150FDF">
        <w:rPr>
          <w:rFonts w:ascii="Times New Roman" w:hAnsi="Times New Roman" w:cs="Times New Roman"/>
          <w:sz w:val="24"/>
          <w:szCs w:val="24"/>
        </w:rPr>
        <w:t>государственными</w:t>
      </w:r>
      <w:r w:rsidRPr="00150FDF">
        <w:rPr>
          <w:rFonts w:ascii="Times New Roman" w:hAnsi="Times New Roman" w:cs="Times New Roman"/>
          <w:sz w:val="24"/>
          <w:szCs w:val="24"/>
        </w:rPr>
        <w:t xml:space="preserve"> программами, иной аналитической информации</w:t>
      </w:r>
      <w:r w:rsidR="00CC3FC7">
        <w:rPr>
          <w:rFonts w:ascii="Times New Roman" w:hAnsi="Times New Roman" w:cs="Times New Roman"/>
          <w:sz w:val="24"/>
          <w:szCs w:val="24"/>
        </w:rPr>
        <w:t xml:space="preserve"> </w:t>
      </w:r>
      <w:r w:rsidRPr="00150FDF">
        <w:rPr>
          <w:rFonts w:ascii="Times New Roman" w:hAnsi="Times New Roman" w:cs="Times New Roman"/>
          <w:sz w:val="24"/>
          <w:szCs w:val="24"/>
        </w:rPr>
        <w:t>и материалов, а также обработка и анализ такой информации и данных.</w:t>
      </w:r>
      <w:bookmarkStart w:id="2" w:name="P97"/>
      <w:bookmarkEnd w:id="2"/>
    </w:p>
    <w:p w:rsidR="00A468DE" w:rsidRPr="00150FDF" w:rsidRDefault="00E52481" w:rsidP="00A468DE">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14. Ответственными исполнителями, соисполнителями и участниками </w:t>
      </w:r>
      <w:r w:rsidR="00A468DE"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 (комплексных программ) в подсистеме управления </w:t>
      </w:r>
      <w:r w:rsidR="006E0B27" w:rsidRPr="00150FDF">
        <w:rPr>
          <w:rFonts w:ascii="Times New Roman" w:hAnsi="Times New Roman" w:cs="Times New Roman"/>
          <w:sz w:val="24"/>
          <w:szCs w:val="24"/>
        </w:rPr>
        <w:t>государственными</w:t>
      </w:r>
      <w:r w:rsidRPr="00150FDF">
        <w:rPr>
          <w:rFonts w:ascii="Times New Roman" w:hAnsi="Times New Roman" w:cs="Times New Roman"/>
          <w:sz w:val="24"/>
          <w:szCs w:val="24"/>
        </w:rPr>
        <w:t xml:space="preserve"> программами, обеспечивается маркировка параметров </w:t>
      </w:r>
      <w:r w:rsidR="00A468DE" w:rsidRPr="00150FDF">
        <w:rPr>
          <w:rFonts w:ascii="Times New Roman" w:hAnsi="Times New Roman" w:cs="Times New Roman"/>
          <w:sz w:val="24"/>
          <w:szCs w:val="24"/>
        </w:rPr>
        <w:t>муниципальных</w:t>
      </w:r>
      <w:r w:rsidRPr="00150FDF">
        <w:rPr>
          <w:rFonts w:ascii="Times New Roman" w:hAnsi="Times New Roman" w:cs="Times New Roman"/>
          <w:sz w:val="24"/>
          <w:szCs w:val="24"/>
        </w:rPr>
        <w:t xml:space="preserve"> программ (комплексных программ) и их структурных элементов, в том числе относящихся:</w:t>
      </w:r>
    </w:p>
    <w:p w:rsidR="00A468DE" w:rsidRPr="00150FDF" w:rsidRDefault="00E52481" w:rsidP="00A468DE">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к сферам реализации государственных программ </w:t>
      </w:r>
      <w:r w:rsidR="006E0B27" w:rsidRPr="00150FDF">
        <w:rPr>
          <w:rFonts w:ascii="Times New Roman" w:hAnsi="Times New Roman" w:cs="Times New Roman"/>
          <w:sz w:val="24"/>
          <w:szCs w:val="24"/>
        </w:rPr>
        <w:t xml:space="preserve">Российской Федерации, </w:t>
      </w:r>
      <w:r w:rsidR="00034662" w:rsidRPr="00150FDF">
        <w:rPr>
          <w:rFonts w:ascii="Times New Roman" w:hAnsi="Times New Roman" w:cs="Times New Roman"/>
          <w:sz w:val="24"/>
          <w:szCs w:val="24"/>
        </w:rPr>
        <w:t>Республики Марий Эл</w:t>
      </w:r>
      <w:r w:rsidR="007C7A60" w:rsidRPr="00150FDF">
        <w:rPr>
          <w:rFonts w:ascii="Times New Roman" w:hAnsi="Times New Roman" w:cs="Times New Roman"/>
          <w:sz w:val="24"/>
          <w:szCs w:val="24"/>
        </w:rPr>
        <w:t xml:space="preserve">, муниципальных программ Новоторъяльского муниципального района Республики Марий Эл </w:t>
      </w:r>
      <w:r w:rsidRPr="00150FDF">
        <w:rPr>
          <w:rFonts w:ascii="Times New Roman" w:hAnsi="Times New Roman" w:cs="Times New Roman"/>
          <w:sz w:val="24"/>
          <w:szCs w:val="24"/>
        </w:rPr>
        <w:t xml:space="preserve"> и их структурных элементов;</w:t>
      </w:r>
    </w:p>
    <w:p w:rsidR="00A468DE" w:rsidRPr="00150FDF" w:rsidRDefault="00E52481" w:rsidP="00A468DE">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к реализации национальных проектов.</w:t>
      </w:r>
    </w:p>
    <w:p w:rsidR="00A468DE" w:rsidRPr="00150FDF" w:rsidRDefault="00E52481" w:rsidP="00A468DE">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lastRenderedPageBreak/>
        <w:t xml:space="preserve">15. Параметры ресурсного обеспечения </w:t>
      </w:r>
      <w:r w:rsidR="00A468DE" w:rsidRPr="00150FDF">
        <w:rPr>
          <w:rFonts w:ascii="Times New Roman" w:hAnsi="Times New Roman" w:cs="Times New Roman"/>
          <w:sz w:val="24"/>
          <w:szCs w:val="24"/>
        </w:rPr>
        <w:t>муниципальных</w:t>
      </w:r>
      <w:r w:rsidRPr="00150FDF">
        <w:rPr>
          <w:rFonts w:ascii="Times New Roman" w:hAnsi="Times New Roman" w:cs="Times New Roman"/>
          <w:sz w:val="24"/>
          <w:szCs w:val="24"/>
        </w:rPr>
        <w:t xml:space="preserve"> программ (комплексных программ), исходя из положений </w:t>
      </w:r>
      <w:hyperlink r:id="rId16">
        <w:r w:rsidRPr="00150FDF">
          <w:rPr>
            <w:rFonts w:ascii="Times New Roman" w:hAnsi="Times New Roman" w:cs="Times New Roman"/>
            <w:sz w:val="24"/>
            <w:szCs w:val="24"/>
          </w:rPr>
          <w:t>статьи 174.2</w:t>
        </w:r>
      </w:hyperlink>
      <w:r w:rsidRPr="00150FDF">
        <w:rPr>
          <w:rFonts w:ascii="Times New Roman" w:hAnsi="Times New Roman" w:cs="Times New Roman"/>
          <w:sz w:val="24"/>
          <w:szCs w:val="24"/>
        </w:rPr>
        <w:t xml:space="preserve"> Бюджетного кодекса, включают объемы бюджетных ассигнований на исполнение действующих расходных обязательств (обусловленных уже принятыми нормативными правовыми актами, заключенными контрактами, иными аналогичными документами), а также предполагаемые объемы бюджетных ассигнований на исполнение принимаемых расходных обязательств (обусловленных законами, нормативными правовыми актами, договорами и соглашениями, предлагаемыми (планируемыми) к принятию или изменению в текущем финансовом году, </w:t>
      </w:r>
      <w:r w:rsidR="00C329D8" w:rsidRPr="00150FDF">
        <w:rPr>
          <w:rFonts w:ascii="Times New Roman" w:hAnsi="Times New Roman" w:cs="Times New Roman"/>
          <w:sz w:val="24"/>
          <w:szCs w:val="24"/>
        </w:rPr>
        <w:br/>
      </w:r>
      <w:r w:rsidRPr="00150FDF">
        <w:rPr>
          <w:rFonts w:ascii="Times New Roman" w:hAnsi="Times New Roman" w:cs="Times New Roman"/>
          <w:sz w:val="24"/>
          <w:szCs w:val="24"/>
        </w:rPr>
        <w:t>в очередном финансовом году или плановом периоде).</w:t>
      </w:r>
    </w:p>
    <w:p w:rsidR="00A119FB" w:rsidRPr="00150FDF" w:rsidRDefault="00E52481" w:rsidP="00A119FB">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Объем бюджетных ассигнований на реализацию мероприятий (результатов) </w:t>
      </w:r>
      <w:r w:rsidR="00A468DE" w:rsidRPr="00150FDF">
        <w:rPr>
          <w:rFonts w:ascii="Times New Roman" w:hAnsi="Times New Roman" w:cs="Times New Roman"/>
          <w:sz w:val="24"/>
          <w:szCs w:val="24"/>
        </w:rPr>
        <w:t>муниципальных</w:t>
      </w:r>
      <w:r w:rsidRPr="00150FDF">
        <w:rPr>
          <w:rFonts w:ascii="Times New Roman" w:hAnsi="Times New Roman" w:cs="Times New Roman"/>
          <w:sz w:val="24"/>
          <w:szCs w:val="24"/>
        </w:rPr>
        <w:t xml:space="preserve"> программ (комплексных программ) определяется в рамках формирования проекта </w:t>
      </w:r>
      <w:r w:rsidR="00061689" w:rsidRPr="00150FDF">
        <w:rPr>
          <w:rFonts w:ascii="Times New Roman" w:hAnsi="Times New Roman" w:cs="Times New Roman"/>
          <w:sz w:val="24"/>
          <w:szCs w:val="24"/>
        </w:rPr>
        <w:t xml:space="preserve">бюджета </w:t>
      </w:r>
      <w:r w:rsidR="001C287B">
        <w:rPr>
          <w:rFonts w:ascii="Times New Roman" w:hAnsi="Times New Roman" w:cs="Times New Roman"/>
          <w:color w:val="0070C0"/>
          <w:sz w:val="24"/>
          <w:szCs w:val="24"/>
        </w:rPr>
        <w:t xml:space="preserve">Чуксолинского сельского поселения </w:t>
      </w:r>
      <w:r w:rsidR="009F4F92" w:rsidRPr="00150FDF">
        <w:rPr>
          <w:rFonts w:ascii="Times New Roman" w:hAnsi="Times New Roman" w:cs="Times New Roman"/>
          <w:sz w:val="24"/>
          <w:szCs w:val="24"/>
        </w:rPr>
        <w:t>Новоторъяльского муниципального района</w:t>
      </w:r>
      <w:r w:rsidR="00A119FB" w:rsidRPr="00150FDF">
        <w:rPr>
          <w:rFonts w:ascii="Times New Roman" w:hAnsi="Times New Roman" w:cs="Times New Roman"/>
          <w:sz w:val="24"/>
          <w:szCs w:val="24"/>
        </w:rPr>
        <w:t xml:space="preserve"> </w:t>
      </w:r>
      <w:r w:rsidRPr="00150FDF">
        <w:rPr>
          <w:rFonts w:ascii="Times New Roman" w:hAnsi="Times New Roman" w:cs="Times New Roman"/>
          <w:sz w:val="24"/>
          <w:szCs w:val="24"/>
        </w:rPr>
        <w:t>Республики Марий Эл</w:t>
      </w:r>
      <w:r w:rsidR="00160BBF" w:rsidRPr="00150FDF">
        <w:rPr>
          <w:rFonts w:ascii="Times New Roman" w:hAnsi="Times New Roman" w:cs="Times New Roman"/>
          <w:sz w:val="24"/>
          <w:szCs w:val="24"/>
        </w:rPr>
        <w:t xml:space="preserve"> </w:t>
      </w:r>
      <w:r w:rsidRPr="00150FDF">
        <w:rPr>
          <w:rFonts w:ascii="Times New Roman" w:hAnsi="Times New Roman" w:cs="Times New Roman"/>
          <w:sz w:val="24"/>
          <w:szCs w:val="24"/>
        </w:rPr>
        <w:t>на очередной финансовый год и на плановый период и затем в соответствующей программе.</w:t>
      </w:r>
    </w:p>
    <w:p w:rsidR="001E76D6" w:rsidRPr="00150FDF" w:rsidRDefault="00E52481" w:rsidP="001E76D6">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16. Общественное обсуждение утверждаемой постановлением </w:t>
      </w:r>
      <w:r w:rsidR="001C287B">
        <w:rPr>
          <w:rFonts w:ascii="Times New Roman" w:hAnsi="Times New Roman" w:cs="Times New Roman"/>
          <w:color w:val="0070C0"/>
          <w:sz w:val="24"/>
          <w:szCs w:val="24"/>
        </w:rPr>
        <w:t>Чуксолинской сельской администрации</w:t>
      </w:r>
      <w:r w:rsidR="009F4F92" w:rsidRPr="00CC3FC7">
        <w:rPr>
          <w:rFonts w:ascii="Times New Roman" w:hAnsi="Times New Roman" w:cs="Times New Roman"/>
          <w:color w:val="0070C0"/>
          <w:sz w:val="24"/>
          <w:szCs w:val="24"/>
        </w:rPr>
        <w:t xml:space="preserve"> </w:t>
      </w:r>
      <w:r w:rsidR="009F4F92" w:rsidRPr="00150FDF">
        <w:rPr>
          <w:rFonts w:ascii="Times New Roman" w:hAnsi="Times New Roman" w:cs="Times New Roman"/>
          <w:sz w:val="24"/>
          <w:szCs w:val="24"/>
        </w:rPr>
        <w:t>Новоторъяльского муниципального района</w:t>
      </w:r>
      <w:r w:rsidR="00A119FB" w:rsidRPr="00150FDF">
        <w:rPr>
          <w:rFonts w:ascii="Times New Roman" w:hAnsi="Times New Roman" w:cs="Times New Roman"/>
          <w:sz w:val="24"/>
          <w:szCs w:val="24"/>
        </w:rPr>
        <w:t xml:space="preserve"> </w:t>
      </w:r>
      <w:r w:rsidRPr="00150FDF">
        <w:rPr>
          <w:rFonts w:ascii="Times New Roman" w:hAnsi="Times New Roman" w:cs="Times New Roman"/>
          <w:sz w:val="24"/>
          <w:szCs w:val="24"/>
        </w:rPr>
        <w:t xml:space="preserve">Республики Марий Эл части </w:t>
      </w:r>
      <w:r w:rsidR="00A119FB"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предусмотренной </w:t>
      </w:r>
      <w:hyperlink w:anchor="P175">
        <w:r w:rsidRPr="00150FDF">
          <w:rPr>
            <w:rFonts w:ascii="Times New Roman" w:hAnsi="Times New Roman" w:cs="Times New Roman"/>
            <w:sz w:val="24"/>
            <w:szCs w:val="24"/>
          </w:rPr>
          <w:t xml:space="preserve">пунктом </w:t>
        </w:r>
      </w:hyperlink>
      <w:r w:rsidR="003320AD" w:rsidRPr="00150FDF">
        <w:rPr>
          <w:rFonts w:ascii="Times New Roman" w:hAnsi="Times New Roman" w:cs="Times New Roman"/>
          <w:sz w:val="24"/>
          <w:szCs w:val="24"/>
        </w:rPr>
        <w:t>27</w:t>
      </w:r>
      <w:r w:rsidRPr="00150FDF">
        <w:rPr>
          <w:rFonts w:ascii="Times New Roman" w:hAnsi="Times New Roman" w:cs="Times New Roman"/>
          <w:sz w:val="24"/>
          <w:szCs w:val="24"/>
        </w:rPr>
        <w:t xml:space="preserve"> настоящего Положения, осуществляется в соответствии с </w:t>
      </w:r>
      <w:hyperlink r:id="rId17">
        <w:r w:rsidRPr="003755AE">
          <w:rPr>
            <w:rFonts w:ascii="Times New Roman" w:hAnsi="Times New Roman" w:cs="Times New Roman"/>
            <w:sz w:val="24"/>
            <w:szCs w:val="24"/>
          </w:rPr>
          <w:t>Порядком</w:t>
        </w:r>
      </w:hyperlink>
      <w:r w:rsidRPr="003755AE">
        <w:rPr>
          <w:rFonts w:ascii="Times New Roman" w:hAnsi="Times New Roman" w:cs="Times New Roman"/>
          <w:sz w:val="24"/>
          <w:szCs w:val="24"/>
        </w:rPr>
        <w:t xml:space="preserve"> общественного обсуждения проектов документов стратегического планирования, утвержденным постановлением </w:t>
      </w:r>
      <w:r w:rsidR="00160BBF" w:rsidRPr="003755AE">
        <w:rPr>
          <w:rFonts w:ascii="Times New Roman" w:hAnsi="Times New Roman" w:cs="Times New Roman"/>
          <w:sz w:val="24"/>
          <w:szCs w:val="24"/>
        </w:rPr>
        <w:t>администрации</w:t>
      </w:r>
      <w:r w:rsidR="009F4F92" w:rsidRPr="003755AE">
        <w:rPr>
          <w:rFonts w:ascii="Times New Roman" w:hAnsi="Times New Roman" w:cs="Times New Roman"/>
          <w:sz w:val="24"/>
          <w:szCs w:val="24"/>
        </w:rPr>
        <w:t xml:space="preserve"> Новоторъяльского муниципального района</w:t>
      </w:r>
      <w:r w:rsidR="00A119FB" w:rsidRPr="003755AE">
        <w:rPr>
          <w:rFonts w:ascii="Times New Roman" w:hAnsi="Times New Roman" w:cs="Times New Roman"/>
          <w:sz w:val="24"/>
          <w:szCs w:val="24"/>
        </w:rPr>
        <w:t xml:space="preserve"> от </w:t>
      </w:r>
      <w:r w:rsidR="00472B7D" w:rsidRPr="003755AE">
        <w:rPr>
          <w:rFonts w:ascii="Times New Roman" w:hAnsi="Times New Roman" w:cs="Times New Roman"/>
          <w:sz w:val="24"/>
          <w:szCs w:val="24"/>
        </w:rPr>
        <w:t>28</w:t>
      </w:r>
      <w:r w:rsidR="00A119FB" w:rsidRPr="003755AE">
        <w:rPr>
          <w:rFonts w:ascii="Times New Roman" w:hAnsi="Times New Roman" w:cs="Times New Roman"/>
          <w:sz w:val="24"/>
          <w:szCs w:val="24"/>
        </w:rPr>
        <w:t xml:space="preserve"> мая 2018 г. </w:t>
      </w:r>
      <w:r w:rsidR="00E2256C" w:rsidRPr="003755AE">
        <w:rPr>
          <w:rFonts w:ascii="Times New Roman" w:hAnsi="Times New Roman" w:cs="Times New Roman"/>
          <w:sz w:val="24"/>
          <w:szCs w:val="24"/>
        </w:rPr>
        <w:t>№</w:t>
      </w:r>
      <w:r w:rsidR="00AF57DC" w:rsidRPr="003755AE">
        <w:rPr>
          <w:rFonts w:ascii="Times New Roman" w:hAnsi="Times New Roman" w:cs="Times New Roman"/>
          <w:sz w:val="24"/>
          <w:szCs w:val="24"/>
        </w:rPr>
        <w:t xml:space="preserve"> </w:t>
      </w:r>
      <w:r w:rsidR="00472B7D" w:rsidRPr="003755AE">
        <w:rPr>
          <w:rFonts w:ascii="Times New Roman" w:hAnsi="Times New Roman" w:cs="Times New Roman"/>
          <w:sz w:val="24"/>
          <w:szCs w:val="24"/>
        </w:rPr>
        <w:t>367</w:t>
      </w:r>
      <w:r w:rsidR="00150FDF" w:rsidRPr="003755AE">
        <w:rPr>
          <w:rFonts w:ascii="Times New Roman" w:hAnsi="Times New Roman" w:cs="Times New Roman"/>
          <w:sz w:val="24"/>
          <w:szCs w:val="24"/>
        </w:rPr>
        <w:t xml:space="preserve"> </w:t>
      </w:r>
      <w:r w:rsidR="00825E53" w:rsidRPr="003755AE">
        <w:rPr>
          <w:rFonts w:ascii="Times New Roman" w:hAnsi="Times New Roman" w:cs="Times New Roman"/>
          <w:sz w:val="24"/>
          <w:szCs w:val="24"/>
        </w:rPr>
        <w:t>«</w:t>
      </w:r>
      <w:r w:rsidR="00A119FB" w:rsidRPr="003755AE">
        <w:rPr>
          <w:rFonts w:ascii="Times New Roman" w:hAnsi="Times New Roman" w:cs="Times New Roman"/>
          <w:sz w:val="24"/>
          <w:szCs w:val="24"/>
        </w:rPr>
        <w:t xml:space="preserve">Об утверждении Порядка общественного обсуждения проектов документов стратегического планирования </w:t>
      </w:r>
      <w:r w:rsidR="00472B7D" w:rsidRPr="003755AE">
        <w:rPr>
          <w:rFonts w:ascii="Times New Roman" w:hAnsi="Times New Roman" w:cs="Times New Roman"/>
          <w:sz w:val="24"/>
          <w:szCs w:val="24"/>
        </w:rPr>
        <w:t xml:space="preserve">муниципального образования </w:t>
      </w:r>
      <w:r w:rsidR="00FE4849" w:rsidRPr="003755AE">
        <w:rPr>
          <w:rFonts w:ascii="Times New Roman" w:hAnsi="Times New Roman" w:cs="Times New Roman"/>
          <w:sz w:val="24"/>
          <w:szCs w:val="24"/>
        </w:rPr>
        <w:t>«</w:t>
      </w:r>
      <w:r w:rsidR="00472B7D" w:rsidRPr="003755AE">
        <w:rPr>
          <w:rFonts w:ascii="Times New Roman" w:hAnsi="Times New Roman" w:cs="Times New Roman"/>
          <w:sz w:val="24"/>
          <w:szCs w:val="24"/>
        </w:rPr>
        <w:t>Новоторъяльский муниципальный район</w:t>
      </w:r>
      <w:r w:rsidR="00FE4849" w:rsidRPr="003755AE">
        <w:rPr>
          <w:rFonts w:ascii="Times New Roman" w:hAnsi="Times New Roman" w:cs="Times New Roman"/>
          <w:sz w:val="24"/>
          <w:szCs w:val="24"/>
        </w:rPr>
        <w:t>»</w:t>
      </w:r>
      <w:r w:rsidR="00E2256C" w:rsidRPr="003755AE">
        <w:rPr>
          <w:rFonts w:ascii="Times New Roman" w:hAnsi="Times New Roman" w:cs="Times New Roman"/>
          <w:sz w:val="24"/>
          <w:szCs w:val="24"/>
        </w:rPr>
        <w:t>.</w:t>
      </w:r>
    </w:p>
    <w:p w:rsidR="00E52481" w:rsidRPr="00150FDF" w:rsidRDefault="00E52481" w:rsidP="001E76D6">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17. </w:t>
      </w:r>
      <w:r w:rsidR="001E76D6" w:rsidRPr="00150FDF">
        <w:rPr>
          <w:rFonts w:ascii="Times New Roman" w:hAnsi="Times New Roman" w:cs="Times New Roman"/>
          <w:sz w:val="24"/>
          <w:szCs w:val="24"/>
        </w:rPr>
        <w:t>Муниципальная</w:t>
      </w:r>
      <w:r w:rsidRPr="00150FDF">
        <w:rPr>
          <w:rFonts w:ascii="Times New Roman" w:hAnsi="Times New Roman" w:cs="Times New Roman"/>
          <w:sz w:val="24"/>
          <w:szCs w:val="24"/>
        </w:rPr>
        <w:t xml:space="preserve"> программа (комплексная программа), утвержденная постановлением </w:t>
      </w:r>
      <w:r w:rsidR="001C287B">
        <w:rPr>
          <w:rFonts w:ascii="Times New Roman" w:hAnsi="Times New Roman" w:cs="Times New Roman"/>
          <w:sz w:val="24"/>
          <w:szCs w:val="24"/>
        </w:rPr>
        <w:t>Чуксолинской сельской администрации</w:t>
      </w:r>
      <w:r w:rsidR="009F4F92" w:rsidRPr="00150FDF">
        <w:rPr>
          <w:rFonts w:ascii="Times New Roman" w:hAnsi="Times New Roman" w:cs="Times New Roman"/>
          <w:sz w:val="24"/>
          <w:szCs w:val="24"/>
        </w:rPr>
        <w:t xml:space="preserve"> Новоторъяльского муниципального района</w:t>
      </w:r>
      <w:r w:rsidR="001E76D6" w:rsidRPr="00150FDF">
        <w:rPr>
          <w:rFonts w:ascii="Times New Roman" w:hAnsi="Times New Roman" w:cs="Times New Roman"/>
          <w:sz w:val="24"/>
          <w:szCs w:val="24"/>
        </w:rPr>
        <w:t xml:space="preserve"> </w:t>
      </w:r>
      <w:r w:rsidRPr="00150FDF">
        <w:rPr>
          <w:rFonts w:ascii="Times New Roman" w:hAnsi="Times New Roman" w:cs="Times New Roman"/>
          <w:sz w:val="24"/>
          <w:szCs w:val="24"/>
        </w:rPr>
        <w:t xml:space="preserve">Республики Марий Эл, размещается </w:t>
      </w:r>
      <w:r w:rsidR="00AF57DC" w:rsidRPr="00150FDF">
        <w:rPr>
          <w:rFonts w:ascii="Times New Roman" w:hAnsi="Times New Roman" w:cs="Times New Roman"/>
          <w:sz w:val="24"/>
          <w:szCs w:val="24"/>
        </w:rPr>
        <w:t xml:space="preserve">в информационно-телекоммуникационной сети «Интернет» официальный интернет-портал Республики </w:t>
      </w:r>
      <w:r w:rsidR="00CC3FC7">
        <w:rPr>
          <w:rFonts w:ascii="Times New Roman" w:hAnsi="Times New Roman" w:cs="Times New Roman"/>
          <w:sz w:val="24"/>
          <w:szCs w:val="24"/>
        </w:rPr>
        <w:br/>
      </w:r>
      <w:r w:rsidR="00AF57DC" w:rsidRPr="00150FDF">
        <w:rPr>
          <w:rFonts w:ascii="Times New Roman" w:hAnsi="Times New Roman" w:cs="Times New Roman"/>
          <w:sz w:val="24"/>
          <w:szCs w:val="24"/>
        </w:rPr>
        <w:t xml:space="preserve">Марий Эл (адрес доступа: </w:t>
      </w:r>
      <w:hyperlink r:id="rId18" w:history="1">
        <w:r w:rsidR="00160BBF" w:rsidRPr="00150FDF">
          <w:rPr>
            <w:rStyle w:val="ab"/>
            <w:rFonts w:ascii="Times New Roman" w:hAnsi="Times New Roman" w:cs="Times New Roman"/>
            <w:color w:val="auto"/>
            <w:sz w:val="24"/>
            <w:szCs w:val="24"/>
            <w:lang w:val="en-US"/>
          </w:rPr>
          <w:t>https</w:t>
        </w:r>
        <w:r w:rsidR="00160BBF" w:rsidRPr="00150FDF">
          <w:rPr>
            <w:rStyle w:val="ab"/>
            <w:rFonts w:ascii="Times New Roman" w:hAnsi="Times New Roman" w:cs="Times New Roman"/>
            <w:color w:val="auto"/>
            <w:sz w:val="24"/>
            <w:szCs w:val="24"/>
          </w:rPr>
          <w:t>://</w:t>
        </w:r>
        <w:r w:rsidR="00160BBF" w:rsidRPr="00150FDF">
          <w:rPr>
            <w:rStyle w:val="ab"/>
            <w:rFonts w:ascii="Times New Roman" w:hAnsi="Times New Roman" w:cs="Times New Roman"/>
            <w:color w:val="auto"/>
            <w:sz w:val="24"/>
            <w:szCs w:val="24"/>
            <w:lang w:val="en-US"/>
          </w:rPr>
          <w:t>mari</w:t>
        </w:r>
        <w:r w:rsidR="00160BBF" w:rsidRPr="00150FDF">
          <w:rPr>
            <w:rStyle w:val="ab"/>
            <w:rFonts w:ascii="Times New Roman" w:hAnsi="Times New Roman" w:cs="Times New Roman"/>
            <w:color w:val="auto"/>
            <w:sz w:val="24"/>
            <w:szCs w:val="24"/>
          </w:rPr>
          <w:t>.</w:t>
        </w:r>
        <w:r w:rsidR="00160BBF" w:rsidRPr="00150FDF">
          <w:rPr>
            <w:rStyle w:val="ab"/>
            <w:rFonts w:ascii="Times New Roman" w:hAnsi="Times New Roman" w:cs="Times New Roman"/>
            <w:color w:val="auto"/>
            <w:sz w:val="24"/>
            <w:szCs w:val="24"/>
            <w:lang w:val="en-US"/>
          </w:rPr>
          <w:t>gov</w:t>
        </w:r>
        <w:r w:rsidR="00160BBF" w:rsidRPr="00150FDF">
          <w:rPr>
            <w:rStyle w:val="ab"/>
            <w:rFonts w:ascii="Times New Roman" w:hAnsi="Times New Roman" w:cs="Times New Roman"/>
            <w:color w:val="auto"/>
            <w:sz w:val="24"/>
            <w:szCs w:val="24"/>
          </w:rPr>
          <w:t>.</w:t>
        </w:r>
        <w:r w:rsidR="00160BBF" w:rsidRPr="00150FDF">
          <w:rPr>
            <w:rStyle w:val="ab"/>
            <w:rFonts w:ascii="Times New Roman" w:hAnsi="Times New Roman" w:cs="Times New Roman"/>
            <w:color w:val="auto"/>
            <w:sz w:val="24"/>
            <w:szCs w:val="24"/>
            <w:lang w:val="en-US"/>
          </w:rPr>
          <w:t>ru</w:t>
        </w:r>
        <w:r w:rsidR="00160BBF" w:rsidRPr="00150FDF">
          <w:rPr>
            <w:rStyle w:val="ab"/>
            <w:rFonts w:ascii="Times New Roman" w:hAnsi="Times New Roman" w:cs="Times New Roman"/>
            <w:color w:val="auto"/>
            <w:sz w:val="24"/>
            <w:szCs w:val="24"/>
          </w:rPr>
          <w:t>/</w:t>
        </w:r>
        <w:r w:rsidR="00160BBF" w:rsidRPr="00150FDF">
          <w:rPr>
            <w:rStyle w:val="ab"/>
            <w:rFonts w:ascii="Times New Roman" w:hAnsi="Times New Roman" w:cs="Times New Roman"/>
            <w:color w:val="auto"/>
            <w:sz w:val="24"/>
            <w:szCs w:val="24"/>
            <w:lang w:val="en-US"/>
          </w:rPr>
          <w:t>municipality</w:t>
        </w:r>
        <w:r w:rsidR="00160BBF" w:rsidRPr="00150FDF">
          <w:rPr>
            <w:rStyle w:val="ab"/>
            <w:rFonts w:ascii="Times New Roman" w:hAnsi="Times New Roman" w:cs="Times New Roman"/>
            <w:color w:val="auto"/>
            <w:sz w:val="24"/>
            <w:szCs w:val="24"/>
          </w:rPr>
          <w:t>/</w:t>
        </w:r>
        <w:r w:rsidR="00160BBF" w:rsidRPr="00150FDF">
          <w:rPr>
            <w:rStyle w:val="ab"/>
            <w:rFonts w:ascii="Times New Roman" w:hAnsi="Times New Roman" w:cs="Times New Roman"/>
            <w:color w:val="auto"/>
            <w:sz w:val="24"/>
            <w:szCs w:val="24"/>
            <w:lang w:val="en-US"/>
          </w:rPr>
          <w:t>toryal</w:t>
        </w:r>
      </w:hyperlink>
      <w:r w:rsidR="00AF57DC" w:rsidRPr="00150FDF">
        <w:rPr>
          <w:rFonts w:ascii="Times New Roman" w:hAnsi="Times New Roman" w:cs="Times New Roman"/>
          <w:sz w:val="24"/>
          <w:szCs w:val="24"/>
        </w:rPr>
        <w:t>)</w:t>
      </w:r>
      <w:r w:rsidR="007C04E5" w:rsidRPr="00150FDF">
        <w:rPr>
          <w:rFonts w:ascii="Times New Roman" w:hAnsi="Times New Roman" w:cs="Times New Roman"/>
          <w:sz w:val="24"/>
          <w:szCs w:val="24"/>
        </w:rPr>
        <w:t xml:space="preserve"> </w:t>
      </w:r>
      <w:r w:rsidRPr="00150FDF">
        <w:rPr>
          <w:rFonts w:ascii="Times New Roman" w:hAnsi="Times New Roman" w:cs="Times New Roman"/>
          <w:sz w:val="24"/>
          <w:szCs w:val="24"/>
        </w:rPr>
        <w:t xml:space="preserve">и на Портале государственных программ в течение 2 недель со дня </w:t>
      </w:r>
      <w:r w:rsidR="00AF57DC" w:rsidRPr="00150FDF">
        <w:rPr>
          <w:rFonts w:ascii="Times New Roman" w:hAnsi="Times New Roman" w:cs="Times New Roman"/>
          <w:sz w:val="24"/>
          <w:szCs w:val="24"/>
        </w:rPr>
        <w:t>обнародования</w:t>
      </w:r>
      <w:r w:rsidRPr="00150FDF">
        <w:rPr>
          <w:rFonts w:ascii="Times New Roman" w:hAnsi="Times New Roman" w:cs="Times New Roman"/>
          <w:sz w:val="24"/>
          <w:szCs w:val="24"/>
        </w:rPr>
        <w:t xml:space="preserve"> указанного выше </w:t>
      </w:r>
      <w:hyperlink r:id="rId19">
        <w:r w:rsidRPr="00150FDF">
          <w:rPr>
            <w:rFonts w:ascii="Times New Roman" w:hAnsi="Times New Roman" w:cs="Times New Roman"/>
            <w:sz w:val="24"/>
            <w:szCs w:val="24"/>
          </w:rPr>
          <w:t>постановления</w:t>
        </w:r>
      </w:hyperlink>
      <w:r w:rsidR="00034662" w:rsidRPr="00150FDF">
        <w:t xml:space="preserve"> </w:t>
      </w:r>
      <w:r w:rsidR="001C287B">
        <w:rPr>
          <w:rFonts w:ascii="Times New Roman" w:hAnsi="Times New Roman" w:cs="Times New Roman"/>
          <w:color w:val="0070C0"/>
          <w:sz w:val="24"/>
          <w:szCs w:val="24"/>
        </w:rPr>
        <w:t>Чуксолинской сельской администрации</w:t>
      </w:r>
      <w:r w:rsidR="009F4F92" w:rsidRPr="00150FDF">
        <w:rPr>
          <w:rFonts w:ascii="Times New Roman" w:hAnsi="Times New Roman" w:cs="Times New Roman"/>
          <w:sz w:val="24"/>
          <w:szCs w:val="24"/>
        </w:rPr>
        <w:t xml:space="preserve"> Новоторъяльского муниципального района</w:t>
      </w:r>
      <w:r w:rsidR="001E76D6" w:rsidRPr="00150FDF">
        <w:rPr>
          <w:rFonts w:ascii="Times New Roman" w:hAnsi="Times New Roman" w:cs="Times New Roman"/>
          <w:sz w:val="24"/>
          <w:szCs w:val="24"/>
        </w:rPr>
        <w:t xml:space="preserve"> </w:t>
      </w:r>
      <w:r w:rsidRPr="00150FDF">
        <w:rPr>
          <w:rFonts w:ascii="Times New Roman" w:hAnsi="Times New Roman" w:cs="Times New Roman"/>
          <w:sz w:val="24"/>
          <w:szCs w:val="24"/>
        </w:rPr>
        <w:t>Республики Марий Эл.</w:t>
      </w:r>
    </w:p>
    <w:p w:rsidR="00E52481" w:rsidRPr="00150FDF" w:rsidRDefault="00E52481" w:rsidP="00B36EC2">
      <w:pPr>
        <w:pStyle w:val="ConsPlusNormal"/>
        <w:jc w:val="both"/>
        <w:rPr>
          <w:rFonts w:ascii="Times New Roman" w:hAnsi="Times New Roman" w:cs="Times New Roman"/>
          <w:sz w:val="24"/>
          <w:szCs w:val="24"/>
        </w:rPr>
      </w:pPr>
    </w:p>
    <w:p w:rsidR="00E52481" w:rsidRPr="00150FDF" w:rsidRDefault="00E52481" w:rsidP="008441BB">
      <w:pPr>
        <w:pStyle w:val="ConsPlusTitle"/>
        <w:jc w:val="center"/>
        <w:outlineLvl w:val="1"/>
        <w:rPr>
          <w:rFonts w:ascii="Times New Roman" w:hAnsi="Times New Roman" w:cs="Times New Roman"/>
          <w:sz w:val="24"/>
          <w:szCs w:val="24"/>
        </w:rPr>
      </w:pPr>
      <w:r w:rsidRPr="00150FDF">
        <w:rPr>
          <w:rFonts w:ascii="Times New Roman" w:hAnsi="Times New Roman" w:cs="Times New Roman"/>
          <w:sz w:val="24"/>
          <w:szCs w:val="24"/>
        </w:rPr>
        <w:t xml:space="preserve">II. Требования к структуре </w:t>
      </w:r>
      <w:r w:rsidR="008441BB" w:rsidRPr="00150FDF">
        <w:rPr>
          <w:rFonts w:ascii="Times New Roman" w:hAnsi="Times New Roman" w:cs="Times New Roman"/>
          <w:sz w:val="24"/>
          <w:szCs w:val="24"/>
        </w:rPr>
        <w:t>муниц</w:t>
      </w:r>
      <w:r w:rsidR="00AB09A4" w:rsidRPr="00150FDF">
        <w:rPr>
          <w:rFonts w:ascii="Times New Roman" w:hAnsi="Times New Roman" w:cs="Times New Roman"/>
          <w:sz w:val="24"/>
          <w:szCs w:val="24"/>
        </w:rPr>
        <w:t>и</w:t>
      </w:r>
      <w:r w:rsidR="008441BB" w:rsidRPr="00150FDF">
        <w:rPr>
          <w:rFonts w:ascii="Times New Roman" w:hAnsi="Times New Roman" w:cs="Times New Roman"/>
          <w:sz w:val="24"/>
          <w:szCs w:val="24"/>
        </w:rPr>
        <w:t>пальных</w:t>
      </w:r>
      <w:r w:rsidRPr="00150FDF">
        <w:rPr>
          <w:rFonts w:ascii="Times New Roman" w:hAnsi="Times New Roman" w:cs="Times New Roman"/>
          <w:sz w:val="24"/>
          <w:szCs w:val="24"/>
        </w:rPr>
        <w:t xml:space="preserve"> программ</w:t>
      </w:r>
    </w:p>
    <w:p w:rsidR="00E52481" w:rsidRPr="00150FDF" w:rsidRDefault="00E52481" w:rsidP="008441BB">
      <w:pPr>
        <w:pStyle w:val="ConsPlusTitle"/>
        <w:jc w:val="center"/>
        <w:rPr>
          <w:rFonts w:ascii="Times New Roman" w:hAnsi="Times New Roman" w:cs="Times New Roman"/>
          <w:sz w:val="24"/>
          <w:szCs w:val="24"/>
        </w:rPr>
      </w:pPr>
      <w:r w:rsidRPr="00150FDF">
        <w:rPr>
          <w:rFonts w:ascii="Times New Roman" w:hAnsi="Times New Roman" w:cs="Times New Roman"/>
          <w:sz w:val="24"/>
          <w:szCs w:val="24"/>
        </w:rPr>
        <w:t>(комплексных программ)</w:t>
      </w:r>
    </w:p>
    <w:p w:rsidR="00E52481" w:rsidRPr="00150FDF" w:rsidRDefault="00E52481" w:rsidP="00B36EC2">
      <w:pPr>
        <w:pStyle w:val="ConsPlusNormal"/>
        <w:jc w:val="both"/>
        <w:rPr>
          <w:rFonts w:ascii="Times New Roman" w:hAnsi="Times New Roman" w:cs="Times New Roman"/>
          <w:sz w:val="24"/>
          <w:szCs w:val="24"/>
        </w:rPr>
      </w:pPr>
    </w:p>
    <w:p w:rsidR="008441BB" w:rsidRPr="00150FDF" w:rsidRDefault="00E52481" w:rsidP="008441BB">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18. </w:t>
      </w:r>
      <w:r w:rsidR="008441BB" w:rsidRPr="00150FDF">
        <w:rPr>
          <w:rFonts w:ascii="Times New Roman" w:hAnsi="Times New Roman" w:cs="Times New Roman"/>
          <w:sz w:val="24"/>
          <w:szCs w:val="24"/>
        </w:rPr>
        <w:t>Муниципальная</w:t>
      </w:r>
      <w:r w:rsidRPr="00150FDF">
        <w:rPr>
          <w:rFonts w:ascii="Times New Roman" w:hAnsi="Times New Roman" w:cs="Times New Roman"/>
          <w:sz w:val="24"/>
          <w:szCs w:val="24"/>
        </w:rPr>
        <w:t xml:space="preserve"> программа (комплексная программа) является системой следующих документов, разрабатываемых и утверждаемых в соответствии с настоящим Положением:</w:t>
      </w:r>
      <w:bookmarkStart w:id="3" w:name="P109"/>
      <w:bookmarkEnd w:id="3"/>
    </w:p>
    <w:p w:rsidR="008441BB" w:rsidRPr="00150FDF" w:rsidRDefault="00E52481" w:rsidP="00160BBF">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а) стратегические приоритеты </w:t>
      </w:r>
      <w:r w:rsidR="00825E53" w:rsidRPr="00150FDF">
        <w:rPr>
          <w:rFonts w:ascii="Times New Roman" w:hAnsi="Times New Roman" w:cs="Times New Roman"/>
          <w:sz w:val="24"/>
          <w:szCs w:val="24"/>
        </w:rPr>
        <w:t>–</w:t>
      </w:r>
      <w:r w:rsidRPr="00150FDF">
        <w:rPr>
          <w:rFonts w:ascii="Times New Roman" w:hAnsi="Times New Roman" w:cs="Times New Roman"/>
          <w:sz w:val="24"/>
          <w:szCs w:val="24"/>
        </w:rPr>
        <w:t xml:space="preserve"> приоритеты и цели </w:t>
      </w:r>
      <w:r w:rsidR="008441BB"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политики </w:t>
      </w:r>
      <w:r w:rsidR="001C287B">
        <w:rPr>
          <w:rFonts w:ascii="Times New Roman" w:hAnsi="Times New Roman" w:cs="Times New Roman"/>
          <w:color w:val="0070C0"/>
          <w:sz w:val="24"/>
          <w:szCs w:val="24"/>
        </w:rPr>
        <w:t xml:space="preserve">Чуксолинского сельского поселения </w:t>
      </w:r>
      <w:r w:rsidR="009F4F92" w:rsidRPr="00150FDF">
        <w:rPr>
          <w:rFonts w:ascii="Times New Roman" w:hAnsi="Times New Roman" w:cs="Times New Roman"/>
          <w:sz w:val="24"/>
          <w:szCs w:val="24"/>
        </w:rPr>
        <w:t>Новоторъяльского муниципального района</w:t>
      </w:r>
      <w:r w:rsidR="008441BB" w:rsidRPr="00150FDF">
        <w:rPr>
          <w:rFonts w:ascii="Times New Roman" w:hAnsi="Times New Roman" w:cs="Times New Roman"/>
          <w:sz w:val="24"/>
          <w:szCs w:val="24"/>
        </w:rPr>
        <w:t xml:space="preserve"> </w:t>
      </w:r>
      <w:r w:rsidRPr="00150FDF">
        <w:rPr>
          <w:rFonts w:ascii="Times New Roman" w:hAnsi="Times New Roman" w:cs="Times New Roman"/>
          <w:sz w:val="24"/>
          <w:szCs w:val="24"/>
        </w:rPr>
        <w:t>Республики Марий Эл, в том числе с указанием связи с национальными целями и государственными программами Российской Федерации</w:t>
      </w:r>
      <w:r w:rsidR="00497468" w:rsidRPr="00150FDF">
        <w:rPr>
          <w:rFonts w:ascii="Times New Roman" w:hAnsi="Times New Roman" w:cs="Times New Roman"/>
          <w:sz w:val="24"/>
          <w:szCs w:val="24"/>
        </w:rPr>
        <w:t>, Республики Марий Эл.</w:t>
      </w:r>
    </w:p>
    <w:p w:rsidR="008441BB" w:rsidRPr="00150FDF" w:rsidRDefault="00E52481" w:rsidP="008441BB">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б) паспорт </w:t>
      </w:r>
      <w:r w:rsidR="008441BB"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w:t>
      </w:r>
    </w:p>
    <w:p w:rsidR="008441BB" w:rsidRPr="00150FDF" w:rsidRDefault="00E52481" w:rsidP="008441BB">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в) паспорта структурных элементов </w:t>
      </w:r>
      <w:r w:rsidR="008441BB"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включающие в том числе планы по их реализации;</w:t>
      </w:r>
      <w:bookmarkStart w:id="4" w:name="P112"/>
      <w:bookmarkEnd w:id="4"/>
    </w:p>
    <w:p w:rsidR="006A63CE" w:rsidRPr="00150FDF" w:rsidRDefault="00E52481" w:rsidP="006A63CE">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г) правила предоставления межбюджетных трансфертов </w:t>
      </w:r>
      <w:r w:rsidR="00CD5838" w:rsidRPr="00150FDF">
        <w:rPr>
          <w:rFonts w:ascii="Times New Roman" w:hAnsi="Times New Roman" w:cs="Times New Roman"/>
          <w:sz w:val="24"/>
          <w:szCs w:val="24"/>
        </w:rPr>
        <w:t>из</w:t>
      </w:r>
      <w:r w:rsidRPr="00150FDF">
        <w:rPr>
          <w:rFonts w:ascii="Times New Roman" w:hAnsi="Times New Roman" w:cs="Times New Roman"/>
          <w:sz w:val="24"/>
          <w:szCs w:val="24"/>
        </w:rPr>
        <w:t xml:space="preserve"> </w:t>
      </w:r>
      <w:r w:rsidR="00061689" w:rsidRPr="00150FDF">
        <w:rPr>
          <w:rFonts w:ascii="Times New Roman" w:hAnsi="Times New Roman" w:cs="Times New Roman"/>
          <w:sz w:val="24"/>
          <w:szCs w:val="24"/>
        </w:rPr>
        <w:t xml:space="preserve">бюджета </w:t>
      </w:r>
      <w:r w:rsidR="001C287B">
        <w:rPr>
          <w:rFonts w:ascii="Times New Roman" w:hAnsi="Times New Roman" w:cs="Times New Roman"/>
          <w:color w:val="0070C0"/>
          <w:sz w:val="24"/>
          <w:szCs w:val="24"/>
        </w:rPr>
        <w:t xml:space="preserve">Чуксолинского сельского поселения </w:t>
      </w:r>
      <w:r w:rsidR="009F4F92" w:rsidRPr="00150FDF">
        <w:rPr>
          <w:rFonts w:ascii="Times New Roman" w:hAnsi="Times New Roman" w:cs="Times New Roman"/>
          <w:sz w:val="24"/>
          <w:szCs w:val="24"/>
        </w:rPr>
        <w:t>Новоторъяльского муниципального района</w:t>
      </w:r>
      <w:r w:rsidR="00CD5838" w:rsidRPr="00150FDF">
        <w:rPr>
          <w:rFonts w:ascii="Times New Roman" w:hAnsi="Times New Roman" w:cs="Times New Roman"/>
          <w:sz w:val="24"/>
          <w:szCs w:val="24"/>
        </w:rPr>
        <w:t xml:space="preserve"> </w:t>
      </w:r>
      <w:r w:rsidRPr="00150FDF">
        <w:rPr>
          <w:rFonts w:ascii="Times New Roman" w:hAnsi="Times New Roman" w:cs="Times New Roman"/>
          <w:sz w:val="24"/>
          <w:szCs w:val="24"/>
        </w:rPr>
        <w:t>Республики Марий Эл бюджет</w:t>
      </w:r>
      <w:r w:rsidR="00160BBF" w:rsidRPr="00150FDF">
        <w:rPr>
          <w:rFonts w:ascii="Times New Roman" w:hAnsi="Times New Roman" w:cs="Times New Roman"/>
          <w:sz w:val="24"/>
          <w:szCs w:val="24"/>
        </w:rPr>
        <w:t>у</w:t>
      </w:r>
      <w:r w:rsidR="00CD5838" w:rsidRPr="00150FDF">
        <w:rPr>
          <w:rFonts w:ascii="Times New Roman" w:hAnsi="Times New Roman" w:cs="Times New Roman"/>
          <w:sz w:val="24"/>
          <w:szCs w:val="24"/>
        </w:rPr>
        <w:t xml:space="preserve"> </w:t>
      </w:r>
      <w:r w:rsidR="009F4F92" w:rsidRPr="00150FDF">
        <w:rPr>
          <w:rFonts w:ascii="Times New Roman" w:hAnsi="Times New Roman" w:cs="Times New Roman"/>
          <w:sz w:val="24"/>
          <w:szCs w:val="24"/>
        </w:rPr>
        <w:t>Новоторъяльского муниципального района</w:t>
      </w:r>
      <w:r w:rsidR="006A63CE" w:rsidRPr="00150FDF">
        <w:rPr>
          <w:rFonts w:ascii="Times New Roman" w:hAnsi="Times New Roman" w:cs="Times New Roman"/>
          <w:sz w:val="24"/>
          <w:szCs w:val="24"/>
        </w:rPr>
        <w:t xml:space="preserve"> </w:t>
      </w:r>
      <w:r w:rsidRPr="00150FDF">
        <w:rPr>
          <w:rFonts w:ascii="Times New Roman" w:hAnsi="Times New Roman" w:cs="Times New Roman"/>
          <w:sz w:val="24"/>
          <w:szCs w:val="24"/>
        </w:rPr>
        <w:t>Республи</w:t>
      </w:r>
      <w:r w:rsidR="006D191F" w:rsidRPr="00150FDF">
        <w:rPr>
          <w:rFonts w:ascii="Times New Roman" w:hAnsi="Times New Roman" w:cs="Times New Roman"/>
          <w:sz w:val="24"/>
          <w:szCs w:val="24"/>
        </w:rPr>
        <w:t>ки</w:t>
      </w:r>
      <w:r w:rsidRPr="00150FDF">
        <w:rPr>
          <w:rFonts w:ascii="Times New Roman" w:hAnsi="Times New Roman" w:cs="Times New Roman"/>
          <w:sz w:val="24"/>
          <w:szCs w:val="24"/>
        </w:rPr>
        <w:t xml:space="preserve"> Марий Эл</w:t>
      </w:r>
      <w:r w:rsidR="006D191F" w:rsidRPr="00150FDF">
        <w:rPr>
          <w:rFonts w:ascii="Times New Roman" w:hAnsi="Times New Roman" w:cs="Times New Roman"/>
          <w:sz w:val="24"/>
          <w:szCs w:val="24"/>
        </w:rPr>
        <w:t>,</w:t>
      </w:r>
      <w:r w:rsidRPr="00150FDF">
        <w:rPr>
          <w:rFonts w:ascii="Times New Roman" w:hAnsi="Times New Roman" w:cs="Times New Roman"/>
          <w:sz w:val="24"/>
          <w:szCs w:val="24"/>
        </w:rPr>
        <w:t xml:space="preserve"> </w:t>
      </w:r>
      <w:r w:rsidR="00825E53" w:rsidRPr="00150FDF">
        <w:rPr>
          <w:rFonts w:ascii="Times New Roman" w:hAnsi="Times New Roman" w:cs="Times New Roman"/>
          <w:sz w:val="24"/>
          <w:szCs w:val="24"/>
        </w:rPr>
        <w:br/>
      </w:r>
      <w:r w:rsidRPr="00150FDF">
        <w:rPr>
          <w:rFonts w:ascii="Times New Roman" w:hAnsi="Times New Roman" w:cs="Times New Roman"/>
          <w:sz w:val="24"/>
          <w:szCs w:val="24"/>
        </w:rPr>
        <w:t xml:space="preserve">в рамках реализации </w:t>
      </w:r>
      <w:r w:rsidR="008441BB"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(в случае предоставления соответствующих межбюджетных трансфертов в рамках </w:t>
      </w:r>
      <w:r w:rsidR="00CD5838"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(далее </w:t>
      </w:r>
      <w:r w:rsidR="00825E53" w:rsidRPr="00150FDF">
        <w:rPr>
          <w:rFonts w:ascii="Times New Roman" w:hAnsi="Times New Roman" w:cs="Times New Roman"/>
          <w:sz w:val="24"/>
          <w:szCs w:val="24"/>
        </w:rPr>
        <w:t xml:space="preserve">– </w:t>
      </w:r>
      <w:r w:rsidRPr="00150FDF">
        <w:rPr>
          <w:rFonts w:ascii="Times New Roman" w:hAnsi="Times New Roman" w:cs="Times New Roman"/>
          <w:sz w:val="24"/>
          <w:szCs w:val="24"/>
        </w:rPr>
        <w:t>правила предоставления межбюджетных трансфертов);</w:t>
      </w:r>
    </w:p>
    <w:p w:rsidR="006A63CE" w:rsidRPr="00150FDF" w:rsidRDefault="00825E53" w:rsidP="006A63CE">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д</w:t>
      </w:r>
      <w:r w:rsidR="00E52481" w:rsidRPr="00150FDF">
        <w:rPr>
          <w:rFonts w:ascii="Times New Roman" w:hAnsi="Times New Roman" w:cs="Times New Roman"/>
          <w:sz w:val="24"/>
          <w:szCs w:val="24"/>
        </w:rPr>
        <w:t>) правила осуществления бюджетных инвестиций;</w:t>
      </w:r>
    </w:p>
    <w:p w:rsidR="006A63CE" w:rsidRPr="00150FDF" w:rsidRDefault="00E52481" w:rsidP="006A63CE">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lastRenderedPageBreak/>
        <w:t xml:space="preserve">е) правила предоставления субсидий из </w:t>
      </w:r>
      <w:r w:rsidR="00061689" w:rsidRPr="00150FDF">
        <w:rPr>
          <w:rFonts w:ascii="Times New Roman" w:hAnsi="Times New Roman" w:cs="Times New Roman"/>
          <w:sz w:val="24"/>
          <w:szCs w:val="24"/>
        </w:rPr>
        <w:t xml:space="preserve">бюджета </w:t>
      </w:r>
      <w:r w:rsidR="001C287B">
        <w:rPr>
          <w:rFonts w:ascii="Times New Roman" w:hAnsi="Times New Roman" w:cs="Times New Roman"/>
          <w:color w:val="0070C0"/>
          <w:sz w:val="24"/>
          <w:szCs w:val="24"/>
        </w:rPr>
        <w:t xml:space="preserve">Чуксолинского сельского поселения </w:t>
      </w:r>
      <w:r w:rsidR="009F4F92" w:rsidRPr="00150FDF">
        <w:rPr>
          <w:rFonts w:ascii="Times New Roman" w:hAnsi="Times New Roman" w:cs="Times New Roman"/>
          <w:sz w:val="24"/>
          <w:szCs w:val="24"/>
        </w:rPr>
        <w:t>Новоторъяльского муниципального района</w:t>
      </w:r>
      <w:r w:rsidR="006A63CE" w:rsidRPr="00150FDF">
        <w:rPr>
          <w:rFonts w:ascii="Times New Roman" w:hAnsi="Times New Roman" w:cs="Times New Roman"/>
          <w:sz w:val="24"/>
          <w:szCs w:val="24"/>
        </w:rPr>
        <w:t xml:space="preserve"> </w:t>
      </w:r>
      <w:r w:rsidRPr="00150FDF">
        <w:rPr>
          <w:rFonts w:ascii="Times New Roman" w:hAnsi="Times New Roman" w:cs="Times New Roman"/>
          <w:sz w:val="24"/>
          <w:szCs w:val="24"/>
        </w:rPr>
        <w:t xml:space="preserve">Республики Марий Эл юридическим лицам в рамках реализации </w:t>
      </w:r>
      <w:r w:rsidR="006A63CE"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(в случае предоставления соответствующих субсидий в рамках </w:t>
      </w:r>
      <w:r w:rsidR="006A63CE"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(далее </w:t>
      </w:r>
      <w:r w:rsidR="00825E53" w:rsidRPr="00150FDF">
        <w:rPr>
          <w:rFonts w:ascii="Times New Roman" w:hAnsi="Times New Roman" w:cs="Times New Roman"/>
          <w:sz w:val="24"/>
          <w:szCs w:val="24"/>
        </w:rPr>
        <w:t xml:space="preserve">– </w:t>
      </w:r>
      <w:r w:rsidRPr="00150FDF">
        <w:rPr>
          <w:rFonts w:ascii="Times New Roman" w:hAnsi="Times New Roman" w:cs="Times New Roman"/>
          <w:sz w:val="24"/>
          <w:szCs w:val="24"/>
        </w:rPr>
        <w:t>правила предоставления субсидий юридическим лицам);</w:t>
      </w:r>
    </w:p>
    <w:p w:rsidR="006A63CE" w:rsidRPr="00150FDF" w:rsidRDefault="00E52481" w:rsidP="006A63CE">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ж) решения об осуществлении капитальных вложений в объекты </w:t>
      </w:r>
      <w:r w:rsidR="006A63CE"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собственности </w:t>
      </w:r>
      <w:r w:rsidR="001C287B">
        <w:rPr>
          <w:rFonts w:ascii="Times New Roman" w:hAnsi="Times New Roman" w:cs="Times New Roman"/>
          <w:color w:val="0070C0"/>
          <w:sz w:val="24"/>
          <w:szCs w:val="24"/>
        </w:rPr>
        <w:t xml:space="preserve">Чуксолинского сельского поселения </w:t>
      </w:r>
      <w:r w:rsidR="009F4F92" w:rsidRPr="00150FDF">
        <w:rPr>
          <w:rFonts w:ascii="Times New Roman" w:hAnsi="Times New Roman" w:cs="Times New Roman"/>
          <w:sz w:val="24"/>
          <w:szCs w:val="24"/>
        </w:rPr>
        <w:t>Новоторъяльского муниципального района</w:t>
      </w:r>
      <w:r w:rsidR="006A63CE" w:rsidRPr="00150FDF">
        <w:rPr>
          <w:rFonts w:ascii="Times New Roman" w:hAnsi="Times New Roman" w:cs="Times New Roman"/>
          <w:sz w:val="24"/>
          <w:szCs w:val="24"/>
        </w:rPr>
        <w:t xml:space="preserve"> </w:t>
      </w:r>
      <w:r w:rsidRPr="00150FDF">
        <w:rPr>
          <w:rFonts w:ascii="Times New Roman" w:hAnsi="Times New Roman" w:cs="Times New Roman"/>
          <w:sz w:val="24"/>
          <w:szCs w:val="24"/>
        </w:rPr>
        <w:t xml:space="preserve">Республики Марий Эл в рамках реализации </w:t>
      </w:r>
      <w:r w:rsidR="006A63CE"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(при необходимости);</w:t>
      </w:r>
    </w:p>
    <w:p w:rsidR="006A63CE" w:rsidRPr="00150FDF" w:rsidRDefault="00E52481" w:rsidP="006A63CE">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з) решения о заключении от имени </w:t>
      </w:r>
      <w:r w:rsidR="001C287B">
        <w:rPr>
          <w:rFonts w:ascii="Times New Roman" w:hAnsi="Times New Roman" w:cs="Times New Roman"/>
          <w:color w:val="0070C0"/>
          <w:sz w:val="24"/>
          <w:szCs w:val="24"/>
        </w:rPr>
        <w:t xml:space="preserve">Чуксолинского сельского поселения </w:t>
      </w:r>
      <w:r w:rsidR="009F4F92" w:rsidRPr="00150FDF">
        <w:rPr>
          <w:rFonts w:ascii="Times New Roman" w:hAnsi="Times New Roman" w:cs="Times New Roman"/>
          <w:sz w:val="24"/>
          <w:szCs w:val="24"/>
        </w:rPr>
        <w:t>Новоторъяльского муниципального района</w:t>
      </w:r>
      <w:r w:rsidR="006A63CE" w:rsidRPr="00150FDF">
        <w:rPr>
          <w:rFonts w:ascii="Times New Roman" w:hAnsi="Times New Roman" w:cs="Times New Roman"/>
          <w:sz w:val="24"/>
          <w:szCs w:val="24"/>
        </w:rPr>
        <w:t xml:space="preserve"> </w:t>
      </w:r>
      <w:r w:rsidRPr="00150FDF">
        <w:rPr>
          <w:rFonts w:ascii="Times New Roman" w:hAnsi="Times New Roman" w:cs="Times New Roman"/>
          <w:sz w:val="24"/>
          <w:szCs w:val="24"/>
        </w:rPr>
        <w:t xml:space="preserve">Республики Марий Эл </w:t>
      </w:r>
      <w:r w:rsidR="006A63CE" w:rsidRPr="00150FDF">
        <w:rPr>
          <w:rFonts w:ascii="Times New Roman" w:hAnsi="Times New Roman" w:cs="Times New Roman"/>
          <w:sz w:val="24"/>
          <w:szCs w:val="24"/>
        </w:rPr>
        <w:t>муниципальных</w:t>
      </w:r>
      <w:r w:rsidRPr="00150FDF">
        <w:rPr>
          <w:rFonts w:ascii="Times New Roman" w:hAnsi="Times New Roman" w:cs="Times New Roman"/>
          <w:sz w:val="24"/>
          <w:szCs w:val="24"/>
        </w:rPr>
        <w:t xml:space="preserve"> контрактов, предметом которых является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в рамках </w:t>
      </w:r>
      <w:r w:rsidR="006A63CE"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(при необходимости) (далее </w:t>
      </w:r>
      <w:r w:rsidR="00825E53" w:rsidRPr="00150FDF">
        <w:rPr>
          <w:rFonts w:ascii="Times New Roman" w:hAnsi="Times New Roman" w:cs="Times New Roman"/>
          <w:sz w:val="24"/>
          <w:szCs w:val="24"/>
        </w:rPr>
        <w:t xml:space="preserve">– </w:t>
      </w:r>
      <w:r w:rsidRPr="00150FDF">
        <w:rPr>
          <w:rFonts w:ascii="Times New Roman" w:hAnsi="Times New Roman" w:cs="Times New Roman"/>
          <w:sz w:val="24"/>
          <w:szCs w:val="24"/>
        </w:rPr>
        <w:t xml:space="preserve">решение о заключении долгосрочных </w:t>
      </w:r>
      <w:r w:rsidR="006A63CE" w:rsidRPr="00150FDF">
        <w:rPr>
          <w:rFonts w:ascii="Times New Roman" w:hAnsi="Times New Roman" w:cs="Times New Roman"/>
          <w:sz w:val="24"/>
          <w:szCs w:val="24"/>
        </w:rPr>
        <w:t>муниципальных</w:t>
      </w:r>
      <w:r w:rsidRPr="00150FDF">
        <w:rPr>
          <w:rFonts w:ascii="Times New Roman" w:hAnsi="Times New Roman" w:cs="Times New Roman"/>
          <w:sz w:val="24"/>
          <w:szCs w:val="24"/>
        </w:rPr>
        <w:t xml:space="preserve"> контрактов);</w:t>
      </w:r>
      <w:bookmarkStart w:id="5" w:name="P117"/>
      <w:bookmarkEnd w:id="5"/>
    </w:p>
    <w:p w:rsidR="006A63CE" w:rsidRPr="00150FDF" w:rsidRDefault="00E52481" w:rsidP="006A63CE">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и) иные документы и материалы в сфере реализации </w:t>
      </w:r>
      <w:r w:rsidR="006A63CE"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в соответствии с нормативными правовыми актами </w:t>
      </w:r>
      <w:r w:rsidR="001C287B">
        <w:rPr>
          <w:rFonts w:ascii="Times New Roman" w:hAnsi="Times New Roman" w:cs="Times New Roman"/>
          <w:color w:val="0070C0"/>
          <w:sz w:val="24"/>
          <w:szCs w:val="24"/>
        </w:rPr>
        <w:t xml:space="preserve">Чуксолинского сельского поселения </w:t>
      </w:r>
      <w:r w:rsidR="009F4F92" w:rsidRPr="00150FDF">
        <w:rPr>
          <w:rFonts w:ascii="Times New Roman" w:hAnsi="Times New Roman" w:cs="Times New Roman"/>
          <w:sz w:val="24"/>
          <w:szCs w:val="24"/>
        </w:rPr>
        <w:t>Новоторъяльского муниципального района</w:t>
      </w:r>
      <w:r w:rsidR="006A63CE" w:rsidRPr="00150FDF">
        <w:rPr>
          <w:rFonts w:ascii="Times New Roman" w:hAnsi="Times New Roman" w:cs="Times New Roman"/>
          <w:sz w:val="24"/>
          <w:szCs w:val="24"/>
        </w:rPr>
        <w:t xml:space="preserve"> </w:t>
      </w:r>
      <w:r w:rsidRPr="00150FDF">
        <w:rPr>
          <w:rFonts w:ascii="Times New Roman" w:hAnsi="Times New Roman" w:cs="Times New Roman"/>
          <w:sz w:val="24"/>
          <w:szCs w:val="24"/>
        </w:rPr>
        <w:t>Республики Марий Эл (при необходимости).</w:t>
      </w:r>
    </w:p>
    <w:p w:rsidR="0093449E" w:rsidRPr="00150FDF" w:rsidRDefault="00E52481" w:rsidP="0093449E">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19. В подсистеме управления </w:t>
      </w:r>
      <w:r w:rsidR="001B1864" w:rsidRPr="00150FDF">
        <w:rPr>
          <w:rFonts w:ascii="Times New Roman" w:hAnsi="Times New Roman" w:cs="Times New Roman"/>
          <w:sz w:val="24"/>
          <w:szCs w:val="24"/>
        </w:rPr>
        <w:t>государственными</w:t>
      </w:r>
      <w:r w:rsidR="00034662" w:rsidRPr="00150FDF">
        <w:rPr>
          <w:rFonts w:ascii="Times New Roman" w:hAnsi="Times New Roman" w:cs="Times New Roman"/>
          <w:sz w:val="24"/>
          <w:szCs w:val="24"/>
        </w:rPr>
        <w:t xml:space="preserve"> </w:t>
      </w:r>
      <w:r w:rsidRPr="00150FDF">
        <w:rPr>
          <w:rFonts w:ascii="Times New Roman" w:hAnsi="Times New Roman" w:cs="Times New Roman"/>
          <w:sz w:val="24"/>
          <w:szCs w:val="24"/>
        </w:rPr>
        <w:t xml:space="preserve">программами (по мере ввода </w:t>
      </w:r>
      <w:r w:rsidR="00E9514A" w:rsidRPr="00150FDF">
        <w:rPr>
          <w:rFonts w:ascii="Times New Roman" w:hAnsi="Times New Roman" w:cs="Times New Roman"/>
          <w:sz w:val="24"/>
          <w:szCs w:val="24"/>
        </w:rPr>
        <w:br/>
      </w:r>
      <w:r w:rsidRPr="00150FDF">
        <w:rPr>
          <w:rFonts w:ascii="Times New Roman" w:hAnsi="Times New Roman" w:cs="Times New Roman"/>
          <w:sz w:val="24"/>
          <w:szCs w:val="24"/>
        </w:rPr>
        <w:t xml:space="preserve">в эксплуатацию ее компонентов и модулей) ответственным исполнителем </w:t>
      </w:r>
      <w:r w:rsidR="006A63CE"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совместно с ее соисполнителями и участниками осуществляется формирование </w:t>
      </w:r>
      <w:hyperlink w:anchor="P537">
        <w:r w:rsidRPr="00150FDF">
          <w:rPr>
            <w:rFonts w:ascii="Times New Roman" w:hAnsi="Times New Roman" w:cs="Times New Roman"/>
            <w:sz w:val="24"/>
            <w:szCs w:val="24"/>
          </w:rPr>
          <w:t>реестра</w:t>
        </w:r>
      </w:hyperlink>
      <w:r w:rsidRPr="00150FDF">
        <w:rPr>
          <w:rFonts w:ascii="Times New Roman" w:hAnsi="Times New Roman" w:cs="Times New Roman"/>
          <w:sz w:val="24"/>
          <w:szCs w:val="24"/>
        </w:rPr>
        <w:t xml:space="preserve"> документов, входящих в состав </w:t>
      </w:r>
      <w:r w:rsidR="006A63CE"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(далее </w:t>
      </w:r>
      <w:r w:rsidR="00825E53" w:rsidRPr="00150FDF">
        <w:rPr>
          <w:rFonts w:ascii="Times New Roman" w:hAnsi="Times New Roman" w:cs="Times New Roman"/>
          <w:sz w:val="24"/>
          <w:szCs w:val="24"/>
        </w:rPr>
        <w:t xml:space="preserve">– </w:t>
      </w:r>
      <w:r w:rsidRPr="00150FDF">
        <w:rPr>
          <w:rFonts w:ascii="Times New Roman" w:hAnsi="Times New Roman" w:cs="Times New Roman"/>
          <w:sz w:val="24"/>
          <w:szCs w:val="24"/>
        </w:rPr>
        <w:t xml:space="preserve">реестр документов), по форме согласно приложению </w:t>
      </w:r>
      <w:r w:rsidR="001B474A" w:rsidRPr="00150FDF">
        <w:rPr>
          <w:rFonts w:ascii="Times New Roman" w:hAnsi="Times New Roman" w:cs="Times New Roman"/>
          <w:sz w:val="24"/>
          <w:szCs w:val="24"/>
        </w:rPr>
        <w:t>№</w:t>
      </w:r>
      <w:r w:rsidRPr="00150FDF">
        <w:rPr>
          <w:rFonts w:ascii="Times New Roman" w:hAnsi="Times New Roman" w:cs="Times New Roman"/>
          <w:sz w:val="24"/>
          <w:szCs w:val="24"/>
        </w:rPr>
        <w:t xml:space="preserve"> 1 к настоящему Положению, а также обеспечивается его актуальность </w:t>
      </w:r>
      <w:r w:rsidR="00E9514A" w:rsidRPr="00150FDF">
        <w:rPr>
          <w:rFonts w:ascii="Times New Roman" w:hAnsi="Times New Roman" w:cs="Times New Roman"/>
          <w:sz w:val="24"/>
          <w:szCs w:val="24"/>
        </w:rPr>
        <w:br/>
      </w:r>
      <w:r w:rsidRPr="00150FDF">
        <w:rPr>
          <w:rFonts w:ascii="Times New Roman" w:hAnsi="Times New Roman" w:cs="Times New Roman"/>
          <w:sz w:val="24"/>
          <w:szCs w:val="24"/>
        </w:rPr>
        <w:t>и полнота.</w:t>
      </w:r>
    </w:p>
    <w:p w:rsidR="0093449E" w:rsidRPr="00150FDF" w:rsidRDefault="00E52481" w:rsidP="0093449E">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20. В реестре документов приводится следующая информация:</w:t>
      </w:r>
      <w:bookmarkStart w:id="6" w:name="P120"/>
      <w:bookmarkEnd w:id="6"/>
    </w:p>
    <w:p w:rsidR="0093449E" w:rsidRPr="00150FDF" w:rsidRDefault="00E52481" w:rsidP="0093449E">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а) тип документа. В зависимости от содержания документа определяются следующие типы:</w:t>
      </w:r>
    </w:p>
    <w:p w:rsidR="0093449E" w:rsidRPr="00150FDF" w:rsidRDefault="00E52481" w:rsidP="0093449E">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стратегические приоритеты </w:t>
      </w:r>
      <w:r w:rsidR="0093449E"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w:t>
      </w:r>
    </w:p>
    <w:p w:rsidR="0093449E" w:rsidRPr="00150FDF" w:rsidRDefault="00E52481" w:rsidP="0093449E">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паспорт </w:t>
      </w:r>
      <w:r w:rsidR="0093449E"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w:t>
      </w:r>
    </w:p>
    <w:p w:rsidR="0093449E" w:rsidRPr="00150FDF" w:rsidRDefault="00E52481" w:rsidP="0093449E">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паспорт структурного элемента </w:t>
      </w:r>
      <w:r w:rsidR="0093449E"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w:t>
      </w:r>
    </w:p>
    <w:p w:rsidR="0093449E" w:rsidRPr="00150FDF" w:rsidRDefault="00E52481" w:rsidP="0093449E">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правила предоставления межбюджетных трансфертов;</w:t>
      </w:r>
    </w:p>
    <w:p w:rsidR="0093449E" w:rsidRPr="00150FDF" w:rsidRDefault="00E52481" w:rsidP="0093449E">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правила осуществления бюджетных инвестиций;</w:t>
      </w:r>
    </w:p>
    <w:p w:rsidR="0093449E" w:rsidRPr="00150FDF" w:rsidRDefault="00E52481" w:rsidP="0093449E">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правила предоставления субсидий юридическим лицам;</w:t>
      </w:r>
    </w:p>
    <w:p w:rsidR="0093449E" w:rsidRPr="00150FDF" w:rsidRDefault="00E52481" w:rsidP="0093449E">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решение об осуществлении капитальных вложений в объекты </w:t>
      </w:r>
      <w:r w:rsidR="0093449E"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собственности </w:t>
      </w:r>
      <w:r w:rsidR="001C287B">
        <w:rPr>
          <w:rFonts w:ascii="Times New Roman" w:hAnsi="Times New Roman" w:cs="Times New Roman"/>
          <w:color w:val="0070C0"/>
          <w:sz w:val="24"/>
          <w:szCs w:val="24"/>
        </w:rPr>
        <w:t>Чуксолинского сельского поселения</w:t>
      </w:r>
      <w:r w:rsidR="00252876">
        <w:rPr>
          <w:rFonts w:ascii="Times New Roman" w:hAnsi="Times New Roman" w:cs="Times New Roman"/>
          <w:color w:val="0070C0"/>
          <w:sz w:val="24"/>
          <w:szCs w:val="24"/>
        </w:rPr>
        <w:t xml:space="preserve"> </w:t>
      </w:r>
      <w:r w:rsidR="0093449E" w:rsidRPr="00150FDF">
        <w:rPr>
          <w:rFonts w:ascii="Times New Roman" w:hAnsi="Times New Roman" w:cs="Times New Roman"/>
          <w:sz w:val="24"/>
          <w:szCs w:val="24"/>
        </w:rPr>
        <w:t xml:space="preserve">Новоторъяльского муниципального </w:t>
      </w:r>
      <w:r w:rsidRPr="00150FDF">
        <w:rPr>
          <w:rFonts w:ascii="Times New Roman" w:hAnsi="Times New Roman" w:cs="Times New Roman"/>
          <w:sz w:val="24"/>
          <w:szCs w:val="24"/>
        </w:rPr>
        <w:t>Республики Марий Эл;</w:t>
      </w:r>
    </w:p>
    <w:p w:rsidR="0093449E" w:rsidRPr="00150FDF" w:rsidRDefault="00E52481" w:rsidP="0093449E">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решение о заключении долгосрочных </w:t>
      </w:r>
      <w:r w:rsidR="0093449E" w:rsidRPr="00150FDF">
        <w:rPr>
          <w:rFonts w:ascii="Times New Roman" w:hAnsi="Times New Roman" w:cs="Times New Roman"/>
          <w:sz w:val="24"/>
          <w:szCs w:val="24"/>
        </w:rPr>
        <w:t>муниципальных</w:t>
      </w:r>
      <w:r w:rsidRPr="00150FDF">
        <w:rPr>
          <w:rFonts w:ascii="Times New Roman" w:hAnsi="Times New Roman" w:cs="Times New Roman"/>
          <w:sz w:val="24"/>
          <w:szCs w:val="24"/>
        </w:rPr>
        <w:t xml:space="preserve"> контрактов;</w:t>
      </w:r>
    </w:p>
    <w:p w:rsidR="00D66AAF" w:rsidRPr="00150FDF" w:rsidRDefault="00E52481" w:rsidP="00D66AAF">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б) вид документа (постановление (распоряжение) </w:t>
      </w:r>
      <w:r w:rsidR="001C287B">
        <w:rPr>
          <w:rFonts w:ascii="Times New Roman" w:hAnsi="Times New Roman" w:cs="Times New Roman"/>
          <w:color w:val="0070C0"/>
          <w:sz w:val="24"/>
          <w:szCs w:val="24"/>
        </w:rPr>
        <w:t>Чуксолинской сельской администрации</w:t>
      </w:r>
      <w:r w:rsidR="009F4F92" w:rsidRPr="00150FDF">
        <w:rPr>
          <w:rFonts w:ascii="Times New Roman" w:hAnsi="Times New Roman" w:cs="Times New Roman"/>
          <w:sz w:val="24"/>
          <w:szCs w:val="24"/>
        </w:rPr>
        <w:t xml:space="preserve"> Новоторъяльского муниципального района</w:t>
      </w:r>
      <w:r w:rsidR="00D66AAF" w:rsidRPr="00150FDF">
        <w:rPr>
          <w:rFonts w:ascii="Times New Roman" w:hAnsi="Times New Roman" w:cs="Times New Roman"/>
          <w:sz w:val="24"/>
          <w:szCs w:val="24"/>
        </w:rPr>
        <w:t xml:space="preserve"> </w:t>
      </w:r>
      <w:r w:rsidRPr="00150FDF">
        <w:rPr>
          <w:rFonts w:ascii="Times New Roman" w:hAnsi="Times New Roman" w:cs="Times New Roman"/>
          <w:sz w:val="24"/>
          <w:szCs w:val="24"/>
        </w:rPr>
        <w:t xml:space="preserve">Республики Марий Эл, протокол заседания </w:t>
      </w:r>
      <w:r w:rsidR="001C287B">
        <w:rPr>
          <w:rFonts w:ascii="Times New Roman" w:hAnsi="Times New Roman" w:cs="Times New Roman"/>
          <w:color w:val="0070C0"/>
          <w:sz w:val="24"/>
          <w:szCs w:val="24"/>
        </w:rPr>
        <w:t>Чуксолинской сельской администрации</w:t>
      </w:r>
      <w:r w:rsidR="009F4F92" w:rsidRPr="00150FDF">
        <w:rPr>
          <w:rFonts w:ascii="Times New Roman" w:hAnsi="Times New Roman" w:cs="Times New Roman"/>
          <w:sz w:val="24"/>
          <w:szCs w:val="24"/>
        </w:rPr>
        <w:t xml:space="preserve"> Новоторъяльского муниципального района</w:t>
      </w:r>
      <w:r w:rsidR="00D66AAF" w:rsidRPr="00150FDF">
        <w:rPr>
          <w:rFonts w:ascii="Times New Roman" w:hAnsi="Times New Roman" w:cs="Times New Roman"/>
          <w:sz w:val="24"/>
          <w:szCs w:val="24"/>
        </w:rPr>
        <w:t xml:space="preserve"> </w:t>
      </w:r>
      <w:r w:rsidRPr="00150FDF">
        <w:rPr>
          <w:rFonts w:ascii="Times New Roman" w:hAnsi="Times New Roman" w:cs="Times New Roman"/>
          <w:sz w:val="24"/>
          <w:szCs w:val="24"/>
        </w:rPr>
        <w:t>Республики Марий Эл</w:t>
      </w:r>
      <w:r w:rsidR="008A15F6" w:rsidRPr="00150FDF">
        <w:rPr>
          <w:rFonts w:ascii="Times New Roman" w:hAnsi="Times New Roman" w:cs="Times New Roman"/>
          <w:sz w:val="24"/>
          <w:szCs w:val="24"/>
        </w:rPr>
        <w:t xml:space="preserve"> (иной организации)</w:t>
      </w:r>
      <w:r w:rsidR="002E36A6" w:rsidRPr="00150FDF">
        <w:rPr>
          <w:rFonts w:ascii="Times New Roman" w:hAnsi="Times New Roman" w:cs="Times New Roman"/>
          <w:sz w:val="24"/>
          <w:szCs w:val="24"/>
        </w:rPr>
        <w:t>;</w:t>
      </w:r>
    </w:p>
    <w:p w:rsidR="00D66AAF" w:rsidRPr="00150FDF" w:rsidRDefault="00E52481" w:rsidP="00D66AAF">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в) наименование и реквизиты (дата и номер) утвержденного (принятого) документа;</w:t>
      </w:r>
    </w:p>
    <w:p w:rsidR="00D66AAF" w:rsidRPr="00150FDF" w:rsidRDefault="00E52481" w:rsidP="00D66AAF">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г) наименование </w:t>
      </w:r>
      <w:r w:rsidR="00AF7861" w:rsidRPr="00150FDF">
        <w:rPr>
          <w:rFonts w:ascii="Times New Roman" w:hAnsi="Times New Roman" w:cs="Times New Roman"/>
          <w:sz w:val="24"/>
          <w:szCs w:val="24"/>
        </w:rPr>
        <w:t xml:space="preserve">структурного подразделения </w:t>
      </w:r>
      <w:r w:rsidR="001C287B">
        <w:rPr>
          <w:rFonts w:ascii="Times New Roman" w:hAnsi="Times New Roman" w:cs="Times New Roman"/>
          <w:color w:val="0070C0"/>
          <w:sz w:val="24"/>
          <w:szCs w:val="24"/>
        </w:rPr>
        <w:t>Чуксолинской сельской администрации</w:t>
      </w:r>
      <w:r w:rsidR="009F4F92" w:rsidRPr="00150FDF">
        <w:rPr>
          <w:rFonts w:ascii="Times New Roman" w:hAnsi="Times New Roman" w:cs="Times New Roman"/>
          <w:sz w:val="24"/>
          <w:szCs w:val="24"/>
        </w:rPr>
        <w:t xml:space="preserve"> Новоторъяльского муниципального района</w:t>
      </w:r>
      <w:r w:rsidR="002A2491" w:rsidRPr="00150FDF">
        <w:rPr>
          <w:rFonts w:ascii="Times New Roman" w:hAnsi="Times New Roman" w:cs="Times New Roman"/>
          <w:sz w:val="24"/>
          <w:szCs w:val="24"/>
        </w:rPr>
        <w:t xml:space="preserve"> Республики Марий Эл </w:t>
      </w:r>
      <w:r w:rsidRPr="00150FDF">
        <w:rPr>
          <w:rFonts w:ascii="Times New Roman" w:hAnsi="Times New Roman" w:cs="Times New Roman"/>
          <w:sz w:val="24"/>
          <w:szCs w:val="24"/>
        </w:rPr>
        <w:t>(иного органа, организации), ответственного за разработку документа;</w:t>
      </w:r>
    </w:p>
    <w:p w:rsidR="006B0140" w:rsidRPr="00150FDF" w:rsidRDefault="00E52481" w:rsidP="006B0140">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д) гиперссылка на текст документа на </w:t>
      </w:r>
      <w:r w:rsidR="00FE4849" w:rsidRPr="00150FDF">
        <w:rPr>
          <w:rFonts w:ascii="Times New Roman" w:hAnsi="Times New Roman" w:cs="Times New Roman"/>
          <w:sz w:val="24"/>
          <w:szCs w:val="24"/>
        </w:rPr>
        <w:t>«</w:t>
      </w:r>
      <w:r w:rsidRPr="00150FDF">
        <w:rPr>
          <w:rFonts w:ascii="Times New Roman" w:hAnsi="Times New Roman" w:cs="Times New Roman"/>
          <w:sz w:val="24"/>
          <w:szCs w:val="24"/>
        </w:rPr>
        <w:t>Официальном интернет-портале правовой информации</w:t>
      </w:r>
      <w:r w:rsidR="00FE4849" w:rsidRPr="00150FDF">
        <w:rPr>
          <w:rFonts w:ascii="Times New Roman" w:hAnsi="Times New Roman" w:cs="Times New Roman"/>
          <w:sz w:val="24"/>
          <w:szCs w:val="24"/>
        </w:rPr>
        <w:t>»</w:t>
      </w:r>
      <w:r w:rsidRPr="00150FDF">
        <w:rPr>
          <w:rFonts w:ascii="Times New Roman" w:hAnsi="Times New Roman" w:cs="Times New Roman"/>
          <w:sz w:val="24"/>
          <w:szCs w:val="24"/>
        </w:rPr>
        <w:t xml:space="preserve"> (www.pravo.gov.ru) (в случае размещения документов).</w:t>
      </w:r>
    </w:p>
    <w:p w:rsidR="006B0140" w:rsidRPr="00150FDF" w:rsidRDefault="00E52481" w:rsidP="006B0140">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В случае утверждения (принятия) документов, предусматривающих внесение изменений в ранее утвержденный (принятый) документ, такие документы также включаются </w:t>
      </w:r>
      <w:r w:rsidRPr="00150FDF">
        <w:rPr>
          <w:rFonts w:ascii="Times New Roman" w:hAnsi="Times New Roman" w:cs="Times New Roman"/>
          <w:sz w:val="24"/>
          <w:szCs w:val="24"/>
        </w:rPr>
        <w:lastRenderedPageBreak/>
        <w:t xml:space="preserve">в реестр документов по соответствующей </w:t>
      </w:r>
      <w:r w:rsidR="006B0140"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программе (комплексной программе).</w:t>
      </w:r>
    </w:p>
    <w:p w:rsidR="006B0140" w:rsidRPr="00150FDF" w:rsidRDefault="00E52481" w:rsidP="006B0140">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21. </w:t>
      </w:r>
      <w:r w:rsidR="006B0140" w:rsidRPr="00150FDF">
        <w:rPr>
          <w:rFonts w:ascii="Times New Roman" w:hAnsi="Times New Roman" w:cs="Times New Roman"/>
          <w:sz w:val="24"/>
          <w:szCs w:val="24"/>
        </w:rPr>
        <w:t>Муниципальная</w:t>
      </w:r>
      <w:r w:rsidRPr="00150FDF">
        <w:rPr>
          <w:rFonts w:ascii="Times New Roman" w:hAnsi="Times New Roman" w:cs="Times New Roman"/>
          <w:sz w:val="24"/>
          <w:szCs w:val="24"/>
        </w:rPr>
        <w:t xml:space="preserve"> программа (комплексная программа) содержит проектную </w:t>
      </w:r>
      <w:r w:rsidR="00E9514A" w:rsidRPr="00150FDF">
        <w:rPr>
          <w:rFonts w:ascii="Times New Roman" w:hAnsi="Times New Roman" w:cs="Times New Roman"/>
          <w:sz w:val="24"/>
          <w:szCs w:val="24"/>
        </w:rPr>
        <w:br/>
      </w:r>
      <w:r w:rsidRPr="00150FDF">
        <w:rPr>
          <w:rFonts w:ascii="Times New Roman" w:hAnsi="Times New Roman" w:cs="Times New Roman"/>
          <w:sz w:val="24"/>
          <w:szCs w:val="24"/>
        </w:rPr>
        <w:t>и процессную части.</w:t>
      </w:r>
    </w:p>
    <w:p w:rsidR="006B0140" w:rsidRPr="00150FDF" w:rsidRDefault="00E52481" w:rsidP="006B0140">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22. В проектную часть </w:t>
      </w:r>
      <w:r w:rsidR="006B0140"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включаются направления деятельности органов </w:t>
      </w:r>
      <w:r w:rsidR="001B474A" w:rsidRPr="00150FDF">
        <w:rPr>
          <w:rFonts w:ascii="Times New Roman" w:hAnsi="Times New Roman" w:cs="Times New Roman"/>
          <w:sz w:val="24"/>
          <w:szCs w:val="24"/>
        </w:rPr>
        <w:t xml:space="preserve">местного </w:t>
      </w:r>
      <w:r w:rsidR="00061689" w:rsidRPr="00150FDF">
        <w:rPr>
          <w:rFonts w:ascii="Times New Roman" w:hAnsi="Times New Roman" w:cs="Times New Roman"/>
          <w:sz w:val="24"/>
          <w:szCs w:val="24"/>
        </w:rPr>
        <w:t xml:space="preserve">самоуправления </w:t>
      </w:r>
      <w:r w:rsidR="001C287B">
        <w:rPr>
          <w:rFonts w:ascii="Times New Roman" w:hAnsi="Times New Roman" w:cs="Times New Roman"/>
          <w:color w:val="0070C0"/>
          <w:sz w:val="24"/>
          <w:szCs w:val="24"/>
        </w:rPr>
        <w:t xml:space="preserve">Чуксолинского сельского поселения </w:t>
      </w:r>
      <w:r w:rsidR="009F4F92" w:rsidRPr="00150FDF">
        <w:rPr>
          <w:rFonts w:ascii="Times New Roman" w:hAnsi="Times New Roman" w:cs="Times New Roman"/>
          <w:sz w:val="24"/>
          <w:szCs w:val="24"/>
        </w:rPr>
        <w:t>Новоторъяльского муниципального района</w:t>
      </w:r>
      <w:r w:rsidR="00E16DCA" w:rsidRPr="00150FDF">
        <w:rPr>
          <w:rFonts w:ascii="Times New Roman" w:hAnsi="Times New Roman" w:cs="Times New Roman"/>
          <w:sz w:val="24"/>
          <w:szCs w:val="24"/>
        </w:rPr>
        <w:t xml:space="preserve"> </w:t>
      </w:r>
      <w:r w:rsidRPr="00150FDF">
        <w:rPr>
          <w:rFonts w:ascii="Times New Roman" w:hAnsi="Times New Roman" w:cs="Times New Roman"/>
          <w:sz w:val="24"/>
          <w:szCs w:val="24"/>
        </w:rPr>
        <w:t>Республики Марий Эл, предусматривающие:</w:t>
      </w:r>
    </w:p>
    <w:p w:rsidR="00CB3DE1" w:rsidRPr="00150FDF" w:rsidRDefault="00E52481" w:rsidP="002A2491">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а) осуществление бюджетных инвестиций в форме капитальных вложений в объекты </w:t>
      </w:r>
      <w:r w:rsidR="006B0140"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собственности;</w:t>
      </w:r>
    </w:p>
    <w:p w:rsidR="00C0330C" w:rsidRPr="00150FDF" w:rsidRDefault="00E52481" w:rsidP="002A2491">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б) предоставление субсидий на осуществление капитальных вложений в объекты </w:t>
      </w:r>
      <w:r w:rsidR="00E16DCA" w:rsidRPr="00150FDF">
        <w:rPr>
          <w:rFonts w:ascii="Times New Roman" w:hAnsi="Times New Roman" w:cs="Times New Roman"/>
          <w:sz w:val="24"/>
          <w:szCs w:val="24"/>
        </w:rPr>
        <w:t>муниц</w:t>
      </w:r>
      <w:r w:rsidR="001B474A" w:rsidRPr="00150FDF">
        <w:rPr>
          <w:rFonts w:ascii="Times New Roman" w:hAnsi="Times New Roman" w:cs="Times New Roman"/>
          <w:sz w:val="24"/>
          <w:szCs w:val="24"/>
        </w:rPr>
        <w:t>ипальной</w:t>
      </w:r>
      <w:r w:rsidR="00744AD3" w:rsidRPr="00150FDF">
        <w:rPr>
          <w:rFonts w:ascii="Times New Roman" w:hAnsi="Times New Roman" w:cs="Times New Roman"/>
          <w:sz w:val="24"/>
          <w:szCs w:val="24"/>
        </w:rPr>
        <w:t xml:space="preserve"> собственности;</w:t>
      </w:r>
    </w:p>
    <w:p w:rsidR="00C0330C" w:rsidRPr="00150FDF" w:rsidRDefault="00E52481" w:rsidP="002A2491">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в) предоставление иных межбюджетных трансфертов из </w:t>
      </w:r>
      <w:r w:rsidR="00061689" w:rsidRPr="00150FDF">
        <w:rPr>
          <w:rFonts w:ascii="Times New Roman" w:hAnsi="Times New Roman" w:cs="Times New Roman"/>
          <w:sz w:val="24"/>
          <w:szCs w:val="24"/>
        </w:rPr>
        <w:t xml:space="preserve">бюджета </w:t>
      </w:r>
      <w:r w:rsidR="001C287B">
        <w:rPr>
          <w:rFonts w:ascii="Times New Roman" w:hAnsi="Times New Roman" w:cs="Times New Roman"/>
          <w:color w:val="0070C0"/>
          <w:sz w:val="24"/>
          <w:szCs w:val="24"/>
        </w:rPr>
        <w:t xml:space="preserve">Чуксолинского сельского поселения </w:t>
      </w:r>
      <w:r w:rsidR="009F4F92" w:rsidRPr="00150FDF">
        <w:rPr>
          <w:rFonts w:ascii="Times New Roman" w:hAnsi="Times New Roman" w:cs="Times New Roman"/>
          <w:sz w:val="24"/>
          <w:szCs w:val="24"/>
        </w:rPr>
        <w:t>Новоторъяльского муниципального района</w:t>
      </w:r>
      <w:r w:rsidR="001B474A" w:rsidRPr="00150FDF">
        <w:rPr>
          <w:rFonts w:ascii="Times New Roman" w:hAnsi="Times New Roman" w:cs="Times New Roman"/>
          <w:sz w:val="24"/>
          <w:szCs w:val="24"/>
        </w:rPr>
        <w:t xml:space="preserve"> </w:t>
      </w:r>
      <w:r w:rsidRPr="00150FDF">
        <w:rPr>
          <w:rFonts w:ascii="Times New Roman" w:hAnsi="Times New Roman" w:cs="Times New Roman"/>
          <w:sz w:val="24"/>
          <w:szCs w:val="24"/>
        </w:rPr>
        <w:t>Республики Марий Эл бюджет</w:t>
      </w:r>
      <w:r w:rsidR="00160BBF" w:rsidRPr="00150FDF">
        <w:rPr>
          <w:rFonts w:ascii="Times New Roman" w:hAnsi="Times New Roman" w:cs="Times New Roman"/>
          <w:sz w:val="24"/>
          <w:szCs w:val="24"/>
        </w:rPr>
        <w:t>у</w:t>
      </w:r>
      <w:r w:rsidR="001B474A" w:rsidRPr="00150FDF">
        <w:rPr>
          <w:rFonts w:ascii="Times New Roman" w:hAnsi="Times New Roman" w:cs="Times New Roman"/>
          <w:sz w:val="24"/>
          <w:szCs w:val="24"/>
        </w:rPr>
        <w:t xml:space="preserve"> </w:t>
      </w:r>
      <w:r w:rsidR="009F4F92" w:rsidRPr="00150FDF">
        <w:rPr>
          <w:rFonts w:ascii="Times New Roman" w:hAnsi="Times New Roman" w:cs="Times New Roman"/>
          <w:sz w:val="24"/>
          <w:szCs w:val="24"/>
        </w:rPr>
        <w:t>Новоторъяльского муниципального района</w:t>
      </w:r>
      <w:r w:rsidR="00C0330C" w:rsidRPr="00150FDF">
        <w:rPr>
          <w:rFonts w:ascii="Times New Roman" w:hAnsi="Times New Roman" w:cs="Times New Roman"/>
          <w:sz w:val="24"/>
          <w:szCs w:val="24"/>
        </w:rPr>
        <w:t xml:space="preserve"> </w:t>
      </w:r>
      <w:r w:rsidRPr="00150FDF">
        <w:rPr>
          <w:rFonts w:ascii="Times New Roman" w:hAnsi="Times New Roman" w:cs="Times New Roman"/>
          <w:sz w:val="24"/>
          <w:szCs w:val="24"/>
        </w:rPr>
        <w:t>Республик</w:t>
      </w:r>
      <w:r w:rsidR="00C0330C" w:rsidRPr="00150FDF">
        <w:rPr>
          <w:rFonts w:ascii="Times New Roman" w:hAnsi="Times New Roman" w:cs="Times New Roman"/>
          <w:sz w:val="24"/>
          <w:szCs w:val="24"/>
        </w:rPr>
        <w:t>и</w:t>
      </w:r>
      <w:r w:rsidRPr="00150FDF">
        <w:rPr>
          <w:rFonts w:ascii="Times New Roman" w:hAnsi="Times New Roman" w:cs="Times New Roman"/>
          <w:sz w:val="24"/>
          <w:szCs w:val="24"/>
        </w:rPr>
        <w:t xml:space="preserve"> Марий Эл (далее </w:t>
      </w:r>
      <w:r w:rsidR="00003828" w:rsidRPr="00150FDF">
        <w:rPr>
          <w:rFonts w:ascii="Times New Roman" w:hAnsi="Times New Roman" w:cs="Times New Roman"/>
          <w:sz w:val="24"/>
          <w:szCs w:val="24"/>
        </w:rPr>
        <w:t xml:space="preserve">– </w:t>
      </w:r>
      <w:r w:rsidRPr="00150FDF">
        <w:rPr>
          <w:rFonts w:ascii="Times New Roman" w:hAnsi="Times New Roman" w:cs="Times New Roman"/>
          <w:sz w:val="24"/>
          <w:szCs w:val="24"/>
        </w:rPr>
        <w:t>местный бюджет);</w:t>
      </w:r>
    </w:p>
    <w:p w:rsidR="00C0330C" w:rsidRPr="00150FDF" w:rsidRDefault="00E52481" w:rsidP="002A2491">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г) предоставление бюджетных инвестиций и субсидий юридическим лицам;</w:t>
      </w:r>
    </w:p>
    <w:p w:rsidR="00C0330C" w:rsidRPr="00150FDF" w:rsidRDefault="00E52481" w:rsidP="00C0330C">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д) выработка предложений по совершенствованию </w:t>
      </w:r>
      <w:r w:rsidR="002A2491"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политики </w:t>
      </w:r>
      <w:r w:rsidR="00E9514A" w:rsidRPr="00150FDF">
        <w:rPr>
          <w:rFonts w:ascii="Times New Roman" w:hAnsi="Times New Roman" w:cs="Times New Roman"/>
          <w:sz w:val="24"/>
          <w:szCs w:val="24"/>
        </w:rPr>
        <w:br/>
      </w:r>
      <w:r w:rsidRPr="00150FDF">
        <w:rPr>
          <w:rFonts w:ascii="Times New Roman" w:hAnsi="Times New Roman" w:cs="Times New Roman"/>
          <w:sz w:val="24"/>
          <w:szCs w:val="24"/>
        </w:rPr>
        <w:t xml:space="preserve">и нормативного регулирования в сфере реализации </w:t>
      </w:r>
      <w:r w:rsidR="00C0330C" w:rsidRPr="00150FDF">
        <w:rPr>
          <w:rFonts w:ascii="Times New Roman" w:hAnsi="Times New Roman" w:cs="Times New Roman"/>
          <w:sz w:val="24"/>
          <w:szCs w:val="24"/>
        </w:rPr>
        <w:t>мун</w:t>
      </w:r>
      <w:r w:rsidR="001B474A" w:rsidRPr="00150FDF">
        <w:rPr>
          <w:rFonts w:ascii="Times New Roman" w:hAnsi="Times New Roman" w:cs="Times New Roman"/>
          <w:sz w:val="24"/>
          <w:szCs w:val="24"/>
        </w:rPr>
        <w:t>и</w:t>
      </w:r>
      <w:r w:rsidR="00C0330C" w:rsidRPr="00150FDF">
        <w:rPr>
          <w:rFonts w:ascii="Times New Roman" w:hAnsi="Times New Roman" w:cs="Times New Roman"/>
          <w:sz w:val="24"/>
          <w:szCs w:val="24"/>
        </w:rPr>
        <w:t>ципальной</w:t>
      </w:r>
      <w:r w:rsidRPr="00150FDF">
        <w:rPr>
          <w:rFonts w:ascii="Times New Roman" w:hAnsi="Times New Roman" w:cs="Times New Roman"/>
          <w:sz w:val="24"/>
          <w:szCs w:val="24"/>
        </w:rPr>
        <w:t xml:space="preserve"> программы (комплексной программы);</w:t>
      </w:r>
    </w:p>
    <w:p w:rsidR="00C0330C" w:rsidRPr="00150FDF" w:rsidRDefault="00E52481" w:rsidP="00C0330C">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е) осуществление стимулирующих налоговых расходов;</w:t>
      </w:r>
    </w:p>
    <w:p w:rsidR="00C0330C" w:rsidRPr="00150FDF" w:rsidRDefault="00E52481" w:rsidP="00C0330C">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ж) организация и проведение научно-исследовательских и опытно-конструкторских работ в сфере реализации </w:t>
      </w:r>
      <w:r w:rsidR="00C0330C"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w:t>
      </w:r>
    </w:p>
    <w:p w:rsidR="00C0330C" w:rsidRPr="00150FDF" w:rsidRDefault="00E52481" w:rsidP="00C0330C">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з) создание и развитие информационных систем;</w:t>
      </w:r>
    </w:p>
    <w:p w:rsidR="009F3ED4" w:rsidRPr="00150FDF" w:rsidRDefault="00E52481" w:rsidP="009F3ED4">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и) предоставление целевых субсидий </w:t>
      </w:r>
      <w:r w:rsidR="001B474A" w:rsidRPr="00150FDF">
        <w:rPr>
          <w:rFonts w:ascii="Times New Roman" w:hAnsi="Times New Roman" w:cs="Times New Roman"/>
          <w:sz w:val="24"/>
          <w:szCs w:val="24"/>
        </w:rPr>
        <w:t>муниципальным</w:t>
      </w:r>
      <w:r w:rsidRPr="00150FDF">
        <w:rPr>
          <w:rFonts w:ascii="Times New Roman" w:hAnsi="Times New Roman" w:cs="Times New Roman"/>
          <w:sz w:val="24"/>
          <w:szCs w:val="24"/>
        </w:rPr>
        <w:t xml:space="preserve"> учреждениям </w:t>
      </w:r>
      <w:r w:rsidR="0096464D" w:rsidRPr="00150FDF">
        <w:rPr>
          <w:rFonts w:ascii="Times New Roman" w:hAnsi="Times New Roman" w:cs="Times New Roman"/>
          <w:sz w:val="24"/>
          <w:szCs w:val="24"/>
        </w:rPr>
        <w:t xml:space="preserve">в целях </w:t>
      </w:r>
      <w:r w:rsidRPr="00150FDF">
        <w:rPr>
          <w:rFonts w:ascii="Times New Roman" w:hAnsi="Times New Roman" w:cs="Times New Roman"/>
          <w:sz w:val="24"/>
          <w:szCs w:val="24"/>
        </w:rPr>
        <w:t>приобретения нефинансовых активов, а также реализации иных мероприятий, отвечающих критериям проектной деятельности;</w:t>
      </w:r>
    </w:p>
    <w:p w:rsidR="009F3ED4" w:rsidRPr="00150FDF" w:rsidRDefault="00E52481" w:rsidP="009F3ED4">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к) иные направления деятельности, отвечающие критериям проектной деятельности.</w:t>
      </w:r>
    </w:p>
    <w:p w:rsidR="009F3ED4" w:rsidRPr="00150FDF" w:rsidRDefault="00E52481" w:rsidP="009F3ED4">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23. В процессную часть </w:t>
      </w:r>
      <w:r w:rsidR="009F3ED4"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включаются направления деятельности органов </w:t>
      </w:r>
      <w:r w:rsidR="001B474A" w:rsidRPr="00150FDF">
        <w:rPr>
          <w:rFonts w:ascii="Times New Roman" w:hAnsi="Times New Roman" w:cs="Times New Roman"/>
          <w:sz w:val="24"/>
          <w:szCs w:val="24"/>
        </w:rPr>
        <w:t xml:space="preserve">местного </w:t>
      </w:r>
      <w:r w:rsidR="00061689" w:rsidRPr="00150FDF">
        <w:rPr>
          <w:rFonts w:ascii="Times New Roman" w:hAnsi="Times New Roman" w:cs="Times New Roman"/>
          <w:sz w:val="24"/>
          <w:szCs w:val="24"/>
        </w:rPr>
        <w:t xml:space="preserve">самоуправления </w:t>
      </w:r>
      <w:r w:rsidR="001C287B">
        <w:rPr>
          <w:rFonts w:ascii="Times New Roman" w:hAnsi="Times New Roman" w:cs="Times New Roman"/>
          <w:color w:val="0070C0"/>
          <w:sz w:val="24"/>
          <w:szCs w:val="24"/>
        </w:rPr>
        <w:t xml:space="preserve">Чуксолинского сельского поселения </w:t>
      </w:r>
      <w:r w:rsidR="009F4F92" w:rsidRPr="00150FDF">
        <w:rPr>
          <w:rFonts w:ascii="Times New Roman" w:hAnsi="Times New Roman" w:cs="Times New Roman"/>
          <w:sz w:val="24"/>
          <w:szCs w:val="24"/>
        </w:rPr>
        <w:t>Новоторъяльского муниципального района</w:t>
      </w:r>
      <w:r w:rsidR="001B474A" w:rsidRPr="00150FDF">
        <w:rPr>
          <w:rFonts w:ascii="Times New Roman" w:hAnsi="Times New Roman" w:cs="Times New Roman"/>
          <w:sz w:val="24"/>
          <w:szCs w:val="24"/>
        </w:rPr>
        <w:t xml:space="preserve"> </w:t>
      </w:r>
      <w:r w:rsidRPr="00150FDF">
        <w:rPr>
          <w:rFonts w:ascii="Times New Roman" w:hAnsi="Times New Roman" w:cs="Times New Roman"/>
          <w:sz w:val="24"/>
          <w:szCs w:val="24"/>
        </w:rPr>
        <w:t>Республики Марий Эл, предусматривающие:</w:t>
      </w:r>
    </w:p>
    <w:p w:rsidR="00150FDF" w:rsidRPr="00150FDF" w:rsidRDefault="00150FDF" w:rsidP="00150FDF">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а) осуществление текущей деятельности </w:t>
      </w:r>
      <w:r w:rsidR="001C287B">
        <w:rPr>
          <w:rFonts w:ascii="Times New Roman" w:hAnsi="Times New Roman" w:cs="Times New Roman"/>
          <w:sz w:val="24"/>
          <w:szCs w:val="24"/>
        </w:rPr>
        <w:t>Чуксолинского сельского поселения</w:t>
      </w:r>
      <w:r w:rsidR="00252876">
        <w:rPr>
          <w:rFonts w:ascii="Times New Roman" w:hAnsi="Times New Roman" w:cs="Times New Roman"/>
          <w:sz w:val="24"/>
          <w:szCs w:val="24"/>
        </w:rPr>
        <w:t xml:space="preserve"> </w:t>
      </w:r>
      <w:r w:rsidRPr="00150FDF">
        <w:rPr>
          <w:rFonts w:ascii="Times New Roman" w:hAnsi="Times New Roman" w:cs="Times New Roman"/>
          <w:sz w:val="24"/>
          <w:szCs w:val="24"/>
        </w:rPr>
        <w:t>Новоторъяльского муниципального района Республики Марий Эл;</w:t>
      </w:r>
    </w:p>
    <w:p w:rsidR="00150FDF" w:rsidRPr="00CC3FC7" w:rsidRDefault="00150FDF" w:rsidP="00150FDF">
      <w:pPr>
        <w:pStyle w:val="ConsPlusNormal"/>
        <w:ind w:firstLine="540"/>
        <w:jc w:val="both"/>
        <w:rPr>
          <w:rFonts w:ascii="Times New Roman" w:hAnsi="Times New Roman" w:cs="Times New Roman"/>
          <w:sz w:val="24"/>
          <w:szCs w:val="24"/>
        </w:rPr>
      </w:pPr>
      <w:r w:rsidRPr="00CC3FC7">
        <w:rPr>
          <w:rFonts w:ascii="Times New Roman" w:hAnsi="Times New Roman" w:cs="Times New Roman"/>
          <w:sz w:val="24"/>
          <w:szCs w:val="24"/>
        </w:rPr>
        <w:t xml:space="preserve">б) оказание мер социальной поддержки отдельным категориям населения </w:t>
      </w:r>
      <w:r w:rsidRPr="00CC3FC7">
        <w:rPr>
          <w:rFonts w:ascii="Times New Roman" w:hAnsi="Times New Roman" w:cs="Times New Roman"/>
          <w:sz w:val="24"/>
          <w:szCs w:val="24"/>
        </w:rPr>
        <w:br/>
        <w:t>(за исключением случаев, когда нормативными правовыми актами установлен ограниченный период действия соответствующих мер), включая осуществление социальных налоговых расходов;</w:t>
      </w:r>
    </w:p>
    <w:p w:rsidR="00150FDF" w:rsidRPr="00CC3FC7" w:rsidRDefault="00150FDF" w:rsidP="00150FDF">
      <w:pPr>
        <w:pStyle w:val="ConsPlusNormal"/>
        <w:ind w:firstLine="540"/>
        <w:jc w:val="both"/>
        <w:rPr>
          <w:rFonts w:ascii="Times New Roman" w:hAnsi="Times New Roman" w:cs="Times New Roman"/>
          <w:sz w:val="24"/>
          <w:szCs w:val="24"/>
        </w:rPr>
      </w:pPr>
      <w:r w:rsidRPr="00CC3FC7">
        <w:rPr>
          <w:rFonts w:ascii="Times New Roman" w:hAnsi="Times New Roman" w:cs="Times New Roman"/>
          <w:sz w:val="24"/>
          <w:szCs w:val="24"/>
        </w:rPr>
        <w:t xml:space="preserve">в) обслуживание муниципального долга </w:t>
      </w:r>
      <w:r w:rsidR="001C287B">
        <w:rPr>
          <w:rFonts w:ascii="Times New Roman" w:hAnsi="Times New Roman" w:cs="Times New Roman"/>
          <w:color w:val="0070C0"/>
          <w:sz w:val="24"/>
          <w:szCs w:val="24"/>
        </w:rPr>
        <w:t xml:space="preserve">Чуксолинского сельского поселения </w:t>
      </w:r>
      <w:r w:rsidRPr="00CC3FC7">
        <w:rPr>
          <w:rFonts w:ascii="Times New Roman" w:hAnsi="Times New Roman" w:cs="Times New Roman"/>
          <w:sz w:val="24"/>
          <w:szCs w:val="24"/>
        </w:rPr>
        <w:t>Новоторъяльского муниципального района Республики Марий Эл;</w:t>
      </w:r>
    </w:p>
    <w:p w:rsidR="00150FDF" w:rsidRPr="00150FDF" w:rsidRDefault="00150FDF" w:rsidP="00150FDF">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г) иные направления деятельности.</w:t>
      </w:r>
    </w:p>
    <w:p w:rsidR="00B96DD3" w:rsidRPr="00150FDF" w:rsidRDefault="00E52481" w:rsidP="00B36EC2">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24. Включаемые в состав проектной части </w:t>
      </w:r>
      <w:r w:rsidR="00B96DD3"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мероприятия (результаты) должны иметь количественно измеримые итоги их реализации. При формировании процессной части </w:t>
      </w:r>
      <w:r w:rsidR="00B96DD3"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допускается включение мероприятий (результатов), не имеющих количественно измеримых итогов их реализации.</w:t>
      </w:r>
    </w:p>
    <w:p w:rsidR="002E2090" w:rsidRPr="00150FDF" w:rsidRDefault="002E2090" w:rsidP="002E2090">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25. В проектную часть муниципальной программы (комплексной программы) </w:t>
      </w:r>
      <w:r w:rsidRPr="00150FDF">
        <w:rPr>
          <w:rFonts w:ascii="Times New Roman" w:hAnsi="Times New Roman" w:cs="Times New Roman"/>
          <w:sz w:val="24"/>
          <w:szCs w:val="24"/>
        </w:rPr>
        <w:br/>
        <w:t>в качестве ее структурных элементов включаются мероприятия муниципальных проектов и ведомственных проектов.</w:t>
      </w:r>
    </w:p>
    <w:p w:rsidR="002E2090" w:rsidRPr="00150FDF" w:rsidRDefault="002E2090" w:rsidP="002E2090">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Муниципальный проект обеспечивает достижение и (или) вклад в достижение целей и (или) показателей и мероприятий (результатов) федерального проекта, входящего в состав национального проекта, и (или) структурных элементов государственной программы </w:t>
      </w:r>
      <w:r w:rsidRPr="00150FDF">
        <w:rPr>
          <w:rFonts w:ascii="Times New Roman" w:hAnsi="Times New Roman" w:cs="Times New Roman"/>
          <w:sz w:val="24"/>
          <w:szCs w:val="24"/>
        </w:rPr>
        <w:lastRenderedPageBreak/>
        <w:t>Российской Федерации, Республики Марий Эл, муниципальных Новоторъяльского муниципального района Республики Марий Эл и (или) муниципальной программы (комплексной программы).</w:t>
      </w:r>
    </w:p>
    <w:p w:rsidR="002E2090" w:rsidRPr="00150FDF" w:rsidRDefault="002E2090" w:rsidP="002E2090">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26. Формируются следующие типы муниципальных проектов:</w:t>
      </w:r>
      <w:bookmarkStart w:id="7" w:name="P160"/>
      <w:bookmarkEnd w:id="7"/>
    </w:p>
    <w:p w:rsidR="002E2090" w:rsidRPr="00150FDF" w:rsidRDefault="002E2090" w:rsidP="002E2090">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а) муниципальный проект, направленный на достижение целей, показателей и решение задач национального проекта (далее – региональный проект, направленный на достижение национального проекта), подразумевает создание отдельного муниципального проекта, соответствующего федеральному проекту, входящему в состав национального проекта;</w:t>
      </w:r>
      <w:bookmarkStart w:id="8" w:name="P161"/>
      <w:bookmarkEnd w:id="8"/>
    </w:p>
    <w:p w:rsidR="002E2090" w:rsidRPr="00150FDF" w:rsidRDefault="002E2090" w:rsidP="002E2090">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б) иной муниципальный проект.</w:t>
      </w:r>
    </w:p>
    <w:p w:rsidR="002E2090" w:rsidRPr="00150FDF" w:rsidRDefault="002E2090" w:rsidP="002E2090">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27. Типы муниципальных проектов, указанные в </w:t>
      </w:r>
      <w:hyperlink w:anchor="P160">
        <w:r w:rsidRPr="00150FDF">
          <w:rPr>
            <w:rFonts w:ascii="Times New Roman" w:hAnsi="Times New Roman" w:cs="Times New Roman"/>
            <w:sz w:val="24"/>
            <w:szCs w:val="24"/>
          </w:rPr>
          <w:t>подпунктах «а»</w:t>
        </w:r>
      </w:hyperlink>
      <w:r w:rsidRPr="00150FDF">
        <w:rPr>
          <w:rFonts w:ascii="Times New Roman" w:hAnsi="Times New Roman" w:cs="Times New Roman"/>
          <w:sz w:val="24"/>
          <w:szCs w:val="24"/>
        </w:rPr>
        <w:t xml:space="preserve"> и </w:t>
      </w:r>
      <w:hyperlink w:anchor="P161">
        <w:r w:rsidRPr="00150FDF">
          <w:rPr>
            <w:rFonts w:ascii="Times New Roman" w:hAnsi="Times New Roman" w:cs="Times New Roman"/>
            <w:sz w:val="24"/>
            <w:szCs w:val="24"/>
          </w:rPr>
          <w:t>«б» пункта 26</w:t>
        </w:r>
      </w:hyperlink>
      <w:r w:rsidRPr="00150FDF">
        <w:rPr>
          <w:rFonts w:ascii="Times New Roman" w:hAnsi="Times New Roman" w:cs="Times New Roman"/>
          <w:sz w:val="24"/>
          <w:szCs w:val="24"/>
        </w:rPr>
        <w:t xml:space="preserve"> настоящего Положения, включают в себя как декомпозированные в паспортах структурных элементов государственных программ Российской Федерации, Республики Марий Эл, муниципальных программ Новоторъяльского муниципального района Республики </w:t>
      </w:r>
      <w:r w:rsidRPr="00150FDF">
        <w:rPr>
          <w:rFonts w:ascii="Times New Roman" w:hAnsi="Times New Roman" w:cs="Times New Roman"/>
          <w:sz w:val="24"/>
          <w:szCs w:val="24"/>
        </w:rPr>
        <w:br/>
        <w:t>Марий Эл, мероприятия (результаты), так и собственные мероприятия (результаты).</w:t>
      </w:r>
    </w:p>
    <w:p w:rsidR="002E2090" w:rsidRPr="00150FDF" w:rsidRDefault="002E2090" w:rsidP="002E2090">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Для муниципальных проектов, указанных в </w:t>
      </w:r>
      <w:hyperlink w:anchor="P161">
        <w:r w:rsidRPr="00150FDF">
          <w:rPr>
            <w:rFonts w:ascii="Times New Roman" w:hAnsi="Times New Roman" w:cs="Times New Roman"/>
            <w:sz w:val="24"/>
            <w:szCs w:val="24"/>
          </w:rPr>
          <w:t>подпункте «б» пункта 26</w:t>
        </w:r>
      </w:hyperlink>
      <w:r w:rsidRPr="00150FDF">
        <w:rPr>
          <w:rFonts w:ascii="Times New Roman" w:hAnsi="Times New Roman" w:cs="Times New Roman"/>
          <w:sz w:val="24"/>
          <w:szCs w:val="24"/>
        </w:rPr>
        <w:t xml:space="preserve"> настоящего Положения, формирование отдельного муниципального проекта, соответствующего федеральному проекту, не входящему в состав национального проекта, при наличии декомпозированных мероприятий (результатов) из такого федерального проекта необязательно.</w:t>
      </w:r>
    </w:p>
    <w:p w:rsidR="002E2090" w:rsidRPr="00150FDF" w:rsidRDefault="002E2090" w:rsidP="00B96DD3">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28. Формирование ведомственного проекта может осуществляться в случае, если реализация мероприятий (результатов) не направлена на достижение показателей </w:t>
      </w:r>
      <w:r w:rsidRPr="00150FDF">
        <w:rPr>
          <w:rFonts w:ascii="Times New Roman" w:hAnsi="Times New Roman" w:cs="Times New Roman"/>
          <w:sz w:val="24"/>
          <w:szCs w:val="24"/>
        </w:rPr>
        <w:br/>
        <w:t>и результатов структурного элемента государственной программы Российской Федерации, Республики Марий Эл, муниципальных программ Новоторъяльского муниципального района Республики Марий Эл,  и (или) муниципальных проектов муниципальной программы (комплексной программы) и имеет отличную от регионального проекта процедуру утверждения.</w:t>
      </w:r>
    </w:p>
    <w:p w:rsidR="00B96DD3" w:rsidRPr="00150FDF" w:rsidRDefault="002E2090" w:rsidP="00B96DD3">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29.</w:t>
      </w:r>
      <w:r w:rsidR="00E52481" w:rsidRPr="00150FDF">
        <w:rPr>
          <w:rFonts w:ascii="Times New Roman" w:hAnsi="Times New Roman" w:cs="Times New Roman"/>
          <w:sz w:val="24"/>
          <w:szCs w:val="24"/>
        </w:rPr>
        <w:t xml:space="preserve"> В процессную часть </w:t>
      </w:r>
      <w:r w:rsidR="00B96DD3" w:rsidRPr="00150FDF">
        <w:rPr>
          <w:rFonts w:ascii="Times New Roman" w:hAnsi="Times New Roman" w:cs="Times New Roman"/>
          <w:sz w:val="24"/>
          <w:szCs w:val="24"/>
        </w:rPr>
        <w:t>муниципальной</w:t>
      </w:r>
      <w:r w:rsidR="00E52481" w:rsidRPr="00150FDF">
        <w:rPr>
          <w:rFonts w:ascii="Times New Roman" w:hAnsi="Times New Roman" w:cs="Times New Roman"/>
          <w:sz w:val="24"/>
          <w:szCs w:val="24"/>
        </w:rPr>
        <w:t xml:space="preserve"> программы (комплексной программы) включаются комплексы процессных мероприятий, формируемых по аналогии </w:t>
      </w:r>
      <w:r w:rsidR="005B5D09" w:rsidRPr="00150FDF">
        <w:rPr>
          <w:rFonts w:ascii="Times New Roman" w:hAnsi="Times New Roman" w:cs="Times New Roman"/>
          <w:sz w:val="24"/>
          <w:szCs w:val="24"/>
        </w:rPr>
        <w:br/>
      </w:r>
      <w:r w:rsidR="00E52481" w:rsidRPr="00150FDF">
        <w:rPr>
          <w:rFonts w:ascii="Times New Roman" w:hAnsi="Times New Roman" w:cs="Times New Roman"/>
          <w:sz w:val="24"/>
          <w:szCs w:val="24"/>
        </w:rPr>
        <w:t xml:space="preserve">с положениями Методических </w:t>
      </w:r>
      <w:hyperlink r:id="rId20">
        <w:r w:rsidR="00E52481" w:rsidRPr="00150FDF">
          <w:rPr>
            <w:rFonts w:ascii="Times New Roman" w:hAnsi="Times New Roman" w:cs="Times New Roman"/>
            <w:sz w:val="24"/>
            <w:szCs w:val="24"/>
          </w:rPr>
          <w:t>рекомендаций</w:t>
        </w:r>
      </w:hyperlink>
      <w:r w:rsidR="00E52481" w:rsidRPr="00150FDF">
        <w:rPr>
          <w:rFonts w:ascii="Times New Roman" w:hAnsi="Times New Roman" w:cs="Times New Roman"/>
          <w:sz w:val="24"/>
          <w:szCs w:val="24"/>
        </w:rPr>
        <w:t xml:space="preserve"> </w:t>
      </w:r>
      <w:r w:rsidR="00F61C8F" w:rsidRPr="00150FDF">
        <w:rPr>
          <w:rFonts w:ascii="Times New Roman" w:hAnsi="Times New Roman" w:cs="Times New Roman"/>
          <w:sz w:val="24"/>
          <w:szCs w:val="24"/>
        </w:rPr>
        <w:t>№</w:t>
      </w:r>
      <w:r w:rsidR="00E52481" w:rsidRPr="00150FDF">
        <w:rPr>
          <w:rFonts w:ascii="Times New Roman" w:hAnsi="Times New Roman" w:cs="Times New Roman"/>
          <w:sz w:val="24"/>
          <w:szCs w:val="24"/>
        </w:rPr>
        <w:t xml:space="preserve"> 500.</w:t>
      </w:r>
    </w:p>
    <w:p w:rsidR="00B96DD3" w:rsidRPr="00150FDF" w:rsidRDefault="00E52481" w:rsidP="00B96DD3">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При формировании комплексов процессных мероприятий в рамках </w:t>
      </w:r>
      <w:r w:rsidR="00B96DD3"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отдельно выделяются:</w:t>
      </w:r>
    </w:p>
    <w:p w:rsidR="00B96DD3" w:rsidRPr="00150FDF" w:rsidRDefault="00E52481" w:rsidP="00B96DD3">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комплекс процессных мероприятий по обеспечению реализации </w:t>
      </w:r>
      <w:r w:rsidR="00B96DD3" w:rsidRPr="00150FDF">
        <w:rPr>
          <w:rFonts w:ascii="Times New Roman" w:hAnsi="Times New Roman" w:cs="Times New Roman"/>
          <w:sz w:val="24"/>
          <w:szCs w:val="24"/>
        </w:rPr>
        <w:t>муниципальных</w:t>
      </w:r>
      <w:r w:rsidRPr="00150FDF">
        <w:rPr>
          <w:rFonts w:ascii="Times New Roman" w:hAnsi="Times New Roman" w:cs="Times New Roman"/>
          <w:sz w:val="24"/>
          <w:szCs w:val="24"/>
        </w:rPr>
        <w:t xml:space="preserve"> функций и полномочий ответственным исполнителем </w:t>
      </w:r>
      <w:r w:rsidR="00B96DD3"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w:t>
      </w:r>
    </w:p>
    <w:p w:rsidR="00B96DD3" w:rsidRPr="00150FDF" w:rsidRDefault="00E52481" w:rsidP="00B96DD3">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комплекс процессных мероприятий по обеспечению реализации </w:t>
      </w:r>
      <w:r w:rsidR="00B96DD3" w:rsidRPr="00150FDF">
        <w:rPr>
          <w:rFonts w:ascii="Times New Roman" w:hAnsi="Times New Roman" w:cs="Times New Roman"/>
          <w:sz w:val="24"/>
          <w:szCs w:val="24"/>
        </w:rPr>
        <w:t>муниципальных</w:t>
      </w:r>
      <w:r w:rsidRPr="00150FDF">
        <w:rPr>
          <w:rFonts w:ascii="Times New Roman" w:hAnsi="Times New Roman" w:cs="Times New Roman"/>
          <w:sz w:val="24"/>
          <w:szCs w:val="24"/>
        </w:rPr>
        <w:t xml:space="preserve"> функций и полномочий соисполнителем (участником) </w:t>
      </w:r>
      <w:r w:rsidR="00B96DD3"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в случае если бюджетные ассигнования </w:t>
      </w:r>
      <w:r w:rsidR="00061689" w:rsidRPr="00150FDF">
        <w:rPr>
          <w:rFonts w:ascii="Times New Roman" w:hAnsi="Times New Roman" w:cs="Times New Roman"/>
          <w:sz w:val="24"/>
          <w:szCs w:val="24"/>
        </w:rPr>
        <w:t xml:space="preserve">бюджета </w:t>
      </w:r>
      <w:r w:rsidR="001C287B">
        <w:rPr>
          <w:rFonts w:ascii="Times New Roman" w:hAnsi="Times New Roman" w:cs="Times New Roman"/>
          <w:color w:val="0070C0"/>
          <w:sz w:val="24"/>
          <w:szCs w:val="24"/>
        </w:rPr>
        <w:t xml:space="preserve">Чуксолинского сельского поселения </w:t>
      </w:r>
      <w:r w:rsidR="009F4F92" w:rsidRPr="00150FDF">
        <w:rPr>
          <w:rFonts w:ascii="Times New Roman" w:hAnsi="Times New Roman" w:cs="Times New Roman"/>
          <w:sz w:val="24"/>
          <w:szCs w:val="24"/>
        </w:rPr>
        <w:t>Новоторъяльского муниципального района</w:t>
      </w:r>
      <w:r w:rsidR="00F61C8F" w:rsidRPr="00150FDF">
        <w:rPr>
          <w:rFonts w:ascii="Times New Roman" w:hAnsi="Times New Roman" w:cs="Times New Roman"/>
          <w:sz w:val="24"/>
          <w:szCs w:val="24"/>
        </w:rPr>
        <w:t xml:space="preserve"> </w:t>
      </w:r>
      <w:r w:rsidRPr="00150FDF">
        <w:rPr>
          <w:rFonts w:ascii="Times New Roman" w:hAnsi="Times New Roman" w:cs="Times New Roman"/>
          <w:sz w:val="24"/>
          <w:szCs w:val="24"/>
        </w:rPr>
        <w:t>Республики Марий Эл на его содержание предусмотрены в рамках такой программы.</w:t>
      </w:r>
    </w:p>
    <w:p w:rsidR="00B96DD3" w:rsidRPr="00150FDF" w:rsidRDefault="002E2090" w:rsidP="00B96DD3">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30</w:t>
      </w:r>
      <w:r w:rsidR="00E52481" w:rsidRPr="00150FDF">
        <w:rPr>
          <w:rFonts w:ascii="Times New Roman" w:hAnsi="Times New Roman" w:cs="Times New Roman"/>
          <w:sz w:val="24"/>
          <w:szCs w:val="24"/>
        </w:rPr>
        <w:t xml:space="preserve">. В рамках </w:t>
      </w:r>
      <w:r w:rsidR="00B96DD3" w:rsidRPr="00150FDF">
        <w:rPr>
          <w:rFonts w:ascii="Times New Roman" w:hAnsi="Times New Roman" w:cs="Times New Roman"/>
          <w:sz w:val="24"/>
          <w:szCs w:val="24"/>
        </w:rPr>
        <w:t>муниципальной</w:t>
      </w:r>
      <w:r w:rsidR="00E52481" w:rsidRPr="00150FDF">
        <w:rPr>
          <w:rFonts w:ascii="Times New Roman" w:hAnsi="Times New Roman" w:cs="Times New Roman"/>
          <w:sz w:val="24"/>
          <w:szCs w:val="24"/>
        </w:rPr>
        <w:t xml:space="preserve"> программы (комплексной программы) </w:t>
      </w:r>
      <w:r w:rsidR="005B5D09" w:rsidRPr="00150FDF">
        <w:rPr>
          <w:rFonts w:ascii="Times New Roman" w:hAnsi="Times New Roman" w:cs="Times New Roman"/>
          <w:sz w:val="24"/>
          <w:szCs w:val="24"/>
        </w:rPr>
        <w:br/>
      </w:r>
      <w:r w:rsidR="00E52481" w:rsidRPr="00150FDF">
        <w:rPr>
          <w:rFonts w:ascii="Times New Roman" w:hAnsi="Times New Roman" w:cs="Times New Roman"/>
          <w:sz w:val="24"/>
          <w:szCs w:val="24"/>
        </w:rPr>
        <w:t xml:space="preserve">могут реализовываться отдельные мероприятия, направленные на проведение </w:t>
      </w:r>
      <w:r w:rsidR="005B5D09" w:rsidRPr="00150FDF">
        <w:rPr>
          <w:rFonts w:ascii="Times New Roman" w:hAnsi="Times New Roman" w:cs="Times New Roman"/>
          <w:sz w:val="24"/>
          <w:szCs w:val="24"/>
        </w:rPr>
        <w:br/>
      </w:r>
      <w:r w:rsidR="00E52481" w:rsidRPr="00150FDF">
        <w:rPr>
          <w:rFonts w:ascii="Times New Roman" w:hAnsi="Times New Roman" w:cs="Times New Roman"/>
          <w:sz w:val="24"/>
          <w:szCs w:val="24"/>
        </w:rPr>
        <w:t>аварийно-восстановительных работ и иных мероприятий, связанных с ликвидацией последствий стихийных бедствий и других чрезвычайных ситуаций в текущем финансовом году.</w:t>
      </w:r>
    </w:p>
    <w:p w:rsidR="00E52481" w:rsidRPr="00150FDF" w:rsidRDefault="00F61C8F" w:rsidP="00B96DD3">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Мероприятия региональных</w:t>
      </w:r>
      <w:r w:rsidR="00E52481" w:rsidRPr="00150FDF">
        <w:rPr>
          <w:rFonts w:ascii="Times New Roman" w:hAnsi="Times New Roman" w:cs="Times New Roman"/>
          <w:sz w:val="24"/>
          <w:szCs w:val="24"/>
        </w:rPr>
        <w:t xml:space="preserve"> проект</w:t>
      </w:r>
      <w:r w:rsidRPr="00150FDF">
        <w:rPr>
          <w:rFonts w:ascii="Times New Roman" w:hAnsi="Times New Roman" w:cs="Times New Roman"/>
          <w:sz w:val="24"/>
          <w:szCs w:val="24"/>
        </w:rPr>
        <w:t>ов</w:t>
      </w:r>
      <w:r w:rsidR="00E52481" w:rsidRPr="00150FDF">
        <w:rPr>
          <w:rFonts w:ascii="Times New Roman" w:hAnsi="Times New Roman" w:cs="Times New Roman"/>
          <w:sz w:val="24"/>
          <w:szCs w:val="24"/>
        </w:rPr>
        <w:t>, ведомственны</w:t>
      </w:r>
      <w:r w:rsidRPr="00150FDF">
        <w:rPr>
          <w:rFonts w:ascii="Times New Roman" w:hAnsi="Times New Roman" w:cs="Times New Roman"/>
          <w:sz w:val="24"/>
          <w:szCs w:val="24"/>
        </w:rPr>
        <w:t>х</w:t>
      </w:r>
      <w:r w:rsidR="00E52481" w:rsidRPr="00150FDF">
        <w:rPr>
          <w:rFonts w:ascii="Times New Roman" w:hAnsi="Times New Roman" w:cs="Times New Roman"/>
          <w:sz w:val="24"/>
          <w:szCs w:val="24"/>
        </w:rPr>
        <w:t xml:space="preserve"> проект</w:t>
      </w:r>
      <w:r w:rsidRPr="00150FDF">
        <w:rPr>
          <w:rFonts w:ascii="Times New Roman" w:hAnsi="Times New Roman" w:cs="Times New Roman"/>
          <w:sz w:val="24"/>
          <w:szCs w:val="24"/>
        </w:rPr>
        <w:t>ов</w:t>
      </w:r>
      <w:r w:rsidR="00E52481" w:rsidRPr="00150FDF">
        <w:rPr>
          <w:rFonts w:ascii="Times New Roman" w:hAnsi="Times New Roman" w:cs="Times New Roman"/>
          <w:sz w:val="24"/>
          <w:szCs w:val="24"/>
        </w:rPr>
        <w:t>, комплекс</w:t>
      </w:r>
      <w:r w:rsidR="005B5D09" w:rsidRPr="00150FDF">
        <w:rPr>
          <w:rFonts w:ascii="Times New Roman" w:hAnsi="Times New Roman" w:cs="Times New Roman"/>
          <w:sz w:val="24"/>
          <w:szCs w:val="24"/>
        </w:rPr>
        <w:t>а</w:t>
      </w:r>
      <w:r w:rsidR="00E52481" w:rsidRPr="00150FDF">
        <w:rPr>
          <w:rFonts w:ascii="Times New Roman" w:hAnsi="Times New Roman" w:cs="Times New Roman"/>
          <w:sz w:val="24"/>
          <w:szCs w:val="24"/>
        </w:rPr>
        <w:t xml:space="preserve"> процессных мероприятий и отдельные мероприятия, направленные на ликвидацию последствий чрезвычайных ситуаций, группируются по направлениям (подпрограммам) </w:t>
      </w:r>
      <w:r w:rsidR="00B96DD3" w:rsidRPr="00150FDF">
        <w:rPr>
          <w:rFonts w:ascii="Times New Roman" w:hAnsi="Times New Roman" w:cs="Times New Roman"/>
          <w:sz w:val="24"/>
          <w:szCs w:val="24"/>
        </w:rPr>
        <w:t>муниципальной</w:t>
      </w:r>
      <w:r w:rsidR="00E52481" w:rsidRPr="00150FDF">
        <w:rPr>
          <w:rFonts w:ascii="Times New Roman" w:hAnsi="Times New Roman" w:cs="Times New Roman"/>
          <w:sz w:val="24"/>
          <w:szCs w:val="24"/>
        </w:rPr>
        <w:t xml:space="preserve"> программы (комплексной программы) в соответствии с решениями </w:t>
      </w:r>
      <w:r w:rsidR="001C287B">
        <w:rPr>
          <w:rFonts w:ascii="Times New Roman" w:hAnsi="Times New Roman" w:cs="Times New Roman"/>
          <w:color w:val="0070C0"/>
          <w:sz w:val="24"/>
          <w:szCs w:val="24"/>
        </w:rPr>
        <w:t>Чуксолинской сельской администрации</w:t>
      </w:r>
      <w:r w:rsidR="009F4F92" w:rsidRPr="00150FDF">
        <w:rPr>
          <w:rFonts w:ascii="Times New Roman" w:hAnsi="Times New Roman" w:cs="Times New Roman"/>
          <w:sz w:val="24"/>
          <w:szCs w:val="24"/>
        </w:rPr>
        <w:t xml:space="preserve"> Новоторъяльского муниципального района</w:t>
      </w:r>
      <w:r w:rsidR="00E52481" w:rsidRPr="00150FDF">
        <w:rPr>
          <w:rFonts w:ascii="Times New Roman" w:hAnsi="Times New Roman" w:cs="Times New Roman"/>
          <w:sz w:val="24"/>
          <w:szCs w:val="24"/>
        </w:rPr>
        <w:t xml:space="preserve"> Республики Марий Эл.</w:t>
      </w:r>
    </w:p>
    <w:p w:rsidR="005B5D09" w:rsidRPr="00150FDF" w:rsidRDefault="005B5D09" w:rsidP="00B96DD3">
      <w:pPr>
        <w:pStyle w:val="ConsPlusNormal"/>
        <w:ind w:firstLine="540"/>
        <w:jc w:val="both"/>
        <w:rPr>
          <w:rFonts w:ascii="Times New Roman" w:hAnsi="Times New Roman" w:cs="Times New Roman"/>
          <w:sz w:val="24"/>
          <w:szCs w:val="24"/>
        </w:rPr>
      </w:pPr>
    </w:p>
    <w:p w:rsidR="00150FDF" w:rsidRPr="00150FDF" w:rsidRDefault="00150FDF" w:rsidP="00B96DD3">
      <w:pPr>
        <w:pStyle w:val="ConsPlusTitle"/>
        <w:jc w:val="center"/>
        <w:outlineLvl w:val="1"/>
        <w:rPr>
          <w:rFonts w:ascii="Times New Roman" w:hAnsi="Times New Roman" w:cs="Times New Roman"/>
          <w:sz w:val="24"/>
          <w:szCs w:val="24"/>
        </w:rPr>
      </w:pPr>
    </w:p>
    <w:p w:rsidR="00E52481" w:rsidRPr="00150FDF" w:rsidRDefault="00E52481" w:rsidP="00B96DD3">
      <w:pPr>
        <w:pStyle w:val="ConsPlusTitle"/>
        <w:jc w:val="center"/>
        <w:outlineLvl w:val="1"/>
        <w:rPr>
          <w:rFonts w:ascii="Times New Roman" w:hAnsi="Times New Roman" w:cs="Times New Roman"/>
          <w:sz w:val="24"/>
          <w:szCs w:val="24"/>
        </w:rPr>
      </w:pPr>
      <w:r w:rsidRPr="00150FDF">
        <w:rPr>
          <w:rFonts w:ascii="Times New Roman" w:hAnsi="Times New Roman" w:cs="Times New Roman"/>
          <w:sz w:val="24"/>
          <w:szCs w:val="24"/>
        </w:rPr>
        <w:t xml:space="preserve">III. Требования к содержанию </w:t>
      </w:r>
      <w:r w:rsidR="00395EBF"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w:t>
      </w:r>
    </w:p>
    <w:p w:rsidR="00E52481" w:rsidRPr="00150FDF" w:rsidRDefault="00E52481" w:rsidP="00B96DD3">
      <w:pPr>
        <w:pStyle w:val="ConsPlusTitle"/>
        <w:jc w:val="center"/>
        <w:rPr>
          <w:rFonts w:ascii="Times New Roman" w:hAnsi="Times New Roman" w:cs="Times New Roman"/>
          <w:sz w:val="24"/>
          <w:szCs w:val="24"/>
        </w:rPr>
      </w:pPr>
      <w:r w:rsidRPr="00150FDF">
        <w:rPr>
          <w:rFonts w:ascii="Times New Roman" w:hAnsi="Times New Roman" w:cs="Times New Roman"/>
          <w:sz w:val="24"/>
          <w:szCs w:val="24"/>
        </w:rPr>
        <w:lastRenderedPageBreak/>
        <w:t>(комплексной программы)</w:t>
      </w:r>
    </w:p>
    <w:p w:rsidR="00E52481" w:rsidRPr="00150FDF" w:rsidRDefault="00E52481" w:rsidP="00B36EC2">
      <w:pPr>
        <w:pStyle w:val="ConsPlusNormal"/>
        <w:jc w:val="both"/>
        <w:rPr>
          <w:rFonts w:ascii="Times New Roman" w:hAnsi="Times New Roman" w:cs="Times New Roman"/>
          <w:sz w:val="24"/>
          <w:szCs w:val="24"/>
        </w:rPr>
      </w:pPr>
    </w:p>
    <w:p w:rsidR="00395EBF" w:rsidRPr="00150FDF" w:rsidRDefault="002E2090" w:rsidP="00395EBF">
      <w:pPr>
        <w:pStyle w:val="ConsPlusNormal"/>
        <w:ind w:firstLine="540"/>
        <w:jc w:val="both"/>
        <w:rPr>
          <w:rFonts w:ascii="Times New Roman" w:hAnsi="Times New Roman" w:cs="Times New Roman"/>
          <w:sz w:val="24"/>
          <w:szCs w:val="24"/>
        </w:rPr>
      </w:pPr>
      <w:bookmarkStart w:id="9" w:name="P175"/>
      <w:bookmarkEnd w:id="9"/>
      <w:r w:rsidRPr="00150FDF">
        <w:rPr>
          <w:rFonts w:ascii="Times New Roman" w:hAnsi="Times New Roman" w:cs="Times New Roman"/>
          <w:sz w:val="24"/>
          <w:szCs w:val="24"/>
        </w:rPr>
        <w:t>31</w:t>
      </w:r>
      <w:r w:rsidR="00E52481" w:rsidRPr="00150FDF">
        <w:rPr>
          <w:rFonts w:ascii="Times New Roman" w:hAnsi="Times New Roman" w:cs="Times New Roman"/>
          <w:sz w:val="24"/>
          <w:szCs w:val="24"/>
        </w:rPr>
        <w:t xml:space="preserve">. Постановлением </w:t>
      </w:r>
      <w:r w:rsidR="001C287B">
        <w:rPr>
          <w:rFonts w:ascii="Times New Roman" w:hAnsi="Times New Roman" w:cs="Times New Roman"/>
          <w:color w:val="0070C0"/>
          <w:sz w:val="24"/>
          <w:szCs w:val="24"/>
        </w:rPr>
        <w:t>Чуксолинской сельской администрации</w:t>
      </w:r>
      <w:r w:rsidR="009F4F92" w:rsidRPr="00150FDF">
        <w:rPr>
          <w:rFonts w:ascii="Times New Roman" w:hAnsi="Times New Roman" w:cs="Times New Roman"/>
          <w:sz w:val="24"/>
          <w:szCs w:val="24"/>
        </w:rPr>
        <w:t xml:space="preserve"> Новоторъяльского муниципального района</w:t>
      </w:r>
      <w:r w:rsidR="00395EBF" w:rsidRPr="00150FDF">
        <w:rPr>
          <w:rFonts w:ascii="Times New Roman" w:hAnsi="Times New Roman" w:cs="Times New Roman"/>
          <w:sz w:val="24"/>
          <w:szCs w:val="24"/>
        </w:rPr>
        <w:t xml:space="preserve"> </w:t>
      </w:r>
      <w:r w:rsidR="00E52481" w:rsidRPr="00150FDF">
        <w:rPr>
          <w:rFonts w:ascii="Times New Roman" w:hAnsi="Times New Roman" w:cs="Times New Roman"/>
          <w:sz w:val="24"/>
          <w:szCs w:val="24"/>
        </w:rPr>
        <w:t xml:space="preserve">Республики Марий Эл об утверждении </w:t>
      </w:r>
      <w:r w:rsidR="00395EBF" w:rsidRPr="00150FDF">
        <w:rPr>
          <w:rFonts w:ascii="Times New Roman" w:hAnsi="Times New Roman" w:cs="Times New Roman"/>
          <w:sz w:val="24"/>
          <w:szCs w:val="24"/>
        </w:rPr>
        <w:t>муниципальной</w:t>
      </w:r>
      <w:r w:rsidR="00E52481" w:rsidRPr="00150FDF">
        <w:rPr>
          <w:rFonts w:ascii="Times New Roman" w:hAnsi="Times New Roman" w:cs="Times New Roman"/>
          <w:sz w:val="24"/>
          <w:szCs w:val="24"/>
        </w:rPr>
        <w:t xml:space="preserve"> программы (комплексной программы) утверждаются:</w:t>
      </w:r>
    </w:p>
    <w:p w:rsidR="00395EBF" w:rsidRPr="00150FDF" w:rsidRDefault="00E52481" w:rsidP="00395EBF">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а) стратегические приоритеты </w:t>
      </w:r>
      <w:r w:rsidR="00395EBF"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w:t>
      </w:r>
    </w:p>
    <w:p w:rsidR="00395EBF" w:rsidRPr="00150FDF" w:rsidRDefault="00E52481" w:rsidP="00395EBF">
      <w:pPr>
        <w:pStyle w:val="ConsPlusNormal"/>
        <w:ind w:firstLine="540"/>
        <w:jc w:val="both"/>
        <w:rPr>
          <w:rFonts w:ascii="Times New Roman" w:hAnsi="Times New Roman" w:cs="Times New Roman"/>
          <w:sz w:val="24"/>
          <w:szCs w:val="24"/>
        </w:rPr>
      </w:pPr>
      <w:r w:rsidRPr="00CC3FC7">
        <w:rPr>
          <w:rFonts w:ascii="Times New Roman" w:hAnsi="Times New Roman" w:cs="Times New Roman"/>
          <w:sz w:val="24"/>
          <w:szCs w:val="24"/>
        </w:rPr>
        <w:t xml:space="preserve">б) правила предоставления и распределения </w:t>
      </w:r>
      <w:r w:rsidR="002E2090" w:rsidRPr="00CC3FC7">
        <w:rPr>
          <w:rFonts w:ascii="Times New Roman" w:hAnsi="Times New Roman" w:cs="Times New Roman"/>
          <w:sz w:val="24"/>
          <w:szCs w:val="24"/>
        </w:rPr>
        <w:t>иных межбюджетных трансфертов</w:t>
      </w:r>
      <w:r w:rsidRPr="00CC3FC7">
        <w:rPr>
          <w:rFonts w:ascii="Times New Roman" w:hAnsi="Times New Roman" w:cs="Times New Roman"/>
          <w:sz w:val="24"/>
          <w:szCs w:val="24"/>
        </w:rPr>
        <w:t xml:space="preserve"> из </w:t>
      </w:r>
      <w:r w:rsidR="00061689" w:rsidRPr="00CC3FC7">
        <w:rPr>
          <w:rFonts w:ascii="Times New Roman" w:hAnsi="Times New Roman" w:cs="Times New Roman"/>
          <w:sz w:val="24"/>
          <w:szCs w:val="24"/>
        </w:rPr>
        <w:t xml:space="preserve">бюджета </w:t>
      </w:r>
      <w:r w:rsidR="001C287B">
        <w:rPr>
          <w:rFonts w:ascii="Times New Roman" w:hAnsi="Times New Roman" w:cs="Times New Roman"/>
          <w:color w:val="0070C0"/>
          <w:sz w:val="24"/>
          <w:szCs w:val="24"/>
        </w:rPr>
        <w:t xml:space="preserve">Чуксолинского сельского поселения </w:t>
      </w:r>
      <w:r w:rsidR="009F4F92" w:rsidRPr="00CC3FC7">
        <w:rPr>
          <w:rFonts w:ascii="Times New Roman" w:hAnsi="Times New Roman" w:cs="Times New Roman"/>
          <w:sz w:val="24"/>
          <w:szCs w:val="24"/>
        </w:rPr>
        <w:t>Новоторъяльского муниципального района</w:t>
      </w:r>
      <w:r w:rsidR="00443B91" w:rsidRPr="00CC3FC7">
        <w:rPr>
          <w:rFonts w:ascii="Times New Roman" w:hAnsi="Times New Roman" w:cs="Times New Roman"/>
          <w:sz w:val="24"/>
          <w:szCs w:val="24"/>
        </w:rPr>
        <w:t xml:space="preserve"> </w:t>
      </w:r>
      <w:r w:rsidRPr="00CC3FC7">
        <w:rPr>
          <w:rFonts w:ascii="Times New Roman" w:hAnsi="Times New Roman" w:cs="Times New Roman"/>
          <w:sz w:val="24"/>
          <w:szCs w:val="24"/>
        </w:rPr>
        <w:t>Республики Марий Эл бюджет</w:t>
      </w:r>
      <w:r w:rsidR="002E2090" w:rsidRPr="00CC3FC7">
        <w:rPr>
          <w:rFonts w:ascii="Times New Roman" w:hAnsi="Times New Roman" w:cs="Times New Roman"/>
          <w:sz w:val="24"/>
          <w:szCs w:val="24"/>
        </w:rPr>
        <w:t xml:space="preserve">у </w:t>
      </w:r>
      <w:r w:rsidR="009F4F92" w:rsidRPr="00CC3FC7">
        <w:rPr>
          <w:rFonts w:ascii="Times New Roman" w:hAnsi="Times New Roman" w:cs="Times New Roman"/>
          <w:sz w:val="24"/>
          <w:szCs w:val="24"/>
        </w:rPr>
        <w:t>Новоторъяльского муниципального района</w:t>
      </w:r>
      <w:r w:rsidR="00443B91" w:rsidRPr="00CC3FC7">
        <w:rPr>
          <w:rFonts w:ascii="Times New Roman" w:hAnsi="Times New Roman" w:cs="Times New Roman"/>
          <w:sz w:val="24"/>
          <w:szCs w:val="24"/>
        </w:rPr>
        <w:t xml:space="preserve"> </w:t>
      </w:r>
      <w:r w:rsidR="00F77AE0" w:rsidRPr="00CC3FC7">
        <w:rPr>
          <w:rFonts w:ascii="Times New Roman" w:hAnsi="Times New Roman" w:cs="Times New Roman"/>
          <w:sz w:val="24"/>
          <w:szCs w:val="24"/>
        </w:rPr>
        <w:t>Республики Марий Эл</w:t>
      </w:r>
      <w:r w:rsidR="005B5D09" w:rsidRPr="00CC3FC7">
        <w:rPr>
          <w:rFonts w:ascii="Times New Roman" w:hAnsi="Times New Roman" w:cs="Times New Roman"/>
          <w:sz w:val="24"/>
          <w:szCs w:val="24"/>
        </w:rPr>
        <w:t>,</w:t>
      </w:r>
      <w:r w:rsidR="00443B91" w:rsidRPr="00CC3FC7">
        <w:rPr>
          <w:rFonts w:ascii="Times New Roman" w:hAnsi="Times New Roman" w:cs="Times New Roman"/>
          <w:sz w:val="24"/>
          <w:szCs w:val="24"/>
        </w:rPr>
        <w:t xml:space="preserve"> </w:t>
      </w:r>
      <w:r w:rsidRPr="00CC3FC7">
        <w:rPr>
          <w:rFonts w:ascii="Times New Roman" w:hAnsi="Times New Roman" w:cs="Times New Roman"/>
          <w:sz w:val="24"/>
          <w:szCs w:val="24"/>
        </w:rPr>
        <w:t xml:space="preserve">в рамках </w:t>
      </w:r>
      <w:r w:rsidR="00395EBF" w:rsidRPr="00CC3FC7">
        <w:rPr>
          <w:rFonts w:ascii="Times New Roman" w:hAnsi="Times New Roman" w:cs="Times New Roman"/>
          <w:sz w:val="24"/>
          <w:szCs w:val="24"/>
        </w:rPr>
        <w:t>муниципальной</w:t>
      </w:r>
      <w:r w:rsidRPr="00CC3FC7">
        <w:rPr>
          <w:rFonts w:ascii="Times New Roman" w:hAnsi="Times New Roman" w:cs="Times New Roman"/>
          <w:sz w:val="24"/>
          <w:szCs w:val="24"/>
        </w:rPr>
        <w:t xml:space="preserve"> программы (комплексной программы) (в случае если </w:t>
      </w:r>
      <w:r w:rsidR="00F77AE0" w:rsidRPr="00CC3FC7">
        <w:rPr>
          <w:rFonts w:ascii="Times New Roman" w:hAnsi="Times New Roman" w:cs="Times New Roman"/>
          <w:sz w:val="24"/>
          <w:szCs w:val="24"/>
        </w:rPr>
        <w:t>муниципаль</w:t>
      </w:r>
      <w:r w:rsidRPr="00CC3FC7">
        <w:rPr>
          <w:rFonts w:ascii="Times New Roman" w:hAnsi="Times New Roman" w:cs="Times New Roman"/>
          <w:sz w:val="24"/>
          <w:szCs w:val="24"/>
        </w:rPr>
        <w:t xml:space="preserve">ной программой (комплексной программой) предусмотрено предоставление таких </w:t>
      </w:r>
      <w:r w:rsidR="00425FC9" w:rsidRPr="00CC3FC7">
        <w:rPr>
          <w:rFonts w:ascii="Times New Roman" w:hAnsi="Times New Roman" w:cs="Times New Roman"/>
          <w:sz w:val="24"/>
          <w:szCs w:val="24"/>
        </w:rPr>
        <w:t>иных межбюджетных трансфертов</w:t>
      </w:r>
      <w:r w:rsidRPr="00CC3FC7">
        <w:rPr>
          <w:rFonts w:ascii="Times New Roman" w:hAnsi="Times New Roman" w:cs="Times New Roman"/>
          <w:sz w:val="24"/>
          <w:szCs w:val="24"/>
        </w:rPr>
        <w:t>);</w:t>
      </w:r>
    </w:p>
    <w:p w:rsidR="00395EBF" w:rsidRPr="00150FDF" w:rsidRDefault="00E52481" w:rsidP="00395EBF">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в) перечень объектов капитального строительства, проектов частного партнерства </w:t>
      </w:r>
      <w:r w:rsidR="005B5D09" w:rsidRPr="00150FDF">
        <w:rPr>
          <w:rFonts w:ascii="Times New Roman" w:hAnsi="Times New Roman" w:cs="Times New Roman"/>
          <w:sz w:val="24"/>
          <w:szCs w:val="24"/>
        </w:rPr>
        <w:br/>
      </w:r>
      <w:r w:rsidRPr="00150FDF">
        <w:rPr>
          <w:rFonts w:ascii="Times New Roman" w:hAnsi="Times New Roman" w:cs="Times New Roman"/>
          <w:sz w:val="24"/>
          <w:szCs w:val="24"/>
        </w:rPr>
        <w:t xml:space="preserve">с участием </w:t>
      </w:r>
      <w:r w:rsidR="001C287B">
        <w:rPr>
          <w:rFonts w:ascii="Times New Roman" w:hAnsi="Times New Roman" w:cs="Times New Roman"/>
          <w:color w:val="0070C0"/>
          <w:sz w:val="24"/>
          <w:szCs w:val="24"/>
        </w:rPr>
        <w:t xml:space="preserve">Чуксолинского сельского поселения </w:t>
      </w:r>
      <w:r w:rsidR="009F4F92" w:rsidRPr="00150FDF">
        <w:rPr>
          <w:rFonts w:ascii="Times New Roman" w:hAnsi="Times New Roman" w:cs="Times New Roman"/>
          <w:sz w:val="24"/>
          <w:szCs w:val="24"/>
        </w:rPr>
        <w:t>Новоторъяльского муниципального района</w:t>
      </w:r>
      <w:r w:rsidR="00443B91" w:rsidRPr="00150FDF">
        <w:rPr>
          <w:rFonts w:ascii="Times New Roman" w:hAnsi="Times New Roman" w:cs="Times New Roman"/>
          <w:sz w:val="24"/>
          <w:szCs w:val="24"/>
        </w:rPr>
        <w:t xml:space="preserve"> </w:t>
      </w:r>
      <w:r w:rsidR="00F77AE0" w:rsidRPr="00150FDF">
        <w:rPr>
          <w:rFonts w:ascii="Times New Roman" w:hAnsi="Times New Roman" w:cs="Times New Roman"/>
          <w:sz w:val="24"/>
          <w:szCs w:val="24"/>
        </w:rPr>
        <w:t>Республики Марий Эл</w:t>
      </w:r>
      <w:r w:rsidRPr="00150FDF">
        <w:rPr>
          <w:rFonts w:ascii="Times New Roman" w:hAnsi="Times New Roman" w:cs="Times New Roman"/>
          <w:sz w:val="24"/>
          <w:szCs w:val="24"/>
        </w:rPr>
        <w:t xml:space="preserve">, реализуемых в рамках </w:t>
      </w:r>
      <w:r w:rsidR="00395EBF"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(при необходимости);</w:t>
      </w:r>
    </w:p>
    <w:p w:rsidR="00395EBF" w:rsidRPr="00150FDF" w:rsidRDefault="00E52481" w:rsidP="00395EBF">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г) иные документы, необходимые для обеспечения реализации </w:t>
      </w:r>
      <w:r w:rsidR="00395EBF"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по решению органов </w:t>
      </w:r>
      <w:r w:rsidR="00F77AE0" w:rsidRPr="00150FDF">
        <w:rPr>
          <w:rFonts w:ascii="Times New Roman" w:hAnsi="Times New Roman" w:cs="Times New Roman"/>
          <w:sz w:val="24"/>
          <w:szCs w:val="24"/>
        </w:rPr>
        <w:t xml:space="preserve">местного </w:t>
      </w:r>
      <w:r w:rsidR="00061689" w:rsidRPr="00150FDF">
        <w:rPr>
          <w:rFonts w:ascii="Times New Roman" w:hAnsi="Times New Roman" w:cs="Times New Roman"/>
          <w:sz w:val="24"/>
          <w:szCs w:val="24"/>
        </w:rPr>
        <w:t xml:space="preserve">самоуправления </w:t>
      </w:r>
      <w:r w:rsidR="001C287B">
        <w:rPr>
          <w:rFonts w:ascii="Times New Roman" w:hAnsi="Times New Roman" w:cs="Times New Roman"/>
          <w:color w:val="0070C0"/>
          <w:sz w:val="24"/>
          <w:szCs w:val="24"/>
        </w:rPr>
        <w:t xml:space="preserve">Чуксолинского сельского поселения </w:t>
      </w:r>
      <w:r w:rsidR="009F4F92" w:rsidRPr="00150FDF">
        <w:rPr>
          <w:rFonts w:ascii="Times New Roman" w:hAnsi="Times New Roman" w:cs="Times New Roman"/>
          <w:sz w:val="24"/>
          <w:szCs w:val="24"/>
        </w:rPr>
        <w:t>Новоторъяльского муниципального района</w:t>
      </w:r>
      <w:r w:rsidR="00443B91" w:rsidRPr="00150FDF">
        <w:rPr>
          <w:rFonts w:ascii="Times New Roman" w:hAnsi="Times New Roman" w:cs="Times New Roman"/>
          <w:sz w:val="24"/>
          <w:szCs w:val="24"/>
        </w:rPr>
        <w:t xml:space="preserve"> </w:t>
      </w:r>
      <w:r w:rsidRPr="00150FDF">
        <w:rPr>
          <w:rFonts w:ascii="Times New Roman" w:hAnsi="Times New Roman" w:cs="Times New Roman"/>
          <w:sz w:val="24"/>
          <w:szCs w:val="24"/>
        </w:rPr>
        <w:t>Республики Марий Эл.</w:t>
      </w:r>
    </w:p>
    <w:p w:rsidR="00395EBF" w:rsidRPr="00150FDF" w:rsidRDefault="00425FC9" w:rsidP="00395EBF">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32</w:t>
      </w:r>
      <w:r w:rsidR="00E52481" w:rsidRPr="00150FDF">
        <w:rPr>
          <w:rFonts w:ascii="Times New Roman" w:hAnsi="Times New Roman" w:cs="Times New Roman"/>
          <w:sz w:val="24"/>
          <w:szCs w:val="24"/>
        </w:rPr>
        <w:t xml:space="preserve">. Стратегические приоритеты </w:t>
      </w:r>
      <w:r w:rsidR="00395EBF" w:rsidRPr="00150FDF">
        <w:rPr>
          <w:rFonts w:ascii="Times New Roman" w:hAnsi="Times New Roman" w:cs="Times New Roman"/>
          <w:sz w:val="24"/>
          <w:szCs w:val="24"/>
        </w:rPr>
        <w:t>муниципальной</w:t>
      </w:r>
      <w:r w:rsidR="00E52481" w:rsidRPr="00150FDF">
        <w:rPr>
          <w:rFonts w:ascii="Times New Roman" w:hAnsi="Times New Roman" w:cs="Times New Roman"/>
          <w:sz w:val="24"/>
          <w:szCs w:val="24"/>
        </w:rPr>
        <w:t xml:space="preserve"> программы (комплексной программы) включают в себя:</w:t>
      </w:r>
    </w:p>
    <w:p w:rsidR="00395EBF" w:rsidRPr="00150FDF" w:rsidRDefault="00E52481" w:rsidP="00395EBF">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а) оценку текущего состояния соответствующей сферы социально-экономического </w:t>
      </w:r>
      <w:r w:rsidR="00061689" w:rsidRPr="00150FDF">
        <w:rPr>
          <w:rFonts w:ascii="Times New Roman" w:hAnsi="Times New Roman" w:cs="Times New Roman"/>
          <w:sz w:val="24"/>
          <w:szCs w:val="24"/>
        </w:rPr>
        <w:t xml:space="preserve">развития </w:t>
      </w:r>
      <w:r w:rsidR="001C287B">
        <w:rPr>
          <w:rFonts w:ascii="Times New Roman" w:hAnsi="Times New Roman" w:cs="Times New Roman"/>
          <w:sz w:val="24"/>
          <w:szCs w:val="24"/>
        </w:rPr>
        <w:t xml:space="preserve">Чуксолинского сельского поселения </w:t>
      </w:r>
      <w:r w:rsidR="009F4F92" w:rsidRPr="00150FDF">
        <w:rPr>
          <w:rFonts w:ascii="Times New Roman" w:hAnsi="Times New Roman" w:cs="Times New Roman"/>
          <w:sz w:val="24"/>
          <w:szCs w:val="24"/>
        </w:rPr>
        <w:t>Новоторъяльского муниципального района</w:t>
      </w:r>
      <w:r w:rsidR="00395EBF" w:rsidRPr="00150FDF">
        <w:rPr>
          <w:rFonts w:ascii="Times New Roman" w:hAnsi="Times New Roman" w:cs="Times New Roman"/>
          <w:sz w:val="24"/>
          <w:szCs w:val="24"/>
        </w:rPr>
        <w:t xml:space="preserve"> </w:t>
      </w:r>
      <w:r w:rsidRPr="00150FDF">
        <w:rPr>
          <w:rFonts w:ascii="Times New Roman" w:hAnsi="Times New Roman" w:cs="Times New Roman"/>
          <w:sz w:val="24"/>
          <w:szCs w:val="24"/>
        </w:rPr>
        <w:t>Республики Марий Эл;</w:t>
      </w:r>
    </w:p>
    <w:p w:rsidR="00395EBF" w:rsidRPr="00150FDF" w:rsidRDefault="00E52481" w:rsidP="00395EBF">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б) описание приоритетов и целей </w:t>
      </w:r>
      <w:r w:rsidR="00AB2793"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политики в сфере реализации </w:t>
      </w:r>
      <w:r w:rsidR="00395EBF"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w:t>
      </w:r>
    </w:p>
    <w:p w:rsidR="00395EBF" w:rsidRPr="00B10FA9" w:rsidRDefault="00E52481" w:rsidP="00395EBF">
      <w:pPr>
        <w:pStyle w:val="ConsPlusNormal"/>
        <w:ind w:firstLine="540"/>
        <w:jc w:val="both"/>
        <w:rPr>
          <w:rFonts w:ascii="Times New Roman" w:hAnsi="Times New Roman" w:cs="Times New Roman"/>
          <w:color w:val="984806" w:themeColor="accent6" w:themeShade="80"/>
          <w:sz w:val="24"/>
          <w:szCs w:val="24"/>
        </w:rPr>
      </w:pPr>
      <w:r w:rsidRPr="00B10FA9">
        <w:rPr>
          <w:rFonts w:ascii="Times New Roman" w:hAnsi="Times New Roman" w:cs="Times New Roman"/>
          <w:sz w:val="24"/>
          <w:szCs w:val="24"/>
        </w:rPr>
        <w:t>в) сведения о взаимосвязи со стратегическими приоритетами, целями и показателями государственных программ</w:t>
      </w:r>
      <w:r w:rsidR="009D647D" w:rsidRPr="00B10FA9">
        <w:rPr>
          <w:rFonts w:ascii="Times New Roman" w:hAnsi="Times New Roman" w:cs="Times New Roman"/>
          <w:sz w:val="24"/>
          <w:szCs w:val="24"/>
        </w:rPr>
        <w:t xml:space="preserve"> Российской Федерации, </w:t>
      </w:r>
      <w:r w:rsidR="00443B91" w:rsidRPr="00B10FA9">
        <w:rPr>
          <w:rFonts w:ascii="Times New Roman" w:hAnsi="Times New Roman" w:cs="Times New Roman"/>
          <w:sz w:val="24"/>
          <w:szCs w:val="24"/>
        </w:rPr>
        <w:t>Республики Марий Эл</w:t>
      </w:r>
      <w:r w:rsidR="00CC3FC7" w:rsidRPr="00B10FA9">
        <w:rPr>
          <w:rFonts w:ascii="Times New Roman" w:hAnsi="Times New Roman" w:cs="Times New Roman"/>
          <w:sz w:val="24"/>
          <w:szCs w:val="24"/>
        </w:rPr>
        <w:t>,</w:t>
      </w:r>
      <w:r w:rsidR="00B10FA9" w:rsidRPr="00B10FA9">
        <w:rPr>
          <w:rFonts w:ascii="Times New Roman" w:hAnsi="Times New Roman" w:cs="Times New Roman"/>
          <w:sz w:val="24"/>
          <w:szCs w:val="24"/>
        </w:rPr>
        <w:t xml:space="preserve"> </w:t>
      </w:r>
      <w:r w:rsidR="00B10FA9" w:rsidRPr="00B10FA9">
        <w:rPr>
          <w:rFonts w:ascii="Times New Roman" w:hAnsi="Times New Roman" w:cs="Times New Roman"/>
          <w:color w:val="984806" w:themeColor="accent6" w:themeShade="80"/>
          <w:sz w:val="24"/>
          <w:szCs w:val="24"/>
        </w:rPr>
        <w:t>муниципальными программами Новоторъяльского муниципального района Республики Марий Эл</w:t>
      </w:r>
      <w:r w:rsidRPr="00B10FA9">
        <w:rPr>
          <w:rFonts w:ascii="Times New Roman" w:hAnsi="Times New Roman" w:cs="Times New Roman"/>
          <w:color w:val="984806" w:themeColor="accent6" w:themeShade="80"/>
          <w:sz w:val="24"/>
          <w:szCs w:val="24"/>
        </w:rPr>
        <w:t>;</w:t>
      </w:r>
    </w:p>
    <w:p w:rsidR="00395EBF" w:rsidRPr="00150FDF" w:rsidRDefault="00E52481" w:rsidP="00395EBF">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г) задачи </w:t>
      </w:r>
      <w:r w:rsidR="00C2456E" w:rsidRPr="00150FDF">
        <w:rPr>
          <w:rFonts w:ascii="Times New Roman" w:hAnsi="Times New Roman" w:cs="Times New Roman"/>
          <w:sz w:val="24"/>
          <w:szCs w:val="24"/>
        </w:rPr>
        <w:t>муниципального</w:t>
      </w:r>
      <w:r w:rsidRPr="00150FDF">
        <w:rPr>
          <w:rFonts w:ascii="Times New Roman" w:hAnsi="Times New Roman" w:cs="Times New Roman"/>
          <w:sz w:val="24"/>
          <w:szCs w:val="24"/>
        </w:rPr>
        <w:t xml:space="preserve"> управления, способы их эффективного решения </w:t>
      </w:r>
      <w:r w:rsidR="00C329D8" w:rsidRPr="00150FDF">
        <w:rPr>
          <w:rFonts w:ascii="Times New Roman" w:hAnsi="Times New Roman" w:cs="Times New Roman"/>
          <w:sz w:val="24"/>
          <w:szCs w:val="24"/>
        </w:rPr>
        <w:br/>
      </w:r>
      <w:r w:rsidRPr="00150FDF">
        <w:rPr>
          <w:rFonts w:ascii="Times New Roman" w:hAnsi="Times New Roman" w:cs="Times New Roman"/>
          <w:sz w:val="24"/>
          <w:szCs w:val="24"/>
        </w:rPr>
        <w:t xml:space="preserve">в соответствующей отрасли экономики и сфере </w:t>
      </w:r>
      <w:r w:rsidR="00C2456E" w:rsidRPr="00150FDF">
        <w:rPr>
          <w:rFonts w:ascii="Times New Roman" w:hAnsi="Times New Roman" w:cs="Times New Roman"/>
          <w:sz w:val="24"/>
          <w:szCs w:val="24"/>
        </w:rPr>
        <w:t xml:space="preserve">муниципального </w:t>
      </w:r>
      <w:r w:rsidRPr="00150FDF">
        <w:rPr>
          <w:rFonts w:ascii="Times New Roman" w:hAnsi="Times New Roman" w:cs="Times New Roman"/>
          <w:sz w:val="24"/>
          <w:szCs w:val="24"/>
        </w:rPr>
        <w:t>управления.</w:t>
      </w:r>
    </w:p>
    <w:p w:rsidR="00395EBF" w:rsidRPr="00150FDF" w:rsidRDefault="00425FC9" w:rsidP="00395EBF">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33</w:t>
      </w:r>
      <w:r w:rsidR="00E52481" w:rsidRPr="00150FDF">
        <w:rPr>
          <w:rFonts w:ascii="Times New Roman" w:hAnsi="Times New Roman" w:cs="Times New Roman"/>
          <w:sz w:val="24"/>
          <w:szCs w:val="24"/>
        </w:rPr>
        <w:t xml:space="preserve">. Паспорт </w:t>
      </w:r>
      <w:r w:rsidR="00395EBF" w:rsidRPr="00150FDF">
        <w:rPr>
          <w:rFonts w:ascii="Times New Roman" w:hAnsi="Times New Roman" w:cs="Times New Roman"/>
          <w:sz w:val="24"/>
          <w:szCs w:val="24"/>
        </w:rPr>
        <w:t>муниципальной</w:t>
      </w:r>
      <w:r w:rsidR="00E52481" w:rsidRPr="00150FDF">
        <w:rPr>
          <w:rFonts w:ascii="Times New Roman" w:hAnsi="Times New Roman" w:cs="Times New Roman"/>
          <w:sz w:val="24"/>
          <w:szCs w:val="24"/>
        </w:rPr>
        <w:t xml:space="preserve"> программы (комплексной программы) утверждается решением управляющего совета </w:t>
      </w:r>
      <w:r w:rsidR="00395EBF" w:rsidRPr="00150FDF">
        <w:rPr>
          <w:rFonts w:ascii="Times New Roman" w:hAnsi="Times New Roman" w:cs="Times New Roman"/>
          <w:sz w:val="24"/>
          <w:szCs w:val="24"/>
        </w:rPr>
        <w:t>муниципальной</w:t>
      </w:r>
      <w:r w:rsidR="00E52481" w:rsidRPr="00150FDF">
        <w:rPr>
          <w:rFonts w:ascii="Times New Roman" w:hAnsi="Times New Roman" w:cs="Times New Roman"/>
          <w:sz w:val="24"/>
          <w:szCs w:val="24"/>
        </w:rPr>
        <w:t xml:space="preserve"> программы (комплексной программы) (далее </w:t>
      </w:r>
      <w:r w:rsidR="005B5D09" w:rsidRPr="00150FDF">
        <w:rPr>
          <w:rFonts w:ascii="Times New Roman" w:hAnsi="Times New Roman" w:cs="Times New Roman"/>
          <w:sz w:val="24"/>
          <w:szCs w:val="24"/>
        </w:rPr>
        <w:t>–</w:t>
      </w:r>
      <w:r w:rsidR="00E52481" w:rsidRPr="00150FDF">
        <w:rPr>
          <w:rFonts w:ascii="Times New Roman" w:hAnsi="Times New Roman" w:cs="Times New Roman"/>
          <w:sz w:val="24"/>
          <w:szCs w:val="24"/>
        </w:rPr>
        <w:t xml:space="preserve"> управляющий совет).</w:t>
      </w:r>
    </w:p>
    <w:p w:rsidR="00395EBF" w:rsidRPr="00150FDF" w:rsidRDefault="00E52481" w:rsidP="00395EBF">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Паспорта </w:t>
      </w:r>
      <w:r w:rsidR="00395EBF" w:rsidRPr="00150FDF">
        <w:rPr>
          <w:rFonts w:ascii="Times New Roman" w:hAnsi="Times New Roman" w:cs="Times New Roman"/>
          <w:sz w:val="24"/>
          <w:szCs w:val="24"/>
        </w:rPr>
        <w:t>муниципальных</w:t>
      </w:r>
      <w:r w:rsidRPr="00150FDF">
        <w:rPr>
          <w:rFonts w:ascii="Times New Roman" w:hAnsi="Times New Roman" w:cs="Times New Roman"/>
          <w:sz w:val="24"/>
          <w:szCs w:val="24"/>
        </w:rPr>
        <w:t xml:space="preserve"> программ (комплексных программ), изменения, которые вносятся в указанные паспорта (за исключением изменений, которые утверждаются </w:t>
      </w:r>
      <w:r w:rsidR="005B5D09" w:rsidRPr="00150FDF">
        <w:rPr>
          <w:rFonts w:ascii="Times New Roman" w:hAnsi="Times New Roman" w:cs="Times New Roman"/>
          <w:sz w:val="24"/>
          <w:szCs w:val="24"/>
        </w:rPr>
        <w:br/>
      </w:r>
      <w:r w:rsidRPr="00150FDF">
        <w:rPr>
          <w:rFonts w:ascii="Times New Roman" w:hAnsi="Times New Roman" w:cs="Times New Roman"/>
          <w:sz w:val="24"/>
          <w:szCs w:val="24"/>
        </w:rPr>
        <w:t xml:space="preserve">в порядке, установленном </w:t>
      </w:r>
      <w:hyperlink w:anchor="P387">
        <w:r w:rsidRPr="00150FDF">
          <w:rPr>
            <w:rFonts w:ascii="Times New Roman" w:hAnsi="Times New Roman" w:cs="Times New Roman"/>
            <w:sz w:val="24"/>
            <w:szCs w:val="24"/>
          </w:rPr>
          <w:t>разделом VI</w:t>
        </w:r>
      </w:hyperlink>
      <w:r w:rsidRPr="00150FDF">
        <w:rPr>
          <w:rFonts w:ascii="Times New Roman" w:hAnsi="Times New Roman" w:cs="Times New Roman"/>
          <w:sz w:val="24"/>
          <w:szCs w:val="24"/>
        </w:rPr>
        <w:t xml:space="preserve"> настоящего Положения), рассматриваются </w:t>
      </w:r>
      <w:r w:rsidR="00E9514A" w:rsidRPr="00150FDF">
        <w:rPr>
          <w:rFonts w:ascii="Times New Roman" w:hAnsi="Times New Roman" w:cs="Times New Roman"/>
          <w:sz w:val="24"/>
          <w:szCs w:val="24"/>
        </w:rPr>
        <w:br/>
      </w:r>
      <w:r w:rsidRPr="00150FDF">
        <w:rPr>
          <w:rFonts w:ascii="Times New Roman" w:hAnsi="Times New Roman" w:cs="Times New Roman"/>
          <w:sz w:val="24"/>
          <w:szCs w:val="24"/>
        </w:rPr>
        <w:t xml:space="preserve">и утверждаются протокольным решением на заседании </w:t>
      </w:r>
      <w:r w:rsidR="001C287B">
        <w:rPr>
          <w:rFonts w:ascii="Times New Roman" w:hAnsi="Times New Roman" w:cs="Times New Roman"/>
          <w:color w:val="0070C0"/>
          <w:sz w:val="24"/>
          <w:szCs w:val="24"/>
        </w:rPr>
        <w:t>Чуксолинской сельской администрации</w:t>
      </w:r>
      <w:r w:rsidR="009F4F92" w:rsidRPr="00150FDF">
        <w:rPr>
          <w:rFonts w:ascii="Times New Roman" w:hAnsi="Times New Roman" w:cs="Times New Roman"/>
          <w:sz w:val="24"/>
          <w:szCs w:val="24"/>
        </w:rPr>
        <w:t xml:space="preserve"> Новоторъяльского муниципального района</w:t>
      </w:r>
      <w:r w:rsidR="00395EBF" w:rsidRPr="00150FDF">
        <w:rPr>
          <w:rFonts w:ascii="Times New Roman" w:hAnsi="Times New Roman" w:cs="Times New Roman"/>
          <w:sz w:val="24"/>
          <w:szCs w:val="24"/>
        </w:rPr>
        <w:t xml:space="preserve"> </w:t>
      </w:r>
      <w:r w:rsidRPr="00150FDF">
        <w:rPr>
          <w:rFonts w:ascii="Times New Roman" w:hAnsi="Times New Roman" w:cs="Times New Roman"/>
          <w:sz w:val="24"/>
          <w:szCs w:val="24"/>
        </w:rPr>
        <w:t>Республики Марий Эл одновременно с рассмотрением</w:t>
      </w:r>
      <w:r w:rsidR="00D14B8E" w:rsidRPr="00150FDF">
        <w:rPr>
          <w:rFonts w:ascii="Times New Roman" w:hAnsi="Times New Roman" w:cs="Times New Roman"/>
          <w:sz w:val="24"/>
          <w:szCs w:val="24"/>
        </w:rPr>
        <w:t xml:space="preserve"> </w:t>
      </w:r>
      <w:r w:rsidRPr="00150FDF">
        <w:rPr>
          <w:rFonts w:ascii="Times New Roman" w:hAnsi="Times New Roman" w:cs="Times New Roman"/>
          <w:sz w:val="24"/>
          <w:szCs w:val="24"/>
        </w:rPr>
        <w:t xml:space="preserve">и одобрением проекта </w:t>
      </w:r>
      <w:r w:rsidR="00F77AE0" w:rsidRPr="00150FDF">
        <w:rPr>
          <w:rFonts w:ascii="Times New Roman" w:hAnsi="Times New Roman" w:cs="Times New Roman"/>
          <w:sz w:val="24"/>
          <w:szCs w:val="24"/>
        </w:rPr>
        <w:t>решения</w:t>
      </w:r>
      <w:r w:rsidR="00661309" w:rsidRPr="00150FDF">
        <w:rPr>
          <w:rFonts w:ascii="Times New Roman" w:hAnsi="Times New Roman" w:cs="Times New Roman"/>
          <w:sz w:val="24"/>
          <w:szCs w:val="24"/>
        </w:rPr>
        <w:t xml:space="preserve"> </w:t>
      </w:r>
      <w:r w:rsidRPr="00150FDF">
        <w:rPr>
          <w:rFonts w:ascii="Times New Roman" w:hAnsi="Times New Roman" w:cs="Times New Roman"/>
          <w:sz w:val="24"/>
          <w:szCs w:val="24"/>
        </w:rPr>
        <w:t xml:space="preserve">о </w:t>
      </w:r>
      <w:r w:rsidR="00AF18DB" w:rsidRPr="00150FDF">
        <w:rPr>
          <w:rFonts w:ascii="Times New Roman" w:hAnsi="Times New Roman" w:cs="Times New Roman"/>
          <w:sz w:val="24"/>
          <w:szCs w:val="24"/>
        </w:rPr>
        <w:t xml:space="preserve">бюджете </w:t>
      </w:r>
      <w:r w:rsidR="001C287B">
        <w:rPr>
          <w:rFonts w:ascii="Times New Roman" w:hAnsi="Times New Roman" w:cs="Times New Roman"/>
          <w:color w:val="0070C0"/>
          <w:sz w:val="24"/>
          <w:szCs w:val="24"/>
        </w:rPr>
        <w:t xml:space="preserve">Чуксолинского сельского поселения </w:t>
      </w:r>
      <w:r w:rsidR="009F4F92" w:rsidRPr="00150FDF">
        <w:rPr>
          <w:rFonts w:ascii="Times New Roman" w:hAnsi="Times New Roman" w:cs="Times New Roman"/>
          <w:sz w:val="24"/>
          <w:szCs w:val="24"/>
        </w:rPr>
        <w:t>Новоторъяльского муниципального района</w:t>
      </w:r>
      <w:r w:rsidR="00395EBF" w:rsidRPr="00150FDF">
        <w:rPr>
          <w:rFonts w:ascii="Times New Roman" w:hAnsi="Times New Roman" w:cs="Times New Roman"/>
          <w:sz w:val="24"/>
          <w:szCs w:val="24"/>
        </w:rPr>
        <w:t xml:space="preserve"> </w:t>
      </w:r>
      <w:r w:rsidRPr="00150FDF">
        <w:rPr>
          <w:rFonts w:ascii="Times New Roman" w:hAnsi="Times New Roman" w:cs="Times New Roman"/>
          <w:sz w:val="24"/>
          <w:szCs w:val="24"/>
        </w:rPr>
        <w:t>Республики Марий Эл на очередной финансовый год и на плановый период.</w:t>
      </w:r>
    </w:p>
    <w:p w:rsidR="00395EBF" w:rsidRPr="00150FDF" w:rsidRDefault="00E52481" w:rsidP="00395EBF">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Разработка </w:t>
      </w:r>
      <w:hyperlink w:anchor="P614">
        <w:r w:rsidRPr="00150FDF">
          <w:rPr>
            <w:rFonts w:ascii="Times New Roman" w:hAnsi="Times New Roman" w:cs="Times New Roman"/>
            <w:sz w:val="24"/>
            <w:szCs w:val="24"/>
          </w:rPr>
          <w:t>паспорта</w:t>
        </w:r>
      </w:hyperlink>
      <w:r w:rsidR="00661309" w:rsidRPr="00150FDF">
        <w:t xml:space="preserve"> </w:t>
      </w:r>
      <w:r w:rsidR="00395EBF"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осуществляется по форме согласно приложению </w:t>
      </w:r>
      <w:r w:rsidR="00661309" w:rsidRPr="00150FDF">
        <w:rPr>
          <w:rFonts w:ascii="Times New Roman" w:hAnsi="Times New Roman" w:cs="Times New Roman"/>
          <w:sz w:val="24"/>
          <w:szCs w:val="24"/>
        </w:rPr>
        <w:t>№</w:t>
      </w:r>
      <w:r w:rsidRPr="00150FDF">
        <w:rPr>
          <w:rFonts w:ascii="Times New Roman" w:hAnsi="Times New Roman" w:cs="Times New Roman"/>
          <w:sz w:val="24"/>
          <w:szCs w:val="24"/>
        </w:rPr>
        <w:t xml:space="preserve"> 2 к настоящему Положению.</w:t>
      </w:r>
    </w:p>
    <w:p w:rsidR="00AB2861" w:rsidRPr="00150FDF" w:rsidRDefault="00AB2861" w:rsidP="00AB2861">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34. Паспорт муниципальной программы (комплексной программы) содержит:</w:t>
      </w:r>
    </w:p>
    <w:p w:rsidR="00AB2861" w:rsidRPr="00150FDF" w:rsidRDefault="00AB2861" w:rsidP="00AB2861">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а) наименование муниципальной программы (комплексной программы);</w:t>
      </w:r>
    </w:p>
    <w:p w:rsidR="00AB2861" w:rsidRPr="00150FDF" w:rsidRDefault="00AB2861" w:rsidP="00AB2861">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б) цели и показатели, их характеризующие;</w:t>
      </w:r>
    </w:p>
    <w:p w:rsidR="00AB2861" w:rsidRPr="00150FDF" w:rsidRDefault="00AB2861" w:rsidP="00AB2861">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в) сроки реализации (с возможностью выделения этапов);</w:t>
      </w:r>
    </w:p>
    <w:p w:rsidR="00AB2861" w:rsidRPr="00150FDF" w:rsidRDefault="00AB2861" w:rsidP="00AB2861">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г) перечень структурных элементов;</w:t>
      </w:r>
    </w:p>
    <w:p w:rsidR="00AB2861" w:rsidRPr="00150FDF" w:rsidRDefault="00AB2861" w:rsidP="00AB2861">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д) параметры финансового обеспечения за счет всех источников финансирования </w:t>
      </w:r>
      <w:r w:rsidRPr="00150FDF">
        <w:rPr>
          <w:rFonts w:ascii="Times New Roman" w:hAnsi="Times New Roman" w:cs="Times New Roman"/>
          <w:sz w:val="24"/>
          <w:szCs w:val="24"/>
        </w:rPr>
        <w:br/>
        <w:t xml:space="preserve">по годам реализации в целом по муниципальной программе (комплексной программе) </w:t>
      </w:r>
      <w:r w:rsidRPr="00150FDF">
        <w:rPr>
          <w:rFonts w:ascii="Times New Roman" w:hAnsi="Times New Roman" w:cs="Times New Roman"/>
          <w:sz w:val="24"/>
          <w:szCs w:val="24"/>
        </w:rPr>
        <w:br/>
      </w:r>
      <w:r w:rsidRPr="00150FDF">
        <w:rPr>
          <w:rFonts w:ascii="Times New Roman" w:hAnsi="Times New Roman" w:cs="Times New Roman"/>
          <w:sz w:val="24"/>
          <w:szCs w:val="24"/>
        </w:rPr>
        <w:lastRenderedPageBreak/>
        <w:t>и с детализацией по ее структурным элементам, а также с указанием общего объема налоговых расходов, предусмотренных в рамках такой программы;</w:t>
      </w:r>
    </w:p>
    <w:p w:rsidR="00AB2861" w:rsidRPr="00150FDF" w:rsidRDefault="00AB2861" w:rsidP="00AB2861">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е) сведения о кураторе, ответственном исполнителе;</w:t>
      </w:r>
    </w:p>
    <w:p w:rsidR="00AB2861" w:rsidRPr="00150FDF" w:rsidRDefault="00AB2861" w:rsidP="00AB2861">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ж) связь с национальными целями, государственными программами Российской Федерации, Республики Марий Эл, муниципальными програм</w:t>
      </w:r>
      <w:r w:rsidR="00B10FA9">
        <w:rPr>
          <w:rFonts w:ascii="Times New Roman" w:hAnsi="Times New Roman" w:cs="Times New Roman"/>
          <w:sz w:val="24"/>
          <w:szCs w:val="24"/>
        </w:rPr>
        <w:t>мами</w:t>
      </w:r>
      <w:r w:rsidRPr="00150FDF">
        <w:rPr>
          <w:rFonts w:ascii="Times New Roman" w:hAnsi="Times New Roman" w:cs="Times New Roman"/>
          <w:sz w:val="24"/>
          <w:szCs w:val="24"/>
        </w:rPr>
        <w:t xml:space="preserve"> Новоторъяльского муниципального района Республики Марий Эл.</w:t>
      </w:r>
    </w:p>
    <w:p w:rsidR="00AB2861" w:rsidRPr="00150FDF" w:rsidRDefault="00AB2861" w:rsidP="00AB2861">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При необходимости в паспорт муниципальной программы (комплексной программы) могут включаться иные сведения.</w:t>
      </w:r>
    </w:p>
    <w:p w:rsidR="00395EBF" w:rsidRPr="00150FDF" w:rsidRDefault="00425FC9" w:rsidP="00395EBF">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3</w:t>
      </w:r>
      <w:r w:rsidR="00AB2861" w:rsidRPr="00150FDF">
        <w:rPr>
          <w:rFonts w:ascii="Times New Roman" w:hAnsi="Times New Roman" w:cs="Times New Roman"/>
          <w:sz w:val="24"/>
          <w:szCs w:val="24"/>
        </w:rPr>
        <w:t>5</w:t>
      </w:r>
      <w:r w:rsidR="00E52481" w:rsidRPr="00150FDF">
        <w:rPr>
          <w:rFonts w:ascii="Times New Roman" w:hAnsi="Times New Roman" w:cs="Times New Roman"/>
          <w:sz w:val="24"/>
          <w:szCs w:val="24"/>
        </w:rPr>
        <w:t xml:space="preserve">. Паспорт структурного элемента </w:t>
      </w:r>
      <w:r w:rsidR="00395EBF" w:rsidRPr="00150FDF">
        <w:rPr>
          <w:rFonts w:ascii="Times New Roman" w:hAnsi="Times New Roman" w:cs="Times New Roman"/>
          <w:sz w:val="24"/>
          <w:szCs w:val="24"/>
        </w:rPr>
        <w:t>муниципальной</w:t>
      </w:r>
      <w:r w:rsidR="00E52481" w:rsidRPr="00150FDF">
        <w:rPr>
          <w:rFonts w:ascii="Times New Roman" w:hAnsi="Times New Roman" w:cs="Times New Roman"/>
          <w:sz w:val="24"/>
          <w:szCs w:val="24"/>
        </w:rPr>
        <w:t xml:space="preserve"> программы (комплексной программы) содержит:</w:t>
      </w:r>
    </w:p>
    <w:p w:rsidR="00AB2861" w:rsidRPr="00150FDF" w:rsidRDefault="00AB2861" w:rsidP="00AB2861">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а) наименование структурного элемента;</w:t>
      </w:r>
    </w:p>
    <w:p w:rsidR="00AB2861" w:rsidRPr="00150FDF" w:rsidRDefault="00AB2861" w:rsidP="00AB2861">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б) общественно значимые результаты (для мероприятий муниципальных проектов, направленных на достижение национальных проектов) или задачи;</w:t>
      </w:r>
    </w:p>
    <w:p w:rsidR="00AB2861" w:rsidRPr="00150FDF" w:rsidRDefault="00AB2861" w:rsidP="00AB2861">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в) показатели;</w:t>
      </w:r>
    </w:p>
    <w:p w:rsidR="00AB2861" w:rsidRPr="00150FDF" w:rsidRDefault="00AB2861" w:rsidP="00AB2861">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г) сроки реализации;</w:t>
      </w:r>
    </w:p>
    <w:p w:rsidR="00AB2861" w:rsidRPr="00150FDF" w:rsidRDefault="00AB2861" w:rsidP="00AB2861">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д) перечень мероприятий (результатов);</w:t>
      </w:r>
    </w:p>
    <w:p w:rsidR="00AB2861" w:rsidRPr="00150FDF" w:rsidRDefault="00AB2861" w:rsidP="00AB2861">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е) параметры финансового обеспечения за счет всех источников по годам реализации в целом по структурному элементу муниципальной программы (комплексной программы), а также с детализацией по его мероприятиям (результатам);</w:t>
      </w:r>
    </w:p>
    <w:p w:rsidR="00AB2861" w:rsidRPr="00150FDF" w:rsidRDefault="00AB2861" w:rsidP="00AB2861">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ж) план реализации, включающий информацию о контрольных точках, а также объектах мероприятий (результатов) (за исключением мероприятий муниципальных проектов, направленных на достижение национальных проектов, информация об объектах мероприятий (результатов) которых подлежит отражению в рабочем плане муниципального проекта);</w:t>
      </w:r>
    </w:p>
    <w:p w:rsidR="00AB2861" w:rsidRPr="00150FDF" w:rsidRDefault="00AB2861" w:rsidP="00AB2861">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з) сведения о кураторе, соисполнителе муниципальной программы (комплексной программы), администраторе (при необходимости).</w:t>
      </w:r>
    </w:p>
    <w:p w:rsidR="00AB2861" w:rsidRPr="00150FDF" w:rsidRDefault="00AB2861" w:rsidP="00AB2861">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При необходимости в паспорт структурного элемента муниципальной программы (комплексной программы) могут включаться иные сведения.</w:t>
      </w:r>
    </w:p>
    <w:p w:rsidR="00AB2861" w:rsidRPr="00150FDF" w:rsidRDefault="00E52481" w:rsidP="00AB2861">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3</w:t>
      </w:r>
      <w:r w:rsidR="00AB2861" w:rsidRPr="00150FDF">
        <w:rPr>
          <w:rFonts w:ascii="Times New Roman" w:hAnsi="Times New Roman" w:cs="Times New Roman"/>
          <w:sz w:val="24"/>
          <w:szCs w:val="24"/>
        </w:rPr>
        <w:t>6</w:t>
      </w:r>
      <w:r w:rsidRPr="00150FDF">
        <w:rPr>
          <w:rFonts w:ascii="Times New Roman" w:hAnsi="Times New Roman" w:cs="Times New Roman"/>
          <w:sz w:val="24"/>
          <w:szCs w:val="24"/>
        </w:rPr>
        <w:t xml:space="preserve">. </w:t>
      </w:r>
      <w:hyperlink w:anchor="P1066">
        <w:r w:rsidR="00AB2861" w:rsidRPr="00150FDF">
          <w:rPr>
            <w:rFonts w:ascii="Times New Roman" w:hAnsi="Times New Roman" w:cs="Times New Roman"/>
            <w:sz w:val="24"/>
            <w:szCs w:val="24"/>
          </w:rPr>
          <w:t>Паспорта</w:t>
        </w:r>
      </w:hyperlink>
      <w:r w:rsidR="00AB2861" w:rsidRPr="00150FDF">
        <w:rPr>
          <w:rFonts w:ascii="Times New Roman" w:hAnsi="Times New Roman" w:cs="Times New Roman"/>
          <w:sz w:val="24"/>
          <w:szCs w:val="24"/>
        </w:rPr>
        <w:t xml:space="preserve"> региональных проектов, паспорта ведомственных проектов разрабатываются с учетом требований </w:t>
      </w:r>
      <w:hyperlink r:id="rId21">
        <w:r w:rsidR="00AB2861" w:rsidRPr="00150FDF">
          <w:rPr>
            <w:rFonts w:ascii="Times New Roman" w:hAnsi="Times New Roman" w:cs="Times New Roman"/>
            <w:sz w:val="24"/>
            <w:szCs w:val="24"/>
          </w:rPr>
          <w:t>постановления</w:t>
        </w:r>
      </w:hyperlink>
      <w:r w:rsidR="00AB2861" w:rsidRPr="00150FDF">
        <w:rPr>
          <w:rFonts w:ascii="Times New Roman" w:hAnsi="Times New Roman" w:cs="Times New Roman"/>
          <w:sz w:val="24"/>
          <w:szCs w:val="24"/>
        </w:rPr>
        <w:t xml:space="preserve"> № 1288 по форме согласно приложению № 3 к настоящему Положению.</w:t>
      </w:r>
    </w:p>
    <w:p w:rsidR="00AB2861" w:rsidRPr="00150FDF" w:rsidRDefault="00AB2861" w:rsidP="00AB2861">
      <w:pPr>
        <w:pStyle w:val="ConsPlusNormal"/>
        <w:ind w:firstLine="567"/>
        <w:jc w:val="both"/>
        <w:rPr>
          <w:rFonts w:ascii="Times New Roman" w:hAnsi="Times New Roman" w:cs="Times New Roman"/>
          <w:sz w:val="24"/>
          <w:szCs w:val="24"/>
        </w:rPr>
      </w:pPr>
      <w:r w:rsidRPr="00150FDF">
        <w:rPr>
          <w:rFonts w:ascii="Times New Roman" w:hAnsi="Times New Roman" w:cs="Times New Roman"/>
          <w:sz w:val="24"/>
          <w:szCs w:val="24"/>
        </w:rPr>
        <w:t xml:space="preserve">Комплексы процессных мероприятий и планы их реализации формируются </w:t>
      </w:r>
      <w:r w:rsidRPr="00150FDF">
        <w:rPr>
          <w:rFonts w:ascii="Times New Roman" w:hAnsi="Times New Roman" w:cs="Times New Roman"/>
          <w:sz w:val="24"/>
          <w:szCs w:val="24"/>
        </w:rPr>
        <w:br/>
        <w:t xml:space="preserve">в соответствии с </w:t>
      </w:r>
      <w:hyperlink r:id="rId22">
        <w:r w:rsidRPr="00150FDF">
          <w:rPr>
            <w:rFonts w:ascii="Times New Roman" w:hAnsi="Times New Roman" w:cs="Times New Roman"/>
            <w:sz w:val="24"/>
            <w:szCs w:val="24"/>
          </w:rPr>
          <w:t>разделом V</w:t>
        </w:r>
      </w:hyperlink>
      <w:r w:rsidRPr="00150FDF">
        <w:rPr>
          <w:rFonts w:ascii="Times New Roman" w:hAnsi="Times New Roman" w:cs="Times New Roman"/>
          <w:sz w:val="24"/>
          <w:szCs w:val="24"/>
        </w:rPr>
        <w:t xml:space="preserve"> Методических рекомендаций № 500 и утверждаются отвечающими за их разработку и реализацию ответственным исполнителем </w:t>
      </w:r>
      <w:r w:rsidRPr="00150FDF">
        <w:rPr>
          <w:rFonts w:ascii="Times New Roman" w:hAnsi="Times New Roman" w:cs="Times New Roman"/>
          <w:sz w:val="24"/>
          <w:szCs w:val="24"/>
        </w:rPr>
        <w:br/>
        <w:t>или соисполнителями муниципальной программы (комплексной программы).</w:t>
      </w:r>
    </w:p>
    <w:p w:rsidR="00AB2861" w:rsidRPr="00150FDF" w:rsidRDefault="008618EA" w:rsidP="00AB2861">
      <w:pPr>
        <w:pStyle w:val="ConsPlusNormal"/>
        <w:ind w:firstLine="540"/>
        <w:jc w:val="both"/>
        <w:rPr>
          <w:rFonts w:ascii="Times New Roman" w:hAnsi="Times New Roman" w:cs="Times New Roman"/>
          <w:sz w:val="24"/>
          <w:szCs w:val="24"/>
        </w:rPr>
      </w:pPr>
      <w:hyperlink w:anchor="P1949">
        <w:r w:rsidR="00AB2861" w:rsidRPr="00150FDF">
          <w:rPr>
            <w:rFonts w:ascii="Times New Roman" w:hAnsi="Times New Roman" w:cs="Times New Roman"/>
            <w:sz w:val="24"/>
            <w:szCs w:val="24"/>
          </w:rPr>
          <w:t>Паспорт</w:t>
        </w:r>
      </w:hyperlink>
      <w:r w:rsidR="00AB2861" w:rsidRPr="00150FDF">
        <w:rPr>
          <w:rFonts w:ascii="Times New Roman" w:hAnsi="Times New Roman" w:cs="Times New Roman"/>
          <w:sz w:val="24"/>
          <w:szCs w:val="24"/>
        </w:rPr>
        <w:t xml:space="preserve"> комплекса процессных мероприятий, включающий план его реализации, разрабатывается по форме согласно приложению № 4 к настоящему Положению.</w:t>
      </w:r>
    </w:p>
    <w:p w:rsidR="00154069" w:rsidRPr="00150FDF" w:rsidRDefault="00E52481" w:rsidP="00AB2861">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3</w:t>
      </w:r>
      <w:r w:rsidR="00AB2861" w:rsidRPr="00150FDF">
        <w:rPr>
          <w:rFonts w:ascii="Times New Roman" w:hAnsi="Times New Roman" w:cs="Times New Roman"/>
          <w:sz w:val="24"/>
          <w:szCs w:val="24"/>
        </w:rPr>
        <w:t>7</w:t>
      </w:r>
      <w:r w:rsidRPr="00150FDF">
        <w:rPr>
          <w:rFonts w:ascii="Times New Roman" w:hAnsi="Times New Roman" w:cs="Times New Roman"/>
          <w:sz w:val="24"/>
          <w:szCs w:val="24"/>
        </w:rPr>
        <w:t xml:space="preserve">. </w:t>
      </w:r>
      <w:r w:rsidR="00154069" w:rsidRPr="00150FDF">
        <w:rPr>
          <w:rFonts w:ascii="Times New Roman" w:hAnsi="Times New Roman" w:cs="Times New Roman"/>
          <w:sz w:val="24"/>
          <w:szCs w:val="24"/>
        </w:rPr>
        <w:t>Муниципальные</w:t>
      </w:r>
      <w:r w:rsidRPr="00150FDF">
        <w:rPr>
          <w:rFonts w:ascii="Times New Roman" w:hAnsi="Times New Roman" w:cs="Times New Roman"/>
          <w:sz w:val="24"/>
          <w:szCs w:val="24"/>
        </w:rPr>
        <w:t xml:space="preserve"> программы (комплексные программы) разрабатываются </w:t>
      </w:r>
      <w:r w:rsidR="005B5D09" w:rsidRPr="00150FDF">
        <w:rPr>
          <w:rFonts w:ascii="Times New Roman" w:hAnsi="Times New Roman" w:cs="Times New Roman"/>
          <w:sz w:val="24"/>
          <w:szCs w:val="24"/>
        </w:rPr>
        <w:br/>
      </w:r>
      <w:r w:rsidRPr="00150FDF">
        <w:rPr>
          <w:rFonts w:ascii="Times New Roman" w:hAnsi="Times New Roman" w:cs="Times New Roman"/>
          <w:sz w:val="24"/>
          <w:szCs w:val="24"/>
        </w:rPr>
        <w:t xml:space="preserve">для достижения национальных целей, реализации приоритетов и целей </w:t>
      </w:r>
      <w:r w:rsidR="005B5D09" w:rsidRPr="00150FDF">
        <w:rPr>
          <w:rFonts w:ascii="Times New Roman" w:hAnsi="Times New Roman" w:cs="Times New Roman"/>
          <w:sz w:val="24"/>
          <w:szCs w:val="24"/>
        </w:rPr>
        <w:br/>
      </w:r>
      <w:r w:rsidRPr="00150FDF">
        <w:rPr>
          <w:rFonts w:ascii="Times New Roman" w:hAnsi="Times New Roman" w:cs="Times New Roman"/>
          <w:sz w:val="24"/>
          <w:szCs w:val="24"/>
        </w:rPr>
        <w:t xml:space="preserve">социально-экономического </w:t>
      </w:r>
      <w:r w:rsidR="00061689" w:rsidRPr="00150FDF">
        <w:rPr>
          <w:rFonts w:ascii="Times New Roman" w:hAnsi="Times New Roman" w:cs="Times New Roman"/>
          <w:sz w:val="24"/>
          <w:szCs w:val="24"/>
        </w:rPr>
        <w:t xml:space="preserve">развития </w:t>
      </w:r>
      <w:r w:rsidR="001C287B">
        <w:rPr>
          <w:rFonts w:ascii="Times New Roman" w:hAnsi="Times New Roman" w:cs="Times New Roman"/>
          <w:color w:val="0070C0"/>
          <w:sz w:val="24"/>
          <w:szCs w:val="24"/>
        </w:rPr>
        <w:t xml:space="preserve">Чуксолинского сельского поселения </w:t>
      </w:r>
      <w:r w:rsidR="009F4F92" w:rsidRPr="00150FDF">
        <w:rPr>
          <w:rFonts w:ascii="Times New Roman" w:hAnsi="Times New Roman" w:cs="Times New Roman"/>
          <w:sz w:val="24"/>
          <w:szCs w:val="24"/>
        </w:rPr>
        <w:t>Новоторъяльского муниципального района</w:t>
      </w:r>
      <w:r w:rsidR="00154069" w:rsidRPr="00150FDF">
        <w:rPr>
          <w:rFonts w:ascii="Times New Roman" w:hAnsi="Times New Roman" w:cs="Times New Roman"/>
          <w:sz w:val="24"/>
          <w:szCs w:val="24"/>
        </w:rPr>
        <w:t xml:space="preserve"> </w:t>
      </w:r>
      <w:r w:rsidRPr="00150FDF">
        <w:rPr>
          <w:rFonts w:ascii="Times New Roman" w:hAnsi="Times New Roman" w:cs="Times New Roman"/>
          <w:sz w:val="24"/>
          <w:szCs w:val="24"/>
        </w:rPr>
        <w:t>Республики Марий Эл, определенных в документах стратегического планирования, а также исполнения федеральных законов и законов Республики Марий Эл, решений Правительства Российской Федерации и решений Правительства Республики Марий Эл</w:t>
      </w:r>
      <w:r w:rsidR="005B5D09" w:rsidRPr="00150FDF">
        <w:rPr>
          <w:rFonts w:ascii="Times New Roman" w:hAnsi="Times New Roman" w:cs="Times New Roman"/>
          <w:sz w:val="24"/>
          <w:szCs w:val="24"/>
        </w:rPr>
        <w:t xml:space="preserve">, </w:t>
      </w:r>
      <w:r w:rsidR="005B5D09" w:rsidRPr="00B10FA9">
        <w:rPr>
          <w:rFonts w:ascii="Times New Roman" w:hAnsi="Times New Roman" w:cs="Times New Roman"/>
          <w:color w:val="984806" w:themeColor="accent6" w:themeShade="80"/>
          <w:sz w:val="24"/>
          <w:szCs w:val="24"/>
        </w:rPr>
        <w:t xml:space="preserve">муниципальных правовых актов </w:t>
      </w:r>
      <w:r w:rsidR="00B10FA9" w:rsidRPr="00B10FA9">
        <w:rPr>
          <w:rFonts w:ascii="Times New Roman" w:hAnsi="Times New Roman" w:cs="Times New Roman"/>
          <w:color w:val="984806" w:themeColor="accent6" w:themeShade="80"/>
          <w:sz w:val="24"/>
          <w:szCs w:val="24"/>
        </w:rPr>
        <w:t>Новоторъяльского муниципального района Республики Марий Эл</w:t>
      </w:r>
      <w:r w:rsidR="00B10FA9">
        <w:rPr>
          <w:rFonts w:ascii="Times New Roman" w:hAnsi="Times New Roman" w:cs="Times New Roman"/>
          <w:sz w:val="24"/>
          <w:szCs w:val="24"/>
        </w:rPr>
        <w:t xml:space="preserve"> и </w:t>
      </w:r>
      <w:r w:rsidR="001C287B">
        <w:rPr>
          <w:rFonts w:ascii="Times New Roman" w:hAnsi="Times New Roman" w:cs="Times New Roman"/>
          <w:color w:val="0070C0"/>
          <w:sz w:val="24"/>
          <w:szCs w:val="24"/>
        </w:rPr>
        <w:t xml:space="preserve">Чуксолинского сельского поселения </w:t>
      </w:r>
      <w:r w:rsidR="009F4F92" w:rsidRPr="00150FDF">
        <w:rPr>
          <w:rFonts w:ascii="Times New Roman" w:hAnsi="Times New Roman" w:cs="Times New Roman"/>
          <w:sz w:val="24"/>
          <w:szCs w:val="24"/>
        </w:rPr>
        <w:t>Новоторъяльского муниципального района</w:t>
      </w:r>
      <w:r w:rsidR="005B5D09" w:rsidRPr="00150FDF">
        <w:rPr>
          <w:rFonts w:ascii="Times New Roman" w:hAnsi="Times New Roman" w:cs="Times New Roman"/>
          <w:sz w:val="24"/>
          <w:szCs w:val="24"/>
        </w:rPr>
        <w:t xml:space="preserve"> Республики Марий Эл</w:t>
      </w:r>
      <w:r w:rsidRPr="00150FDF">
        <w:rPr>
          <w:rFonts w:ascii="Times New Roman" w:hAnsi="Times New Roman" w:cs="Times New Roman"/>
          <w:sz w:val="24"/>
          <w:szCs w:val="24"/>
        </w:rPr>
        <w:t>.</w:t>
      </w:r>
    </w:p>
    <w:p w:rsidR="00154069" w:rsidRPr="00150FDF" w:rsidRDefault="00E52481" w:rsidP="00154069">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Для каждой </w:t>
      </w:r>
      <w:r w:rsidR="00154069"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устанавливается одна или несколько целей, которые должны соответствовать приоритетам и целям социально-экономического </w:t>
      </w:r>
      <w:r w:rsidR="00061689" w:rsidRPr="00150FDF">
        <w:rPr>
          <w:rFonts w:ascii="Times New Roman" w:hAnsi="Times New Roman" w:cs="Times New Roman"/>
          <w:sz w:val="24"/>
          <w:szCs w:val="24"/>
        </w:rPr>
        <w:t xml:space="preserve">развития </w:t>
      </w:r>
      <w:r w:rsidR="001C287B">
        <w:rPr>
          <w:rFonts w:ascii="Times New Roman" w:hAnsi="Times New Roman" w:cs="Times New Roman"/>
          <w:color w:val="0070C0"/>
          <w:sz w:val="24"/>
          <w:szCs w:val="24"/>
        </w:rPr>
        <w:t xml:space="preserve">Чуксолинского сельского поселения </w:t>
      </w:r>
      <w:r w:rsidR="009F4F92" w:rsidRPr="00150FDF">
        <w:rPr>
          <w:rFonts w:ascii="Times New Roman" w:hAnsi="Times New Roman" w:cs="Times New Roman"/>
          <w:sz w:val="24"/>
          <w:szCs w:val="24"/>
        </w:rPr>
        <w:t>Новоторъяльского муниципального района</w:t>
      </w:r>
      <w:r w:rsidR="00154069" w:rsidRPr="00150FDF">
        <w:rPr>
          <w:rFonts w:ascii="Times New Roman" w:hAnsi="Times New Roman" w:cs="Times New Roman"/>
          <w:sz w:val="24"/>
          <w:szCs w:val="24"/>
        </w:rPr>
        <w:t xml:space="preserve"> </w:t>
      </w:r>
      <w:r w:rsidRPr="00150FDF">
        <w:rPr>
          <w:rFonts w:ascii="Times New Roman" w:hAnsi="Times New Roman" w:cs="Times New Roman"/>
          <w:sz w:val="24"/>
          <w:szCs w:val="24"/>
        </w:rPr>
        <w:t>Республики Марий Эл в соответствующей сфере.</w:t>
      </w:r>
    </w:p>
    <w:p w:rsidR="00154069" w:rsidRPr="00150FDF" w:rsidRDefault="00E52481" w:rsidP="00154069">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3</w:t>
      </w:r>
      <w:r w:rsidR="00AB2861" w:rsidRPr="00150FDF">
        <w:rPr>
          <w:rFonts w:ascii="Times New Roman" w:hAnsi="Times New Roman" w:cs="Times New Roman"/>
          <w:sz w:val="24"/>
          <w:szCs w:val="24"/>
        </w:rPr>
        <w:t>8</w:t>
      </w:r>
      <w:r w:rsidRPr="00150FDF">
        <w:rPr>
          <w:rFonts w:ascii="Times New Roman" w:hAnsi="Times New Roman" w:cs="Times New Roman"/>
          <w:sz w:val="24"/>
          <w:szCs w:val="24"/>
        </w:rPr>
        <w:t xml:space="preserve">. Цели </w:t>
      </w:r>
      <w:r w:rsidR="00154069"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формулируются исходя из следующих критериев:</w:t>
      </w:r>
    </w:p>
    <w:p w:rsidR="00154069" w:rsidRPr="00150FDF" w:rsidRDefault="00E52481" w:rsidP="00154069">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lastRenderedPageBreak/>
        <w:t xml:space="preserve">а) специфичность (цель должна соответствовать сфере реализации </w:t>
      </w:r>
      <w:r w:rsidR="00154069"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w:t>
      </w:r>
    </w:p>
    <w:p w:rsidR="00154069" w:rsidRPr="00150FDF" w:rsidRDefault="00E52481" w:rsidP="00154069">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б) конкретность (четкая формулировка, недопускающая произвольное или неоднозначное толкование);</w:t>
      </w:r>
    </w:p>
    <w:p w:rsidR="00154069" w:rsidRPr="00150FDF" w:rsidRDefault="00E52481" w:rsidP="00154069">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в) измеримость (возможность измерения (расчета) прогресса в достижении цели, в том числе посредством достижения значений связанных показателей);</w:t>
      </w:r>
    </w:p>
    <w:p w:rsidR="00154069" w:rsidRPr="00150FDF" w:rsidRDefault="00E52481" w:rsidP="00154069">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г) достижимость (цель должна быть достижима за период реализации </w:t>
      </w:r>
      <w:r w:rsidR="00154069"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w:t>
      </w:r>
    </w:p>
    <w:p w:rsidR="00154069" w:rsidRPr="00150FDF" w:rsidRDefault="00E52481" w:rsidP="00154069">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д) актуальность (цель должна соответствовать уровню и текущей ситуации развития соответствующей сферы социально-экономического </w:t>
      </w:r>
      <w:r w:rsidR="00061689" w:rsidRPr="00150FDF">
        <w:rPr>
          <w:rFonts w:ascii="Times New Roman" w:hAnsi="Times New Roman" w:cs="Times New Roman"/>
          <w:sz w:val="24"/>
          <w:szCs w:val="24"/>
        </w:rPr>
        <w:t xml:space="preserve">развития </w:t>
      </w:r>
      <w:r w:rsidR="001C287B">
        <w:rPr>
          <w:rFonts w:ascii="Times New Roman" w:hAnsi="Times New Roman" w:cs="Times New Roman"/>
          <w:color w:val="0070C0"/>
          <w:sz w:val="24"/>
          <w:szCs w:val="24"/>
        </w:rPr>
        <w:t xml:space="preserve">Чуксолинского сельского поселения </w:t>
      </w:r>
      <w:r w:rsidR="009F4F92" w:rsidRPr="00150FDF">
        <w:rPr>
          <w:rFonts w:ascii="Times New Roman" w:hAnsi="Times New Roman" w:cs="Times New Roman"/>
          <w:sz w:val="24"/>
          <w:szCs w:val="24"/>
        </w:rPr>
        <w:t>Новоторъяльского муниципального района</w:t>
      </w:r>
      <w:r w:rsidR="00154069" w:rsidRPr="00150FDF">
        <w:rPr>
          <w:rFonts w:ascii="Times New Roman" w:hAnsi="Times New Roman" w:cs="Times New Roman"/>
          <w:sz w:val="24"/>
          <w:szCs w:val="24"/>
        </w:rPr>
        <w:t xml:space="preserve"> </w:t>
      </w:r>
      <w:r w:rsidRPr="00150FDF">
        <w:rPr>
          <w:rFonts w:ascii="Times New Roman" w:hAnsi="Times New Roman" w:cs="Times New Roman"/>
          <w:sz w:val="24"/>
          <w:szCs w:val="24"/>
        </w:rPr>
        <w:t>Республики Марий Эл);</w:t>
      </w:r>
    </w:p>
    <w:p w:rsidR="00154069" w:rsidRPr="00150FDF" w:rsidRDefault="00E52481" w:rsidP="00154069">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е) релевантность (соответствие формулировки цели конечным социально-экономическим эффектам от реализации </w:t>
      </w:r>
      <w:r w:rsidR="00154069"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w:t>
      </w:r>
    </w:p>
    <w:p w:rsidR="00154069" w:rsidRPr="00150FDF" w:rsidRDefault="00E52481" w:rsidP="00154069">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ж) ограниченность во времени (цель должна быть достигнута к определенному моменту времени).</w:t>
      </w:r>
    </w:p>
    <w:p w:rsidR="00154069" w:rsidRPr="00150FDF" w:rsidRDefault="00E52481" w:rsidP="00154069">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Цель </w:t>
      </w:r>
      <w:r w:rsidR="00154069"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формулируется </w:t>
      </w:r>
      <w:r w:rsidR="003E1711" w:rsidRPr="00150FDF">
        <w:rPr>
          <w:rFonts w:ascii="Times New Roman" w:hAnsi="Times New Roman" w:cs="Times New Roman"/>
          <w:sz w:val="24"/>
          <w:szCs w:val="24"/>
        </w:rPr>
        <w:br/>
      </w:r>
      <w:r w:rsidRPr="00150FDF">
        <w:rPr>
          <w:rFonts w:ascii="Times New Roman" w:hAnsi="Times New Roman" w:cs="Times New Roman"/>
          <w:sz w:val="24"/>
          <w:szCs w:val="24"/>
        </w:rPr>
        <w:t xml:space="preserve">с указанием целевого значения показателя, отражающего конечный </w:t>
      </w:r>
      <w:r w:rsidR="003E1711" w:rsidRPr="00150FDF">
        <w:rPr>
          <w:rFonts w:ascii="Times New Roman" w:hAnsi="Times New Roman" w:cs="Times New Roman"/>
          <w:sz w:val="24"/>
          <w:szCs w:val="24"/>
        </w:rPr>
        <w:br/>
      </w:r>
      <w:r w:rsidRPr="00150FDF">
        <w:rPr>
          <w:rFonts w:ascii="Times New Roman" w:hAnsi="Times New Roman" w:cs="Times New Roman"/>
          <w:sz w:val="24"/>
          <w:szCs w:val="24"/>
        </w:rPr>
        <w:t xml:space="preserve">социально-экономический эффект от реализации </w:t>
      </w:r>
      <w:r w:rsidR="00154069"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на момент окончания ее реализации.</w:t>
      </w:r>
    </w:p>
    <w:p w:rsidR="00154069" w:rsidRPr="00150FDF" w:rsidRDefault="00E52481" w:rsidP="00154069">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Цели </w:t>
      </w:r>
      <w:r w:rsidR="00154069" w:rsidRPr="00150FDF">
        <w:rPr>
          <w:rFonts w:ascii="Times New Roman" w:hAnsi="Times New Roman" w:cs="Times New Roman"/>
          <w:sz w:val="24"/>
          <w:szCs w:val="24"/>
        </w:rPr>
        <w:t>муниципальных</w:t>
      </w:r>
      <w:r w:rsidRPr="00150FDF">
        <w:rPr>
          <w:rFonts w:ascii="Times New Roman" w:hAnsi="Times New Roman" w:cs="Times New Roman"/>
          <w:sz w:val="24"/>
          <w:szCs w:val="24"/>
        </w:rPr>
        <w:t xml:space="preserve"> программ (комплексных программ), связанных </w:t>
      </w:r>
      <w:r w:rsidR="003E1711" w:rsidRPr="00150FDF">
        <w:rPr>
          <w:rFonts w:ascii="Times New Roman" w:hAnsi="Times New Roman" w:cs="Times New Roman"/>
          <w:sz w:val="24"/>
          <w:szCs w:val="24"/>
        </w:rPr>
        <w:br/>
      </w:r>
      <w:r w:rsidRPr="00150FDF">
        <w:rPr>
          <w:rFonts w:ascii="Times New Roman" w:hAnsi="Times New Roman" w:cs="Times New Roman"/>
          <w:sz w:val="24"/>
          <w:szCs w:val="24"/>
        </w:rPr>
        <w:t xml:space="preserve">с государственными программами </w:t>
      </w:r>
      <w:r w:rsidR="00711FC5" w:rsidRPr="00150FDF">
        <w:rPr>
          <w:rFonts w:ascii="Times New Roman" w:hAnsi="Times New Roman" w:cs="Times New Roman"/>
          <w:sz w:val="24"/>
          <w:szCs w:val="24"/>
        </w:rPr>
        <w:t xml:space="preserve">Российской Федерации, </w:t>
      </w:r>
      <w:r w:rsidR="00B40D38" w:rsidRPr="00150FDF">
        <w:rPr>
          <w:rFonts w:ascii="Times New Roman" w:hAnsi="Times New Roman" w:cs="Times New Roman"/>
          <w:sz w:val="24"/>
          <w:szCs w:val="24"/>
        </w:rPr>
        <w:t>Республики Марий Эл</w:t>
      </w:r>
      <w:r w:rsidRPr="00150FDF">
        <w:rPr>
          <w:rFonts w:ascii="Times New Roman" w:hAnsi="Times New Roman" w:cs="Times New Roman"/>
          <w:sz w:val="24"/>
          <w:szCs w:val="24"/>
        </w:rPr>
        <w:t xml:space="preserve">, </w:t>
      </w:r>
      <w:r w:rsidR="00B10FA9" w:rsidRPr="00B10FA9">
        <w:rPr>
          <w:rFonts w:ascii="Times New Roman" w:hAnsi="Times New Roman" w:cs="Times New Roman"/>
          <w:color w:val="984806" w:themeColor="accent6" w:themeShade="80"/>
          <w:sz w:val="24"/>
          <w:szCs w:val="24"/>
        </w:rPr>
        <w:t>муниципальных программ Новоторъяльского муниципального района Республики Марий Эл</w:t>
      </w:r>
      <w:r w:rsidR="00B10FA9" w:rsidRPr="00150FDF">
        <w:rPr>
          <w:rFonts w:ascii="Times New Roman" w:hAnsi="Times New Roman" w:cs="Times New Roman"/>
          <w:sz w:val="24"/>
          <w:szCs w:val="24"/>
        </w:rPr>
        <w:t xml:space="preserve"> </w:t>
      </w:r>
      <w:r w:rsidRPr="00150FDF">
        <w:rPr>
          <w:rFonts w:ascii="Times New Roman" w:hAnsi="Times New Roman" w:cs="Times New Roman"/>
          <w:sz w:val="24"/>
          <w:szCs w:val="24"/>
        </w:rPr>
        <w:t xml:space="preserve">формулируются в соответствии с целями государственных программ </w:t>
      </w:r>
      <w:r w:rsidR="00711FC5" w:rsidRPr="00150FDF">
        <w:rPr>
          <w:rFonts w:ascii="Times New Roman" w:hAnsi="Times New Roman" w:cs="Times New Roman"/>
          <w:sz w:val="24"/>
          <w:szCs w:val="24"/>
        </w:rPr>
        <w:t xml:space="preserve">Российской Федерации, </w:t>
      </w:r>
      <w:r w:rsidR="00B40D38" w:rsidRPr="00150FDF">
        <w:rPr>
          <w:rFonts w:ascii="Times New Roman" w:hAnsi="Times New Roman" w:cs="Times New Roman"/>
          <w:sz w:val="24"/>
          <w:szCs w:val="24"/>
        </w:rPr>
        <w:t>Республики Марий Эл</w:t>
      </w:r>
      <w:r w:rsidR="00AB2861" w:rsidRPr="00150FDF">
        <w:rPr>
          <w:rFonts w:ascii="Times New Roman" w:hAnsi="Times New Roman" w:cs="Times New Roman"/>
          <w:sz w:val="24"/>
          <w:szCs w:val="24"/>
        </w:rPr>
        <w:t>, муниципальных программ Новоторъяльского муниципального района Республики Марий Эл</w:t>
      </w:r>
      <w:r w:rsidRPr="00150FDF">
        <w:rPr>
          <w:rFonts w:ascii="Times New Roman" w:hAnsi="Times New Roman" w:cs="Times New Roman"/>
          <w:sz w:val="24"/>
          <w:szCs w:val="24"/>
        </w:rPr>
        <w:t>.</w:t>
      </w:r>
    </w:p>
    <w:p w:rsidR="00154069" w:rsidRPr="00150FDF" w:rsidRDefault="00E52481" w:rsidP="00154069">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Формулировки целей </w:t>
      </w:r>
      <w:r w:rsidR="00154069"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w:t>
      </w:r>
      <w:r w:rsidR="003E1711" w:rsidRPr="00150FDF">
        <w:rPr>
          <w:rFonts w:ascii="Times New Roman" w:hAnsi="Times New Roman" w:cs="Times New Roman"/>
          <w:sz w:val="24"/>
          <w:szCs w:val="24"/>
        </w:rPr>
        <w:br/>
      </w:r>
      <w:r w:rsidRPr="00150FDF">
        <w:rPr>
          <w:rFonts w:ascii="Times New Roman" w:hAnsi="Times New Roman" w:cs="Times New Roman"/>
          <w:sz w:val="24"/>
          <w:szCs w:val="24"/>
        </w:rPr>
        <w:t>не должны дублировать наименования ее задач, а также мероприятий (результатов), контрольных точек структурных элементов такой программы.</w:t>
      </w:r>
    </w:p>
    <w:p w:rsidR="00154069" w:rsidRPr="00150FDF" w:rsidRDefault="00844C99" w:rsidP="00E9514A">
      <w:pPr>
        <w:pStyle w:val="10"/>
        <w:spacing w:after="0" w:line="240" w:lineRule="auto"/>
        <w:ind w:firstLine="567"/>
        <w:jc w:val="both"/>
        <w:rPr>
          <w:rFonts w:ascii="Times New Roman" w:eastAsia="Times New Roman" w:hAnsi="Times New Roman" w:cs="Times New Roman"/>
          <w:sz w:val="24"/>
          <w:szCs w:val="24"/>
        </w:rPr>
      </w:pPr>
      <w:r w:rsidRPr="00150FDF">
        <w:rPr>
          <w:rFonts w:ascii="Times New Roman" w:eastAsia="Times New Roman" w:hAnsi="Times New Roman" w:cs="Times New Roman"/>
          <w:sz w:val="24"/>
          <w:szCs w:val="24"/>
        </w:rPr>
        <w:t xml:space="preserve">Цели муниципальной программы (комплексной программы) должны в целом охватывать основные направления деятельности органов местного самоуправления </w:t>
      </w:r>
      <w:r w:rsidR="00E9514A" w:rsidRPr="00150FDF">
        <w:rPr>
          <w:rFonts w:ascii="Times New Roman" w:eastAsia="Times New Roman" w:hAnsi="Times New Roman" w:cs="Times New Roman"/>
          <w:sz w:val="24"/>
          <w:szCs w:val="24"/>
        </w:rPr>
        <w:br/>
      </w:r>
      <w:r w:rsidRPr="00150FDF">
        <w:rPr>
          <w:rFonts w:ascii="Times New Roman" w:eastAsia="Times New Roman" w:hAnsi="Times New Roman" w:cs="Times New Roman"/>
          <w:sz w:val="24"/>
          <w:szCs w:val="24"/>
        </w:rPr>
        <w:t xml:space="preserve">в соответствующей сфере социально-экономического </w:t>
      </w:r>
      <w:r w:rsidR="00061689" w:rsidRPr="00150FDF">
        <w:rPr>
          <w:rFonts w:ascii="Times New Roman" w:eastAsia="Times New Roman" w:hAnsi="Times New Roman" w:cs="Times New Roman"/>
          <w:sz w:val="24"/>
          <w:szCs w:val="24"/>
        </w:rPr>
        <w:t xml:space="preserve">развития </w:t>
      </w:r>
      <w:r w:rsidR="001C287B">
        <w:rPr>
          <w:rFonts w:ascii="Times New Roman" w:eastAsia="Times New Roman" w:hAnsi="Times New Roman" w:cs="Times New Roman"/>
          <w:color w:val="0070C0"/>
          <w:sz w:val="24"/>
          <w:szCs w:val="24"/>
        </w:rPr>
        <w:t xml:space="preserve">Чуксолинского сельского поселения </w:t>
      </w:r>
      <w:r w:rsidR="00D14B8E" w:rsidRPr="00150FDF">
        <w:rPr>
          <w:rFonts w:ascii="Times New Roman" w:hAnsi="Times New Roman" w:cs="Times New Roman"/>
          <w:sz w:val="24"/>
          <w:szCs w:val="24"/>
        </w:rPr>
        <w:t>Новоторъяльского муниципального района Республики Марий Эл</w:t>
      </w:r>
      <w:r w:rsidRPr="00150FDF">
        <w:rPr>
          <w:rFonts w:ascii="Times New Roman" w:eastAsia="Times New Roman" w:hAnsi="Times New Roman" w:cs="Times New Roman"/>
          <w:sz w:val="24"/>
          <w:szCs w:val="24"/>
        </w:rPr>
        <w:t>.</w:t>
      </w:r>
    </w:p>
    <w:p w:rsidR="00154069" w:rsidRPr="00150FDF" w:rsidRDefault="00E52481" w:rsidP="00154069">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3</w:t>
      </w:r>
      <w:r w:rsidR="00AB2861" w:rsidRPr="00150FDF">
        <w:rPr>
          <w:rFonts w:ascii="Times New Roman" w:hAnsi="Times New Roman" w:cs="Times New Roman"/>
          <w:sz w:val="24"/>
          <w:szCs w:val="24"/>
        </w:rPr>
        <w:t>9</w:t>
      </w:r>
      <w:r w:rsidRPr="00150FDF">
        <w:rPr>
          <w:rFonts w:ascii="Times New Roman" w:hAnsi="Times New Roman" w:cs="Times New Roman"/>
          <w:sz w:val="24"/>
          <w:szCs w:val="24"/>
        </w:rPr>
        <w:t xml:space="preserve">. Для каждой цели </w:t>
      </w:r>
      <w:r w:rsidR="00154069"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формируются показатели, отражающие значимые социально-экономич</w:t>
      </w:r>
      <w:r w:rsidRPr="00150FDF">
        <w:t xml:space="preserve">еские </w:t>
      </w:r>
      <w:r w:rsidRPr="00150FDF">
        <w:rPr>
          <w:rFonts w:ascii="Times New Roman" w:hAnsi="Times New Roman" w:cs="Times New Roman"/>
          <w:sz w:val="24"/>
          <w:szCs w:val="24"/>
        </w:rPr>
        <w:t xml:space="preserve">эффекты </w:t>
      </w:r>
      <w:r w:rsidR="003E1711" w:rsidRPr="00150FDF">
        <w:rPr>
          <w:rFonts w:ascii="Times New Roman" w:hAnsi="Times New Roman" w:cs="Times New Roman"/>
          <w:sz w:val="24"/>
          <w:szCs w:val="24"/>
        </w:rPr>
        <w:br/>
      </w:r>
      <w:r w:rsidRPr="00150FDF">
        <w:rPr>
          <w:rFonts w:ascii="Times New Roman" w:hAnsi="Times New Roman" w:cs="Times New Roman"/>
          <w:sz w:val="24"/>
          <w:szCs w:val="24"/>
        </w:rPr>
        <w:t xml:space="preserve">от реализации </w:t>
      </w:r>
      <w:r w:rsidR="00154069" w:rsidRPr="00150FDF">
        <w:rPr>
          <w:rFonts w:ascii="Times New Roman" w:hAnsi="Times New Roman" w:cs="Times New Roman"/>
          <w:sz w:val="24"/>
          <w:szCs w:val="24"/>
        </w:rPr>
        <w:t>муниципальных</w:t>
      </w:r>
      <w:r w:rsidRPr="00150FDF">
        <w:rPr>
          <w:rFonts w:ascii="Times New Roman" w:hAnsi="Times New Roman" w:cs="Times New Roman"/>
          <w:sz w:val="24"/>
          <w:szCs w:val="24"/>
        </w:rPr>
        <w:t xml:space="preserve"> программ (комплексных программ).</w:t>
      </w:r>
    </w:p>
    <w:p w:rsidR="00154069" w:rsidRPr="00150FDF" w:rsidRDefault="00E52481" w:rsidP="00154069">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Показатели </w:t>
      </w:r>
      <w:r w:rsidR="00154069" w:rsidRPr="00150FDF">
        <w:rPr>
          <w:rFonts w:ascii="Times New Roman" w:hAnsi="Times New Roman" w:cs="Times New Roman"/>
          <w:sz w:val="24"/>
          <w:szCs w:val="24"/>
        </w:rPr>
        <w:t>муниципальных</w:t>
      </w:r>
      <w:r w:rsidRPr="00150FDF">
        <w:rPr>
          <w:rFonts w:ascii="Times New Roman" w:hAnsi="Times New Roman" w:cs="Times New Roman"/>
          <w:sz w:val="24"/>
          <w:szCs w:val="24"/>
        </w:rPr>
        <w:t xml:space="preserve"> программ (комплексных программ) и их структурных элементов, затрагивающие вопросы местного значения, декомпозируются </w:t>
      </w:r>
      <w:r w:rsidR="003E1711" w:rsidRPr="00150FDF">
        <w:rPr>
          <w:rFonts w:ascii="Times New Roman" w:hAnsi="Times New Roman" w:cs="Times New Roman"/>
          <w:sz w:val="24"/>
          <w:szCs w:val="24"/>
        </w:rPr>
        <w:br/>
      </w:r>
      <w:r w:rsidR="00D14B8E" w:rsidRPr="00150FDF">
        <w:rPr>
          <w:rFonts w:ascii="Times New Roman" w:hAnsi="Times New Roman" w:cs="Times New Roman"/>
          <w:sz w:val="24"/>
          <w:szCs w:val="24"/>
        </w:rPr>
        <w:t xml:space="preserve">в </w:t>
      </w:r>
      <w:r w:rsidR="001C287B">
        <w:rPr>
          <w:rFonts w:ascii="Times New Roman" w:hAnsi="Times New Roman" w:cs="Times New Roman"/>
          <w:color w:val="0070C0"/>
          <w:sz w:val="24"/>
          <w:szCs w:val="24"/>
        </w:rPr>
        <w:t>Чуксолинском сельском поселении</w:t>
      </w:r>
      <w:r w:rsidR="00D14B8E" w:rsidRPr="00150FDF">
        <w:rPr>
          <w:rFonts w:ascii="Times New Roman" w:hAnsi="Times New Roman" w:cs="Times New Roman"/>
          <w:sz w:val="24"/>
          <w:szCs w:val="24"/>
        </w:rPr>
        <w:t xml:space="preserve"> Новоторъяльского муниципального района Республики Марий Эл</w:t>
      </w:r>
      <w:r w:rsidRPr="00150FDF">
        <w:rPr>
          <w:rFonts w:ascii="Times New Roman" w:hAnsi="Times New Roman" w:cs="Times New Roman"/>
          <w:sz w:val="24"/>
          <w:szCs w:val="24"/>
        </w:rPr>
        <w:t>.</w:t>
      </w:r>
      <w:r w:rsidR="003E1711" w:rsidRPr="00150FDF">
        <w:rPr>
          <w:rFonts w:ascii="Times New Roman" w:hAnsi="Times New Roman" w:cs="Times New Roman"/>
          <w:sz w:val="24"/>
          <w:szCs w:val="24"/>
        </w:rPr>
        <w:t xml:space="preserve"> </w:t>
      </w:r>
    </w:p>
    <w:p w:rsidR="00154069" w:rsidRPr="00150FDF" w:rsidRDefault="00AB2861" w:rsidP="00154069">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40</w:t>
      </w:r>
      <w:r w:rsidR="00E52481" w:rsidRPr="00150FDF">
        <w:rPr>
          <w:rFonts w:ascii="Times New Roman" w:hAnsi="Times New Roman" w:cs="Times New Roman"/>
          <w:sz w:val="24"/>
          <w:szCs w:val="24"/>
        </w:rPr>
        <w:t xml:space="preserve">. В перечень показателей </w:t>
      </w:r>
      <w:r w:rsidR="00154069" w:rsidRPr="00150FDF">
        <w:rPr>
          <w:rFonts w:ascii="Times New Roman" w:hAnsi="Times New Roman" w:cs="Times New Roman"/>
          <w:sz w:val="24"/>
          <w:szCs w:val="24"/>
        </w:rPr>
        <w:t>муниципальных</w:t>
      </w:r>
      <w:r w:rsidR="00E52481" w:rsidRPr="00150FDF">
        <w:rPr>
          <w:rFonts w:ascii="Times New Roman" w:hAnsi="Times New Roman" w:cs="Times New Roman"/>
          <w:sz w:val="24"/>
          <w:szCs w:val="24"/>
        </w:rPr>
        <w:t xml:space="preserve"> программ (комплексных программ), показателей ее структурных элементов включаются:</w:t>
      </w:r>
    </w:p>
    <w:p w:rsidR="00154069" w:rsidRPr="00150FDF" w:rsidRDefault="00E52481" w:rsidP="00154069">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а) показатели, характеризующие достижение национальных целей;</w:t>
      </w:r>
    </w:p>
    <w:p w:rsidR="00154069" w:rsidRPr="00150FDF" w:rsidRDefault="00E52481" w:rsidP="00154069">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б) показатели, соответствующие показателям государственных программ </w:t>
      </w:r>
      <w:r w:rsidR="00930726" w:rsidRPr="00150FDF">
        <w:rPr>
          <w:rFonts w:ascii="Times New Roman" w:hAnsi="Times New Roman" w:cs="Times New Roman"/>
          <w:sz w:val="24"/>
          <w:szCs w:val="24"/>
        </w:rPr>
        <w:t xml:space="preserve">Российской Федерации, </w:t>
      </w:r>
      <w:r w:rsidR="00B40D38" w:rsidRPr="00150FDF">
        <w:rPr>
          <w:rFonts w:ascii="Times New Roman" w:hAnsi="Times New Roman" w:cs="Times New Roman"/>
          <w:sz w:val="24"/>
          <w:szCs w:val="24"/>
        </w:rPr>
        <w:t>Республики Марий Эл</w:t>
      </w:r>
      <w:r w:rsidRPr="00150FDF">
        <w:rPr>
          <w:rFonts w:ascii="Times New Roman" w:hAnsi="Times New Roman" w:cs="Times New Roman"/>
          <w:sz w:val="24"/>
          <w:szCs w:val="24"/>
        </w:rPr>
        <w:t>,</w:t>
      </w:r>
      <w:r w:rsidR="00AB2861" w:rsidRPr="00150FDF">
        <w:rPr>
          <w:rFonts w:ascii="Times New Roman" w:hAnsi="Times New Roman" w:cs="Times New Roman"/>
          <w:sz w:val="24"/>
          <w:szCs w:val="24"/>
        </w:rPr>
        <w:t xml:space="preserve"> муниципальных программ Новоторъяльского муниципального района Республики Марий Эл, </w:t>
      </w:r>
      <w:r w:rsidRPr="00150FDF">
        <w:rPr>
          <w:rFonts w:ascii="Times New Roman" w:hAnsi="Times New Roman" w:cs="Times New Roman"/>
          <w:sz w:val="24"/>
          <w:szCs w:val="24"/>
        </w:rPr>
        <w:t xml:space="preserve"> в том числе предусмотренные в заключенном соглашении о реализации на территории </w:t>
      </w:r>
      <w:r w:rsidR="001C287B">
        <w:rPr>
          <w:rFonts w:ascii="Times New Roman" w:hAnsi="Times New Roman" w:cs="Times New Roman"/>
          <w:color w:val="0070C0"/>
          <w:sz w:val="24"/>
          <w:szCs w:val="24"/>
        </w:rPr>
        <w:t xml:space="preserve">Чуксолинского сельского поселения </w:t>
      </w:r>
      <w:r w:rsidR="009F4F92" w:rsidRPr="00150FDF">
        <w:rPr>
          <w:rFonts w:ascii="Times New Roman" w:hAnsi="Times New Roman" w:cs="Times New Roman"/>
          <w:sz w:val="24"/>
          <w:szCs w:val="24"/>
        </w:rPr>
        <w:t>Новоторъяльского муниципального района</w:t>
      </w:r>
      <w:r w:rsidR="00E87061" w:rsidRPr="00150FDF">
        <w:rPr>
          <w:rFonts w:ascii="Times New Roman" w:hAnsi="Times New Roman" w:cs="Times New Roman"/>
          <w:sz w:val="24"/>
          <w:szCs w:val="24"/>
        </w:rPr>
        <w:t xml:space="preserve"> </w:t>
      </w:r>
      <w:r w:rsidR="00B65856" w:rsidRPr="00150FDF">
        <w:rPr>
          <w:rFonts w:ascii="Times New Roman" w:hAnsi="Times New Roman" w:cs="Times New Roman"/>
          <w:sz w:val="24"/>
          <w:szCs w:val="24"/>
        </w:rPr>
        <w:t>Республики Марий Эл</w:t>
      </w:r>
      <w:r w:rsidR="003E1711" w:rsidRPr="00150FDF">
        <w:rPr>
          <w:rFonts w:ascii="Times New Roman" w:hAnsi="Times New Roman" w:cs="Times New Roman"/>
          <w:sz w:val="24"/>
          <w:szCs w:val="24"/>
        </w:rPr>
        <w:t xml:space="preserve"> </w:t>
      </w:r>
      <w:r w:rsidR="00930726" w:rsidRPr="00150FDF">
        <w:rPr>
          <w:rFonts w:ascii="Times New Roman" w:hAnsi="Times New Roman" w:cs="Times New Roman"/>
          <w:sz w:val="24"/>
          <w:szCs w:val="24"/>
        </w:rPr>
        <w:t>государственных</w:t>
      </w:r>
      <w:r w:rsidRPr="00150FDF">
        <w:rPr>
          <w:rFonts w:ascii="Times New Roman" w:hAnsi="Times New Roman" w:cs="Times New Roman"/>
          <w:sz w:val="24"/>
          <w:szCs w:val="24"/>
        </w:rPr>
        <w:t xml:space="preserve"> программ Республики Марий Эл,</w:t>
      </w:r>
      <w:r w:rsidR="00AB2861" w:rsidRPr="00150FDF">
        <w:rPr>
          <w:rFonts w:ascii="Times New Roman" w:hAnsi="Times New Roman" w:cs="Times New Roman"/>
          <w:sz w:val="24"/>
          <w:szCs w:val="24"/>
        </w:rPr>
        <w:t xml:space="preserve"> муниципальных программ Новоторъяльского муниципального района Республики Марий Эл,</w:t>
      </w:r>
      <w:r w:rsidRPr="00150FDF">
        <w:rPr>
          <w:rFonts w:ascii="Times New Roman" w:hAnsi="Times New Roman" w:cs="Times New Roman"/>
          <w:sz w:val="24"/>
          <w:szCs w:val="24"/>
        </w:rPr>
        <w:t xml:space="preserve"> направленных на достижение целей и показателей государственной программы </w:t>
      </w:r>
      <w:r w:rsidR="00930726" w:rsidRPr="00150FDF">
        <w:rPr>
          <w:rFonts w:ascii="Times New Roman" w:hAnsi="Times New Roman" w:cs="Times New Roman"/>
          <w:sz w:val="24"/>
          <w:szCs w:val="24"/>
        </w:rPr>
        <w:t>Российской Федерации</w:t>
      </w:r>
      <w:r w:rsidR="00AB2861" w:rsidRPr="00150FDF">
        <w:rPr>
          <w:rFonts w:ascii="Times New Roman" w:hAnsi="Times New Roman" w:cs="Times New Roman"/>
          <w:sz w:val="24"/>
          <w:szCs w:val="24"/>
        </w:rPr>
        <w:t>, муниципальных программ Новоторъяльского муниципального района Республики Марий Эл</w:t>
      </w:r>
      <w:r w:rsidRPr="00150FDF">
        <w:rPr>
          <w:rFonts w:ascii="Times New Roman" w:hAnsi="Times New Roman" w:cs="Times New Roman"/>
          <w:sz w:val="24"/>
          <w:szCs w:val="24"/>
        </w:rPr>
        <w:t xml:space="preserve"> (далее </w:t>
      </w:r>
      <w:r w:rsidR="003E1711" w:rsidRPr="00150FDF">
        <w:rPr>
          <w:rFonts w:ascii="Times New Roman" w:hAnsi="Times New Roman" w:cs="Times New Roman"/>
          <w:sz w:val="24"/>
          <w:szCs w:val="24"/>
        </w:rPr>
        <w:t>–</w:t>
      </w:r>
      <w:r w:rsidRPr="00150FDF">
        <w:rPr>
          <w:rFonts w:ascii="Times New Roman" w:hAnsi="Times New Roman" w:cs="Times New Roman"/>
          <w:sz w:val="24"/>
          <w:szCs w:val="24"/>
        </w:rPr>
        <w:t xml:space="preserve"> нефинансовое </w:t>
      </w:r>
      <w:r w:rsidRPr="00150FDF">
        <w:rPr>
          <w:rFonts w:ascii="Times New Roman" w:hAnsi="Times New Roman" w:cs="Times New Roman"/>
          <w:sz w:val="24"/>
          <w:szCs w:val="24"/>
        </w:rPr>
        <w:lastRenderedPageBreak/>
        <w:t>соглашение);</w:t>
      </w:r>
    </w:p>
    <w:p w:rsidR="00154069" w:rsidRPr="00150FDF" w:rsidRDefault="00E52481" w:rsidP="00154069">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в) показатели приоритетов социально-экономического </w:t>
      </w:r>
      <w:r w:rsidR="00061689" w:rsidRPr="00150FDF">
        <w:rPr>
          <w:rFonts w:ascii="Times New Roman" w:hAnsi="Times New Roman" w:cs="Times New Roman"/>
          <w:sz w:val="24"/>
          <w:szCs w:val="24"/>
        </w:rPr>
        <w:t xml:space="preserve">развития </w:t>
      </w:r>
      <w:r w:rsidR="001C287B">
        <w:rPr>
          <w:rFonts w:ascii="Times New Roman" w:hAnsi="Times New Roman" w:cs="Times New Roman"/>
          <w:color w:val="0070C0"/>
          <w:sz w:val="24"/>
          <w:szCs w:val="24"/>
        </w:rPr>
        <w:t xml:space="preserve">Чуксолинского сельского поселения </w:t>
      </w:r>
      <w:r w:rsidR="009F4F92" w:rsidRPr="00150FDF">
        <w:rPr>
          <w:rFonts w:ascii="Times New Roman" w:hAnsi="Times New Roman" w:cs="Times New Roman"/>
          <w:sz w:val="24"/>
          <w:szCs w:val="24"/>
        </w:rPr>
        <w:t>Новоторъяльского муниципального района</w:t>
      </w:r>
      <w:r w:rsidR="00154069" w:rsidRPr="00150FDF">
        <w:rPr>
          <w:rFonts w:ascii="Times New Roman" w:hAnsi="Times New Roman" w:cs="Times New Roman"/>
          <w:sz w:val="24"/>
          <w:szCs w:val="24"/>
        </w:rPr>
        <w:t xml:space="preserve"> </w:t>
      </w:r>
      <w:r w:rsidRPr="00150FDF">
        <w:rPr>
          <w:rFonts w:ascii="Times New Roman" w:hAnsi="Times New Roman" w:cs="Times New Roman"/>
          <w:sz w:val="24"/>
          <w:szCs w:val="24"/>
        </w:rPr>
        <w:t>Республики Марий Эл, определяемые в документах стратегического планирования;</w:t>
      </w:r>
    </w:p>
    <w:p w:rsidR="00154069" w:rsidRPr="00150FDF" w:rsidRDefault="00E52481" w:rsidP="00154069">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г) показатели уровня удовлетворенности граждан Российской Федерации </w:t>
      </w:r>
      <w:r w:rsidR="003E1711" w:rsidRPr="00150FDF">
        <w:rPr>
          <w:rFonts w:ascii="Times New Roman" w:hAnsi="Times New Roman" w:cs="Times New Roman"/>
          <w:sz w:val="24"/>
          <w:szCs w:val="24"/>
        </w:rPr>
        <w:br/>
      </w:r>
      <w:r w:rsidRPr="00150FDF">
        <w:rPr>
          <w:rFonts w:ascii="Times New Roman" w:hAnsi="Times New Roman" w:cs="Times New Roman"/>
          <w:sz w:val="24"/>
          <w:szCs w:val="24"/>
        </w:rPr>
        <w:t xml:space="preserve">качеством предоставляемых </w:t>
      </w:r>
      <w:r w:rsidR="00B40D38" w:rsidRPr="00150FDF">
        <w:rPr>
          <w:rFonts w:ascii="Times New Roman" w:hAnsi="Times New Roman" w:cs="Times New Roman"/>
          <w:sz w:val="24"/>
          <w:szCs w:val="24"/>
        </w:rPr>
        <w:t>муниципальных</w:t>
      </w:r>
      <w:r w:rsidRPr="00150FDF">
        <w:rPr>
          <w:rFonts w:ascii="Times New Roman" w:hAnsi="Times New Roman" w:cs="Times New Roman"/>
          <w:sz w:val="24"/>
          <w:szCs w:val="24"/>
        </w:rPr>
        <w:t xml:space="preserve"> услуг в соответствующей сфере </w:t>
      </w:r>
      <w:r w:rsidR="003E1711" w:rsidRPr="00150FDF">
        <w:rPr>
          <w:rFonts w:ascii="Times New Roman" w:hAnsi="Times New Roman" w:cs="Times New Roman"/>
          <w:sz w:val="24"/>
          <w:szCs w:val="24"/>
        </w:rPr>
        <w:br/>
      </w:r>
      <w:r w:rsidRPr="00150FDF">
        <w:rPr>
          <w:rFonts w:ascii="Times New Roman" w:hAnsi="Times New Roman" w:cs="Times New Roman"/>
          <w:sz w:val="24"/>
          <w:szCs w:val="24"/>
        </w:rPr>
        <w:t>социально-экономического развития (при необходимости);</w:t>
      </w:r>
    </w:p>
    <w:p w:rsidR="00154069" w:rsidRPr="00150FDF" w:rsidRDefault="00E52481" w:rsidP="00154069">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д) показатели для оценки эффективности деятельности </w:t>
      </w:r>
      <w:r w:rsidR="00154069" w:rsidRPr="00150FDF">
        <w:rPr>
          <w:rFonts w:ascii="Times New Roman" w:hAnsi="Times New Roman" w:cs="Times New Roman"/>
          <w:sz w:val="24"/>
          <w:szCs w:val="24"/>
        </w:rPr>
        <w:t>г</w:t>
      </w:r>
      <w:r w:rsidRPr="00150FDF">
        <w:rPr>
          <w:rFonts w:ascii="Times New Roman" w:hAnsi="Times New Roman" w:cs="Times New Roman"/>
          <w:sz w:val="24"/>
          <w:szCs w:val="24"/>
        </w:rPr>
        <w:t xml:space="preserve">лавы </w:t>
      </w:r>
      <w:r w:rsidR="001C287B">
        <w:rPr>
          <w:rFonts w:ascii="Times New Roman" w:hAnsi="Times New Roman" w:cs="Times New Roman"/>
          <w:color w:val="0070C0"/>
          <w:sz w:val="24"/>
          <w:szCs w:val="24"/>
        </w:rPr>
        <w:t>Чуксолинской сельской администрации</w:t>
      </w:r>
      <w:r w:rsidR="009F4F92" w:rsidRPr="00B10FA9">
        <w:rPr>
          <w:rFonts w:ascii="Times New Roman" w:hAnsi="Times New Roman" w:cs="Times New Roman"/>
          <w:color w:val="0070C0"/>
          <w:sz w:val="24"/>
          <w:szCs w:val="24"/>
        </w:rPr>
        <w:t xml:space="preserve"> </w:t>
      </w:r>
      <w:r w:rsidR="009F4F92" w:rsidRPr="00150FDF">
        <w:rPr>
          <w:rFonts w:ascii="Times New Roman" w:hAnsi="Times New Roman" w:cs="Times New Roman"/>
          <w:sz w:val="24"/>
          <w:szCs w:val="24"/>
        </w:rPr>
        <w:t>Новоторъяльского муниципального района</w:t>
      </w:r>
      <w:r w:rsidR="00154069" w:rsidRPr="00150FDF">
        <w:rPr>
          <w:rFonts w:ascii="Times New Roman" w:hAnsi="Times New Roman" w:cs="Times New Roman"/>
          <w:sz w:val="24"/>
          <w:szCs w:val="24"/>
        </w:rPr>
        <w:t xml:space="preserve"> </w:t>
      </w:r>
      <w:r w:rsidRPr="00150FDF">
        <w:rPr>
          <w:rFonts w:ascii="Times New Roman" w:hAnsi="Times New Roman" w:cs="Times New Roman"/>
          <w:sz w:val="24"/>
          <w:szCs w:val="24"/>
        </w:rPr>
        <w:t xml:space="preserve">Республики Марий Эл и деятельности органов </w:t>
      </w:r>
      <w:r w:rsidR="0076201C" w:rsidRPr="00150FDF">
        <w:rPr>
          <w:rFonts w:ascii="Times New Roman" w:hAnsi="Times New Roman" w:cs="Times New Roman"/>
          <w:sz w:val="24"/>
          <w:szCs w:val="24"/>
        </w:rPr>
        <w:t xml:space="preserve">местного </w:t>
      </w:r>
      <w:r w:rsidR="00061689" w:rsidRPr="00150FDF">
        <w:rPr>
          <w:rFonts w:ascii="Times New Roman" w:hAnsi="Times New Roman" w:cs="Times New Roman"/>
          <w:sz w:val="24"/>
          <w:szCs w:val="24"/>
        </w:rPr>
        <w:t xml:space="preserve">самоуправления </w:t>
      </w:r>
      <w:r w:rsidR="001C287B">
        <w:rPr>
          <w:rFonts w:ascii="Times New Roman" w:hAnsi="Times New Roman" w:cs="Times New Roman"/>
          <w:color w:val="0070C0"/>
          <w:sz w:val="24"/>
          <w:szCs w:val="24"/>
        </w:rPr>
        <w:t xml:space="preserve">Чуксолинского сельского поселения </w:t>
      </w:r>
      <w:r w:rsidR="009F4F92" w:rsidRPr="00150FDF">
        <w:rPr>
          <w:rFonts w:ascii="Times New Roman" w:hAnsi="Times New Roman" w:cs="Times New Roman"/>
          <w:sz w:val="24"/>
          <w:szCs w:val="24"/>
        </w:rPr>
        <w:t>Новоторъяльского муниципального района</w:t>
      </w:r>
      <w:r w:rsidR="0076201C" w:rsidRPr="00150FDF">
        <w:rPr>
          <w:rFonts w:ascii="Times New Roman" w:hAnsi="Times New Roman" w:cs="Times New Roman"/>
          <w:sz w:val="24"/>
          <w:szCs w:val="24"/>
        </w:rPr>
        <w:t xml:space="preserve"> </w:t>
      </w:r>
      <w:r w:rsidRPr="00150FDF">
        <w:rPr>
          <w:rFonts w:ascii="Times New Roman" w:hAnsi="Times New Roman" w:cs="Times New Roman"/>
          <w:sz w:val="24"/>
          <w:szCs w:val="24"/>
        </w:rPr>
        <w:t>Республики Марий Эл.</w:t>
      </w:r>
    </w:p>
    <w:p w:rsidR="00154069" w:rsidRPr="00150FDF" w:rsidRDefault="00E52481" w:rsidP="00154069">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Показатели, предусмотренные в заключенном нефинансовом соглашении, отражаются в составе </w:t>
      </w:r>
      <w:r w:rsidR="00154069"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ее структурного элемента без изменения их наименований, единиц измерения и значений по годам реализации, установленных нефинансовым соглашением.</w:t>
      </w:r>
    </w:p>
    <w:p w:rsidR="00154069" w:rsidRPr="00150FDF" w:rsidRDefault="00AB2861" w:rsidP="00154069">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41</w:t>
      </w:r>
      <w:r w:rsidR="00E52481" w:rsidRPr="00150FDF">
        <w:rPr>
          <w:rFonts w:ascii="Times New Roman" w:hAnsi="Times New Roman" w:cs="Times New Roman"/>
          <w:sz w:val="24"/>
          <w:szCs w:val="24"/>
        </w:rPr>
        <w:t xml:space="preserve">. Включаемые в состав </w:t>
      </w:r>
      <w:r w:rsidR="00154069" w:rsidRPr="00150FDF">
        <w:rPr>
          <w:rFonts w:ascii="Times New Roman" w:hAnsi="Times New Roman" w:cs="Times New Roman"/>
          <w:sz w:val="24"/>
          <w:szCs w:val="24"/>
        </w:rPr>
        <w:t>муниципальной</w:t>
      </w:r>
      <w:r w:rsidR="00E52481" w:rsidRPr="00150FDF">
        <w:rPr>
          <w:rFonts w:ascii="Times New Roman" w:hAnsi="Times New Roman" w:cs="Times New Roman"/>
          <w:sz w:val="24"/>
          <w:szCs w:val="24"/>
        </w:rPr>
        <w:t xml:space="preserve"> программы (комплексной программы), </w:t>
      </w:r>
      <w:r w:rsidR="003E1711" w:rsidRPr="00150FDF">
        <w:rPr>
          <w:rFonts w:ascii="Times New Roman" w:hAnsi="Times New Roman" w:cs="Times New Roman"/>
          <w:sz w:val="24"/>
          <w:szCs w:val="24"/>
        </w:rPr>
        <w:br/>
      </w:r>
      <w:r w:rsidR="00E52481" w:rsidRPr="00150FDF">
        <w:rPr>
          <w:rFonts w:ascii="Times New Roman" w:hAnsi="Times New Roman" w:cs="Times New Roman"/>
          <w:sz w:val="24"/>
          <w:szCs w:val="24"/>
        </w:rPr>
        <w:t>ее структурного элемента показатели формируются согласно критериям измеримости (счетности) и однократности учета.</w:t>
      </w:r>
    </w:p>
    <w:p w:rsidR="00154069" w:rsidRPr="00150FDF" w:rsidRDefault="00E52481" w:rsidP="00154069">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Критериями измеримости (счетности) являются: наличие единиц измерения, возможность ежемесячного (при необходимости ежеквартального расчета), возможность автоматизации, определение источников данных, верификация достоверности данных, надлежащий охват данных.</w:t>
      </w:r>
    </w:p>
    <w:p w:rsidR="00154069" w:rsidRPr="00150FDF" w:rsidRDefault="00AB2861" w:rsidP="00154069">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42</w:t>
      </w:r>
      <w:r w:rsidR="00E52481" w:rsidRPr="00150FDF">
        <w:rPr>
          <w:rFonts w:ascii="Times New Roman" w:hAnsi="Times New Roman" w:cs="Times New Roman"/>
          <w:sz w:val="24"/>
          <w:szCs w:val="24"/>
        </w:rPr>
        <w:t xml:space="preserve">. Показатели </w:t>
      </w:r>
      <w:r w:rsidR="00154069" w:rsidRPr="00150FDF">
        <w:rPr>
          <w:rFonts w:ascii="Times New Roman" w:hAnsi="Times New Roman" w:cs="Times New Roman"/>
          <w:sz w:val="24"/>
          <w:szCs w:val="24"/>
        </w:rPr>
        <w:t>муниципальной</w:t>
      </w:r>
      <w:r w:rsidR="00E52481" w:rsidRPr="00150FDF">
        <w:rPr>
          <w:rFonts w:ascii="Times New Roman" w:hAnsi="Times New Roman" w:cs="Times New Roman"/>
          <w:sz w:val="24"/>
          <w:szCs w:val="24"/>
        </w:rPr>
        <w:t xml:space="preserve"> программы (комплексной программы), </w:t>
      </w:r>
      <w:r w:rsidR="003E1711" w:rsidRPr="00150FDF">
        <w:rPr>
          <w:rFonts w:ascii="Times New Roman" w:hAnsi="Times New Roman" w:cs="Times New Roman"/>
          <w:sz w:val="24"/>
          <w:szCs w:val="24"/>
        </w:rPr>
        <w:br/>
      </w:r>
      <w:r w:rsidR="00E52481" w:rsidRPr="00150FDF">
        <w:rPr>
          <w:rFonts w:ascii="Times New Roman" w:hAnsi="Times New Roman" w:cs="Times New Roman"/>
          <w:sz w:val="24"/>
          <w:szCs w:val="24"/>
        </w:rPr>
        <w:t>ее структурных элементов должны удовлетворять одному из следующих условий:</w:t>
      </w:r>
    </w:p>
    <w:p w:rsidR="00154069" w:rsidRPr="00150FDF" w:rsidRDefault="00E52481" w:rsidP="00154069">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а) значения показателей рассчитываются по методикам, принятым международными организациями;</w:t>
      </w:r>
    </w:p>
    <w:p w:rsidR="00154069" w:rsidRPr="00150FDF" w:rsidRDefault="00E52481" w:rsidP="00154069">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б) значения показателей определяются на основе данных официального статистического наблюдения;</w:t>
      </w:r>
    </w:p>
    <w:p w:rsidR="00154069" w:rsidRPr="00150FDF" w:rsidRDefault="00E52481" w:rsidP="00154069">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в) значения показателей рассчитываются по методикам, утвержденным ответственными исполнителями, соисполнителями, участниками </w:t>
      </w:r>
      <w:r w:rsidR="00154069" w:rsidRPr="00150FDF">
        <w:rPr>
          <w:rFonts w:ascii="Times New Roman" w:hAnsi="Times New Roman" w:cs="Times New Roman"/>
          <w:sz w:val="24"/>
          <w:szCs w:val="24"/>
        </w:rPr>
        <w:t>муниципальных</w:t>
      </w:r>
      <w:r w:rsidRPr="00150FDF">
        <w:rPr>
          <w:rFonts w:ascii="Times New Roman" w:hAnsi="Times New Roman" w:cs="Times New Roman"/>
          <w:sz w:val="24"/>
          <w:szCs w:val="24"/>
        </w:rPr>
        <w:t xml:space="preserve"> программ (комплексных программ).</w:t>
      </w:r>
    </w:p>
    <w:p w:rsidR="00154069" w:rsidRPr="00150FDF" w:rsidRDefault="00E52481" w:rsidP="00154069">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Методики расчета значений показателей </w:t>
      </w:r>
      <w:r w:rsidR="00154069" w:rsidRPr="00150FDF">
        <w:rPr>
          <w:rFonts w:ascii="Times New Roman" w:hAnsi="Times New Roman" w:cs="Times New Roman"/>
          <w:sz w:val="24"/>
          <w:szCs w:val="24"/>
        </w:rPr>
        <w:t>муниципальных</w:t>
      </w:r>
      <w:r w:rsidRPr="00150FDF">
        <w:rPr>
          <w:rFonts w:ascii="Times New Roman" w:hAnsi="Times New Roman" w:cs="Times New Roman"/>
          <w:sz w:val="24"/>
          <w:szCs w:val="24"/>
        </w:rPr>
        <w:t xml:space="preserve"> программ (комплексных программ) и их структурных элементов, соответствующих показателям государственных программ </w:t>
      </w:r>
      <w:r w:rsidR="00E81A7A" w:rsidRPr="00150FDF">
        <w:rPr>
          <w:rFonts w:ascii="Times New Roman" w:hAnsi="Times New Roman" w:cs="Times New Roman"/>
          <w:sz w:val="24"/>
          <w:szCs w:val="24"/>
        </w:rPr>
        <w:t xml:space="preserve">Российской Федерации, </w:t>
      </w:r>
      <w:r w:rsidR="006516D1" w:rsidRPr="00150FDF">
        <w:rPr>
          <w:rFonts w:ascii="Times New Roman" w:hAnsi="Times New Roman" w:cs="Times New Roman"/>
          <w:sz w:val="24"/>
          <w:szCs w:val="24"/>
        </w:rPr>
        <w:t>Республики Марий Эл</w:t>
      </w:r>
      <w:r w:rsidR="00AB2861" w:rsidRPr="00150FDF">
        <w:rPr>
          <w:rFonts w:ascii="Times New Roman" w:hAnsi="Times New Roman" w:cs="Times New Roman"/>
          <w:sz w:val="24"/>
          <w:szCs w:val="24"/>
        </w:rPr>
        <w:t>, муниципальных программ Новоторъяльского муниципального района Республики Марий Эл</w:t>
      </w:r>
      <w:r w:rsidRPr="00150FDF">
        <w:rPr>
          <w:rFonts w:ascii="Times New Roman" w:hAnsi="Times New Roman" w:cs="Times New Roman"/>
          <w:sz w:val="24"/>
          <w:szCs w:val="24"/>
        </w:rPr>
        <w:t xml:space="preserve"> и их структурных элементов, должны соответствовать принятым (утвержденным) на </w:t>
      </w:r>
      <w:r w:rsidR="00BB170A" w:rsidRPr="00150FDF">
        <w:rPr>
          <w:rFonts w:ascii="Times New Roman" w:hAnsi="Times New Roman" w:cs="Times New Roman"/>
          <w:sz w:val="24"/>
          <w:szCs w:val="24"/>
        </w:rPr>
        <w:t xml:space="preserve">федеральном, </w:t>
      </w:r>
      <w:r w:rsidR="006516D1" w:rsidRPr="00150FDF">
        <w:rPr>
          <w:rFonts w:ascii="Times New Roman" w:hAnsi="Times New Roman" w:cs="Times New Roman"/>
          <w:sz w:val="24"/>
          <w:szCs w:val="24"/>
        </w:rPr>
        <w:t>региональном</w:t>
      </w:r>
      <w:r w:rsidRPr="00150FDF">
        <w:rPr>
          <w:rFonts w:ascii="Times New Roman" w:hAnsi="Times New Roman" w:cs="Times New Roman"/>
          <w:sz w:val="24"/>
          <w:szCs w:val="24"/>
        </w:rPr>
        <w:t xml:space="preserve"> уровне методикам расчета.</w:t>
      </w:r>
    </w:p>
    <w:p w:rsidR="00154069" w:rsidRPr="00150FDF" w:rsidRDefault="00AB2861" w:rsidP="00154069">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43</w:t>
      </w:r>
      <w:r w:rsidR="00E52481" w:rsidRPr="00150FDF">
        <w:rPr>
          <w:rFonts w:ascii="Times New Roman" w:hAnsi="Times New Roman" w:cs="Times New Roman"/>
          <w:sz w:val="24"/>
          <w:szCs w:val="24"/>
        </w:rPr>
        <w:t xml:space="preserve">. Показатели </w:t>
      </w:r>
      <w:r w:rsidR="00154069" w:rsidRPr="00150FDF">
        <w:rPr>
          <w:rFonts w:ascii="Times New Roman" w:hAnsi="Times New Roman" w:cs="Times New Roman"/>
          <w:sz w:val="24"/>
          <w:szCs w:val="24"/>
        </w:rPr>
        <w:t>муниципальной</w:t>
      </w:r>
      <w:r w:rsidR="00E52481" w:rsidRPr="00150FDF">
        <w:rPr>
          <w:rFonts w:ascii="Times New Roman" w:hAnsi="Times New Roman" w:cs="Times New Roman"/>
          <w:sz w:val="24"/>
          <w:szCs w:val="24"/>
        </w:rPr>
        <w:t xml:space="preserve"> программы (комплексной программы) приводятся </w:t>
      </w:r>
      <w:r w:rsidR="003E1711" w:rsidRPr="00150FDF">
        <w:rPr>
          <w:rFonts w:ascii="Times New Roman" w:hAnsi="Times New Roman" w:cs="Times New Roman"/>
          <w:sz w:val="24"/>
          <w:szCs w:val="24"/>
        </w:rPr>
        <w:br/>
      </w:r>
      <w:r w:rsidR="00E52481" w:rsidRPr="00150FDF">
        <w:rPr>
          <w:rFonts w:ascii="Times New Roman" w:hAnsi="Times New Roman" w:cs="Times New Roman"/>
          <w:sz w:val="24"/>
          <w:szCs w:val="24"/>
        </w:rPr>
        <w:t xml:space="preserve">по годам реализации (помесячно или квартально для текущего финансового года или </w:t>
      </w:r>
      <w:r w:rsidR="001F7FAF" w:rsidRPr="00150FDF">
        <w:rPr>
          <w:rFonts w:ascii="Times New Roman" w:hAnsi="Times New Roman" w:cs="Times New Roman"/>
          <w:sz w:val="24"/>
          <w:szCs w:val="24"/>
        </w:rPr>
        <w:br/>
      </w:r>
      <w:r w:rsidR="00E52481" w:rsidRPr="00150FDF">
        <w:rPr>
          <w:rFonts w:ascii="Times New Roman" w:hAnsi="Times New Roman" w:cs="Times New Roman"/>
          <w:sz w:val="24"/>
          <w:szCs w:val="24"/>
        </w:rPr>
        <w:t>в соответствии с периодичностью официального статистического расчета), сгруппированные по ее целям, с указанием связи с показателями государственных программ</w:t>
      </w:r>
      <w:r w:rsidR="00E81A7A" w:rsidRPr="00150FDF">
        <w:rPr>
          <w:rFonts w:ascii="Times New Roman" w:hAnsi="Times New Roman" w:cs="Times New Roman"/>
          <w:sz w:val="24"/>
          <w:szCs w:val="24"/>
        </w:rPr>
        <w:t xml:space="preserve"> Российской Федерации, </w:t>
      </w:r>
      <w:r w:rsidR="006516D1" w:rsidRPr="00150FDF">
        <w:rPr>
          <w:rFonts w:ascii="Times New Roman" w:hAnsi="Times New Roman" w:cs="Times New Roman"/>
          <w:sz w:val="24"/>
          <w:szCs w:val="24"/>
        </w:rPr>
        <w:t>Республики Марий Эл</w:t>
      </w:r>
      <w:r w:rsidRPr="00150FDF">
        <w:rPr>
          <w:rFonts w:ascii="Times New Roman" w:hAnsi="Times New Roman" w:cs="Times New Roman"/>
          <w:sz w:val="24"/>
          <w:szCs w:val="24"/>
        </w:rPr>
        <w:t>, муниципальных программ Новоторъяльского муниципального района Республики Марий Эл</w:t>
      </w:r>
      <w:r w:rsidR="00E52481" w:rsidRPr="00150FDF">
        <w:rPr>
          <w:rFonts w:ascii="Times New Roman" w:hAnsi="Times New Roman" w:cs="Times New Roman"/>
          <w:sz w:val="24"/>
          <w:szCs w:val="24"/>
        </w:rPr>
        <w:t>.</w:t>
      </w:r>
    </w:p>
    <w:p w:rsidR="00154069" w:rsidRPr="00150FDF" w:rsidRDefault="00E52481" w:rsidP="00154069">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4</w:t>
      </w:r>
      <w:r w:rsidR="00AB2861" w:rsidRPr="00150FDF">
        <w:rPr>
          <w:rFonts w:ascii="Times New Roman" w:hAnsi="Times New Roman" w:cs="Times New Roman"/>
          <w:sz w:val="24"/>
          <w:szCs w:val="24"/>
        </w:rPr>
        <w:t>4</w:t>
      </w:r>
      <w:r w:rsidRPr="00150FDF">
        <w:rPr>
          <w:rFonts w:ascii="Times New Roman" w:hAnsi="Times New Roman" w:cs="Times New Roman"/>
          <w:sz w:val="24"/>
          <w:szCs w:val="24"/>
        </w:rPr>
        <w:t xml:space="preserve">. На текущий год планирование ежемесячных значений показателей </w:t>
      </w:r>
      <w:r w:rsidR="00154069" w:rsidRPr="00150FDF">
        <w:rPr>
          <w:rFonts w:ascii="Times New Roman" w:hAnsi="Times New Roman" w:cs="Times New Roman"/>
          <w:sz w:val="24"/>
          <w:szCs w:val="24"/>
        </w:rPr>
        <w:t>муниципальных</w:t>
      </w:r>
      <w:r w:rsidRPr="00150FDF">
        <w:rPr>
          <w:rFonts w:ascii="Times New Roman" w:hAnsi="Times New Roman" w:cs="Times New Roman"/>
          <w:sz w:val="24"/>
          <w:szCs w:val="24"/>
        </w:rPr>
        <w:t xml:space="preserve"> программ (комплексных программ) и </w:t>
      </w:r>
      <w:r w:rsidR="006516D1" w:rsidRPr="00150FDF">
        <w:rPr>
          <w:rFonts w:ascii="Times New Roman" w:hAnsi="Times New Roman" w:cs="Times New Roman"/>
          <w:sz w:val="24"/>
          <w:szCs w:val="24"/>
        </w:rPr>
        <w:t xml:space="preserve">мероприятий </w:t>
      </w:r>
      <w:r w:rsidRPr="00150FDF">
        <w:rPr>
          <w:rFonts w:ascii="Times New Roman" w:hAnsi="Times New Roman" w:cs="Times New Roman"/>
          <w:sz w:val="24"/>
          <w:szCs w:val="24"/>
        </w:rPr>
        <w:t>региональных проектов (по решению куратора) и ведомственных проектов (по решению ответственного за формирование ведомственного проекта) может не осуществляться в следующих случаях:</w:t>
      </w:r>
    </w:p>
    <w:p w:rsidR="00154069" w:rsidRPr="00150FDF" w:rsidRDefault="00E52481" w:rsidP="00154069">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а) наличие иной периодичности представления данных по показателям </w:t>
      </w:r>
      <w:r w:rsidR="001F7FAF" w:rsidRPr="00150FDF">
        <w:rPr>
          <w:rFonts w:ascii="Times New Roman" w:hAnsi="Times New Roman" w:cs="Times New Roman"/>
          <w:sz w:val="24"/>
          <w:szCs w:val="24"/>
        </w:rPr>
        <w:br/>
      </w:r>
      <w:r w:rsidRPr="00150FDF">
        <w:rPr>
          <w:rFonts w:ascii="Times New Roman" w:hAnsi="Times New Roman" w:cs="Times New Roman"/>
          <w:sz w:val="24"/>
          <w:szCs w:val="24"/>
        </w:rPr>
        <w:t>в соответствии с законодательством Российской Федерации;</w:t>
      </w:r>
    </w:p>
    <w:p w:rsidR="00154069" w:rsidRPr="00150FDF" w:rsidRDefault="00E52481" w:rsidP="00154069">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б) определение значений показателей на основании данных международных организаций, фактические значения которых публикуются на ежеквартальной или ежегодной основе;</w:t>
      </w:r>
    </w:p>
    <w:p w:rsidR="00154069" w:rsidRPr="00150FDF" w:rsidRDefault="00E52481" w:rsidP="00154069">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lastRenderedPageBreak/>
        <w:t>в) определение значений показателей на основании данных, представляемых коммерческими организациями;</w:t>
      </w:r>
    </w:p>
    <w:p w:rsidR="00154069" w:rsidRPr="00150FDF" w:rsidRDefault="00E52481" w:rsidP="00154069">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г) в случае расчета значений показателей, который связан с сезонным фактором </w:t>
      </w:r>
      <w:r w:rsidR="001F7FAF" w:rsidRPr="00150FDF">
        <w:rPr>
          <w:rFonts w:ascii="Times New Roman" w:hAnsi="Times New Roman" w:cs="Times New Roman"/>
          <w:sz w:val="24"/>
          <w:szCs w:val="24"/>
        </w:rPr>
        <w:br/>
      </w:r>
      <w:r w:rsidRPr="00150FDF">
        <w:rPr>
          <w:rFonts w:ascii="Times New Roman" w:hAnsi="Times New Roman" w:cs="Times New Roman"/>
          <w:sz w:val="24"/>
          <w:szCs w:val="24"/>
        </w:rPr>
        <w:t>и (или) жизненным циклом создания объектов или оказанием услуг (наличие дискретного (прерывистого) характера ежемесячных значений показателей).</w:t>
      </w:r>
    </w:p>
    <w:p w:rsidR="00F9456A" w:rsidRPr="00150FDF" w:rsidRDefault="00E52481" w:rsidP="00F9456A">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В случае невозможности расчета значений показателей </w:t>
      </w:r>
      <w:r w:rsidR="00F9456A"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показателей ее структурных элементов с учетом установленных сроков представления годовой отчетности устанавливаются прокси-показатели.</w:t>
      </w:r>
    </w:p>
    <w:p w:rsidR="00F9456A" w:rsidRPr="00150FDF" w:rsidRDefault="00E52481" w:rsidP="00F9456A">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4</w:t>
      </w:r>
      <w:r w:rsidR="00AB2861" w:rsidRPr="00150FDF">
        <w:rPr>
          <w:rFonts w:ascii="Times New Roman" w:hAnsi="Times New Roman" w:cs="Times New Roman"/>
          <w:sz w:val="24"/>
          <w:szCs w:val="24"/>
        </w:rPr>
        <w:t>5</w:t>
      </w:r>
      <w:r w:rsidRPr="00150FDF">
        <w:rPr>
          <w:rFonts w:ascii="Times New Roman" w:hAnsi="Times New Roman" w:cs="Times New Roman"/>
          <w:sz w:val="24"/>
          <w:szCs w:val="24"/>
        </w:rPr>
        <w:t xml:space="preserve">. Обязательными атрибутивными признаками, характеризующими показатели </w:t>
      </w:r>
      <w:r w:rsidR="00F9456A"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и показатели ее структурных элементов, являются:</w:t>
      </w:r>
    </w:p>
    <w:p w:rsidR="00F9456A" w:rsidRPr="00150FDF" w:rsidRDefault="00E52481" w:rsidP="00F9456A">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а) наименование показателя;</w:t>
      </w:r>
    </w:p>
    <w:p w:rsidR="00F9456A" w:rsidRPr="00150FDF" w:rsidRDefault="00E52481" w:rsidP="00F9456A">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б) единица измерения показателя по Общероссийскому </w:t>
      </w:r>
      <w:hyperlink r:id="rId23">
        <w:r w:rsidRPr="00150FDF">
          <w:rPr>
            <w:rFonts w:ascii="Times New Roman" w:hAnsi="Times New Roman" w:cs="Times New Roman"/>
            <w:sz w:val="24"/>
            <w:szCs w:val="24"/>
          </w:rPr>
          <w:t>классификатору</w:t>
        </w:r>
      </w:hyperlink>
      <w:r w:rsidRPr="00150FDF">
        <w:rPr>
          <w:rFonts w:ascii="Times New Roman" w:hAnsi="Times New Roman" w:cs="Times New Roman"/>
          <w:sz w:val="24"/>
          <w:szCs w:val="24"/>
        </w:rPr>
        <w:t xml:space="preserve"> единиц измерения (далее - </w:t>
      </w:r>
      <w:hyperlink r:id="rId24">
        <w:r w:rsidRPr="00150FDF">
          <w:rPr>
            <w:rFonts w:ascii="Times New Roman" w:hAnsi="Times New Roman" w:cs="Times New Roman"/>
            <w:sz w:val="24"/>
            <w:szCs w:val="24"/>
          </w:rPr>
          <w:t>ОКЕИ</w:t>
        </w:r>
      </w:hyperlink>
      <w:r w:rsidRPr="00150FDF">
        <w:rPr>
          <w:rFonts w:ascii="Times New Roman" w:hAnsi="Times New Roman" w:cs="Times New Roman"/>
          <w:sz w:val="24"/>
          <w:szCs w:val="24"/>
        </w:rPr>
        <w:t>);</w:t>
      </w:r>
    </w:p>
    <w:p w:rsidR="00F9456A" w:rsidRPr="00150FDF" w:rsidRDefault="00E52481" w:rsidP="00F9456A">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в) базовое значение показателя (с указанием года);</w:t>
      </w:r>
    </w:p>
    <w:p w:rsidR="00F9456A" w:rsidRPr="00150FDF" w:rsidRDefault="00E52481" w:rsidP="00F9456A">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г) значение показателя (по годам реализации);</w:t>
      </w:r>
    </w:p>
    <w:p w:rsidR="00F9456A" w:rsidRPr="00150FDF" w:rsidRDefault="00E52481" w:rsidP="00F9456A">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д) характеристика планируемой динамики показателя (возрастание или убывание);</w:t>
      </w:r>
    </w:p>
    <w:p w:rsidR="00F9456A" w:rsidRPr="00150FDF" w:rsidRDefault="00E52481" w:rsidP="00F9456A">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е) метод расчета (накопительный итог или дискретный показатель);</w:t>
      </w:r>
    </w:p>
    <w:p w:rsidR="00F9456A" w:rsidRPr="00150FDF" w:rsidRDefault="00E52481" w:rsidP="00F9456A">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ж) связь с целью </w:t>
      </w:r>
      <w:r w:rsidR="00F9456A"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с задачей структурного элемента такой программы, достижение (решение) которой характеризует показатель </w:t>
      </w:r>
      <w:r w:rsidR="00F9456A"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показатель структурного элемента;</w:t>
      </w:r>
    </w:p>
    <w:p w:rsidR="00F9456A" w:rsidRPr="00150FDF" w:rsidRDefault="00E52481" w:rsidP="00F9456A">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з) связь с показателем </w:t>
      </w:r>
      <w:r w:rsidR="00BB170A" w:rsidRPr="00150FDF">
        <w:rPr>
          <w:rFonts w:ascii="Times New Roman" w:hAnsi="Times New Roman" w:cs="Times New Roman"/>
          <w:sz w:val="24"/>
          <w:szCs w:val="24"/>
        </w:rPr>
        <w:t>государственной</w:t>
      </w:r>
      <w:r w:rsidRPr="00150FDF">
        <w:rPr>
          <w:rFonts w:ascii="Times New Roman" w:hAnsi="Times New Roman" w:cs="Times New Roman"/>
          <w:sz w:val="24"/>
          <w:szCs w:val="24"/>
        </w:rPr>
        <w:t xml:space="preserve"> программы </w:t>
      </w:r>
      <w:r w:rsidR="00E81A7A" w:rsidRPr="00150FDF">
        <w:rPr>
          <w:rFonts w:ascii="Times New Roman" w:hAnsi="Times New Roman" w:cs="Times New Roman"/>
          <w:sz w:val="24"/>
          <w:szCs w:val="24"/>
        </w:rPr>
        <w:t xml:space="preserve">Российской Федерации, </w:t>
      </w:r>
      <w:r w:rsidR="00BB170A" w:rsidRPr="00150FDF">
        <w:rPr>
          <w:rFonts w:ascii="Times New Roman" w:hAnsi="Times New Roman" w:cs="Times New Roman"/>
          <w:sz w:val="24"/>
          <w:szCs w:val="24"/>
        </w:rPr>
        <w:t>Республики Марий Эл</w:t>
      </w:r>
      <w:r w:rsidR="00AB2861" w:rsidRPr="00150FDF">
        <w:rPr>
          <w:rFonts w:ascii="Times New Roman" w:hAnsi="Times New Roman" w:cs="Times New Roman"/>
          <w:sz w:val="24"/>
          <w:szCs w:val="24"/>
        </w:rPr>
        <w:t>, муниципальных программ Новоторъяльского муниципального района Республики Марий Эл</w:t>
      </w:r>
      <w:r w:rsidRPr="00150FDF">
        <w:rPr>
          <w:rFonts w:ascii="Times New Roman" w:hAnsi="Times New Roman" w:cs="Times New Roman"/>
          <w:sz w:val="24"/>
          <w:szCs w:val="24"/>
        </w:rPr>
        <w:t xml:space="preserve"> и (или) ее структурного элемента.</w:t>
      </w:r>
    </w:p>
    <w:p w:rsidR="00F9456A" w:rsidRPr="00150FDF" w:rsidRDefault="00E52481" w:rsidP="00F9456A">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4</w:t>
      </w:r>
      <w:r w:rsidR="002B08CA" w:rsidRPr="00150FDF">
        <w:rPr>
          <w:rFonts w:ascii="Times New Roman" w:hAnsi="Times New Roman" w:cs="Times New Roman"/>
          <w:sz w:val="24"/>
          <w:szCs w:val="24"/>
        </w:rPr>
        <w:t>6</w:t>
      </w:r>
      <w:r w:rsidRPr="00150FDF">
        <w:rPr>
          <w:rFonts w:ascii="Times New Roman" w:hAnsi="Times New Roman" w:cs="Times New Roman"/>
          <w:sz w:val="24"/>
          <w:szCs w:val="24"/>
        </w:rPr>
        <w:t xml:space="preserve">. Дополнительными атрибутивными признаками, характеризующими показатели </w:t>
      </w:r>
      <w:r w:rsidR="00F9456A"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и показатели ее структурных элементов, являются:</w:t>
      </w:r>
    </w:p>
    <w:p w:rsidR="00F9456A" w:rsidRPr="00150FDF" w:rsidRDefault="00E52481" w:rsidP="00F9456A">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а) уровень показателя (показатель </w:t>
      </w:r>
      <w:r w:rsidR="00F9456A"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или показатель структурного элемента такой программы);</w:t>
      </w:r>
    </w:p>
    <w:p w:rsidR="00F9456A" w:rsidRPr="00150FDF" w:rsidRDefault="00E52481" w:rsidP="00F9456A">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б) должностное лицо, ответственное за достижение показателя;</w:t>
      </w:r>
    </w:p>
    <w:p w:rsidR="00F9456A" w:rsidRPr="00150FDF" w:rsidRDefault="00E52481" w:rsidP="00F9456A">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в) связь с документом стратегического планирования, поручением, иным документом, в соответствии с которым показатель включен в </w:t>
      </w:r>
      <w:r w:rsidR="00F9456A" w:rsidRPr="00150FDF">
        <w:rPr>
          <w:rFonts w:ascii="Times New Roman" w:hAnsi="Times New Roman" w:cs="Times New Roman"/>
          <w:sz w:val="24"/>
          <w:szCs w:val="24"/>
        </w:rPr>
        <w:t>муниципальную</w:t>
      </w:r>
      <w:r w:rsidRPr="00150FDF">
        <w:rPr>
          <w:rFonts w:ascii="Times New Roman" w:hAnsi="Times New Roman" w:cs="Times New Roman"/>
          <w:sz w:val="24"/>
          <w:szCs w:val="24"/>
        </w:rPr>
        <w:t xml:space="preserve"> программу (комплексную программу), ее структурный элемент;</w:t>
      </w:r>
    </w:p>
    <w:p w:rsidR="00F9456A" w:rsidRPr="00150FDF" w:rsidRDefault="00E52481" w:rsidP="00F9456A">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г) информационная система (источник данных), содержащая сведения о показателях и их значениях (при наличии);</w:t>
      </w:r>
    </w:p>
    <w:p w:rsidR="00F9456A" w:rsidRPr="00150FDF" w:rsidRDefault="00E52481" w:rsidP="00F9456A">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д) связь с </w:t>
      </w:r>
      <w:r w:rsidR="00F9456A"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программой (комплексной программой) в случае реализации структурного элемента в рамках нескольких </w:t>
      </w:r>
      <w:r w:rsidR="00F9456A" w:rsidRPr="00150FDF">
        <w:rPr>
          <w:rFonts w:ascii="Times New Roman" w:hAnsi="Times New Roman" w:cs="Times New Roman"/>
          <w:sz w:val="24"/>
          <w:szCs w:val="24"/>
        </w:rPr>
        <w:t>муниципальных</w:t>
      </w:r>
      <w:r w:rsidRPr="00150FDF">
        <w:rPr>
          <w:rFonts w:ascii="Times New Roman" w:hAnsi="Times New Roman" w:cs="Times New Roman"/>
          <w:sz w:val="24"/>
          <w:szCs w:val="24"/>
        </w:rPr>
        <w:t xml:space="preserve"> программ (комплексных программ) (для показателей уровня структурного элемента).</w:t>
      </w:r>
    </w:p>
    <w:p w:rsidR="00F9456A" w:rsidRPr="00150FDF" w:rsidRDefault="00E52481" w:rsidP="00F9456A">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4</w:t>
      </w:r>
      <w:r w:rsidR="002B08CA" w:rsidRPr="00150FDF">
        <w:rPr>
          <w:rFonts w:ascii="Times New Roman" w:hAnsi="Times New Roman" w:cs="Times New Roman"/>
          <w:sz w:val="24"/>
          <w:szCs w:val="24"/>
        </w:rPr>
        <w:t>7</w:t>
      </w:r>
      <w:r w:rsidRPr="00150FDF">
        <w:rPr>
          <w:rFonts w:ascii="Times New Roman" w:hAnsi="Times New Roman" w:cs="Times New Roman"/>
          <w:sz w:val="24"/>
          <w:szCs w:val="24"/>
        </w:rPr>
        <w:t xml:space="preserve">. Достижение целей и показателей, решение задач </w:t>
      </w:r>
      <w:r w:rsidR="00F9456A"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и ее структурных элементов обеспечивается за счет реализации мероприятий (результатов) структурных элементов такой программы.</w:t>
      </w:r>
    </w:p>
    <w:p w:rsidR="00F9456A" w:rsidRPr="00150FDF" w:rsidRDefault="00E52481" w:rsidP="00F9456A">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Мероприятия (результаты) группируются по задачам структурных элементов </w:t>
      </w:r>
      <w:r w:rsidR="00F9456A" w:rsidRPr="00150FDF">
        <w:rPr>
          <w:rFonts w:ascii="Times New Roman" w:hAnsi="Times New Roman" w:cs="Times New Roman"/>
          <w:sz w:val="24"/>
          <w:szCs w:val="24"/>
        </w:rPr>
        <w:t>муниципальных</w:t>
      </w:r>
      <w:r w:rsidRPr="00150FDF">
        <w:rPr>
          <w:rFonts w:ascii="Times New Roman" w:hAnsi="Times New Roman" w:cs="Times New Roman"/>
          <w:sz w:val="24"/>
          <w:szCs w:val="24"/>
        </w:rPr>
        <w:t xml:space="preserve"> программ (комплексных программ).</w:t>
      </w:r>
    </w:p>
    <w:p w:rsidR="00F9456A" w:rsidRPr="00150FDF" w:rsidRDefault="00E52481" w:rsidP="00F9456A">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4</w:t>
      </w:r>
      <w:r w:rsidR="002B08CA" w:rsidRPr="00150FDF">
        <w:rPr>
          <w:rFonts w:ascii="Times New Roman" w:hAnsi="Times New Roman" w:cs="Times New Roman"/>
          <w:sz w:val="24"/>
          <w:szCs w:val="24"/>
        </w:rPr>
        <w:t>8</w:t>
      </w:r>
      <w:r w:rsidRPr="00150FDF">
        <w:rPr>
          <w:rFonts w:ascii="Times New Roman" w:hAnsi="Times New Roman" w:cs="Times New Roman"/>
          <w:sz w:val="24"/>
          <w:szCs w:val="24"/>
        </w:rPr>
        <w:t xml:space="preserve">. Обязательными атрибутивными признаками, характеризующими мероприятия (результаты) структурного элемента </w:t>
      </w:r>
      <w:r w:rsidR="00F9456A"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являются:</w:t>
      </w:r>
    </w:p>
    <w:p w:rsidR="00F9456A" w:rsidRPr="00150FDF" w:rsidRDefault="00E52481" w:rsidP="00F9456A">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а) наименование мероприятия (результата);</w:t>
      </w:r>
    </w:p>
    <w:p w:rsidR="00F9456A" w:rsidRPr="00150FDF" w:rsidRDefault="00E52481" w:rsidP="00F9456A">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б) единица измерения мероприятия (результата) (по </w:t>
      </w:r>
      <w:hyperlink r:id="rId25">
        <w:r w:rsidRPr="00150FDF">
          <w:rPr>
            <w:rFonts w:ascii="Times New Roman" w:hAnsi="Times New Roman" w:cs="Times New Roman"/>
            <w:sz w:val="24"/>
            <w:szCs w:val="24"/>
          </w:rPr>
          <w:t>ОКЕИ</w:t>
        </w:r>
      </w:hyperlink>
      <w:r w:rsidRPr="00150FDF">
        <w:rPr>
          <w:rFonts w:ascii="Times New Roman" w:hAnsi="Times New Roman" w:cs="Times New Roman"/>
          <w:sz w:val="24"/>
          <w:szCs w:val="24"/>
        </w:rPr>
        <w:t>);</w:t>
      </w:r>
    </w:p>
    <w:p w:rsidR="00F9456A" w:rsidRPr="00150FDF" w:rsidRDefault="00E52481" w:rsidP="00F9456A">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в) базовое значение мероприятия (результата) (с указанием года);</w:t>
      </w:r>
    </w:p>
    <w:p w:rsidR="00F9456A" w:rsidRPr="00150FDF" w:rsidRDefault="00E52481" w:rsidP="00F9456A">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г) значение мероприятия (результата) (по годам реализации) (накопительным итогом/дискретно в отчетном периоде);</w:t>
      </w:r>
    </w:p>
    <w:p w:rsidR="00F9456A" w:rsidRPr="00150FDF" w:rsidRDefault="00E52481" w:rsidP="00F9456A">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lastRenderedPageBreak/>
        <w:t>д) сроки реализации мероприятия (результата);</w:t>
      </w:r>
    </w:p>
    <w:p w:rsidR="00F9456A" w:rsidRPr="00150FDF" w:rsidRDefault="00E52481" w:rsidP="00F9456A">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е) тип мероприятия (результата);</w:t>
      </w:r>
    </w:p>
    <w:p w:rsidR="00F9456A" w:rsidRPr="00150FDF" w:rsidRDefault="00E52481" w:rsidP="00F9456A">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ж) ответственный исполнитель мероприятия (результата) (с указанием фамилии, имени, отчества (при наличии), организации и должности);</w:t>
      </w:r>
    </w:p>
    <w:p w:rsidR="00F9456A" w:rsidRPr="00150FDF" w:rsidRDefault="00E52481" w:rsidP="00F9456A">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з) вид документа, подтверждающий выполнение (достижение) мероприятия (результата);</w:t>
      </w:r>
    </w:p>
    <w:p w:rsidR="00F9456A" w:rsidRPr="00150FDF" w:rsidRDefault="00E52481" w:rsidP="00F9456A">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и) связь с показателем </w:t>
      </w:r>
      <w:r w:rsidR="00F9456A"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или показателем, задачей структурного элемента такой программы.</w:t>
      </w:r>
    </w:p>
    <w:p w:rsidR="00F9456A" w:rsidRPr="00150FDF" w:rsidRDefault="00E52481" w:rsidP="00F9456A">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4</w:t>
      </w:r>
      <w:r w:rsidR="002B08CA" w:rsidRPr="00150FDF">
        <w:rPr>
          <w:rFonts w:ascii="Times New Roman" w:hAnsi="Times New Roman" w:cs="Times New Roman"/>
          <w:sz w:val="24"/>
          <w:szCs w:val="24"/>
        </w:rPr>
        <w:t>9</w:t>
      </w:r>
      <w:r w:rsidRPr="00150FDF">
        <w:rPr>
          <w:rFonts w:ascii="Times New Roman" w:hAnsi="Times New Roman" w:cs="Times New Roman"/>
          <w:sz w:val="24"/>
          <w:szCs w:val="24"/>
        </w:rPr>
        <w:t xml:space="preserve">. Дополнительными атрибутивными признаками, характеризующими мероприятия (результаты) структурного элемента </w:t>
      </w:r>
      <w:r w:rsidR="00F9456A"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являются:</w:t>
      </w:r>
    </w:p>
    <w:p w:rsidR="00F9456A" w:rsidRPr="00150FDF" w:rsidRDefault="00E52481" w:rsidP="00F9456A">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а) характеристика мероприятия (результата) </w:t>
      </w:r>
      <w:r w:rsidR="003E1711" w:rsidRPr="00150FDF">
        <w:rPr>
          <w:rFonts w:ascii="Times New Roman" w:hAnsi="Times New Roman" w:cs="Times New Roman"/>
          <w:sz w:val="24"/>
          <w:szCs w:val="24"/>
        </w:rPr>
        <w:t>–</w:t>
      </w:r>
      <w:r w:rsidRPr="00150FDF">
        <w:rPr>
          <w:rFonts w:ascii="Times New Roman" w:hAnsi="Times New Roman" w:cs="Times New Roman"/>
          <w:sz w:val="24"/>
          <w:szCs w:val="24"/>
        </w:rPr>
        <w:t xml:space="preserve"> краткое описание выполняемой деятельности с указанием дополнительных качественных или количественных параметров мероприятия (результата), не дублирующих его наименование;</w:t>
      </w:r>
    </w:p>
    <w:p w:rsidR="00F9456A" w:rsidRPr="00150FDF" w:rsidRDefault="00E52481" w:rsidP="00F9456A">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б) взаимосвязь с иными мероприятиями (результатами);</w:t>
      </w:r>
    </w:p>
    <w:p w:rsidR="00F9456A" w:rsidRPr="00150FDF" w:rsidRDefault="00E52481" w:rsidP="00F9456A">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в) информационная система (источник данных), содержащая информацию </w:t>
      </w:r>
      <w:r w:rsidR="001F7FAF" w:rsidRPr="00150FDF">
        <w:rPr>
          <w:rFonts w:ascii="Times New Roman" w:hAnsi="Times New Roman" w:cs="Times New Roman"/>
          <w:sz w:val="24"/>
          <w:szCs w:val="24"/>
        </w:rPr>
        <w:br/>
      </w:r>
      <w:r w:rsidRPr="00150FDF">
        <w:rPr>
          <w:rFonts w:ascii="Times New Roman" w:hAnsi="Times New Roman" w:cs="Times New Roman"/>
          <w:sz w:val="24"/>
          <w:szCs w:val="24"/>
        </w:rPr>
        <w:t>о мероприятиях (результат</w:t>
      </w:r>
      <w:r w:rsidR="00F9456A" w:rsidRPr="00150FDF">
        <w:rPr>
          <w:rFonts w:ascii="Times New Roman" w:hAnsi="Times New Roman" w:cs="Times New Roman"/>
          <w:sz w:val="24"/>
          <w:szCs w:val="24"/>
        </w:rPr>
        <w:t>ах) и их значениях (при наличии);</w:t>
      </w:r>
    </w:p>
    <w:p w:rsidR="00F9456A" w:rsidRPr="00150FDF" w:rsidRDefault="00E52481" w:rsidP="00F9456A">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г) признак реализации в </w:t>
      </w:r>
      <w:r w:rsidR="001C287B">
        <w:rPr>
          <w:rFonts w:ascii="Times New Roman" w:hAnsi="Times New Roman" w:cs="Times New Roman"/>
          <w:color w:val="0070C0"/>
          <w:sz w:val="24"/>
          <w:szCs w:val="24"/>
        </w:rPr>
        <w:t>Чуксолинском сельском поселении</w:t>
      </w:r>
      <w:r w:rsidR="009F4F92" w:rsidRPr="00150FDF">
        <w:rPr>
          <w:rFonts w:ascii="Times New Roman" w:hAnsi="Times New Roman" w:cs="Times New Roman"/>
          <w:sz w:val="24"/>
          <w:szCs w:val="24"/>
        </w:rPr>
        <w:t xml:space="preserve"> Новоторъяльского муниципального района</w:t>
      </w:r>
      <w:r w:rsidR="00F9456A" w:rsidRPr="00150FDF">
        <w:rPr>
          <w:rFonts w:ascii="Times New Roman" w:hAnsi="Times New Roman" w:cs="Times New Roman"/>
          <w:sz w:val="24"/>
          <w:szCs w:val="24"/>
        </w:rPr>
        <w:t xml:space="preserve"> </w:t>
      </w:r>
      <w:r w:rsidRPr="00150FDF">
        <w:rPr>
          <w:rFonts w:ascii="Times New Roman" w:hAnsi="Times New Roman" w:cs="Times New Roman"/>
          <w:sz w:val="24"/>
          <w:szCs w:val="24"/>
        </w:rPr>
        <w:t>Республик</w:t>
      </w:r>
      <w:r w:rsidR="00F9456A" w:rsidRPr="00150FDF">
        <w:rPr>
          <w:rFonts w:ascii="Times New Roman" w:hAnsi="Times New Roman" w:cs="Times New Roman"/>
          <w:sz w:val="24"/>
          <w:szCs w:val="24"/>
        </w:rPr>
        <w:t>и</w:t>
      </w:r>
      <w:r w:rsidRPr="00150FDF">
        <w:rPr>
          <w:rFonts w:ascii="Times New Roman" w:hAnsi="Times New Roman" w:cs="Times New Roman"/>
          <w:sz w:val="24"/>
          <w:szCs w:val="24"/>
        </w:rPr>
        <w:t xml:space="preserve"> Марий Эл.</w:t>
      </w:r>
    </w:p>
    <w:p w:rsidR="00F9456A" w:rsidRPr="00150FDF" w:rsidRDefault="00E52481" w:rsidP="00F9456A">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Для мероприятий (результатов) процессной части </w:t>
      </w:r>
      <w:r w:rsidR="00F9456A"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а также отдельных мероприятий допускается не устанавливать их значения, а также сроки окончания реализации.</w:t>
      </w:r>
    </w:p>
    <w:p w:rsidR="00F9456A" w:rsidRPr="00150FDF" w:rsidRDefault="002B08CA" w:rsidP="00F9456A">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50</w:t>
      </w:r>
      <w:r w:rsidR="00E52481" w:rsidRPr="00150FDF">
        <w:rPr>
          <w:rFonts w:ascii="Times New Roman" w:hAnsi="Times New Roman" w:cs="Times New Roman"/>
          <w:sz w:val="24"/>
          <w:szCs w:val="24"/>
        </w:rPr>
        <w:t xml:space="preserve">. В составе структурных элементов </w:t>
      </w:r>
      <w:r w:rsidR="00F9456A" w:rsidRPr="00150FDF">
        <w:rPr>
          <w:rFonts w:ascii="Times New Roman" w:hAnsi="Times New Roman" w:cs="Times New Roman"/>
          <w:sz w:val="24"/>
          <w:szCs w:val="24"/>
        </w:rPr>
        <w:t>муниципальной</w:t>
      </w:r>
      <w:r w:rsidR="00E52481" w:rsidRPr="00150FDF">
        <w:rPr>
          <w:rFonts w:ascii="Times New Roman" w:hAnsi="Times New Roman" w:cs="Times New Roman"/>
          <w:sz w:val="24"/>
          <w:szCs w:val="24"/>
        </w:rPr>
        <w:t xml:space="preserve"> программы (комплексной программы) в обязательном порядке отражаются результаты, предусмотренные </w:t>
      </w:r>
      <w:r w:rsidR="008065EB" w:rsidRPr="00150FDF">
        <w:rPr>
          <w:rFonts w:ascii="Times New Roman" w:hAnsi="Times New Roman" w:cs="Times New Roman"/>
          <w:sz w:val="24"/>
          <w:szCs w:val="24"/>
        </w:rPr>
        <w:br/>
      </w:r>
      <w:r w:rsidR="00E52481" w:rsidRPr="00150FDF">
        <w:rPr>
          <w:rFonts w:ascii="Times New Roman" w:hAnsi="Times New Roman" w:cs="Times New Roman"/>
          <w:sz w:val="24"/>
          <w:szCs w:val="24"/>
        </w:rPr>
        <w:t xml:space="preserve">в заключенном соглашении о предоставлении межбюджетного трансферта </w:t>
      </w:r>
      <w:r w:rsidR="008065EB" w:rsidRPr="00150FDF">
        <w:rPr>
          <w:rFonts w:ascii="Times New Roman" w:hAnsi="Times New Roman" w:cs="Times New Roman"/>
          <w:sz w:val="24"/>
          <w:szCs w:val="24"/>
        </w:rPr>
        <w:br/>
      </w:r>
      <w:r w:rsidR="00E52481" w:rsidRPr="00150FDF">
        <w:rPr>
          <w:rFonts w:ascii="Times New Roman" w:hAnsi="Times New Roman" w:cs="Times New Roman"/>
          <w:sz w:val="24"/>
          <w:szCs w:val="24"/>
        </w:rPr>
        <w:t>из</w:t>
      </w:r>
      <w:r w:rsidR="00203DEE" w:rsidRPr="00150FDF">
        <w:rPr>
          <w:rFonts w:ascii="Times New Roman" w:hAnsi="Times New Roman" w:cs="Times New Roman"/>
          <w:sz w:val="24"/>
          <w:szCs w:val="24"/>
        </w:rPr>
        <w:t xml:space="preserve"> </w:t>
      </w:r>
      <w:r w:rsidR="00F9456A" w:rsidRPr="00150FDF">
        <w:rPr>
          <w:rFonts w:ascii="Times New Roman" w:hAnsi="Times New Roman" w:cs="Times New Roman"/>
          <w:sz w:val="24"/>
          <w:szCs w:val="24"/>
        </w:rPr>
        <w:t xml:space="preserve">республиканского </w:t>
      </w:r>
      <w:r w:rsidR="00E52481" w:rsidRPr="00150FDF">
        <w:rPr>
          <w:rFonts w:ascii="Times New Roman" w:hAnsi="Times New Roman" w:cs="Times New Roman"/>
          <w:sz w:val="24"/>
          <w:szCs w:val="24"/>
        </w:rPr>
        <w:t xml:space="preserve">бюджета </w:t>
      </w:r>
      <w:r w:rsidR="00203DEE" w:rsidRPr="00150FDF">
        <w:rPr>
          <w:rFonts w:ascii="Times New Roman" w:hAnsi="Times New Roman" w:cs="Times New Roman"/>
          <w:sz w:val="24"/>
          <w:szCs w:val="24"/>
        </w:rPr>
        <w:t xml:space="preserve">Республики Марий Эл </w:t>
      </w:r>
      <w:r w:rsidR="005A527F" w:rsidRPr="00150FDF">
        <w:rPr>
          <w:rFonts w:ascii="Times New Roman" w:hAnsi="Times New Roman" w:cs="Times New Roman"/>
          <w:sz w:val="24"/>
          <w:szCs w:val="24"/>
        </w:rPr>
        <w:t>и межбюджетных трансфертов, предоставляемых из бюджет</w:t>
      </w:r>
      <w:r w:rsidR="00D14B8E" w:rsidRPr="00150FDF">
        <w:rPr>
          <w:rFonts w:ascii="Times New Roman" w:hAnsi="Times New Roman" w:cs="Times New Roman"/>
          <w:sz w:val="24"/>
          <w:szCs w:val="24"/>
        </w:rPr>
        <w:t>а</w:t>
      </w:r>
      <w:r w:rsidR="005A527F" w:rsidRPr="00150FDF">
        <w:rPr>
          <w:rFonts w:ascii="Times New Roman" w:hAnsi="Times New Roman" w:cs="Times New Roman"/>
          <w:sz w:val="24"/>
          <w:szCs w:val="24"/>
        </w:rPr>
        <w:t xml:space="preserve"> </w:t>
      </w:r>
      <w:r w:rsidR="009F4F92" w:rsidRPr="00150FDF">
        <w:rPr>
          <w:rFonts w:ascii="Times New Roman" w:hAnsi="Times New Roman" w:cs="Times New Roman"/>
          <w:sz w:val="24"/>
          <w:szCs w:val="24"/>
        </w:rPr>
        <w:t>Новоторъяльского муниципального района</w:t>
      </w:r>
      <w:r w:rsidR="005A527F" w:rsidRPr="00150FDF">
        <w:rPr>
          <w:rFonts w:ascii="Times New Roman" w:hAnsi="Times New Roman" w:cs="Times New Roman"/>
          <w:sz w:val="24"/>
          <w:szCs w:val="24"/>
        </w:rPr>
        <w:t xml:space="preserve"> Республики </w:t>
      </w:r>
      <w:r w:rsidR="00061689" w:rsidRPr="00150FDF">
        <w:rPr>
          <w:rFonts w:ascii="Times New Roman" w:hAnsi="Times New Roman" w:cs="Times New Roman"/>
          <w:sz w:val="24"/>
          <w:szCs w:val="24"/>
        </w:rPr>
        <w:br/>
      </w:r>
      <w:r w:rsidR="005A527F" w:rsidRPr="00150FDF">
        <w:rPr>
          <w:rFonts w:ascii="Times New Roman" w:hAnsi="Times New Roman" w:cs="Times New Roman"/>
          <w:sz w:val="24"/>
          <w:szCs w:val="24"/>
        </w:rPr>
        <w:t xml:space="preserve">Марий Эл, </w:t>
      </w:r>
      <w:r w:rsidR="00061689" w:rsidRPr="00150FDF">
        <w:rPr>
          <w:rFonts w:ascii="Times New Roman" w:hAnsi="Times New Roman" w:cs="Times New Roman"/>
          <w:sz w:val="24"/>
          <w:szCs w:val="24"/>
        </w:rPr>
        <w:t xml:space="preserve">бюджету </w:t>
      </w:r>
      <w:r w:rsidR="001C287B">
        <w:rPr>
          <w:rFonts w:ascii="Times New Roman" w:hAnsi="Times New Roman" w:cs="Times New Roman"/>
          <w:color w:val="0070C0"/>
          <w:sz w:val="24"/>
          <w:szCs w:val="24"/>
        </w:rPr>
        <w:t xml:space="preserve">Чуксолинского сельского поселения </w:t>
      </w:r>
      <w:r w:rsidR="009F4F92" w:rsidRPr="00150FDF">
        <w:rPr>
          <w:rFonts w:ascii="Times New Roman" w:hAnsi="Times New Roman" w:cs="Times New Roman"/>
          <w:sz w:val="24"/>
          <w:szCs w:val="24"/>
        </w:rPr>
        <w:t>Новоторъяльского муниципального района</w:t>
      </w:r>
      <w:r w:rsidR="00F9456A" w:rsidRPr="00150FDF">
        <w:rPr>
          <w:rFonts w:ascii="Times New Roman" w:hAnsi="Times New Roman" w:cs="Times New Roman"/>
          <w:sz w:val="24"/>
          <w:szCs w:val="24"/>
        </w:rPr>
        <w:t xml:space="preserve"> </w:t>
      </w:r>
      <w:r w:rsidR="00E52481" w:rsidRPr="00150FDF">
        <w:rPr>
          <w:rFonts w:ascii="Times New Roman" w:hAnsi="Times New Roman" w:cs="Times New Roman"/>
          <w:sz w:val="24"/>
          <w:szCs w:val="24"/>
        </w:rPr>
        <w:t xml:space="preserve">Республики Марий Эл (далее </w:t>
      </w:r>
      <w:r w:rsidR="008065EB" w:rsidRPr="00150FDF">
        <w:rPr>
          <w:rFonts w:ascii="Times New Roman" w:hAnsi="Times New Roman" w:cs="Times New Roman"/>
          <w:sz w:val="24"/>
          <w:szCs w:val="24"/>
        </w:rPr>
        <w:t>–</w:t>
      </w:r>
      <w:r w:rsidR="00E52481" w:rsidRPr="00150FDF">
        <w:rPr>
          <w:rFonts w:ascii="Times New Roman" w:hAnsi="Times New Roman" w:cs="Times New Roman"/>
          <w:sz w:val="24"/>
          <w:szCs w:val="24"/>
        </w:rPr>
        <w:t xml:space="preserve"> финансовое соглашение).</w:t>
      </w:r>
    </w:p>
    <w:p w:rsidR="00F9456A" w:rsidRPr="00150FDF" w:rsidRDefault="00E52481" w:rsidP="00F9456A">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Результаты, предусмотренные в финансовом соглашении, отражаются в составе структурных элементов </w:t>
      </w:r>
      <w:r w:rsidR="00F9456A"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w:t>
      </w:r>
      <w:r w:rsidR="008065EB" w:rsidRPr="00150FDF">
        <w:rPr>
          <w:rFonts w:ascii="Times New Roman" w:hAnsi="Times New Roman" w:cs="Times New Roman"/>
          <w:sz w:val="24"/>
          <w:szCs w:val="24"/>
        </w:rPr>
        <w:br/>
      </w:r>
      <w:r w:rsidRPr="00150FDF">
        <w:rPr>
          <w:rFonts w:ascii="Times New Roman" w:hAnsi="Times New Roman" w:cs="Times New Roman"/>
          <w:sz w:val="24"/>
          <w:szCs w:val="24"/>
        </w:rPr>
        <w:t>без изменения их наименований, единиц измерения, значений по годам реализации, установленных в таких соглашениях.</w:t>
      </w:r>
    </w:p>
    <w:p w:rsidR="00F9456A" w:rsidRPr="00150FDF" w:rsidRDefault="002B08CA" w:rsidP="00F9456A">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51</w:t>
      </w:r>
      <w:r w:rsidR="00E52481" w:rsidRPr="00150FDF">
        <w:rPr>
          <w:rFonts w:ascii="Times New Roman" w:hAnsi="Times New Roman" w:cs="Times New Roman"/>
          <w:sz w:val="24"/>
          <w:szCs w:val="24"/>
        </w:rPr>
        <w:t xml:space="preserve">. Мероприятие (результат) структурного элемента </w:t>
      </w:r>
      <w:r w:rsidR="00F9456A" w:rsidRPr="00150FDF">
        <w:rPr>
          <w:rFonts w:ascii="Times New Roman" w:hAnsi="Times New Roman" w:cs="Times New Roman"/>
          <w:sz w:val="24"/>
          <w:szCs w:val="24"/>
        </w:rPr>
        <w:t>муниципальной</w:t>
      </w:r>
      <w:r w:rsidR="00E52481" w:rsidRPr="00150FDF">
        <w:rPr>
          <w:rFonts w:ascii="Times New Roman" w:hAnsi="Times New Roman" w:cs="Times New Roman"/>
          <w:sz w:val="24"/>
          <w:szCs w:val="24"/>
        </w:rPr>
        <w:t xml:space="preserve"> программы (комплексной программы) должно соответствовать принципам конкретности, точности, достоверности, измеримости (счетности).</w:t>
      </w:r>
    </w:p>
    <w:p w:rsidR="00F9456A" w:rsidRPr="00150FDF" w:rsidRDefault="00E52481" w:rsidP="00F9456A">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Наименование мероприятия (результата) структурного элемента </w:t>
      </w:r>
      <w:r w:rsidR="00F9456A"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должно быть сформулировано в виде завершенного действия, характеризующего в том числе количество создаваемых (приобретаемых) материальных и нематериальных объектов, объем оказываемых услуг или выполняемых работ.</w:t>
      </w:r>
    </w:p>
    <w:p w:rsidR="00F9456A" w:rsidRPr="00150FDF" w:rsidRDefault="002B08CA" w:rsidP="00F9456A">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52</w:t>
      </w:r>
      <w:r w:rsidR="00E52481" w:rsidRPr="00150FDF">
        <w:rPr>
          <w:rFonts w:ascii="Times New Roman" w:hAnsi="Times New Roman" w:cs="Times New Roman"/>
          <w:sz w:val="24"/>
          <w:szCs w:val="24"/>
        </w:rPr>
        <w:t xml:space="preserve">. Наименование мероприятия (результата) структурного элемента </w:t>
      </w:r>
      <w:r w:rsidR="00F9456A" w:rsidRPr="00150FDF">
        <w:rPr>
          <w:rFonts w:ascii="Times New Roman" w:hAnsi="Times New Roman" w:cs="Times New Roman"/>
          <w:sz w:val="24"/>
          <w:szCs w:val="24"/>
        </w:rPr>
        <w:t>муниципальной</w:t>
      </w:r>
      <w:r w:rsidR="00E52481" w:rsidRPr="00150FDF">
        <w:rPr>
          <w:rFonts w:ascii="Times New Roman" w:hAnsi="Times New Roman" w:cs="Times New Roman"/>
          <w:sz w:val="24"/>
          <w:szCs w:val="24"/>
        </w:rPr>
        <w:t xml:space="preserve"> программы (комплексной программы) не должно:</w:t>
      </w:r>
    </w:p>
    <w:p w:rsidR="00F9456A" w:rsidRPr="00150FDF" w:rsidRDefault="00E52481" w:rsidP="00F9456A">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а) дублировать наименование цели, показателя, задачи, иного мероприятия (результата), контрольной точки, объекта мероприятия (результата);</w:t>
      </w:r>
    </w:p>
    <w:p w:rsidR="00F9456A" w:rsidRPr="00150FDF" w:rsidRDefault="00E52481" w:rsidP="00F9456A">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б) содержать значение и период достижения;</w:t>
      </w:r>
    </w:p>
    <w:p w:rsidR="00F9456A" w:rsidRPr="00150FDF" w:rsidRDefault="00E52481" w:rsidP="00F9456A">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в) содержать указание на два и более мероприятия (результата);</w:t>
      </w:r>
    </w:p>
    <w:p w:rsidR="00F9456A" w:rsidRPr="00150FDF" w:rsidRDefault="00E52481" w:rsidP="00F9456A">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г) содержать наименования нормативных правовых актов, иных поручений;</w:t>
      </w:r>
    </w:p>
    <w:p w:rsidR="00F9456A" w:rsidRPr="00150FDF" w:rsidRDefault="00E52481" w:rsidP="00F9456A">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д) содержать указания на виды и формы </w:t>
      </w:r>
      <w:r w:rsidR="00F9456A"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поддержки (субсидии, дотации).</w:t>
      </w:r>
    </w:p>
    <w:p w:rsidR="00F9456A" w:rsidRPr="00150FDF" w:rsidRDefault="00E52481" w:rsidP="00F9456A">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Мероприятия (результаты) структурного элемента </w:t>
      </w:r>
      <w:r w:rsidR="00F9456A"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формируются с учетом соблюдения принципа прослеживаемости </w:t>
      </w:r>
      <w:r w:rsidRPr="00150FDF">
        <w:rPr>
          <w:rFonts w:ascii="Times New Roman" w:hAnsi="Times New Roman" w:cs="Times New Roman"/>
          <w:sz w:val="24"/>
          <w:szCs w:val="24"/>
        </w:rPr>
        <w:lastRenderedPageBreak/>
        <w:t>финансирования мероприятия (результата) - увязки одного мероприятия (результата) с одним направлением расходов, за исключением мероприятий (результатов), источником финансового обеспечения реализации которых является консолидированная субсидия.</w:t>
      </w:r>
    </w:p>
    <w:p w:rsidR="00F9456A" w:rsidRPr="00150FDF" w:rsidRDefault="002B08CA" w:rsidP="00F9456A">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53</w:t>
      </w:r>
      <w:r w:rsidR="00E52481" w:rsidRPr="00150FDF">
        <w:rPr>
          <w:rFonts w:ascii="Times New Roman" w:hAnsi="Times New Roman" w:cs="Times New Roman"/>
          <w:sz w:val="24"/>
          <w:szCs w:val="24"/>
        </w:rPr>
        <w:t>. Планирование сроков выполнения (достижения) мероприятий (результатов) осуществляется с учетом:</w:t>
      </w:r>
    </w:p>
    <w:p w:rsidR="00F9456A" w:rsidRPr="00150FDF" w:rsidRDefault="00E52481" w:rsidP="00F9456A">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а) их равномерного распределения в течение календарного года;</w:t>
      </w:r>
    </w:p>
    <w:p w:rsidR="00F9456A" w:rsidRPr="00150FDF" w:rsidRDefault="00E52481" w:rsidP="00F9456A">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б) сопоставимости со сроками достижения показателей </w:t>
      </w:r>
      <w:r w:rsidR="00F9456A"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и показателей ее структурных элементов;</w:t>
      </w:r>
    </w:p>
    <w:p w:rsidR="00F9456A" w:rsidRPr="00150FDF" w:rsidRDefault="00E52481" w:rsidP="00F9456A">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в) установления плановых дат их выполнения (достижения) не позднее дат соответствующих мероприятий (результатов), определенных в структурных элементах государственных программ Российской Федерации</w:t>
      </w:r>
      <w:r w:rsidR="0089332B" w:rsidRPr="00150FDF">
        <w:rPr>
          <w:rFonts w:ascii="Times New Roman" w:hAnsi="Times New Roman" w:cs="Times New Roman"/>
          <w:sz w:val="24"/>
          <w:szCs w:val="24"/>
        </w:rPr>
        <w:t>, Республики Марий Эл</w:t>
      </w:r>
      <w:r w:rsidR="002B08CA" w:rsidRPr="00150FDF">
        <w:rPr>
          <w:rFonts w:ascii="Times New Roman" w:hAnsi="Times New Roman" w:cs="Times New Roman"/>
          <w:sz w:val="24"/>
          <w:szCs w:val="24"/>
        </w:rPr>
        <w:t>, муниципальных программ Новоторъяльского муниципального района Республики Марий Эл</w:t>
      </w:r>
      <w:r w:rsidRPr="00150FDF">
        <w:rPr>
          <w:rFonts w:ascii="Times New Roman" w:hAnsi="Times New Roman" w:cs="Times New Roman"/>
          <w:sz w:val="24"/>
          <w:szCs w:val="24"/>
        </w:rPr>
        <w:t>.</w:t>
      </w:r>
      <w:bookmarkStart w:id="10" w:name="P296"/>
      <w:bookmarkEnd w:id="10"/>
    </w:p>
    <w:p w:rsidR="00F9456A" w:rsidRPr="00150FDF" w:rsidRDefault="00E52481" w:rsidP="00F9456A">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5</w:t>
      </w:r>
      <w:r w:rsidR="002B08CA" w:rsidRPr="00150FDF">
        <w:rPr>
          <w:rFonts w:ascii="Times New Roman" w:hAnsi="Times New Roman" w:cs="Times New Roman"/>
          <w:sz w:val="24"/>
          <w:szCs w:val="24"/>
        </w:rPr>
        <w:t>4</w:t>
      </w:r>
      <w:r w:rsidRPr="00150FDF">
        <w:rPr>
          <w:rFonts w:ascii="Times New Roman" w:hAnsi="Times New Roman" w:cs="Times New Roman"/>
          <w:sz w:val="24"/>
          <w:szCs w:val="24"/>
        </w:rPr>
        <w:t xml:space="preserve">. В целях унификации процесса мониторинга хода выполнения (достижения) мероприятий (результатов) структурных элементов </w:t>
      </w:r>
      <w:r w:rsidR="00F9456A" w:rsidRPr="00150FDF">
        <w:rPr>
          <w:rFonts w:ascii="Times New Roman" w:hAnsi="Times New Roman" w:cs="Times New Roman"/>
          <w:sz w:val="24"/>
          <w:szCs w:val="24"/>
        </w:rPr>
        <w:t>муниципальных</w:t>
      </w:r>
      <w:r w:rsidRPr="00150FDF">
        <w:rPr>
          <w:rFonts w:ascii="Times New Roman" w:hAnsi="Times New Roman" w:cs="Times New Roman"/>
          <w:sz w:val="24"/>
          <w:szCs w:val="24"/>
        </w:rPr>
        <w:t xml:space="preserve"> программ (комплексных программ) каждому мероприятию (результату) следует присваивать тип и соответствующий ему набор контрольных точек, перечень которых определен в Единых методических рекомендациях по подготовке и реализации национальных проектов (программ), федеральных проектов и ведомственных проектов (далее </w:t>
      </w:r>
      <w:r w:rsidR="008065EB" w:rsidRPr="00150FDF">
        <w:rPr>
          <w:rFonts w:ascii="Times New Roman" w:hAnsi="Times New Roman" w:cs="Times New Roman"/>
          <w:sz w:val="24"/>
          <w:szCs w:val="24"/>
        </w:rPr>
        <w:t>–</w:t>
      </w:r>
      <w:r w:rsidRPr="00150FDF">
        <w:rPr>
          <w:rFonts w:ascii="Times New Roman" w:hAnsi="Times New Roman" w:cs="Times New Roman"/>
          <w:sz w:val="24"/>
          <w:szCs w:val="24"/>
        </w:rPr>
        <w:t xml:space="preserve"> Единые методические рекомендации) (для проектной части </w:t>
      </w:r>
      <w:r w:rsidR="00F9456A"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а также в Методических </w:t>
      </w:r>
      <w:hyperlink r:id="rId26">
        <w:r w:rsidRPr="00150FDF">
          <w:rPr>
            <w:rFonts w:ascii="Times New Roman" w:hAnsi="Times New Roman" w:cs="Times New Roman"/>
            <w:sz w:val="24"/>
            <w:szCs w:val="24"/>
          </w:rPr>
          <w:t>рекомендациях</w:t>
        </w:r>
      </w:hyperlink>
      <w:r w:rsidRPr="00150FDF">
        <w:rPr>
          <w:rFonts w:ascii="Times New Roman" w:hAnsi="Times New Roman" w:cs="Times New Roman"/>
          <w:sz w:val="24"/>
          <w:szCs w:val="24"/>
        </w:rPr>
        <w:t xml:space="preserve"> </w:t>
      </w:r>
      <w:r w:rsidR="007F7D61" w:rsidRPr="00150FDF">
        <w:rPr>
          <w:rFonts w:ascii="Times New Roman" w:hAnsi="Times New Roman" w:cs="Times New Roman"/>
          <w:sz w:val="24"/>
          <w:szCs w:val="24"/>
        </w:rPr>
        <w:t>№</w:t>
      </w:r>
      <w:r w:rsidRPr="00150FDF">
        <w:rPr>
          <w:rFonts w:ascii="Times New Roman" w:hAnsi="Times New Roman" w:cs="Times New Roman"/>
          <w:sz w:val="24"/>
          <w:szCs w:val="24"/>
        </w:rPr>
        <w:t xml:space="preserve"> 500 (для процессной части </w:t>
      </w:r>
      <w:r w:rsidR="00F9456A"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w:t>
      </w:r>
    </w:p>
    <w:p w:rsidR="00F9456A" w:rsidRPr="00150FDF" w:rsidRDefault="00E52481" w:rsidP="00F9456A">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Контрольные точки должны отражать ход реализации мероприятий (результатов) и факт завершения значимых действий по выполнению (достижению) этого мероприятия (результата).</w:t>
      </w:r>
    </w:p>
    <w:p w:rsidR="00F9456A" w:rsidRPr="00150FDF" w:rsidRDefault="00E52481" w:rsidP="00F9456A">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Для мероприятий (результатов) </w:t>
      </w:r>
      <w:r w:rsidR="00F9456A" w:rsidRPr="00150FDF">
        <w:rPr>
          <w:rFonts w:ascii="Times New Roman" w:hAnsi="Times New Roman" w:cs="Times New Roman"/>
          <w:sz w:val="24"/>
          <w:szCs w:val="24"/>
        </w:rPr>
        <w:t>муниципальных</w:t>
      </w:r>
      <w:r w:rsidRPr="00150FDF">
        <w:rPr>
          <w:rFonts w:ascii="Times New Roman" w:hAnsi="Times New Roman" w:cs="Times New Roman"/>
          <w:sz w:val="24"/>
          <w:szCs w:val="24"/>
        </w:rPr>
        <w:t xml:space="preserve"> программ (комплексных программ) может быть сформировано 4 </w:t>
      </w:r>
      <w:r w:rsidR="008065EB" w:rsidRPr="00150FDF">
        <w:rPr>
          <w:rFonts w:ascii="Times New Roman" w:hAnsi="Times New Roman" w:cs="Times New Roman"/>
          <w:sz w:val="24"/>
          <w:szCs w:val="24"/>
        </w:rPr>
        <w:t>–</w:t>
      </w:r>
      <w:r w:rsidRPr="00150FDF">
        <w:rPr>
          <w:rFonts w:ascii="Times New Roman" w:hAnsi="Times New Roman" w:cs="Times New Roman"/>
          <w:sz w:val="24"/>
          <w:szCs w:val="24"/>
        </w:rPr>
        <w:t xml:space="preserve"> 6 контрольных точек.</w:t>
      </w:r>
    </w:p>
    <w:p w:rsidR="00F9456A" w:rsidRPr="00150FDF" w:rsidRDefault="00E52481" w:rsidP="00F9456A">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При необходимости допускается формирование иных типов мероприятий (результатов) и дополнительных контрольных точек, не предусмотренных перечнем, указанным в </w:t>
      </w:r>
      <w:hyperlink w:anchor="P296">
        <w:r w:rsidRPr="00150FDF">
          <w:rPr>
            <w:rFonts w:ascii="Times New Roman" w:hAnsi="Times New Roman" w:cs="Times New Roman"/>
            <w:sz w:val="24"/>
            <w:szCs w:val="24"/>
          </w:rPr>
          <w:t>абзаце первом</w:t>
        </w:r>
      </w:hyperlink>
      <w:r w:rsidRPr="00150FDF">
        <w:rPr>
          <w:rFonts w:ascii="Times New Roman" w:hAnsi="Times New Roman" w:cs="Times New Roman"/>
          <w:sz w:val="24"/>
          <w:szCs w:val="24"/>
        </w:rPr>
        <w:t xml:space="preserve"> настоящего пункта, за исключением мероприятий (результатов), источником финансового обеспечения которых являются межбюджетные трансферты, предоставляемые из федерального бюджета.</w:t>
      </w:r>
    </w:p>
    <w:p w:rsidR="00F9456A" w:rsidRPr="00150FDF" w:rsidRDefault="00E52481" w:rsidP="00F9456A">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Для мероприятий (результатов) структурных элементов </w:t>
      </w:r>
      <w:r w:rsidR="00F9456A"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предусматривающих софинансирование за счет средств </w:t>
      </w:r>
      <w:r w:rsidR="007F7D61" w:rsidRPr="00150FDF">
        <w:rPr>
          <w:rFonts w:ascii="Times New Roman" w:hAnsi="Times New Roman" w:cs="Times New Roman"/>
          <w:sz w:val="24"/>
          <w:szCs w:val="24"/>
        </w:rPr>
        <w:t>республиканского</w:t>
      </w:r>
      <w:r w:rsidRPr="00150FDF">
        <w:rPr>
          <w:rFonts w:ascii="Times New Roman" w:hAnsi="Times New Roman" w:cs="Times New Roman"/>
          <w:sz w:val="24"/>
          <w:szCs w:val="24"/>
        </w:rPr>
        <w:t xml:space="preserve"> бюджета</w:t>
      </w:r>
      <w:r w:rsidR="007F7D61" w:rsidRPr="00150FDF">
        <w:rPr>
          <w:rFonts w:ascii="Times New Roman" w:hAnsi="Times New Roman" w:cs="Times New Roman"/>
          <w:sz w:val="24"/>
          <w:szCs w:val="24"/>
        </w:rPr>
        <w:t xml:space="preserve"> Республики Марий Эл, в том числе источниками образования которых являются средства федерального бюджета</w:t>
      </w:r>
      <w:r w:rsidRPr="00150FDF">
        <w:rPr>
          <w:rFonts w:ascii="Times New Roman" w:hAnsi="Times New Roman" w:cs="Times New Roman"/>
          <w:sz w:val="24"/>
          <w:szCs w:val="24"/>
        </w:rPr>
        <w:t xml:space="preserve">, в обязательном порядке предусматриваются специальные контрольные точки, установленные в структурных элементах государственной программы </w:t>
      </w:r>
      <w:r w:rsidR="00EA58A3" w:rsidRPr="00150FDF">
        <w:rPr>
          <w:rFonts w:ascii="Times New Roman" w:hAnsi="Times New Roman" w:cs="Times New Roman"/>
          <w:sz w:val="24"/>
          <w:szCs w:val="24"/>
        </w:rPr>
        <w:t xml:space="preserve">Российской Федерации, </w:t>
      </w:r>
      <w:r w:rsidR="007F7D61" w:rsidRPr="00150FDF">
        <w:rPr>
          <w:rFonts w:ascii="Times New Roman" w:hAnsi="Times New Roman" w:cs="Times New Roman"/>
          <w:sz w:val="24"/>
          <w:szCs w:val="24"/>
        </w:rPr>
        <w:t>Республики Марий Эл</w:t>
      </w:r>
      <w:r w:rsidR="002B08CA" w:rsidRPr="00150FDF">
        <w:rPr>
          <w:rFonts w:ascii="Times New Roman" w:hAnsi="Times New Roman" w:cs="Times New Roman"/>
          <w:sz w:val="24"/>
          <w:szCs w:val="24"/>
        </w:rPr>
        <w:t xml:space="preserve">, муниципальных программ Новоторъяльского муниципального района Республики </w:t>
      </w:r>
      <w:r w:rsidR="002B08CA" w:rsidRPr="00150FDF">
        <w:rPr>
          <w:rFonts w:ascii="Times New Roman" w:hAnsi="Times New Roman" w:cs="Times New Roman"/>
          <w:sz w:val="24"/>
          <w:szCs w:val="24"/>
        </w:rPr>
        <w:br/>
        <w:t>Марий Эл</w:t>
      </w:r>
      <w:r w:rsidRPr="00150FDF">
        <w:rPr>
          <w:rFonts w:ascii="Times New Roman" w:hAnsi="Times New Roman" w:cs="Times New Roman"/>
          <w:sz w:val="24"/>
          <w:szCs w:val="24"/>
        </w:rPr>
        <w:t>.</w:t>
      </w:r>
    </w:p>
    <w:p w:rsidR="00F9456A" w:rsidRPr="00150FDF" w:rsidRDefault="00E52481" w:rsidP="00F9456A">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Для отдельных мероприятий (результатов) процессной части </w:t>
      </w:r>
      <w:r w:rsidR="007F7D61"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а также отдельных мероприятий допускается </w:t>
      </w:r>
      <w:r w:rsidR="008065EB" w:rsidRPr="00150FDF">
        <w:rPr>
          <w:rFonts w:ascii="Times New Roman" w:hAnsi="Times New Roman" w:cs="Times New Roman"/>
          <w:sz w:val="24"/>
          <w:szCs w:val="24"/>
        </w:rPr>
        <w:br/>
      </w:r>
      <w:r w:rsidRPr="00150FDF">
        <w:rPr>
          <w:rFonts w:ascii="Times New Roman" w:hAnsi="Times New Roman" w:cs="Times New Roman"/>
          <w:sz w:val="24"/>
          <w:szCs w:val="24"/>
        </w:rPr>
        <w:t>не устанавливать контрольные точки.</w:t>
      </w:r>
    </w:p>
    <w:p w:rsidR="00F9456A" w:rsidRPr="00150FDF" w:rsidRDefault="00E52481" w:rsidP="00F9456A">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5</w:t>
      </w:r>
      <w:r w:rsidR="002B08CA" w:rsidRPr="00150FDF">
        <w:rPr>
          <w:rFonts w:ascii="Times New Roman" w:hAnsi="Times New Roman" w:cs="Times New Roman"/>
          <w:sz w:val="24"/>
          <w:szCs w:val="24"/>
        </w:rPr>
        <w:t>5</w:t>
      </w:r>
      <w:r w:rsidRPr="00150FDF">
        <w:rPr>
          <w:rFonts w:ascii="Times New Roman" w:hAnsi="Times New Roman" w:cs="Times New Roman"/>
          <w:sz w:val="24"/>
          <w:szCs w:val="24"/>
        </w:rPr>
        <w:t xml:space="preserve">. Обязательными атрибутивными признаками, характеризующими контрольные точки мероприятий (результатов) структурных элементов </w:t>
      </w:r>
      <w:r w:rsidR="00F9456A"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являются:</w:t>
      </w:r>
    </w:p>
    <w:p w:rsidR="00F9456A" w:rsidRPr="00150FDF" w:rsidRDefault="00E52481" w:rsidP="00F9456A">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а) наименование контрольной точки;</w:t>
      </w:r>
    </w:p>
    <w:p w:rsidR="00F9456A" w:rsidRPr="00150FDF" w:rsidRDefault="00E52481" w:rsidP="00F9456A">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б) срок выполнения (в формате ДД.ММ.ГГГГ);</w:t>
      </w:r>
    </w:p>
    <w:p w:rsidR="00F9456A" w:rsidRPr="00150FDF" w:rsidRDefault="00E52481" w:rsidP="00F9456A">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в) ответственный исполнитель (с указанием фамилии, имени, отчества (при наличии), организации и должности);</w:t>
      </w:r>
    </w:p>
    <w:p w:rsidR="00F9456A" w:rsidRPr="00150FDF" w:rsidRDefault="00E52481" w:rsidP="00F9456A">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г) вид документа, подтверждающего выполнение контрольной точки.</w:t>
      </w:r>
    </w:p>
    <w:p w:rsidR="00F9456A" w:rsidRPr="00150FDF" w:rsidRDefault="00E52481" w:rsidP="00F9456A">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Данные об информационной системе (источнике данных), содержащей информацию о контрольных точках мероприятий (результатов), используются в качестве дополнительного </w:t>
      </w:r>
      <w:r w:rsidRPr="00150FDF">
        <w:rPr>
          <w:rFonts w:ascii="Times New Roman" w:hAnsi="Times New Roman" w:cs="Times New Roman"/>
          <w:sz w:val="24"/>
          <w:szCs w:val="24"/>
        </w:rPr>
        <w:lastRenderedPageBreak/>
        <w:t>атрибутивного признака (при необходимости).</w:t>
      </w:r>
    </w:p>
    <w:p w:rsidR="00F9456A" w:rsidRPr="00150FDF" w:rsidRDefault="00E52481" w:rsidP="00F9456A">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5</w:t>
      </w:r>
      <w:r w:rsidR="002B08CA" w:rsidRPr="00150FDF">
        <w:rPr>
          <w:rFonts w:ascii="Times New Roman" w:hAnsi="Times New Roman" w:cs="Times New Roman"/>
          <w:sz w:val="24"/>
          <w:szCs w:val="24"/>
        </w:rPr>
        <w:t>6</w:t>
      </w:r>
      <w:r w:rsidRPr="00150FDF">
        <w:rPr>
          <w:rFonts w:ascii="Times New Roman" w:hAnsi="Times New Roman" w:cs="Times New Roman"/>
          <w:sz w:val="24"/>
          <w:szCs w:val="24"/>
        </w:rPr>
        <w:t>. Формулировки контрольных точек должны отражать факт завершения промежуточного результата или иного значимого действия по выполнению мероприятия (достижению результата).</w:t>
      </w:r>
    </w:p>
    <w:p w:rsidR="00B51092" w:rsidRPr="00150FDF" w:rsidRDefault="00E52481" w:rsidP="00B51092">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5</w:t>
      </w:r>
      <w:r w:rsidR="002B08CA" w:rsidRPr="00150FDF">
        <w:rPr>
          <w:rFonts w:ascii="Times New Roman" w:hAnsi="Times New Roman" w:cs="Times New Roman"/>
          <w:sz w:val="24"/>
          <w:szCs w:val="24"/>
        </w:rPr>
        <w:t>7</w:t>
      </w:r>
      <w:r w:rsidRPr="00150FDF">
        <w:rPr>
          <w:rFonts w:ascii="Times New Roman" w:hAnsi="Times New Roman" w:cs="Times New Roman"/>
          <w:sz w:val="24"/>
          <w:szCs w:val="24"/>
        </w:rPr>
        <w:t>. Планирование сроков достижения контрольных точек осуществляется с учетом:</w:t>
      </w:r>
    </w:p>
    <w:p w:rsidR="00B51092" w:rsidRPr="00150FDF" w:rsidRDefault="00E52481" w:rsidP="00B51092">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а) их равномерного распределения в течение календарного года;</w:t>
      </w:r>
    </w:p>
    <w:p w:rsidR="00B51092" w:rsidRPr="00150FDF" w:rsidRDefault="00E52481" w:rsidP="00B51092">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б) их сопоставимости со сроками выполнения (достижения) мероприятий (результатов) структурных элементов </w:t>
      </w:r>
      <w:r w:rsidR="00B51092"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w:t>
      </w:r>
    </w:p>
    <w:p w:rsidR="00B51092" w:rsidRPr="00150FDF" w:rsidRDefault="00E52481" w:rsidP="00B51092">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в) установления плановых дат их выполнения не позднее дат соответствующих контрольных точек, определенных в структурных элементах государственных программ</w:t>
      </w:r>
      <w:r w:rsidR="006745FD" w:rsidRPr="00150FDF">
        <w:rPr>
          <w:rFonts w:ascii="Times New Roman" w:hAnsi="Times New Roman" w:cs="Times New Roman"/>
          <w:sz w:val="24"/>
          <w:szCs w:val="24"/>
        </w:rPr>
        <w:t xml:space="preserve"> Российской Федерации, </w:t>
      </w:r>
      <w:r w:rsidR="007F7D61" w:rsidRPr="00150FDF">
        <w:rPr>
          <w:rFonts w:ascii="Times New Roman" w:hAnsi="Times New Roman" w:cs="Times New Roman"/>
          <w:sz w:val="24"/>
          <w:szCs w:val="24"/>
        </w:rPr>
        <w:t>Республики Марий Эл</w:t>
      </w:r>
      <w:r w:rsidR="002B08CA" w:rsidRPr="00150FDF">
        <w:rPr>
          <w:rFonts w:ascii="Times New Roman" w:hAnsi="Times New Roman" w:cs="Times New Roman"/>
          <w:sz w:val="24"/>
          <w:szCs w:val="24"/>
        </w:rPr>
        <w:t>, муниципальных программ Новоторъяльского муниципального района Республики Марий Эл</w:t>
      </w:r>
      <w:r w:rsidRPr="00150FDF">
        <w:rPr>
          <w:rFonts w:ascii="Times New Roman" w:hAnsi="Times New Roman" w:cs="Times New Roman"/>
          <w:sz w:val="24"/>
          <w:szCs w:val="24"/>
        </w:rPr>
        <w:t xml:space="preserve"> (для мероприятий (результатов) </w:t>
      </w:r>
      <w:r w:rsidR="006745FD"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предусматривающих софинансирование за счет средств </w:t>
      </w:r>
      <w:r w:rsidR="007F7D61" w:rsidRPr="00150FDF">
        <w:rPr>
          <w:rFonts w:ascii="Times New Roman" w:hAnsi="Times New Roman" w:cs="Times New Roman"/>
          <w:sz w:val="24"/>
          <w:szCs w:val="24"/>
        </w:rPr>
        <w:t>республиканского</w:t>
      </w:r>
      <w:r w:rsidRPr="00150FDF">
        <w:rPr>
          <w:rFonts w:ascii="Times New Roman" w:hAnsi="Times New Roman" w:cs="Times New Roman"/>
          <w:sz w:val="24"/>
          <w:szCs w:val="24"/>
        </w:rPr>
        <w:t xml:space="preserve"> бюджета</w:t>
      </w:r>
      <w:r w:rsidR="007F7D61" w:rsidRPr="00150FDF">
        <w:rPr>
          <w:rFonts w:ascii="Times New Roman" w:hAnsi="Times New Roman" w:cs="Times New Roman"/>
          <w:sz w:val="24"/>
          <w:szCs w:val="24"/>
        </w:rPr>
        <w:t xml:space="preserve"> Республики Марий Э</w:t>
      </w:r>
      <w:r w:rsidR="006745FD" w:rsidRPr="00150FDF">
        <w:rPr>
          <w:rFonts w:ascii="Times New Roman" w:hAnsi="Times New Roman" w:cs="Times New Roman"/>
          <w:sz w:val="24"/>
          <w:szCs w:val="24"/>
        </w:rPr>
        <w:t>л</w:t>
      </w:r>
      <w:r w:rsidR="007F7D61" w:rsidRPr="00150FDF">
        <w:rPr>
          <w:rFonts w:ascii="Times New Roman" w:hAnsi="Times New Roman" w:cs="Times New Roman"/>
          <w:sz w:val="24"/>
          <w:szCs w:val="24"/>
        </w:rPr>
        <w:t xml:space="preserve">, </w:t>
      </w:r>
      <w:r w:rsidR="008065EB" w:rsidRPr="00150FDF">
        <w:rPr>
          <w:rFonts w:ascii="Times New Roman" w:hAnsi="Times New Roman" w:cs="Times New Roman"/>
          <w:sz w:val="24"/>
          <w:szCs w:val="24"/>
        </w:rPr>
        <w:br/>
      </w:r>
      <w:r w:rsidR="007F7D61" w:rsidRPr="00150FDF">
        <w:rPr>
          <w:rFonts w:ascii="Times New Roman" w:hAnsi="Times New Roman" w:cs="Times New Roman"/>
          <w:sz w:val="24"/>
          <w:szCs w:val="24"/>
        </w:rPr>
        <w:t>в том числе источником образования которых являются средства федерального бюджета</w:t>
      </w:r>
      <w:r w:rsidRPr="00150FDF">
        <w:rPr>
          <w:rFonts w:ascii="Times New Roman" w:hAnsi="Times New Roman" w:cs="Times New Roman"/>
          <w:sz w:val="24"/>
          <w:szCs w:val="24"/>
        </w:rPr>
        <w:t>.</w:t>
      </w:r>
    </w:p>
    <w:p w:rsidR="00B51092" w:rsidRPr="00150FDF" w:rsidRDefault="00E52481" w:rsidP="00B51092">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Не допускается наличие у мероприятия (результата) структурного элемента </w:t>
      </w:r>
      <w:r w:rsidR="00B51092"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только одной контрольной точки со сроком наступления 31 декабря, а также преобладание наибольшего количества контрольных точек в четвертом квартале года.</w:t>
      </w:r>
    </w:p>
    <w:p w:rsidR="00B51092" w:rsidRPr="00150FDF" w:rsidRDefault="00E52481" w:rsidP="00B51092">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5</w:t>
      </w:r>
      <w:r w:rsidR="002B08CA" w:rsidRPr="00150FDF">
        <w:rPr>
          <w:rFonts w:ascii="Times New Roman" w:hAnsi="Times New Roman" w:cs="Times New Roman"/>
          <w:sz w:val="24"/>
          <w:szCs w:val="24"/>
        </w:rPr>
        <w:t>8</w:t>
      </w:r>
      <w:r w:rsidRPr="00150FDF">
        <w:rPr>
          <w:rFonts w:ascii="Times New Roman" w:hAnsi="Times New Roman" w:cs="Times New Roman"/>
          <w:sz w:val="24"/>
          <w:szCs w:val="24"/>
        </w:rPr>
        <w:t xml:space="preserve">. Мероприятия (результаты) структурных элементов </w:t>
      </w:r>
      <w:r w:rsidR="00B51092"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источником финансового обеспечения которых являются межбюджетные трансферты, предоставляемые из </w:t>
      </w:r>
      <w:r w:rsidR="00030472" w:rsidRPr="00150FDF">
        <w:rPr>
          <w:rFonts w:ascii="Times New Roman" w:hAnsi="Times New Roman" w:cs="Times New Roman"/>
          <w:sz w:val="24"/>
          <w:szCs w:val="24"/>
        </w:rPr>
        <w:t>республиканского</w:t>
      </w:r>
      <w:r w:rsidRPr="00150FDF">
        <w:rPr>
          <w:rFonts w:ascii="Times New Roman" w:hAnsi="Times New Roman" w:cs="Times New Roman"/>
          <w:sz w:val="24"/>
          <w:szCs w:val="24"/>
        </w:rPr>
        <w:t xml:space="preserve"> бюджета</w:t>
      </w:r>
      <w:r w:rsidR="00030472" w:rsidRPr="00150FDF">
        <w:rPr>
          <w:rFonts w:ascii="Times New Roman" w:hAnsi="Times New Roman" w:cs="Times New Roman"/>
          <w:sz w:val="24"/>
          <w:szCs w:val="24"/>
        </w:rPr>
        <w:t xml:space="preserve"> Республики Марий Эл, в том числе источником образования которых являются средства федерального бюджета</w:t>
      </w:r>
      <w:r w:rsidRPr="00150FDF">
        <w:rPr>
          <w:rFonts w:ascii="Times New Roman" w:hAnsi="Times New Roman" w:cs="Times New Roman"/>
          <w:sz w:val="24"/>
          <w:szCs w:val="24"/>
        </w:rPr>
        <w:t>, декомпозируются до конкретных объектов и их контрольных точек.</w:t>
      </w:r>
    </w:p>
    <w:p w:rsidR="00B51092" w:rsidRPr="00150FDF" w:rsidRDefault="00E52481" w:rsidP="00B51092">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5</w:t>
      </w:r>
      <w:r w:rsidR="002B08CA" w:rsidRPr="00150FDF">
        <w:rPr>
          <w:rFonts w:ascii="Times New Roman" w:hAnsi="Times New Roman" w:cs="Times New Roman"/>
          <w:sz w:val="24"/>
          <w:szCs w:val="24"/>
        </w:rPr>
        <w:t>9</w:t>
      </w:r>
      <w:r w:rsidRPr="00150FDF">
        <w:rPr>
          <w:rFonts w:ascii="Times New Roman" w:hAnsi="Times New Roman" w:cs="Times New Roman"/>
          <w:sz w:val="24"/>
          <w:szCs w:val="24"/>
        </w:rPr>
        <w:t xml:space="preserve">. Информация о мероприятиях (результатах) структурного элемента </w:t>
      </w:r>
      <w:r w:rsidR="00B51092"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с детализацией до контрольных точек отражается в плане реализации такого структурного элемента </w:t>
      </w:r>
      <w:r w:rsidR="00B51092"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w:t>
      </w:r>
    </w:p>
    <w:p w:rsidR="00E52481" w:rsidRPr="00150FDF" w:rsidRDefault="00E52481" w:rsidP="00B51092">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План реализации структурного элемента </w:t>
      </w:r>
      <w:r w:rsidR="00B51092"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разрабатывается на весь срок реализации структурного элемента </w:t>
      </w:r>
      <w:r w:rsidR="00B51092"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(с возможностью актуализации и допланирования) и подлежит включению в паспорт такого структурного элемента.</w:t>
      </w:r>
    </w:p>
    <w:p w:rsidR="00B51092" w:rsidRPr="00150FDF" w:rsidRDefault="00B51092" w:rsidP="00B51092">
      <w:pPr>
        <w:pStyle w:val="ConsPlusNormal"/>
        <w:ind w:firstLine="540"/>
        <w:jc w:val="both"/>
        <w:rPr>
          <w:rFonts w:ascii="Times New Roman" w:hAnsi="Times New Roman" w:cs="Times New Roman"/>
          <w:sz w:val="24"/>
          <w:szCs w:val="24"/>
        </w:rPr>
      </w:pPr>
    </w:p>
    <w:p w:rsidR="00E52481" w:rsidRPr="00150FDF" w:rsidRDefault="00E52481" w:rsidP="00B51092">
      <w:pPr>
        <w:pStyle w:val="ConsPlusTitle"/>
        <w:jc w:val="center"/>
        <w:outlineLvl w:val="1"/>
        <w:rPr>
          <w:rFonts w:ascii="Times New Roman" w:hAnsi="Times New Roman" w:cs="Times New Roman"/>
          <w:sz w:val="24"/>
          <w:szCs w:val="24"/>
        </w:rPr>
      </w:pPr>
      <w:r w:rsidRPr="00150FDF">
        <w:rPr>
          <w:rFonts w:ascii="Times New Roman" w:hAnsi="Times New Roman" w:cs="Times New Roman"/>
          <w:sz w:val="24"/>
          <w:szCs w:val="24"/>
        </w:rPr>
        <w:t>IV. Требования к составу и содержанию дополнительных</w:t>
      </w:r>
    </w:p>
    <w:p w:rsidR="00E52481" w:rsidRPr="00150FDF" w:rsidRDefault="00E52481" w:rsidP="00B51092">
      <w:pPr>
        <w:pStyle w:val="ConsPlusTitle"/>
        <w:jc w:val="center"/>
        <w:rPr>
          <w:rFonts w:ascii="Times New Roman" w:hAnsi="Times New Roman" w:cs="Times New Roman"/>
          <w:sz w:val="24"/>
          <w:szCs w:val="24"/>
        </w:rPr>
      </w:pPr>
      <w:r w:rsidRPr="00150FDF">
        <w:rPr>
          <w:rFonts w:ascii="Times New Roman" w:hAnsi="Times New Roman" w:cs="Times New Roman"/>
          <w:sz w:val="24"/>
          <w:szCs w:val="24"/>
        </w:rPr>
        <w:t xml:space="preserve">и обосновывающих материалов к </w:t>
      </w:r>
      <w:r w:rsidR="00743534"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программе</w:t>
      </w:r>
    </w:p>
    <w:p w:rsidR="00E52481" w:rsidRPr="00150FDF" w:rsidRDefault="00E52481" w:rsidP="00B51092">
      <w:pPr>
        <w:pStyle w:val="ConsPlusTitle"/>
        <w:jc w:val="center"/>
        <w:rPr>
          <w:rFonts w:ascii="Times New Roman" w:hAnsi="Times New Roman" w:cs="Times New Roman"/>
          <w:sz w:val="24"/>
          <w:szCs w:val="24"/>
        </w:rPr>
      </w:pPr>
      <w:r w:rsidRPr="00150FDF">
        <w:rPr>
          <w:rFonts w:ascii="Times New Roman" w:hAnsi="Times New Roman" w:cs="Times New Roman"/>
          <w:sz w:val="24"/>
          <w:szCs w:val="24"/>
        </w:rPr>
        <w:t>(комплексной программе)</w:t>
      </w:r>
    </w:p>
    <w:p w:rsidR="00E52481" w:rsidRPr="00150FDF" w:rsidRDefault="00E52481" w:rsidP="00154069">
      <w:pPr>
        <w:pStyle w:val="ConsPlusNormal"/>
        <w:jc w:val="both"/>
        <w:rPr>
          <w:rFonts w:ascii="Times New Roman" w:hAnsi="Times New Roman" w:cs="Times New Roman"/>
          <w:sz w:val="24"/>
          <w:szCs w:val="24"/>
        </w:rPr>
      </w:pPr>
    </w:p>
    <w:p w:rsidR="00B51092" w:rsidRPr="00150FDF" w:rsidRDefault="00881566" w:rsidP="00B51092">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6</w:t>
      </w:r>
      <w:r w:rsidR="002B08CA" w:rsidRPr="00150FDF">
        <w:rPr>
          <w:rFonts w:ascii="Times New Roman" w:hAnsi="Times New Roman" w:cs="Times New Roman"/>
          <w:sz w:val="24"/>
          <w:szCs w:val="24"/>
        </w:rPr>
        <w:t>0</w:t>
      </w:r>
      <w:r w:rsidR="00E52481" w:rsidRPr="00150FDF">
        <w:rPr>
          <w:rFonts w:ascii="Times New Roman" w:hAnsi="Times New Roman" w:cs="Times New Roman"/>
          <w:sz w:val="24"/>
          <w:szCs w:val="24"/>
        </w:rPr>
        <w:t xml:space="preserve">. В подсистеме управления </w:t>
      </w:r>
      <w:r w:rsidR="00DE7392" w:rsidRPr="00150FDF">
        <w:rPr>
          <w:rFonts w:ascii="Times New Roman" w:hAnsi="Times New Roman" w:cs="Times New Roman"/>
          <w:sz w:val="24"/>
          <w:szCs w:val="24"/>
        </w:rPr>
        <w:t>государственными</w:t>
      </w:r>
      <w:r w:rsidR="00E52481" w:rsidRPr="00150FDF">
        <w:rPr>
          <w:rFonts w:ascii="Times New Roman" w:hAnsi="Times New Roman" w:cs="Times New Roman"/>
          <w:sz w:val="24"/>
          <w:szCs w:val="24"/>
        </w:rPr>
        <w:t xml:space="preserve"> программами формируются дополнительные и обосновывающие материалы </w:t>
      </w:r>
      <w:r w:rsidR="00B51092" w:rsidRPr="00150FDF">
        <w:rPr>
          <w:rFonts w:ascii="Times New Roman" w:hAnsi="Times New Roman" w:cs="Times New Roman"/>
          <w:sz w:val="24"/>
          <w:szCs w:val="24"/>
        </w:rPr>
        <w:t>муниципальной</w:t>
      </w:r>
      <w:r w:rsidR="00E52481" w:rsidRPr="00150FDF">
        <w:rPr>
          <w:rFonts w:ascii="Times New Roman" w:hAnsi="Times New Roman" w:cs="Times New Roman"/>
          <w:sz w:val="24"/>
          <w:szCs w:val="24"/>
        </w:rPr>
        <w:t xml:space="preserve"> программы (комплексной программы).</w:t>
      </w:r>
    </w:p>
    <w:p w:rsidR="00B51092" w:rsidRPr="00150FDF" w:rsidRDefault="00E52481" w:rsidP="00B51092">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Дополнительные и обосновывающие материалы формируются в аналитических целях и не подлежат утверждению.</w:t>
      </w:r>
    </w:p>
    <w:p w:rsidR="00B51092" w:rsidRPr="00150FDF" w:rsidRDefault="00E52481" w:rsidP="00B51092">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Не допускается представление проекта </w:t>
      </w:r>
      <w:r w:rsidR="00B51092"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в </w:t>
      </w:r>
      <w:r w:rsidR="001C287B">
        <w:rPr>
          <w:rFonts w:ascii="Times New Roman" w:hAnsi="Times New Roman" w:cs="Times New Roman"/>
          <w:color w:val="0070C0"/>
          <w:sz w:val="24"/>
          <w:szCs w:val="24"/>
        </w:rPr>
        <w:t>Чуксолинскую сельскую</w:t>
      </w:r>
      <w:r w:rsidR="00644230" w:rsidRPr="002201BD">
        <w:rPr>
          <w:rFonts w:ascii="Times New Roman" w:hAnsi="Times New Roman" w:cs="Times New Roman"/>
          <w:color w:val="0070C0"/>
          <w:sz w:val="24"/>
          <w:szCs w:val="24"/>
        </w:rPr>
        <w:t xml:space="preserve"> </w:t>
      </w:r>
      <w:r w:rsidR="0076201C" w:rsidRPr="002201BD">
        <w:rPr>
          <w:rFonts w:ascii="Times New Roman" w:hAnsi="Times New Roman" w:cs="Times New Roman"/>
          <w:color w:val="0070C0"/>
          <w:sz w:val="24"/>
          <w:szCs w:val="24"/>
        </w:rPr>
        <w:t>администрацию</w:t>
      </w:r>
      <w:r w:rsidR="0076201C" w:rsidRPr="00150FDF">
        <w:rPr>
          <w:rFonts w:ascii="Times New Roman" w:hAnsi="Times New Roman" w:cs="Times New Roman"/>
          <w:sz w:val="24"/>
          <w:szCs w:val="24"/>
        </w:rPr>
        <w:t xml:space="preserve"> </w:t>
      </w:r>
      <w:r w:rsidR="009F4F92" w:rsidRPr="00150FDF">
        <w:rPr>
          <w:rFonts w:ascii="Times New Roman" w:hAnsi="Times New Roman" w:cs="Times New Roman"/>
          <w:sz w:val="24"/>
          <w:szCs w:val="24"/>
        </w:rPr>
        <w:t>Новоторъяльского муниципального района</w:t>
      </w:r>
      <w:r w:rsidRPr="00150FDF">
        <w:rPr>
          <w:rFonts w:ascii="Times New Roman" w:hAnsi="Times New Roman" w:cs="Times New Roman"/>
          <w:sz w:val="24"/>
          <w:szCs w:val="24"/>
        </w:rPr>
        <w:t xml:space="preserve"> Республики Марий Эл без размещенных в подсистеме управления </w:t>
      </w:r>
      <w:r w:rsidR="00DE7392" w:rsidRPr="00150FDF">
        <w:rPr>
          <w:rFonts w:ascii="Times New Roman" w:hAnsi="Times New Roman" w:cs="Times New Roman"/>
          <w:sz w:val="24"/>
          <w:szCs w:val="24"/>
        </w:rPr>
        <w:t>государственными</w:t>
      </w:r>
      <w:r w:rsidRPr="00150FDF">
        <w:rPr>
          <w:rFonts w:ascii="Times New Roman" w:hAnsi="Times New Roman" w:cs="Times New Roman"/>
          <w:sz w:val="24"/>
          <w:szCs w:val="24"/>
        </w:rPr>
        <w:t xml:space="preserve"> программами дополнительных и обосновывающих материалов.</w:t>
      </w:r>
    </w:p>
    <w:p w:rsidR="00B51092" w:rsidRPr="00150FDF" w:rsidRDefault="002B08CA" w:rsidP="00B51092">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61</w:t>
      </w:r>
      <w:r w:rsidR="00E52481" w:rsidRPr="00150FDF">
        <w:rPr>
          <w:rFonts w:ascii="Times New Roman" w:hAnsi="Times New Roman" w:cs="Times New Roman"/>
          <w:sz w:val="24"/>
          <w:szCs w:val="24"/>
        </w:rPr>
        <w:t xml:space="preserve">. Дополнительные и обосновывающие материалы к </w:t>
      </w:r>
      <w:r w:rsidR="00B51092" w:rsidRPr="00150FDF">
        <w:rPr>
          <w:rFonts w:ascii="Times New Roman" w:hAnsi="Times New Roman" w:cs="Times New Roman"/>
          <w:sz w:val="24"/>
          <w:szCs w:val="24"/>
        </w:rPr>
        <w:t>муниципальной</w:t>
      </w:r>
      <w:r w:rsidR="00E52481" w:rsidRPr="00150FDF">
        <w:rPr>
          <w:rFonts w:ascii="Times New Roman" w:hAnsi="Times New Roman" w:cs="Times New Roman"/>
          <w:sz w:val="24"/>
          <w:szCs w:val="24"/>
        </w:rPr>
        <w:t xml:space="preserve"> программе (комплексной программе) содержат:</w:t>
      </w:r>
    </w:p>
    <w:p w:rsidR="00B51092" w:rsidRPr="00150FDF" w:rsidRDefault="00E52481" w:rsidP="00B51092">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а) сведения о порядке сбора информации и методике расчета значений показателей </w:t>
      </w:r>
      <w:r w:rsidR="00B51092"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w:t>
      </w:r>
    </w:p>
    <w:p w:rsidR="00B51092" w:rsidRPr="00150FDF" w:rsidRDefault="00E52481" w:rsidP="00B51092">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б) информацию об участии юридических лиц в реализации </w:t>
      </w:r>
      <w:r w:rsidR="00B51092"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(при необходимости);</w:t>
      </w:r>
    </w:p>
    <w:p w:rsidR="00B51092" w:rsidRPr="00150FDF" w:rsidRDefault="00E52481" w:rsidP="00B51092">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lastRenderedPageBreak/>
        <w:t xml:space="preserve">в) помесячный план достижения показателей </w:t>
      </w:r>
      <w:r w:rsidR="00B51092"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в текущем финансовом году (при необходимости);</w:t>
      </w:r>
    </w:p>
    <w:p w:rsidR="00B51092" w:rsidRPr="00150FDF" w:rsidRDefault="00E52481" w:rsidP="00B51092">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г) помесячный план достижения показателей комплекса процессных мероприятий </w:t>
      </w:r>
      <w:r w:rsidR="005A527F" w:rsidRPr="00150FDF">
        <w:rPr>
          <w:rFonts w:ascii="Times New Roman" w:hAnsi="Times New Roman" w:cs="Times New Roman"/>
          <w:sz w:val="24"/>
          <w:szCs w:val="24"/>
        </w:rPr>
        <w:br/>
      </w:r>
      <w:r w:rsidRPr="00150FDF">
        <w:rPr>
          <w:rFonts w:ascii="Times New Roman" w:hAnsi="Times New Roman" w:cs="Times New Roman"/>
          <w:sz w:val="24"/>
          <w:szCs w:val="24"/>
        </w:rPr>
        <w:t>в текущем финансовом году (при необходимости);</w:t>
      </w:r>
    </w:p>
    <w:p w:rsidR="00B51092" w:rsidRPr="00150FDF" w:rsidRDefault="00E52481" w:rsidP="00B51092">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д) помесячный план достижения мероприятий (результатов) комплекса процессных мероприятий в текущем финансовом году (при необходимости).</w:t>
      </w:r>
    </w:p>
    <w:p w:rsidR="00DE7392" w:rsidRPr="00150FDF" w:rsidRDefault="00E52481" w:rsidP="00DE7392">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В состав дополнительных и обосновывающих материалов могут быть </w:t>
      </w:r>
      <w:r w:rsidR="008065EB" w:rsidRPr="00150FDF">
        <w:rPr>
          <w:rFonts w:ascii="Times New Roman" w:hAnsi="Times New Roman" w:cs="Times New Roman"/>
          <w:sz w:val="24"/>
          <w:szCs w:val="24"/>
        </w:rPr>
        <w:br/>
      </w:r>
      <w:r w:rsidRPr="00150FDF">
        <w:rPr>
          <w:rFonts w:ascii="Times New Roman" w:hAnsi="Times New Roman" w:cs="Times New Roman"/>
          <w:sz w:val="24"/>
          <w:szCs w:val="24"/>
        </w:rPr>
        <w:t>включены иные материалы, формируемые в соответствии</w:t>
      </w:r>
      <w:r w:rsidR="00030472" w:rsidRPr="00150FDF">
        <w:rPr>
          <w:rFonts w:ascii="Times New Roman" w:hAnsi="Times New Roman" w:cs="Times New Roman"/>
          <w:sz w:val="24"/>
          <w:szCs w:val="24"/>
        </w:rPr>
        <w:t xml:space="preserve"> </w:t>
      </w:r>
      <w:r w:rsidRPr="00150FDF">
        <w:rPr>
          <w:rFonts w:ascii="Times New Roman" w:hAnsi="Times New Roman" w:cs="Times New Roman"/>
          <w:sz w:val="24"/>
          <w:szCs w:val="24"/>
        </w:rPr>
        <w:t xml:space="preserve">с решениями Правительства </w:t>
      </w:r>
      <w:r w:rsidR="008065EB" w:rsidRPr="00150FDF">
        <w:rPr>
          <w:rFonts w:ascii="Times New Roman" w:hAnsi="Times New Roman" w:cs="Times New Roman"/>
          <w:sz w:val="24"/>
          <w:szCs w:val="24"/>
        </w:rPr>
        <w:br/>
      </w:r>
      <w:r w:rsidRPr="00150FDF">
        <w:rPr>
          <w:rFonts w:ascii="Times New Roman" w:hAnsi="Times New Roman" w:cs="Times New Roman"/>
          <w:sz w:val="24"/>
          <w:szCs w:val="24"/>
        </w:rPr>
        <w:t>Российской Фе</w:t>
      </w:r>
      <w:r w:rsidR="00B51092" w:rsidRPr="00150FDF">
        <w:rPr>
          <w:rFonts w:ascii="Times New Roman" w:hAnsi="Times New Roman" w:cs="Times New Roman"/>
          <w:sz w:val="24"/>
          <w:szCs w:val="24"/>
        </w:rPr>
        <w:t>дерации,</w:t>
      </w:r>
      <w:r w:rsidRPr="00150FDF">
        <w:rPr>
          <w:rFonts w:ascii="Times New Roman" w:hAnsi="Times New Roman" w:cs="Times New Roman"/>
          <w:sz w:val="24"/>
          <w:szCs w:val="24"/>
        </w:rPr>
        <w:t xml:space="preserve"> Правительства Республики Марий Эл</w:t>
      </w:r>
      <w:r w:rsidR="00030472" w:rsidRPr="00150FDF">
        <w:rPr>
          <w:rFonts w:ascii="Times New Roman" w:hAnsi="Times New Roman" w:cs="Times New Roman"/>
          <w:sz w:val="24"/>
          <w:szCs w:val="24"/>
        </w:rPr>
        <w:t xml:space="preserve">, </w:t>
      </w:r>
      <w:r w:rsidR="002201BD" w:rsidRPr="002201BD">
        <w:rPr>
          <w:rFonts w:ascii="Times New Roman" w:hAnsi="Times New Roman" w:cs="Times New Roman"/>
          <w:color w:val="984806" w:themeColor="accent6" w:themeShade="80"/>
          <w:sz w:val="24"/>
          <w:szCs w:val="24"/>
        </w:rPr>
        <w:t>администрации Новоторъяльского муниципального района Республики Марий Эл</w:t>
      </w:r>
      <w:r w:rsidR="002201BD">
        <w:rPr>
          <w:rFonts w:ascii="Times New Roman" w:hAnsi="Times New Roman" w:cs="Times New Roman"/>
          <w:sz w:val="24"/>
          <w:szCs w:val="24"/>
        </w:rPr>
        <w:t xml:space="preserve">, </w:t>
      </w:r>
      <w:r w:rsidR="001C287B">
        <w:rPr>
          <w:rFonts w:ascii="Times New Roman" w:hAnsi="Times New Roman" w:cs="Times New Roman"/>
          <w:color w:val="0070C0"/>
          <w:sz w:val="24"/>
          <w:szCs w:val="24"/>
        </w:rPr>
        <w:t>Чуксолинской сельской администрации</w:t>
      </w:r>
      <w:r w:rsidR="009F4F92" w:rsidRPr="00150FDF">
        <w:rPr>
          <w:rFonts w:ascii="Times New Roman" w:hAnsi="Times New Roman" w:cs="Times New Roman"/>
          <w:sz w:val="24"/>
          <w:szCs w:val="24"/>
        </w:rPr>
        <w:t xml:space="preserve"> Новоторъяльского муниципального района</w:t>
      </w:r>
      <w:r w:rsidR="00030472" w:rsidRPr="00150FDF">
        <w:rPr>
          <w:rFonts w:ascii="Times New Roman" w:hAnsi="Times New Roman" w:cs="Times New Roman"/>
          <w:sz w:val="24"/>
          <w:szCs w:val="24"/>
        </w:rPr>
        <w:t xml:space="preserve"> Республики Марий Эл</w:t>
      </w:r>
      <w:r w:rsidR="00B51092" w:rsidRPr="00150FDF">
        <w:rPr>
          <w:rFonts w:ascii="Times New Roman" w:hAnsi="Times New Roman" w:cs="Times New Roman"/>
          <w:sz w:val="24"/>
          <w:szCs w:val="24"/>
        </w:rPr>
        <w:t>.</w:t>
      </w:r>
    </w:p>
    <w:p w:rsidR="00B51092" w:rsidRPr="00150FDF" w:rsidRDefault="002B08CA" w:rsidP="00B51092">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62</w:t>
      </w:r>
      <w:r w:rsidR="00E52481" w:rsidRPr="00150FDF">
        <w:rPr>
          <w:rFonts w:ascii="Times New Roman" w:hAnsi="Times New Roman" w:cs="Times New Roman"/>
          <w:sz w:val="24"/>
          <w:szCs w:val="24"/>
        </w:rPr>
        <w:t xml:space="preserve">. </w:t>
      </w:r>
      <w:hyperlink w:anchor="P2321">
        <w:r w:rsidR="00E52481" w:rsidRPr="00150FDF">
          <w:rPr>
            <w:rFonts w:ascii="Times New Roman" w:hAnsi="Times New Roman" w:cs="Times New Roman"/>
            <w:sz w:val="24"/>
            <w:szCs w:val="24"/>
          </w:rPr>
          <w:t>Сведения</w:t>
        </w:r>
      </w:hyperlink>
      <w:r w:rsidR="00E52481" w:rsidRPr="00150FDF">
        <w:rPr>
          <w:rFonts w:ascii="Times New Roman" w:hAnsi="Times New Roman" w:cs="Times New Roman"/>
          <w:sz w:val="24"/>
          <w:szCs w:val="24"/>
        </w:rPr>
        <w:t xml:space="preserve"> о порядке сбора информации и методике расчета значений показателей </w:t>
      </w:r>
      <w:r w:rsidR="00B51092" w:rsidRPr="00150FDF">
        <w:rPr>
          <w:rFonts w:ascii="Times New Roman" w:hAnsi="Times New Roman" w:cs="Times New Roman"/>
          <w:sz w:val="24"/>
          <w:szCs w:val="24"/>
        </w:rPr>
        <w:t>муниципальной</w:t>
      </w:r>
      <w:r w:rsidR="00E52481" w:rsidRPr="00150FDF">
        <w:rPr>
          <w:rFonts w:ascii="Times New Roman" w:hAnsi="Times New Roman" w:cs="Times New Roman"/>
          <w:sz w:val="24"/>
          <w:szCs w:val="24"/>
        </w:rPr>
        <w:t xml:space="preserve"> программы (комплексной программы) (далее - методика расчета показателей) приводятся по форме согласно приложению </w:t>
      </w:r>
      <w:r w:rsidR="00030472" w:rsidRPr="00150FDF">
        <w:rPr>
          <w:rFonts w:ascii="Times New Roman" w:hAnsi="Times New Roman" w:cs="Times New Roman"/>
          <w:sz w:val="24"/>
          <w:szCs w:val="24"/>
        </w:rPr>
        <w:t>№</w:t>
      </w:r>
      <w:r w:rsidR="00E52481" w:rsidRPr="00150FDF">
        <w:rPr>
          <w:rFonts w:ascii="Times New Roman" w:hAnsi="Times New Roman" w:cs="Times New Roman"/>
          <w:sz w:val="24"/>
          <w:szCs w:val="24"/>
        </w:rPr>
        <w:t xml:space="preserve"> </w:t>
      </w:r>
      <w:r w:rsidR="00981A7A" w:rsidRPr="00150FDF">
        <w:rPr>
          <w:rFonts w:ascii="Times New Roman" w:hAnsi="Times New Roman" w:cs="Times New Roman"/>
          <w:sz w:val="24"/>
          <w:szCs w:val="24"/>
        </w:rPr>
        <w:t>4</w:t>
      </w:r>
      <w:r w:rsidR="00E52481" w:rsidRPr="00150FDF">
        <w:rPr>
          <w:rFonts w:ascii="Times New Roman" w:hAnsi="Times New Roman" w:cs="Times New Roman"/>
          <w:sz w:val="24"/>
          <w:szCs w:val="24"/>
        </w:rPr>
        <w:t xml:space="preserve"> к настоящему Положению.</w:t>
      </w:r>
    </w:p>
    <w:p w:rsidR="00B51092" w:rsidRPr="00150FDF" w:rsidRDefault="002B08CA" w:rsidP="00B51092">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63</w:t>
      </w:r>
      <w:r w:rsidR="00E52481" w:rsidRPr="00150FDF">
        <w:rPr>
          <w:rFonts w:ascii="Times New Roman" w:hAnsi="Times New Roman" w:cs="Times New Roman"/>
          <w:sz w:val="24"/>
          <w:szCs w:val="24"/>
        </w:rPr>
        <w:t xml:space="preserve">. Методика расчета показателей должна обеспечивать сопоставимость показателей, отражающих аналогичные наблюдаемые явления, объекты, процессы или их свойства </w:t>
      </w:r>
      <w:r w:rsidR="005A527F" w:rsidRPr="00150FDF">
        <w:rPr>
          <w:rFonts w:ascii="Times New Roman" w:hAnsi="Times New Roman" w:cs="Times New Roman"/>
          <w:sz w:val="24"/>
          <w:szCs w:val="24"/>
        </w:rPr>
        <w:br/>
      </w:r>
      <w:r w:rsidR="00E52481" w:rsidRPr="00150FDF">
        <w:rPr>
          <w:rFonts w:ascii="Times New Roman" w:hAnsi="Times New Roman" w:cs="Times New Roman"/>
          <w:sz w:val="24"/>
          <w:szCs w:val="24"/>
        </w:rPr>
        <w:t>(в том числе единство единиц измерения и периодичность расчетов).</w:t>
      </w:r>
    </w:p>
    <w:p w:rsidR="00B51092" w:rsidRPr="00150FDF" w:rsidRDefault="00E52481" w:rsidP="00B51092">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Формализация показателей </w:t>
      </w:r>
      <w:r w:rsidR="00B51092"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w:t>
      </w:r>
      <w:r w:rsidR="005A527F" w:rsidRPr="00150FDF">
        <w:rPr>
          <w:rFonts w:ascii="Times New Roman" w:hAnsi="Times New Roman" w:cs="Times New Roman"/>
          <w:sz w:val="24"/>
          <w:szCs w:val="24"/>
        </w:rPr>
        <w:br/>
      </w:r>
      <w:r w:rsidRPr="00150FDF">
        <w:rPr>
          <w:rFonts w:ascii="Times New Roman" w:hAnsi="Times New Roman" w:cs="Times New Roman"/>
          <w:sz w:val="24"/>
          <w:szCs w:val="24"/>
        </w:rPr>
        <w:t xml:space="preserve">и установление их значений должны соотноситься с показателями национальных целей </w:t>
      </w:r>
      <w:r w:rsidR="005A527F" w:rsidRPr="00150FDF">
        <w:rPr>
          <w:rFonts w:ascii="Times New Roman" w:hAnsi="Times New Roman" w:cs="Times New Roman"/>
          <w:sz w:val="24"/>
          <w:szCs w:val="24"/>
        </w:rPr>
        <w:br/>
      </w:r>
      <w:r w:rsidRPr="00150FDF">
        <w:rPr>
          <w:rFonts w:ascii="Times New Roman" w:hAnsi="Times New Roman" w:cs="Times New Roman"/>
          <w:sz w:val="24"/>
          <w:szCs w:val="24"/>
        </w:rPr>
        <w:t xml:space="preserve">и документов стратегического планирования, обеспечивая преемственность </w:t>
      </w:r>
      <w:r w:rsidR="005A527F" w:rsidRPr="00150FDF">
        <w:rPr>
          <w:rFonts w:ascii="Times New Roman" w:hAnsi="Times New Roman" w:cs="Times New Roman"/>
          <w:sz w:val="24"/>
          <w:szCs w:val="24"/>
        </w:rPr>
        <w:br/>
      </w:r>
      <w:r w:rsidRPr="00150FDF">
        <w:rPr>
          <w:rFonts w:ascii="Times New Roman" w:hAnsi="Times New Roman" w:cs="Times New Roman"/>
          <w:sz w:val="24"/>
          <w:szCs w:val="24"/>
        </w:rPr>
        <w:t>в наименованиях показателей различных уровней и методик их расчетов.</w:t>
      </w:r>
    </w:p>
    <w:p w:rsidR="00B51092" w:rsidRPr="00150FDF" w:rsidRDefault="00E52481" w:rsidP="00B51092">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Методика расчета показателей должна включать единый подход к сбору </w:t>
      </w:r>
      <w:r w:rsidR="005A527F" w:rsidRPr="00150FDF">
        <w:rPr>
          <w:rFonts w:ascii="Times New Roman" w:hAnsi="Times New Roman" w:cs="Times New Roman"/>
          <w:sz w:val="24"/>
          <w:szCs w:val="24"/>
        </w:rPr>
        <w:br/>
      </w:r>
      <w:r w:rsidRPr="00150FDF">
        <w:rPr>
          <w:rFonts w:ascii="Times New Roman" w:hAnsi="Times New Roman" w:cs="Times New Roman"/>
          <w:sz w:val="24"/>
          <w:szCs w:val="24"/>
        </w:rPr>
        <w:t>и представлению информации о выполнении показателей. Не допускается многовариантность методик расчетов и способов получения отчетных данных.</w:t>
      </w:r>
    </w:p>
    <w:p w:rsidR="00B51092" w:rsidRPr="00150FDF" w:rsidRDefault="00E52481" w:rsidP="00B51092">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Показатели, рассчитанные по методикам расчета показателей, утвержденным ответственными исполнителями, соисполнителями, участниками </w:t>
      </w:r>
      <w:r w:rsidR="00B51092" w:rsidRPr="00150FDF">
        <w:rPr>
          <w:rFonts w:ascii="Times New Roman" w:hAnsi="Times New Roman" w:cs="Times New Roman"/>
          <w:sz w:val="24"/>
          <w:szCs w:val="24"/>
        </w:rPr>
        <w:t>муниципальных</w:t>
      </w:r>
      <w:r w:rsidRPr="00150FDF">
        <w:rPr>
          <w:rFonts w:ascii="Times New Roman" w:hAnsi="Times New Roman" w:cs="Times New Roman"/>
          <w:sz w:val="24"/>
          <w:szCs w:val="24"/>
        </w:rPr>
        <w:t xml:space="preserve"> программ (комплексных программ), применяются только при отсутствии возможности получить данные на основе государственных (федеральных) статистических наблюдений, а также возможности применить показатели, рассчитанные по методикам, принятым международными организациями.</w:t>
      </w:r>
    </w:p>
    <w:p w:rsidR="00B51092" w:rsidRPr="00150FDF" w:rsidRDefault="00E52481" w:rsidP="00B51092">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Соисполнители и участники </w:t>
      </w:r>
      <w:r w:rsidR="00B51092"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согласовывают методики расчета показателей </w:t>
      </w:r>
      <w:r w:rsidR="00B51092"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и их структурных элементов с ответственным исполнителем </w:t>
      </w:r>
      <w:r w:rsidR="00B51092"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w:t>
      </w:r>
    </w:p>
    <w:p w:rsidR="00B51092" w:rsidRPr="00066354" w:rsidRDefault="00E52481" w:rsidP="00B51092">
      <w:pPr>
        <w:pStyle w:val="ConsPlusNormal"/>
        <w:ind w:firstLine="540"/>
        <w:jc w:val="both"/>
        <w:rPr>
          <w:rFonts w:ascii="Times New Roman" w:hAnsi="Times New Roman" w:cs="Times New Roman"/>
          <w:color w:val="984806" w:themeColor="accent6" w:themeShade="80"/>
          <w:sz w:val="24"/>
          <w:szCs w:val="24"/>
        </w:rPr>
      </w:pPr>
      <w:r w:rsidRPr="00150FDF">
        <w:rPr>
          <w:rFonts w:ascii="Times New Roman" w:hAnsi="Times New Roman" w:cs="Times New Roman"/>
          <w:sz w:val="24"/>
          <w:szCs w:val="24"/>
        </w:rPr>
        <w:t xml:space="preserve">Методики расчета показателей </w:t>
      </w:r>
      <w:r w:rsidR="00B51092" w:rsidRPr="00150FDF">
        <w:rPr>
          <w:rFonts w:ascii="Times New Roman" w:hAnsi="Times New Roman" w:cs="Times New Roman"/>
          <w:sz w:val="24"/>
          <w:szCs w:val="24"/>
        </w:rPr>
        <w:t>муниципальных</w:t>
      </w:r>
      <w:r w:rsidRPr="00150FDF">
        <w:rPr>
          <w:rFonts w:ascii="Times New Roman" w:hAnsi="Times New Roman" w:cs="Times New Roman"/>
          <w:sz w:val="24"/>
          <w:szCs w:val="24"/>
        </w:rPr>
        <w:t xml:space="preserve"> программ (комплексных программ) и их структурных элементов, подлежащие утверждению ответственными исполнителями, соисполнителями, участниками </w:t>
      </w:r>
      <w:r w:rsidR="00B51092" w:rsidRPr="00150FDF">
        <w:rPr>
          <w:rFonts w:ascii="Times New Roman" w:hAnsi="Times New Roman" w:cs="Times New Roman"/>
          <w:sz w:val="24"/>
          <w:szCs w:val="24"/>
        </w:rPr>
        <w:t>муниципальных</w:t>
      </w:r>
      <w:r w:rsidRPr="00150FDF">
        <w:rPr>
          <w:rFonts w:ascii="Times New Roman" w:hAnsi="Times New Roman" w:cs="Times New Roman"/>
          <w:sz w:val="24"/>
          <w:szCs w:val="24"/>
        </w:rPr>
        <w:t xml:space="preserve"> программ (комплексных программ), подлежат согласованию с </w:t>
      </w:r>
      <w:r w:rsidR="00030472" w:rsidRPr="00150FDF">
        <w:rPr>
          <w:rFonts w:ascii="Times New Roman" w:hAnsi="Times New Roman" w:cs="Times New Roman"/>
          <w:sz w:val="24"/>
          <w:szCs w:val="24"/>
        </w:rPr>
        <w:t xml:space="preserve">отделом экономики и муниципальных закупок </w:t>
      </w:r>
      <w:r w:rsidR="00160BBF" w:rsidRPr="00150FDF">
        <w:rPr>
          <w:rFonts w:ascii="Times New Roman" w:hAnsi="Times New Roman" w:cs="Times New Roman"/>
          <w:sz w:val="24"/>
          <w:szCs w:val="24"/>
        </w:rPr>
        <w:t>администрации</w:t>
      </w:r>
      <w:r w:rsidR="009F4F92" w:rsidRPr="00150FDF">
        <w:rPr>
          <w:rFonts w:ascii="Times New Roman" w:hAnsi="Times New Roman" w:cs="Times New Roman"/>
          <w:sz w:val="24"/>
          <w:szCs w:val="24"/>
        </w:rPr>
        <w:t xml:space="preserve"> Новоторъяльского муниципального района</w:t>
      </w:r>
      <w:r w:rsidRPr="00150FDF">
        <w:rPr>
          <w:rFonts w:ascii="Times New Roman" w:hAnsi="Times New Roman" w:cs="Times New Roman"/>
          <w:sz w:val="24"/>
          <w:szCs w:val="24"/>
        </w:rPr>
        <w:t xml:space="preserve"> Республики Марий Эл</w:t>
      </w:r>
      <w:r w:rsidR="00066354" w:rsidRPr="00066354">
        <w:rPr>
          <w:rFonts w:ascii="Times New Roman" w:hAnsi="Times New Roman" w:cs="Times New Roman"/>
          <w:sz w:val="24"/>
          <w:szCs w:val="24"/>
        </w:rPr>
        <w:t xml:space="preserve"> </w:t>
      </w:r>
      <w:r w:rsidR="00066354" w:rsidRPr="00066354">
        <w:rPr>
          <w:rFonts w:ascii="Times New Roman" w:hAnsi="Times New Roman" w:cs="Times New Roman"/>
          <w:color w:val="984806" w:themeColor="accent6" w:themeShade="80"/>
          <w:sz w:val="24"/>
          <w:szCs w:val="24"/>
        </w:rPr>
        <w:t xml:space="preserve">и Финансовым управлением администрации Новоторъяльского муниципального района Республики </w:t>
      </w:r>
      <w:r w:rsidR="00066354" w:rsidRPr="00066354">
        <w:rPr>
          <w:rFonts w:ascii="Times New Roman" w:hAnsi="Times New Roman" w:cs="Times New Roman"/>
          <w:color w:val="984806" w:themeColor="accent6" w:themeShade="80"/>
          <w:sz w:val="24"/>
          <w:szCs w:val="24"/>
        </w:rPr>
        <w:br/>
        <w:t>Марий Эл</w:t>
      </w:r>
      <w:r w:rsidRPr="00066354">
        <w:rPr>
          <w:rFonts w:ascii="Times New Roman" w:hAnsi="Times New Roman" w:cs="Times New Roman"/>
          <w:color w:val="984806" w:themeColor="accent6" w:themeShade="80"/>
          <w:sz w:val="24"/>
          <w:szCs w:val="24"/>
        </w:rPr>
        <w:t>.</w:t>
      </w:r>
    </w:p>
    <w:p w:rsidR="00B51092" w:rsidRPr="00150FDF" w:rsidRDefault="00E52481" w:rsidP="00B51092">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Методики расчета показателей </w:t>
      </w:r>
      <w:r w:rsidR="00B51092"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должны быть утверждены ответственными исполнителями, соисполнителями, участниками </w:t>
      </w:r>
      <w:r w:rsidR="00B51092" w:rsidRPr="00150FDF">
        <w:rPr>
          <w:rFonts w:ascii="Times New Roman" w:hAnsi="Times New Roman" w:cs="Times New Roman"/>
          <w:sz w:val="24"/>
          <w:szCs w:val="24"/>
        </w:rPr>
        <w:t>муниципальных</w:t>
      </w:r>
      <w:r w:rsidRPr="00150FDF">
        <w:rPr>
          <w:rFonts w:ascii="Times New Roman" w:hAnsi="Times New Roman" w:cs="Times New Roman"/>
          <w:sz w:val="24"/>
          <w:szCs w:val="24"/>
        </w:rPr>
        <w:t xml:space="preserve"> программ (комплексных программ) до 31 декабря года, предшествующего году начала расчета показателя.</w:t>
      </w:r>
    </w:p>
    <w:p w:rsidR="00B51092" w:rsidRPr="00150FDF" w:rsidRDefault="00E52481" w:rsidP="00B51092">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Не допускается изменение методик расчета показателей </w:t>
      </w:r>
      <w:r w:rsidR="00B51092"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за текущий год в течение текущего года.</w:t>
      </w:r>
    </w:p>
    <w:p w:rsidR="00B51092" w:rsidRPr="00150FDF" w:rsidRDefault="008618EA" w:rsidP="00B51092">
      <w:pPr>
        <w:pStyle w:val="ConsPlusNormal"/>
        <w:ind w:firstLine="540"/>
        <w:jc w:val="both"/>
        <w:rPr>
          <w:rFonts w:ascii="Times New Roman" w:hAnsi="Times New Roman" w:cs="Times New Roman"/>
          <w:sz w:val="24"/>
          <w:szCs w:val="24"/>
        </w:rPr>
      </w:pPr>
      <w:hyperlink w:anchor="P2399">
        <w:r w:rsidR="00E52481" w:rsidRPr="00150FDF">
          <w:rPr>
            <w:rFonts w:ascii="Times New Roman" w:hAnsi="Times New Roman" w:cs="Times New Roman"/>
            <w:sz w:val="24"/>
            <w:szCs w:val="24"/>
          </w:rPr>
          <w:t>Сведения</w:t>
        </w:r>
      </w:hyperlink>
      <w:r w:rsidR="00E52481" w:rsidRPr="00150FDF">
        <w:rPr>
          <w:rFonts w:ascii="Times New Roman" w:hAnsi="Times New Roman" w:cs="Times New Roman"/>
          <w:sz w:val="24"/>
          <w:szCs w:val="24"/>
        </w:rPr>
        <w:t xml:space="preserve"> о показателях, разрабатываемых в рамках работ, включенных </w:t>
      </w:r>
      <w:r w:rsidR="008065EB" w:rsidRPr="00150FDF">
        <w:rPr>
          <w:rFonts w:ascii="Times New Roman" w:hAnsi="Times New Roman" w:cs="Times New Roman"/>
          <w:sz w:val="24"/>
          <w:szCs w:val="24"/>
        </w:rPr>
        <w:br/>
      </w:r>
      <w:r w:rsidR="00E52481" w:rsidRPr="00150FDF">
        <w:rPr>
          <w:rFonts w:ascii="Times New Roman" w:hAnsi="Times New Roman" w:cs="Times New Roman"/>
          <w:sz w:val="24"/>
          <w:szCs w:val="24"/>
        </w:rPr>
        <w:t xml:space="preserve">в Федеральный план статистических работ, представляются по форме согласно приложению </w:t>
      </w:r>
      <w:r w:rsidR="00030472" w:rsidRPr="00150FDF">
        <w:rPr>
          <w:rFonts w:ascii="Times New Roman" w:hAnsi="Times New Roman" w:cs="Times New Roman"/>
          <w:sz w:val="24"/>
          <w:szCs w:val="24"/>
        </w:rPr>
        <w:t>№</w:t>
      </w:r>
      <w:r w:rsidR="00E52481" w:rsidRPr="00150FDF">
        <w:rPr>
          <w:rFonts w:ascii="Times New Roman" w:hAnsi="Times New Roman" w:cs="Times New Roman"/>
          <w:sz w:val="24"/>
          <w:szCs w:val="24"/>
        </w:rPr>
        <w:t xml:space="preserve"> </w:t>
      </w:r>
      <w:r w:rsidR="00981A7A" w:rsidRPr="00150FDF">
        <w:rPr>
          <w:rFonts w:ascii="Times New Roman" w:hAnsi="Times New Roman" w:cs="Times New Roman"/>
          <w:sz w:val="24"/>
          <w:szCs w:val="24"/>
        </w:rPr>
        <w:t>5</w:t>
      </w:r>
      <w:r w:rsidR="00E52481" w:rsidRPr="00150FDF">
        <w:rPr>
          <w:rFonts w:ascii="Times New Roman" w:hAnsi="Times New Roman" w:cs="Times New Roman"/>
          <w:sz w:val="24"/>
          <w:szCs w:val="24"/>
        </w:rPr>
        <w:t xml:space="preserve"> к настоящему Положению.</w:t>
      </w:r>
    </w:p>
    <w:p w:rsidR="00B51092" w:rsidRPr="00150FDF" w:rsidRDefault="00E52481" w:rsidP="00B51092">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По показателям, определяемым исходя из данных государственного (федерального) статистического наблюдения, указывается:</w:t>
      </w:r>
    </w:p>
    <w:p w:rsidR="00B51092" w:rsidRPr="00150FDF" w:rsidRDefault="00B51092" w:rsidP="00B51092">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lastRenderedPageBreak/>
        <w:t>с</w:t>
      </w:r>
      <w:r w:rsidR="00E52481" w:rsidRPr="00150FDF">
        <w:rPr>
          <w:rFonts w:ascii="Times New Roman" w:hAnsi="Times New Roman" w:cs="Times New Roman"/>
          <w:sz w:val="24"/>
          <w:szCs w:val="24"/>
        </w:rPr>
        <w:t>сылка на соответствующий пункт (пункты) Федерального плана статистических работ;</w:t>
      </w:r>
    </w:p>
    <w:p w:rsidR="00B51092" w:rsidRPr="00150FDF" w:rsidRDefault="00E52481" w:rsidP="00B51092">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субъект официального статистического учета, обеспечивающий выполнение работ по формированию официальной статистической информации по данному показателю;</w:t>
      </w:r>
    </w:p>
    <w:p w:rsidR="00B51092" w:rsidRPr="00150FDF" w:rsidRDefault="00E52481" w:rsidP="00B51092">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реквизиты нормативного правового акта, которым утверждены формы отчетности, используемые при формировании статистического показателя;</w:t>
      </w:r>
    </w:p>
    <w:p w:rsidR="00B51092" w:rsidRPr="00150FDF" w:rsidRDefault="00E52481" w:rsidP="00B51092">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срок представления годовой отчетной информации.</w:t>
      </w:r>
    </w:p>
    <w:p w:rsidR="00B51092" w:rsidRPr="00150FDF" w:rsidRDefault="00E52481" w:rsidP="00B51092">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Если показатель рассчитывается по методикам, принятым международными организациями, в составе дополнительных и обосновывающих материалов к проекту </w:t>
      </w:r>
      <w:r w:rsidR="00B51092"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приводятся методика расчета данного показателя (в случае ее наличия в открытом доступе) и ссылка на открытый источник публикации показателя.</w:t>
      </w:r>
    </w:p>
    <w:p w:rsidR="00B51092" w:rsidRPr="00150FDF" w:rsidRDefault="00E52481" w:rsidP="00B51092">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Если показатель не входит в состав данных официальной статистики или рассчитывается на основе данных государственного (федерального) статистического наблюдения, по определенной методике (формуле), в составе дополнительных </w:t>
      </w:r>
      <w:r w:rsidR="00F70187" w:rsidRPr="00150FDF">
        <w:rPr>
          <w:rFonts w:ascii="Times New Roman" w:hAnsi="Times New Roman" w:cs="Times New Roman"/>
          <w:sz w:val="24"/>
          <w:szCs w:val="24"/>
        </w:rPr>
        <w:br/>
      </w:r>
      <w:r w:rsidRPr="00150FDF">
        <w:rPr>
          <w:rFonts w:ascii="Times New Roman" w:hAnsi="Times New Roman" w:cs="Times New Roman"/>
          <w:sz w:val="24"/>
          <w:szCs w:val="24"/>
        </w:rPr>
        <w:t xml:space="preserve">и обосновывающих материалов к проекту </w:t>
      </w:r>
      <w:r w:rsidR="00B51092"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приводятся </w:t>
      </w:r>
      <w:hyperlink w:anchor="P2321">
        <w:r w:rsidRPr="00150FDF">
          <w:rPr>
            <w:rFonts w:ascii="Times New Roman" w:hAnsi="Times New Roman" w:cs="Times New Roman"/>
            <w:sz w:val="24"/>
            <w:szCs w:val="24"/>
          </w:rPr>
          <w:t>сведения</w:t>
        </w:r>
      </w:hyperlink>
      <w:r w:rsidRPr="00150FDF">
        <w:rPr>
          <w:rFonts w:ascii="Times New Roman" w:hAnsi="Times New Roman" w:cs="Times New Roman"/>
          <w:sz w:val="24"/>
          <w:szCs w:val="24"/>
        </w:rPr>
        <w:t xml:space="preserve"> о порядке сбора информации и методике расчета значений показателей </w:t>
      </w:r>
      <w:r w:rsidR="00B51092"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по форме согласно приложению </w:t>
      </w:r>
      <w:r w:rsidR="00030472" w:rsidRPr="00150FDF">
        <w:rPr>
          <w:rFonts w:ascii="Times New Roman" w:hAnsi="Times New Roman" w:cs="Times New Roman"/>
          <w:sz w:val="24"/>
          <w:szCs w:val="24"/>
        </w:rPr>
        <w:t>№</w:t>
      </w:r>
      <w:r w:rsidRPr="00150FDF">
        <w:rPr>
          <w:rFonts w:ascii="Times New Roman" w:hAnsi="Times New Roman" w:cs="Times New Roman"/>
          <w:sz w:val="24"/>
          <w:szCs w:val="24"/>
        </w:rPr>
        <w:t xml:space="preserve"> </w:t>
      </w:r>
      <w:r w:rsidR="00981A7A" w:rsidRPr="00150FDF">
        <w:rPr>
          <w:rFonts w:ascii="Times New Roman" w:hAnsi="Times New Roman" w:cs="Times New Roman"/>
          <w:sz w:val="24"/>
          <w:szCs w:val="24"/>
        </w:rPr>
        <w:t>4</w:t>
      </w:r>
      <w:r w:rsidRPr="00150FDF">
        <w:rPr>
          <w:rFonts w:ascii="Times New Roman" w:hAnsi="Times New Roman" w:cs="Times New Roman"/>
          <w:sz w:val="24"/>
          <w:szCs w:val="24"/>
        </w:rPr>
        <w:t xml:space="preserve"> к настоящему Положению.</w:t>
      </w:r>
    </w:p>
    <w:p w:rsidR="00B51092" w:rsidRPr="00150FDF" w:rsidRDefault="00E52481" w:rsidP="00B51092">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Алгоритм формирования показателя представляет собой методику количественного (формульного) исчисления показателя и необходимые пояснения к ней с указанием базовых показателей, используемых в формуле.</w:t>
      </w:r>
    </w:p>
    <w:p w:rsidR="00B51092" w:rsidRPr="00150FDF" w:rsidRDefault="00E52481" w:rsidP="00B51092">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Пояснения к показателю должны отражать методические рекомендации по сбору, обработке, интерпретации значений показателя.</w:t>
      </w:r>
    </w:p>
    <w:p w:rsidR="00B51092" w:rsidRPr="00150FDF" w:rsidRDefault="00E52481" w:rsidP="00B51092">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Пояснения к показателю включают текст методики сбора и обработки данных, </w:t>
      </w:r>
      <w:r w:rsidR="00F70187" w:rsidRPr="00150FDF">
        <w:rPr>
          <w:rFonts w:ascii="Times New Roman" w:hAnsi="Times New Roman" w:cs="Times New Roman"/>
          <w:sz w:val="24"/>
          <w:szCs w:val="24"/>
        </w:rPr>
        <w:br/>
      </w:r>
      <w:r w:rsidRPr="00150FDF">
        <w:rPr>
          <w:rFonts w:ascii="Times New Roman" w:hAnsi="Times New Roman" w:cs="Times New Roman"/>
          <w:sz w:val="24"/>
          <w:szCs w:val="24"/>
        </w:rPr>
        <w:t>а также ссылки на формы сбора и указания по их заполнению. Сведения о порядке сбора данных приводятся в разрезе базовых показателей.</w:t>
      </w:r>
    </w:p>
    <w:p w:rsidR="00B51092" w:rsidRPr="00150FDF" w:rsidRDefault="00E52481" w:rsidP="00B51092">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Предлагаемый показатель должен являться количественной характеристикой результата достижения цели </w:t>
      </w:r>
      <w:r w:rsidR="00B51092"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или реализации структурного элемента.</w:t>
      </w:r>
    </w:p>
    <w:p w:rsidR="00B51092" w:rsidRPr="00150FDF" w:rsidRDefault="00E52481" w:rsidP="00B51092">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Единица измерения показателя (индикатора) выбирается из </w:t>
      </w:r>
      <w:hyperlink r:id="rId27">
        <w:r w:rsidRPr="00150FDF">
          <w:rPr>
            <w:rFonts w:ascii="Times New Roman" w:hAnsi="Times New Roman" w:cs="Times New Roman"/>
            <w:sz w:val="24"/>
            <w:szCs w:val="24"/>
          </w:rPr>
          <w:t>ОКЕИ</w:t>
        </w:r>
      </w:hyperlink>
      <w:r w:rsidRPr="00150FDF">
        <w:rPr>
          <w:rFonts w:ascii="Times New Roman" w:hAnsi="Times New Roman" w:cs="Times New Roman"/>
          <w:sz w:val="24"/>
          <w:szCs w:val="24"/>
        </w:rPr>
        <w:t>.</w:t>
      </w:r>
    </w:p>
    <w:p w:rsidR="00B51092" w:rsidRPr="00150FDF" w:rsidRDefault="00E52481" w:rsidP="00B51092">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Для показателя указываются периодичность (годовая, квартальная, месячная) и вид временной характеристики (за отчетный период, на начало отчетного периода, на конец периода, на конкретную дату).</w:t>
      </w:r>
    </w:p>
    <w:p w:rsidR="00B51092" w:rsidRPr="00150FDF" w:rsidRDefault="00E52481" w:rsidP="00B51092">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6</w:t>
      </w:r>
      <w:r w:rsidR="002B08CA" w:rsidRPr="00150FDF">
        <w:rPr>
          <w:rFonts w:ascii="Times New Roman" w:hAnsi="Times New Roman" w:cs="Times New Roman"/>
          <w:sz w:val="24"/>
          <w:szCs w:val="24"/>
        </w:rPr>
        <w:t>4</w:t>
      </w:r>
      <w:r w:rsidRPr="00150FDF">
        <w:rPr>
          <w:rFonts w:ascii="Times New Roman" w:hAnsi="Times New Roman" w:cs="Times New Roman"/>
          <w:sz w:val="24"/>
          <w:szCs w:val="24"/>
        </w:rPr>
        <w:t xml:space="preserve">. В случае участия юридических лиц в реализации </w:t>
      </w:r>
      <w:r w:rsidR="00B51092"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формируется </w:t>
      </w:r>
      <w:hyperlink w:anchor="P2447">
        <w:r w:rsidRPr="00150FDF">
          <w:rPr>
            <w:rFonts w:ascii="Times New Roman" w:hAnsi="Times New Roman" w:cs="Times New Roman"/>
            <w:sz w:val="24"/>
            <w:szCs w:val="24"/>
          </w:rPr>
          <w:t>информация</w:t>
        </w:r>
      </w:hyperlink>
      <w:r w:rsidRPr="00150FDF">
        <w:rPr>
          <w:rFonts w:ascii="Times New Roman" w:hAnsi="Times New Roman" w:cs="Times New Roman"/>
          <w:sz w:val="24"/>
          <w:szCs w:val="24"/>
        </w:rPr>
        <w:t xml:space="preserve"> об участии юридических лиц в реализации </w:t>
      </w:r>
      <w:r w:rsidR="00B51092"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по форме согласно приложению </w:t>
      </w:r>
      <w:r w:rsidR="00BC06C5" w:rsidRPr="00150FDF">
        <w:rPr>
          <w:rFonts w:ascii="Times New Roman" w:hAnsi="Times New Roman" w:cs="Times New Roman"/>
          <w:sz w:val="24"/>
          <w:szCs w:val="24"/>
        </w:rPr>
        <w:t>№</w:t>
      </w:r>
      <w:r w:rsidRPr="00150FDF">
        <w:rPr>
          <w:rFonts w:ascii="Times New Roman" w:hAnsi="Times New Roman" w:cs="Times New Roman"/>
          <w:sz w:val="24"/>
          <w:szCs w:val="24"/>
        </w:rPr>
        <w:t xml:space="preserve"> </w:t>
      </w:r>
      <w:r w:rsidR="00981A7A" w:rsidRPr="00150FDF">
        <w:rPr>
          <w:rFonts w:ascii="Times New Roman" w:hAnsi="Times New Roman" w:cs="Times New Roman"/>
          <w:sz w:val="24"/>
          <w:szCs w:val="24"/>
        </w:rPr>
        <w:t>6</w:t>
      </w:r>
      <w:r w:rsidRPr="00150FDF">
        <w:rPr>
          <w:rFonts w:ascii="Times New Roman" w:hAnsi="Times New Roman" w:cs="Times New Roman"/>
          <w:sz w:val="24"/>
          <w:szCs w:val="24"/>
        </w:rPr>
        <w:t xml:space="preserve"> к настоящему Положению, которая содержит в том числе:</w:t>
      </w:r>
    </w:p>
    <w:p w:rsidR="00B51092" w:rsidRPr="00150FDF" w:rsidRDefault="00E52481" w:rsidP="00B51092">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наименование юридического лица, участвующего в реализации </w:t>
      </w:r>
      <w:r w:rsidR="00B51092"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w:t>
      </w:r>
    </w:p>
    <w:p w:rsidR="00B51092" w:rsidRPr="00150FDF" w:rsidRDefault="00E52481" w:rsidP="00B51092">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оценку объемов финансового обеспечения участия юридических лиц по годам реализации </w:t>
      </w:r>
      <w:r w:rsidR="00B51092"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w:t>
      </w:r>
    </w:p>
    <w:p w:rsidR="00B51092" w:rsidRPr="00150FDF" w:rsidRDefault="00E52481" w:rsidP="00B51092">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наименование и реквизиты документа, на основании которого осуществляются соответствующие расходы (соглашение, договор, иное решение учредителей).</w:t>
      </w:r>
    </w:p>
    <w:p w:rsidR="00B51092" w:rsidRPr="00150FDF" w:rsidRDefault="00E52481" w:rsidP="00B51092">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6</w:t>
      </w:r>
      <w:r w:rsidR="002B08CA" w:rsidRPr="00150FDF">
        <w:rPr>
          <w:rFonts w:ascii="Times New Roman" w:hAnsi="Times New Roman" w:cs="Times New Roman"/>
          <w:sz w:val="24"/>
          <w:szCs w:val="24"/>
        </w:rPr>
        <w:t>5</w:t>
      </w:r>
      <w:r w:rsidRPr="00150FDF">
        <w:rPr>
          <w:rFonts w:ascii="Times New Roman" w:hAnsi="Times New Roman" w:cs="Times New Roman"/>
          <w:sz w:val="24"/>
          <w:szCs w:val="24"/>
        </w:rPr>
        <w:t xml:space="preserve">. Помесячный </w:t>
      </w:r>
      <w:hyperlink w:anchor="P2505">
        <w:r w:rsidRPr="00150FDF">
          <w:rPr>
            <w:rFonts w:ascii="Times New Roman" w:hAnsi="Times New Roman" w:cs="Times New Roman"/>
            <w:sz w:val="24"/>
            <w:szCs w:val="24"/>
          </w:rPr>
          <w:t>план</w:t>
        </w:r>
      </w:hyperlink>
      <w:r w:rsidRPr="00150FDF">
        <w:rPr>
          <w:rFonts w:ascii="Times New Roman" w:hAnsi="Times New Roman" w:cs="Times New Roman"/>
          <w:sz w:val="24"/>
          <w:szCs w:val="24"/>
        </w:rPr>
        <w:t xml:space="preserve"> достижения показателей </w:t>
      </w:r>
      <w:r w:rsidR="00B51092"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в текущем финансовом году приводится по форме таблицы 1 приложения </w:t>
      </w:r>
      <w:r w:rsidR="00BC06C5" w:rsidRPr="00150FDF">
        <w:rPr>
          <w:rFonts w:ascii="Times New Roman" w:hAnsi="Times New Roman" w:cs="Times New Roman"/>
          <w:sz w:val="24"/>
          <w:szCs w:val="24"/>
        </w:rPr>
        <w:t>№</w:t>
      </w:r>
      <w:r w:rsidRPr="00150FDF">
        <w:rPr>
          <w:rFonts w:ascii="Times New Roman" w:hAnsi="Times New Roman" w:cs="Times New Roman"/>
          <w:sz w:val="24"/>
          <w:szCs w:val="24"/>
        </w:rPr>
        <w:t xml:space="preserve"> </w:t>
      </w:r>
      <w:r w:rsidR="00981A7A" w:rsidRPr="00150FDF">
        <w:rPr>
          <w:rFonts w:ascii="Times New Roman" w:hAnsi="Times New Roman" w:cs="Times New Roman"/>
          <w:sz w:val="24"/>
          <w:szCs w:val="24"/>
        </w:rPr>
        <w:t>7</w:t>
      </w:r>
      <w:r w:rsidRPr="00150FDF">
        <w:rPr>
          <w:rFonts w:ascii="Times New Roman" w:hAnsi="Times New Roman" w:cs="Times New Roman"/>
          <w:sz w:val="24"/>
          <w:szCs w:val="24"/>
        </w:rPr>
        <w:t xml:space="preserve"> к настоящему Положению.</w:t>
      </w:r>
    </w:p>
    <w:p w:rsidR="00B51092" w:rsidRPr="00150FDF" w:rsidRDefault="00E52481" w:rsidP="00B51092">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Помесячный </w:t>
      </w:r>
      <w:hyperlink w:anchor="P2551">
        <w:r w:rsidRPr="00150FDF">
          <w:rPr>
            <w:rFonts w:ascii="Times New Roman" w:hAnsi="Times New Roman" w:cs="Times New Roman"/>
            <w:sz w:val="24"/>
            <w:szCs w:val="24"/>
          </w:rPr>
          <w:t>план</w:t>
        </w:r>
      </w:hyperlink>
      <w:r w:rsidRPr="00150FDF">
        <w:rPr>
          <w:rFonts w:ascii="Times New Roman" w:hAnsi="Times New Roman" w:cs="Times New Roman"/>
          <w:sz w:val="24"/>
          <w:szCs w:val="24"/>
        </w:rPr>
        <w:t xml:space="preserve"> достижения показателей комплекса процессных мероприятий </w:t>
      </w:r>
      <w:r w:rsidR="007A191F" w:rsidRPr="00150FDF">
        <w:rPr>
          <w:rFonts w:ascii="Times New Roman" w:hAnsi="Times New Roman" w:cs="Times New Roman"/>
          <w:sz w:val="24"/>
          <w:szCs w:val="24"/>
        </w:rPr>
        <w:br/>
      </w:r>
      <w:r w:rsidRPr="00150FDF">
        <w:rPr>
          <w:rFonts w:ascii="Times New Roman" w:hAnsi="Times New Roman" w:cs="Times New Roman"/>
          <w:sz w:val="24"/>
          <w:szCs w:val="24"/>
        </w:rPr>
        <w:t xml:space="preserve">в текущем финансовом году приводится по форме таблицы 2 приложения </w:t>
      </w:r>
      <w:r w:rsidR="00BC06C5" w:rsidRPr="00150FDF">
        <w:rPr>
          <w:rFonts w:ascii="Times New Roman" w:hAnsi="Times New Roman" w:cs="Times New Roman"/>
          <w:sz w:val="24"/>
          <w:szCs w:val="24"/>
        </w:rPr>
        <w:t>№</w:t>
      </w:r>
      <w:r w:rsidRPr="00150FDF">
        <w:rPr>
          <w:rFonts w:ascii="Times New Roman" w:hAnsi="Times New Roman" w:cs="Times New Roman"/>
          <w:sz w:val="24"/>
          <w:szCs w:val="24"/>
        </w:rPr>
        <w:t xml:space="preserve"> </w:t>
      </w:r>
      <w:r w:rsidR="00981A7A" w:rsidRPr="00150FDF">
        <w:rPr>
          <w:rFonts w:ascii="Times New Roman" w:hAnsi="Times New Roman" w:cs="Times New Roman"/>
          <w:sz w:val="24"/>
          <w:szCs w:val="24"/>
        </w:rPr>
        <w:t>7</w:t>
      </w:r>
      <w:r w:rsidRPr="00150FDF">
        <w:rPr>
          <w:rFonts w:ascii="Times New Roman" w:hAnsi="Times New Roman" w:cs="Times New Roman"/>
          <w:sz w:val="24"/>
          <w:szCs w:val="24"/>
        </w:rPr>
        <w:t xml:space="preserve"> </w:t>
      </w:r>
      <w:r w:rsidR="007A191F" w:rsidRPr="00150FDF">
        <w:rPr>
          <w:rFonts w:ascii="Times New Roman" w:hAnsi="Times New Roman" w:cs="Times New Roman"/>
          <w:sz w:val="24"/>
          <w:szCs w:val="24"/>
        </w:rPr>
        <w:br/>
      </w:r>
      <w:r w:rsidRPr="00150FDF">
        <w:rPr>
          <w:rFonts w:ascii="Times New Roman" w:hAnsi="Times New Roman" w:cs="Times New Roman"/>
          <w:sz w:val="24"/>
          <w:szCs w:val="24"/>
        </w:rPr>
        <w:t>к настоящему Положению.</w:t>
      </w:r>
    </w:p>
    <w:p w:rsidR="00E52481" w:rsidRPr="00150FDF" w:rsidRDefault="00E52481" w:rsidP="00B51092">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Помесячный </w:t>
      </w:r>
      <w:hyperlink w:anchor="P2624">
        <w:r w:rsidRPr="00150FDF">
          <w:rPr>
            <w:rFonts w:ascii="Times New Roman" w:hAnsi="Times New Roman" w:cs="Times New Roman"/>
            <w:sz w:val="24"/>
            <w:szCs w:val="24"/>
          </w:rPr>
          <w:t>план</w:t>
        </w:r>
      </w:hyperlink>
      <w:r w:rsidRPr="00150FDF">
        <w:rPr>
          <w:rFonts w:ascii="Times New Roman" w:hAnsi="Times New Roman" w:cs="Times New Roman"/>
          <w:sz w:val="24"/>
          <w:szCs w:val="24"/>
        </w:rPr>
        <w:t xml:space="preserve"> достижения мероприятий (результатов) комплекса процессных мероприятий в текущем финансовом году указывается по форме таблицы 3 </w:t>
      </w:r>
      <w:r w:rsidR="007A191F" w:rsidRPr="00150FDF">
        <w:rPr>
          <w:rFonts w:ascii="Times New Roman" w:hAnsi="Times New Roman" w:cs="Times New Roman"/>
          <w:sz w:val="24"/>
          <w:szCs w:val="24"/>
        </w:rPr>
        <w:br/>
      </w:r>
      <w:r w:rsidRPr="00150FDF">
        <w:rPr>
          <w:rFonts w:ascii="Times New Roman" w:hAnsi="Times New Roman" w:cs="Times New Roman"/>
          <w:sz w:val="24"/>
          <w:szCs w:val="24"/>
        </w:rPr>
        <w:t xml:space="preserve">приложения </w:t>
      </w:r>
      <w:r w:rsidR="00BC06C5" w:rsidRPr="00150FDF">
        <w:rPr>
          <w:rFonts w:ascii="Times New Roman" w:hAnsi="Times New Roman" w:cs="Times New Roman"/>
          <w:sz w:val="24"/>
          <w:szCs w:val="24"/>
        </w:rPr>
        <w:t>№</w:t>
      </w:r>
      <w:r w:rsidRPr="00150FDF">
        <w:rPr>
          <w:rFonts w:ascii="Times New Roman" w:hAnsi="Times New Roman" w:cs="Times New Roman"/>
          <w:sz w:val="24"/>
          <w:szCs w:val="24"/>
        </w:rPr>
        <w:t xml:space="preserve"> </w:t>
      </w:r>
      <w:r w:rsidR="00981A7A" w:rsidRPr="00150FDF">
        <w:rPr>
          <w:rFonts w:ascii="Times New Roman" w:hAnsi="Times New Roman" w:cs="Times New Roman"/>
          <w:sz w:val="24"/>
          <w:szCs w:val="24"/>
        </w:rPr>
        <w:t>7</w:t>
      </w:r>
      <w:r w:rsidRPr="00150FDF">
        <w:rPr>
          <w:rFonts w:ascii="Times New Roman" w:hAnsi="Times New Roman" w:cs="Times New Roman"/>
          <w:sz w:val="24"/>
          <w:szCs w:val="24"/>
        </w:rPr>
        <w:t xml:space="preserve"> к настоящему Положению.</w:t>
      </w:r>
    </w:p>
    <w:p w:rsidR="00E52481" w:rsidRPr="00150FDF" w:rsidRDefault="00E52481" w:rsidP="00154069">
      <w:pPr>
        <w:pStyle w:val="ConsPlusNormal"/>
        <w:jc w:val="both"/>
        <w:rPr>
          <w:rFonts w:ascii="Times New Roman" w:hAnsi="Times New Roman" w:cs="Times New Roman"/>
          <w:sz w:val="24"/>
          <w:szCs w:val="24"/>
        </w:rPr>
      </w:pPr>
    </w:p>
    <w:p w:rsidR="00E52481" w:rsidRPr="00150FDF" w:rsidRDefault="00E52481" w:rsidP="00B51092">
      <w:pPr>
        <w:pStyle w:val="ConsPlusTitle"/>
        <w:jc w:val="center"/>
        <w:outlineLvl w:val="1"/>
        <w:rPr>
          <w:rFonts w:ascii="Times New Roman" w:hAnsi="Times New Roman" w:cs="Times New Roman"/>
          <w:sz w:val="24"/>
          <w:szCs w:val="24"/>
        </w:rPr>
      </w:pPr>
      <w:r w:rsidRPr="00150FDF">
        <w:rPr>
          <w:rFonts w:ascii="Times New Roman" w:hAnsi="Times New Roman" w:cs="Times New Roman"/>
          <w:sz w:val="24"/>
          <w:szCs w:val="24"/>
        </w:rPr>
        <w:t xml:space="preserve">V. Финансовое обеспечение реализации </w:t>
      </w:r>
      <w:r w:rsidR="00B51092" w:rsidRPr="00150FDF">
        <w:rPr>
          <w:rFonts w:ascii="Times New Roman" w:hAnsi="Times New Roman" w:cs="Times New Roman"/>
          <w:sz w:val="24"/>
          <w:szCs w:val="24"/>
        </w:rPr>
        <w:t>муниципальных</w:t>
      </w:r>
    </w:p>
    <w:p w:rsidR="00E52481" w:rsidRPr="00150FDF" w:rsidRDefault="00E52481" w:rsidP="00B51092">
      <w:pPr>
        <w:pStyle w:val="ConsPlusTitle"/>
        <w:jc w:val="center"/>
        <w:rPr>
          <w:rFonts w:ascii="Times New Roman" w:hAnsi="Times New Roman" w:cs="Times New Roman"/>
          <w:sz w:val="24"/>
          <w:szCs w:val="24"/>
        </w:rPr>
      </w:pPr>
      <w:r w:rsidRPr="00150FDF">
        <w:rPr>
          <w:rFonts w:ascii="Times New Roman" w:hAnsi="Times New Roman" w:cs="Times New Roman"/>
          <w:sz w:val="24"/>
          <w:szCs w:val="24"/>
        </w:rPr>
        <w:t>программ (комплексных программ)</w:t>
      </w:r>
    </w:p>
    <w:p w:rsidR="00E52481" w:rsidRPr="00150FDF" w:rsidRDefault="00E52481" w:rsidP="00B51092">
      <w:pPr>
        <w:pStyle w:val="ConsPlusNormal"/>
        <w:jc w:val="center"/>
        <w:rPr>
          <w:rFonts w:ascii="Times New Roman" w:hAnsi="Times New Roman" w:cs="Times New Roman"/>
          <w:i/>
          <w:sz w:val="24"/>
          <w:szCs w:val="24"/>
        </w:rPr>
      </w:pPr>
    </w:p>
    <w:p w:rsidR="00B51092" w:rsidRPr="00150FDF" w:rsidRDefault="00E52481" w:rsidP="00B51092">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6</w:t>
      </w:r>
      <w:r w:rsidR="002B08CA" w:rsidRPr="00150FDF">
        <w:rPr>
          <w:rFonts w:ascii="Times New Roman" w:hAnsi="Times New Roman" w:cs="Times New Roman"/>
          <w:sz w:val="24"/>
          <w:szCs w:val="24"/>
        </w:rPr>
        <w:t>6</w:t>
      </w:r>
      <w:r w:rsidRPr="00150FDF">
        <w:rPr>
          <w:rFonts w:ascii="Times New Roman" w:hAnsi="Times New Roman" w:cs="Times New Roman"/>
          <w:sz w:val="24"/>
          <w:szCs w:val="24"/>
        </w:rPr>
        <w:t xml:space="preserve">. Параметры финансового обеспечения </w:t>
      </w:r>
      <w:r w:rsidR="00B51092" w:rsidRPr="00150FDF">
        <w:rPr>
          <w:rFonts w:ascii="Times New Roman" w:hAnsi="Times New Roman" w:cs="Times New Roman"/>
          <w:sz w:val="24"/>
          <w:szCs w:val="24"/>
        </w:rPr>
        <w:t>муниципальных</w:t>
      </w:r>
      <w:r w:rsidRPr="00150FDF">
        <w:rPr>
          <w:rFonts w:ascii="Times New Roman" w:hAnsi="Times New Roman" w:cs="Times New Roman"/>
          <w:sz w:val="24"/>
          <w:szCs w:val="24"/>
        </w:rPr>
        <w:t xml:space="preserve"> программ (комплексных программ) на период их действия планируются исходя из необходимости достижения целей и приоритетов социально-экономического </w:t>
      </w:r>
      <w:r w:rsidR="00061689" w:rsidRPr="002201BD">
        <w:rPr>
          <w:rFonts w:ascii="Times New Roman" w:hAnsi="Times New Roman" w:cs="Times New Roman"/>
          <w:color w:val="FF0000"/>
          <w:sz w:val="24"/>
          <w:szCs w:val="24"/>
        </w:rPr>
        <w:t>ра</w:t>
      </w:r>
      <w:r w:rsidR="002201BD" w:rsidRPr="002201BD">
        <w:rPr>
          <w:rFonts w:ascii="Times New Roman" w:hAnsi="Times New Roman" w:cs="Times New Roman"/>
          <w:color w:val="FF0000"/>
          <w:sz w:val="24"/>
          <w:szCs w:val="24"/>
        </w:rPr>
        <w:t>з</w:t>
      </w:r>
      <w:r w:rsidR="00061689" w:rsidRPr="002201BD">
        <w:rPr>
          <w:rFonts w:ascii="Times New Roman" w:hAnsi="Times New Roman" w:cs="Times New Roman"/>
          <w:color w:val="FF0000"/>
          <w:sz w:val="24"/>
          <w:szCs w:val="24"/>
        </w:rPr>
        <w:t>вития</w:t>
      </w:r>
      <w:r w:rsidR="00061689" w:rsidRPr="00150FDF">
        <w:rPr>
          <w:rFonts w:ascii="Times New Roman" w:hAnsi="Times New Roman" w:cs="Times New Roman"/>
          <w:sz w:val="24"/>
          <w:szCs w:val="24"/>
        </w:rPr>
        <w:t xml:space="preserve"> </w:t>
      </w:r>
      <w:r w:rsidR="001C287B">
        <w:rPr>
          <w:rFonts w:ascii="Times New Roman" w:hAnsi="Times New Roman" w:cs="Times New Roman"/>
          <w:color w:val="0070C0"/>
          <w:sz w:val="24"/>
          <w:szCs w:val="24"/>
        </w:rPr>
        <w:t xml:space="preserve">Чуксолинского сельского поселения </w:t>
      </w:r>
      <w:r w:rsidR="009F4F92" w:rsidRPr="00150FDF">
        <w:rPr>
          <w:rFonts w:ascii="Times New Roman" w:hAnsi="Times New Roman" w:cs="Times New Roman"/>
          <w:sz w:val="24"/>
          <w:szCs w:val="24"/>
        </w:rPr>
        <w:t>Новоторъяльского муниципального района</w:t>
      </w:r>
      <w:r w:rsidR="00B51092" w:rsidRPr="00150FDF">
        <w:rPr>
          <w:rFonts w:ascii="Times New Roman" w:hAnsi="Times New Roman" w:cs="Times New Roman"/>
          <w:sz w:val="24"/>
          <w:szCs w:val="24"/>
        </w:rPr>
        <w:t xml:space="preserve"> </w:t>
      </w:r>
      <w:r w:rsidRPr="00150FDF">
        <w:rPr>
          <w:rFonts w:ascii="Times New Roman" w:hAnsi="Times New Roman" w:cs="Times New Roman"/>
          <w:sz w:val="24"/>
          <w:szCs w:val="24"/>
        </w:rPr>
        <w:t>Республики Марий Эл.</w:t>
      </w:r>
      <w:bookmarkStart w:id="11" w:name="P368"/>
      <w:bookmarkEnd w:id="11"/>
    </w:p>
    <w:p w:rsidR="00B51092" w:rsidRPr="00150FDF" w:rsidRDefault="00E52481" w:rsidP="00B51092">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6</w:t>
      </w:r>
      <w:r w:rsidR="002B08CA" w:rsidRPr="00150FDF">
        <w:rPr>
          <w:rFonts w:ascii="Times New Roman" w:hAnsi="Times New Roman" w:cs="Times New Roman"/>
          <w:sz w:val="24"/>
          <w:szCs w:val="24"/>
        </w:rPr>
        <w:t>7</w:t>
      </w:r>
      <w:r w:rsidRPr="00150FDF">
        <w:rPr>
          <w:rFonts w:ascii="Times New Roman" w:hAnsi="Times New Roman" w:cs="Times New Roman"/>
          <w:sz w:val="24"/>
          <w:szCs w:val="24"/>
        </w:rPr>
        <w:t xml:space="preserve">. Источниками финансового обеспечения </w:t>
      </w:r>
      <w:r w:rsidR="00B51092"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являются:</w:t>
      </w:r>
    </w:p>
    <w:p w:rsidR="00B51092" w:rsidRPr="00150FDF" w:rsidRDefault="00E52481" w:rsidP="00B51092">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а) бюджетные ассигнования </w:t>
      </w:r>
      <w:r w:rsidR="00061689" w:rsidRPr="00150FDF">
        <w:rPr>
          <w:rFonts w:ascii="Times New Roman" w:hAnsi="Times New Roman" w:cs="Times New Roman"/>
          <w:sz w:val="24"/>
          <w:szCs w:val="24"/>
        </w:rPr>
        <w:t xml:space="preserve">бюджета </w:t>
      </w:r>
      <w:r w:rsidR="001C287B">
        <w:rPr>
          <w:rFonts w:ascii="Times New Roman" w:hAnsi="Times New Roman" w:cs="Times New Roman"/>
          <w:color w:val="0070C0"/>
          <w:sz w:val="24"/>
          <w:szCs w:val="24"/>
        </w:rPr>
        <w:t xml:space="preserve">Чуксолинского сельского поселения </w:t>
      </w:r>
      <w:r w:rsidR="009F4F92" w:rsidRPr="00150FDF">
        <w:rPr>
          <w:rFonts w:ascii="Times New Roman" w:hAnsi="Times New Roman" w:cs="Times New Roman"/>
          <w:sz w:val="24"/>
          <w:szCs w:val="24"/>
        </w:rPr>
        <w:t>Новоторъяльского муниципального района</w:t>
      </w:r>
      <w:r w:rsidR="00660384" w:rsidRPr="00150FDF">
        <w:rPr>
          <w:rFonts w:ascii="Times New Roman" w:hAnsi="Times New Roman" w:cs="Times New Roman"/>
          <w:sz w:val="24"/>
          <w:szCs w:val="24"/>
        </w:rPr>
        <w:t xml:space="preserve"> </w:t>
      </w:r>
      <w:r w:rsidRPr="00150FDF">
        <w:rPr>
          <w:rFonts w:ascii="Times New Roman" w:hAnsi="Times New Roman" w:cs="Times New Roman"/>
          <w:sz w:val="24"/>
          <w:szCs w:val="24"/>
        </w:rPr>
        <w:t xml:space="preserve">Республики Марий Эл, включающие в том числе межбюджетные трансферты, предоставляемые из </w:t>
      </w:r>
      <w:r w:rsidR="00BC06C5" w:rsidRPr="00150FDF">
        <w:rPr>
          <w:rFonts w:ascii="Times New Roman" w:hAnsi="Times New Roman" w:cs="Times New Roman"/>
          <w:sz w:val="24"/>
          <w:szCs w:val="24"/>
        </w:rPr>
        <w:t>республиканского</w:t>
      </w:r>
      <w:r w:rsidRPr="00150FDF">
        <w:rPr>
          <w:rFonts w:ascii="Times New Roman" w:hAnsi="Times New Roman" w:cs="Times New Roman"/>
          <w:sz w:val="24"/>
          <w:szCs w:val="24"/>
        </w:rPr>
        <w:t xml:space="preserve"> бюджета</w:t>
      </w:r>
      <w:r w:rsidR="00BC06C5" w:rsidRPr="00150FDF">
        <w:rPr>
          <w:rFonts w:ascii="Times New Roman" w:hAnsi="Times New Roman" w:cs="Times New Roman"/>
          <w:sz w:val="24"/>
          <w:szCs w:val="24"/>
        </w:rPr>
        <w:t xml:space="preserve"> Республики Марий Эл, в том числе источником образования которых являются средства федерального бюджета</w:t>
      </w:r>
      <w:r w:rsidRPr="00150FDF">
        <w:rPr>
          <w:rFonts w:ascii="Times New Roman" w:hAnsi="Times New Roman" w:cs="Times New Roman"/>
          <w:sz w:val="24"/>
          <w:szCs w:val="24"/>
        </w:rPr>
        <w:t xml:space="preserve">, </w:t>
      </w:r>
      <w:r w:rsidR="00F70187" w:rsidRPr="00150FDF">
        <w:rPr>
          <w:rFonts w:ascii="Times New Roman" w:hAnsi="Times New Roman" w:cs="Times New Roman"/>
          <w:sz w:val="24"/>
          <w:szCs w:val="24"/>
        </w:rPr>
        <w:t>межбюджетных трансфертов, предоставляемых из бюджет</w:t>
      </w:r>
      <w:r w:rsidR="00644230" w:rsidRPr="00150FDF">
        <w:rPr>
          <w:rFonts w:ascii="Times New Roman" w:hAnsi="Times New Roman" w:cs="Times New Roman"/>
          <w:sz w:val="24"/>
          <w:szCs w:val="24"/>
        </w:rPr>
        <w:t>а</w:t>
      </w:r>
      <w:r w:rsidR="00F70187" w:rsidRPr="00150FDF">
        <w:rPr>
          <w:rFonts w:ascii="Times New Roman" w:hAnsi="Times New Roman" w:cs="Times New Roman"/>
          <w:sz w:val="24"/>
          <w:szCs w:val="24"/>
        </w:rPr>
        <w:t xml:space="preserve"> </w:t>
      </w:r>
      <w:r w:rsidR="009F4F92" w:rsidRPr="00150FDF">
        <w:rPr>
          <w:rFonts w:ascii="Times New Roman" w:hAnsi="Times New Roman" w:cs="Times New Roman"/>
          <w:sz w:val="24"/>
          <w:szCs w:val="24"/>
        </w:rPr>
        <w:t>Новоторъяльского муниципального района</w:t>
      </w:r>
      <w:r w:rsidR="00F70187" w:rsidRPr="00150FDF">
        <w:rPr>
          <w:rFonts w:ascii="Times New Roman" w:hAnsi="Times New Roman" w:cs="Times New Roman"/>
          <w:sz w:val="24"/>
          <w:szCs w:val="24"/>
        </w:rPr>
        <w:t xml:space="preserve"> Республики Марий Эл</w:t>
      </w:r>
      <w:r w:rsidRPr="00150FDF">
        <w:rPr>
          <w:rFonts w:ascii="Times New Roman" w:hAnsi="Times New Roman" w:cs="Times New Roman"/>
          <w:sz w:val="24"/>
          <w:szCs w:val="24"/>
        </w:rPr>
        <w:t>;</w:t>
      </w:r>
    </w:p>
    <w:p w:rsidR="00B51092" w:rsidRPr="00150FDF" w:rsidRDefault="00E52481" w:rsidP="00B51092">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б) внебюджетные источники.</w:t>
      </w:r>
    </w:p>
    <w:p w:rsidR="00E13CE7" w:rsidRPr="00150FDF" w:rsidRDefault="00E52481" w:rsidP="00E13CE7">
      <w:pPr>
        <w:pStyle w:val="ConsPlusNormal"/>
        <w:ind w:firstLine="540"/>
        <w:jc w:val="both"/>
        <w:rPr>
          <w:rFonts w:ascii="Times New Roman" w:hAnsi="Times New Roman" w:cs="Times New Roman"/>
          <w:sz w:val="24"/>
          <w:szCs w:val="24"/>
          <w:highlight w:val="yellow"/>
        </w:rPr>
      </w:pPr>
      <w:r w:rsidRPr="00150FDF">
        <w:rPr>
          <w:rFonts w:ascii="Times New Roman" w:hAnsi="Times New Roman" w:cs="Times New Roman"/>
          <w:sz w:val="24"/>
          <w:szCs w:val="24"/>
        </w:rPr>
        <w:t>6</w:t>
      </w:r>
      <w:r w:rsidR="002B08CA" w:rsidRPr="00150FDF">
        <w:rPr>
          <w:rFonts w:ascii="Times New Roman" w:hAnsi="Times New Roman" w:cs="Times New Roman"/>
          <w:sz w:val="24"/>
          <w:szCs w:val="24"/>
        </w:rPr>
        <w:t>8</w:t>
      </w:r>
      <w:r w:rsidRPr="00150FDF">
        <w:rPr>
          <w:rFonts w:ascii="Times New Roman" w:hAnsi="Times New Roman" w:cs="Times New Roman"/>
          <w:sz w:val="24"/>
          <w:szCs w:val="24"/>
        </w:rPr>
        <w:t xml:space="preserve">. Финансовое обеспечение реализации </w:t>
      </w:r>
      <w:r w:rsidR="00B51092" w:rsidRPr="00150FDF">
        <w:rPr>
          <w:rFonts w:ascii="Times New Roman" w:hAnsi="Times New Roman" w:cs="Times New Roman"/>
          <w:sz w:val="24"/>
          <w:szCs w:val="24"/>
        </w:rPr>
        <w:t>муниципальных</w:t>
      </w:r>
      <w:r w:rsidRPr="00150FDF">
        <w:rPr>
          <w:rFonts w:ascii="Times New Roman" w:hAnsi="Times New Roman" w:cs="Times New Roman"/>
          <w:sz w:val="24"/>
          <w:szCs w:val="24"/>
        </w:rPr>
        <w:t xml:space="preserve"> программ (комплексных программ) в части расходных обязательств </w:t>
      </w:r>
      <w:r w:rsidR="001C287B">
        <w:rPr>
          <w:rFonts w:ascii="Times New Roman" w:hAnsi="Times New Roman" w:cs="Times New Roman"/>
          <w:color w:val="0070C0"/>
          <w:sz w:val="24"/>
          <w:szCs w:val="24"/>
        </w:rPr>
        <w:t xml:space="preserve">Чуксолинского сельского поселения </w:t>
      </w:r>
      <w:r w:rsidR="009F4F92" w:rsidRPr="00150FDF">
        <w:rPr>
          <w:rFonts w:ascii="Times New Roman" w:hAnsi="Times New Roman" w:cs="Times New Roman"/>
          <w:sz w:val="24"/>
          <w:szCs w:val="24"/>
        </w:rPr>
        <w:t>Новоторъяльского муниципального района</w:t>
      </w:r>
      <w:r w:rsidR="00B51092" w:rsidRPr="00150FDF">
        <w:rPr>
          <w:rFonts w:ascii="Times New Roman" w:hAnsi="Times New Roman" w:cs="Times New Roman"/>
          <w:sz w:val="24"/>
          <w:szCs w:val="24"/>
        </w:rPr>
        <w:t xml:space="preserve"> </w:t>
      </w:r>
      <w:r w:rsidRPr="00150FDF">
        <w:rPr>
          <w:rFonts w:ascii="Times New Roman" w:hAnsi="Times New Roman" w:cs="Times New Roman"/>
          <w:sz w:val="24"/>
          <w:szCs w:val="24"/>
        </w:rPr>
        <w:t xml:space="preserve">Республики Марий Эл осуществляется за счет бюджетных ассигнований </w:t>
      </w:r>
      <w:r w:rsidR="001C287B">
        <w:rPr>
          <w:rFonts w:ascii="Times New Roman" w:hAnsi="Times New Roman" w:cs="Times New Roman"/>
          <w:color w:val="0070C0"/>
          <w:sz w:val="24"/>
          <w:szCs w:val="24"/>
        </w:rPr>
        <w:t xml:space="preserve">Чуксолинского сельского поселения </w:t>
      </w:r>
      <w:r w:rsidR="009F4F92" w:rsidRPr="00150FDF">
        <w:rPr>
          <w:rFonts w:ascii="Times New Roman" w:hAnsi="Times New Roman" w:cs="Times New Roman"/>
          <w:sz w:val="24"/>
          <w:szCs w:val="24"/>
        </w:rPr>
        <w:t>Новоторъяльского муниципального района</w:t>
      </w:r>
      <w:r w:rsidR="00660384" w:rsidRPr="00150FDF">
        <w:rPr>
          <w:rFonts w:ascii="Times New Roman" w:hAnsi="Times New Roman" w:cs="Times New Roman"/>
          <w:sz w:val="24"/>
          <w:szCs w:val="24"/>
        </w:rPr>
        <w:t xml:space="preserve"> Республики Марий Эл.</w:t>
      </w:r>
    </w:p>
    <w:p w:rsidR="00BC06C5" w:rsidRPr="00150FDF" w:rsidRDefault="00E52481" w:rsidP="00BC06C5">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Распределение бюджетных ассигнований на реализацию </w:t>
      </w:r>
      <w:r w:rsidR="00660384" w:rsidRPr="00150FDF">
        <w:rPr>
          <w:rFonts w:ascii="Times New Roman" w:hAnsi="Times New Roman" w:cs="Times New Roman"/>
          <w:sz w:val="24"/>
          <w:szCs w:val="24"/>
        </w:rPr>
        <w:t>муниципаль</w:t>
      </w:r>
      <w:r w:rsidRPr="00150FDF">
        <w:rPr>
          <w:rFonts w:ascii="Times New Roman" w:hAnsi="Times New Roman" w:cs="Times New Roman"/>
          <w:sz w:val="24"/>
          <w:szCs w:val="24"/>
        </w:rPr>
        <w:t xml:space="preserve">ных программ (комплексных программ) утверждается </w:t>
      </w:r>
      <w:r w:rsidR="00660384" w:rsidRPr="00150FDF">
        <w:rPr>
          <w:rFonts w:ascii="Times New Roman" w:hAnsi="Times New Roman" w:cs="Times New Roman"/>
          <w:sz w:val="24"/>
          <w:szCs w:val="24"/>
        </w:rPr>
        <w:t xml:space="preserve">решением о </w:t>
      </w:r>
      <w:r w:rsidR="00AF18DB" w:rsidRPr="00150FDF">
        <w:rPr>
          <w:rFonts w:ascii="Times New Roman" w:hAnsi="Times New Roman" w:cs="Times New Roman"/>
          <w:sz w:val="24"/>
          <w:szCs w:val="24"/>
        </w:rPr>
        <w:t xml:space="preserve">бюджете </w:t>
      </w:r>
      <w:r w:rsidR="001C287B">
        <w:rPr>
          <w:rFonts w:ascii="Times New Roman" w:hAnsi="Times New Roman" w:cs="Times New Roman"/>
          <w:color w:val="0070C0"/>
          <w:sz w:val="24"/>
          <w:szCs w:val="24"/>
        </w:rPr>
        <w:t xml:space="preserve">Чуксолинского сельского поселения </w:t>
      </w:r>
      <w:r w:rsidR="009F4F92" w:rsidRPr="00150FDF">
        <w:rPr>
          <w:rFonts w:ascii="Times New Roman" w:hAnsi="Times New Roman" w:cs="Times New Roman"/>
          <w:sz w:val="24"/>
          <w:szCs w:val="24"/>
        </w:rPr>
        <w:t>Новоторъяльского муниципального района</w:t>
      </w:r>
      <w:r w:rsidR="00DE7FE5" w:rsidRPr="00150FDF">
        <w:rPr>
          <w:rFonts w:ascii="Times New Roman" w:hAnsi="Times New Roman" w:cs="Times New Roman"/>
          <w:sz w:val="24"/>
          <w:szCs w:val="24"/>
        </w:rPr>
        <w:t xml:space="preserve"> Республики Марий Эл</w:t>
      </w:r>
      <w:r w:rsidRPr="00150FDF">
        <w:rPr>
          <w:rFonts w:ascii="Times New Roman" w:hAnsi="Times New Roman" w:cs="Times New Roman"/>
          <w:sz w:val="24"/>
          <w:szCs w:val="24"/>
        </w:rPr>
        <w:t xml:space="preserve"> на очередной финансовый год и</w:t>
      </w:r>
      <w:r w:rsidR="00426FF2" w:rsidRPr="00150FDF">
        <w:rPr>
          <w:rFonts w:ascii="Times New Roman" w:hAnsi="Times New Roman" w:cs="Times New Roman"/>
          <w:sz w:val="24"/>
          <w:szCs w:val="24"/>
        </w:rPr>
        <w:t xml:space="preserve"> на плановый период</w:t>
      </w:r>
      <w:r w:rsidRPr="00150FDF">
        <w:rPr>
          <w:rFonts w:ascii="Times New Roman" w:hAnsi="Times New Roman" w:cs="Times New Roman"/>
          <w:sz w:val="24"/>
          <w:szCs w:val="24"/>
        </w:rPr>
        <w:t>.</w:t>
      </w:r>
    </w:p>
    <w:p w:rsidR="00BC06C5" w:rsidRPr="00150FDF" w:rsidRDefault="00E52481" w:rsidP="00BC06C5">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6</w:t>
      </w:r>
      <w:r w:rsidR="002B08CA" w:rsidRPr="00150FDF">
        <w:rPr>
          <w:rFonts w:ascii="Times New Roman" w:hAnsi="Times New Roman" w:cs="Times New Roman"/>
          <w:sz w:val="24"/>
          <w:szCs w:val="24"/>
        </w:rPr>
        <w:t>9</w:t>
      </w:r>
      <w:r w:rsidRPr="00150FDF">
        <w:rPr>
          <w:rFonts w:ascii="Times New Roman" w:hAnsi="Times New Roman" w:cs="Times New Roman"/>
          <w:sz w:val="24"/>
          <w:szCs w:val="24"/>
        </w:rPr>
        <w:t xml:space="preserve">. Параметры финансового обеспечения в паспорте </w:t>
      </w:r>
      <w:r w:rsidR="00426FF2"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приводятся в разрезе источников финансирования, определенных </w:t>
      </w:r>
      <w:hyperlink w:anchor="P368">
        <w:r w:rsidRPr="00150FDF">
          <w:rPr>
            <w:rFonts w:ascii="Times New Roman" w:hAnsi="Times New Roman" w:cs="Times New Roman"/>
            <w:sz w:val="24"/>
            <w:szCs w:val="24"/>
          </w:rPr>
          <w:t xml:space="preserve">пунктом </w:t>
        </w:r>
      </w:hyperlink>
      <w:r w:rsidR="00AE1616" w:rsidRPr="00150FDF">
        <w:rPr>
          <w:rFonts w:ascii="Times New Roman" w:hAnsi="Times New Roman" w:cs="Times New Roman"/>
          <w:sz w:val="24"/>
          <w:szCs w:val="24"/>
        </w:rPr>
        <w:t>6</w:t>
      </w:r>
      <w:r w:rsidR="00E903C1" w:rsidRPr="00150FDF">
        <w:rPr>
          <w:rFonts w:ascii="Times New Roman" w:hAnsi="Times New Roman" w:cs="Times New Roman"/>
          <w:sz w:val="24"/>
          <w:szCs w:val="24"/>
        </w:rPr>
        <w:t>3</w:t>
      </w:r>
      <w:r w:rsidRPr="00150FDF">
        <w:rPr>
          <w:rFonts w:ascii="Times New Roman" w:hAnsi="Times New Roman" w:cs="Times New Roman"/>
          <w:sz w:val="24"/>
          <w:szCs w:val="24"/>
        </w:rPr>
        <w:t xml:space="preserve"> настоящего Положения, по годам реализации в целом по такой программе, а также с детализацией по ее структурным элементам.</w:t>
      </w:r>
    </w:p>
    <w:p w:rsidR="00BC06C5" w:rsidRPr="00150FDF" w:rsidRDefault="00E52481" w:rsidP="00BC06C5">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Параметры финансового обеспечения в паспорте структурного элемента </w:t>
      </w:r>
      <w:r w:rsidR="00426FF2"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приводятся в разрезе источников финансирования, определенных </w:t>
      </w:r>
      <w:hyperlink w:anchor="P368">
        <w:r w:rsidRPr="00150FDF">
          <w:rPr>
            <w:rFonts w:ascii="Times New Roman" w:hAnsi="Times New Roman" w:cs="Times New Roman"/>
            <w:sz w:val="24"/>
            <w:szCs w:val="24"/>
          </w:rPr>
          <w:t xml:space="preserve">пунктом </w:t>
        </w:r>
      </w:hyperlink>
      <w:r w:rsidR="00AE1616" w:rsidRPr="00150FDF">
        <w:rPr>
          <w:rFonts w:ascii="Times New Roman" w:hAnsi="Times New Roman" w:cs="Times New Roman"/>
          <w:sz w:val="24"/>
          <w:szCs w:val="24"/>
        </w:rPr>
        <w:t>6</w:t>
      </w:r>
      <w:r w:rsidR="00E903C1" w:rsidRPr="00150FDF">
        <w:rPr>
          <w:rFonts w:ascii="Times New Roman" w:hAnsi="Times New Roman" w:cs="Times New Roman"/>
          <w:sz w:val="24"/>
          <w:szCs w:val="24"/>
        </w:rPr>
        <w:t>3</w:t>
      </w:r>
      <w:r w:rsidRPr="00150FDF">
        <w:rPr>
          <w:rFonts w:ascii="Times New Roman" w:hAnsi="Times New Roman" w:cs="Times New Roman"/>
          <w:sz w:val="24"/>
          <w:szCs w:val="24"/>
        </w:rPr>
        <w:t xml:space="preserve"> настоящего Положения, по годам реализации в целом по такому структурному элементу, а также с детализацией по его мероприятиям (результатам).</w:t>
      </w:r>
    </w:p>
    <w:p w:rsidR="00BC06C5" w:rsidRPr="00150FDF" w:rsidRDefault="00E52481" w:rsidP="00BC06C5">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Параметры финансового обеспечения </w:t>
      </w:r>
      <w:r w:rsidR="00426FF2"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и ее структурных элементов приводятся в тысячах рублей с точностью </w:t>
      </w:r>
      <w:r w:rsidR="0034194E" w:rsidRPr="00150FDF">
        <w:rPr>
          <w:rFonts w:ascii="Times New Roman" w:hAnsi="Times New Roman" w:cs="Times New Roman"/>
          <w:sz w:val="24"/>
          <w:szCs w:val="24"/>
        </w:rPr>
        <w:br/>
      </w:r>
      <w:r w:rsidRPr="00150FDF">
        <w:rPr>
          <w:rFonts w:ascii="Times New Roman" w:hAnsi="Times New Roman" w:cs="Times New Roman"/>
          <w:sz w:val="24"/>
          <w:szCs w:val="24"/>
        </w:rPr>
        <w:t>не менее одного знака после запятой.</w:t>
      </w:r>
    </w:p>
    <w:p w:rsidR="00BC06C5" w:rsidRPr="00150FDF" w:rsidRDefault="00E52481" w:rsidP="00BC06C5">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Не допускается расхождение параметров финансового обеспечения структурных элементов </w:t>
      </w:r>
      <w:r w:rsidR="00426FF2"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приведенных </w:t>
      </w:r>
      <w:r w:rsidR="0034194E" w:rsidRPr="00150FDF">
        <w:rPr>
          <w:rFonts w:ascii="Times New Roman" w:hAnsi="Times New Roman" w:cs="Times New Roman"/>
          <w:sz w:val="24"/>
          <w:szCs w:val="24"/>
        </w:rPr>
        <w:br/>
      </w:r>
      <w:r w:rsidRPr="00150FDF">
        <w:rPr>
          <w:rFonts w:ascii="Times New Roman" w:hAnsi="Times New Roman" w:cs="Times New Roman"/>
          <w:sz w:val="24"/>
          <w:szCs w:val="24"/>
        </w:rPr>
        <w:t>в паспорте такой программы и паспортах ее структурных элементов.</w:t>
      </w:r>
    </w:p>
    <w:p w:rsidR="00BC06C5" w:rsidRPr="00150FDF" w:rsidRDefault="00E52481" w:rsidP="00BC06C5">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В целях обеспечения равномерности реализации </w:t>
      </w:r>
      <w:r w:rsidR="00426FF2" w:rsidRPr="00150FDF">
        <w:rPr>
          <w:rFonts w:ascii="Times New Roman" w:hAnsi="Times New Roman" w:cs="Times New Roman"/>
          <w:sz w:val="24"/>
          <w:szCs w:val="24"/>
        </w:rPr>
        <w:t>муниципальных</w:t>
      </w:r>
      <w:r w:rsidRPr="00150FDF">
        <w:rPr>
          <w:rFonts w:ascii="Times New Roman" w:hAnsi="Times New Roman" w:cs="Times New Roman"/>
          <w:sz w:val="24"/>
          <w:szCs w:val="24"/>
        </w:rPr>
        <w:t xml:space="preserve"> программ (комплексных программ) осуществляется ежемесячное планирование параметров финансового обеспечения за счет средств </w:t>
      </w:r>
      <w:r w:rsidR="00061689" w:rsidRPr="00150FDF">
        <w:rPr>
          <w:rFonts w:ascii="Times New Roman" w:hAnsi="Times New Roman" w:cs="Times New Roman"/>
          <w:sz w:val="24"/>
          <w:szCs w:val="24"/>
        </w:rPr>
        <w:t xml:space="preserve">бюджета </w:t>
      </w:r>
      <w:r w:rsidR="001C287B">
        <w:rPr>
          <w:rFonts w:ascii="Times New Roman" w:hAnsi="Times New Roman" w:cs="Times New Roman"/>
          <w:color w:val="0070C0"/>
          <w:sz w:val="24"/>
          <w:szCs w:val="24"/>
        </w:rPr>
        <w:t xml:space="preserve">Чуксолинского сельского поселения </w:t>
      </w:r>
      <w:r w:rsidR="009F4F92" w:rsidRPr="00150FDF">
        <w:rPr>
          <w:rFonts w:ascii="Times New Roman" w:hAnsi="Times New Roman" w:cs="Times New Roman"/>
          <w:sz w:val="24"/>
          <w:szCs w:val="24"/>
        </w:rPr>
        <w:t>Новоторъяльского муниципального района</w:t>
      </w:r>
      <w:r w:rsidR="00426FF2" w:rsidRPr="00150FDF">
        <w:rPr>
          <w:rFonts w:ascii="Times New Roman" w:hAnsi="Times New Roman" w:cs="Times New Roman"/>
          <w:sz w:val="24"/>
          <w:szCs w:val="24"/>
        </w:rPr>
        <w:t xml:space="preserve"> Республики Марий Эл </w:t>
      </w:r>
      <w:r w:rsidRPr="00150FDF">
        <w:rPr>
          <w:rFonts w:ascii="Times New Roman" w:hAnsi="Times New Roman" w:cs="Times New Roman"/>
          <w:sz w:val="24"/>
          <w:szCs w:val="24"/>
        </w:rPr>
        <w:t>в течение текущего финансового года.</w:t>
      </w:r>
    </w:p>
    <w:p w:rsidR="00BC06C5" w:rsidRPr="00150FDF" w:rsidRDefault="002B08CA" w:rsidP="00BC06C5">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70</w:t>
      </w:r>
      <w:r w:rsidR="00E52481" w:rsidRPr="00150FDF">
        <w:rPr>
          <w:rFonts w:ascii="Times New Roman" w:hAnsi="Times New Roman" w:cs="Times New Roman"/>
          <w:sz w:val="24"/>
          <w:szCs w:val="24"/>
        </w:rPr>
        <w:t xml:space="preserve">. В случае если в рамках </w:t>
      </w:r>
      <w:r w:rsidR="00426FF2" w:rsidRPr="00150FDF">
        <w:rPr>
          <w:rFonts w:ascii="Times New Roman" w:hAnsi="Times New Roman" w:cs="Times New Roman"/>
          <w:sz w:val="24"/>
          <w:szCs w:val="24"/>
        </w:rPr>
        <w:t>муниципальной</w:t>
      </w:r>
      <w:r w:rsidR="00E52481" w:rsidRPr="00150FDF">
        <w:rPr>
          <w:rFonts w:ascii="Times New Roman" w:hAnsi="Times New Roman" w:cs="Times New Roman"/>
          <w:sz w:val="24"/>
          <w:szCs w:val="24"/>
        </w:rPr>
        <w:t xml:space="preserve"> программы (комплексной программы) предусмотрена реализация мероприятий (результатов) за счет бюджетных ассигнований по источникам финансирования дефицита </w:t>
      </w:r>
      <w:r w:rsidR="00061689" w:rsidRPr="00150FDF">
        <w:rPr>
          <w:rFonts w:ascii="Times New Roman" w:hAnsi="Times New Roman" w:cs="Times New Roman"/>
          <w:sz w:val="24"/>
          <w:szCs w:val="24"/>
        </w:rPr>
        <w:t xml:space="preserve">бюджета </w:t>
      </w:r>
      <w:r w:rsidR="001C287B">
        <w:rPr>
          <w:rFonts w:ascii="Times New Roman" w:hAnsi="Times New Roman" w:cs="Times New Roman"/>
          <w:color w:val="0070C0"/>
          <w:sz w:val="24"/>
          <w:szCs w:val="24"/>
        </w:rPr>
        <w:t xml:space="preserve">Чуксолинского сельского поселения </w:t>
      </w:r>
      <w:r w:rsidR="009F4F92" w:rsidRPr="00150FDF">
        <w:rPr>
          <w:rFonts w:ascii="Times New Roman" w:hAnsi="Times New Roman" w:cs="Times New Roman"/>
          <w:sz w:val="24"/>
          <w:szCs w:val="24"/>
        </w:rPr>
        <w:t>Новоторъяльского муниципального района</w:t>
      </w:r>
      <w:r w:rsidR="00426FF2" w:rsidRPr="00150FDF">
        <w:rPr>
          <w:rFonts w:ascii="Times New Roman" w:hAnsi="Times New Roman" w:cs="Times New Roman"/>
          <w:sz w:val="24"/>
          <w:szCs w:val="24"/>
        </w:rPr>
        <w:t xml:space="preserve"> Республики Марий Эл</w:t>
      </w:r>
      <w:r w:rsidR="00E52481" w:rsidRPr="00150FDF">
        <w:rPr>
          <w:rFonts w:ascii="Times New Roman" w:hAnsi="Times New Roman" w:cs="Times New Roman"/>
          <w:sz w:val="24"/>
          <w:szCs w:val="24"/>
        </w:rPr>
        <w:t xml:space="preserve">, дополнительно формируются сведения об объемах бюджетных ассигнований по источникам финансирования дефицита </w:t>
      </w:r>
      <w:r w:rsidR="00061689" w:rsidRPr="00150FDF">
        <w:rPr>
          <w:rFonts w:ascii="Times New Roman" w:hAnsi="Times New Roman" w:cs="Times New Roman"/>
          <w:sz w:val="24"/>
          <w:szCs w:val="24"/>
        </w:rPr>
        <w:t xml:space="preserve">бюджета </w:t>
      </w:r>
      <w:r w:rsidR="001C287B">
        <w:rPr>
          <w:rFonts w:ascii="Times New Roman" w:hAnsi="Times New Roman" w:cs="Times New Roman"/>
          <w:color w:val="0070C0"/>
          <w:sz w:val="24"/>
          <w:szCs w:val="24"/>
        </w:rPr>
        <w:t xml:space="preserve">Чуксолинского сельского поселения </w:t>
      </w:r>
      <w:r w:rsidR="009F4F92" w:rsidRPr="00150FDF">
        <w:rPr>
          <w:rFonts w:ascii="Times New Roman" w:hAnsi="Times New Roman" w:cs="Times New Roman"/>
          <w:sz w:val="24"/>
          <w:szCs w:val="24"/>
        </w:rPr>
        <w:t xml:space="preserve">Новоторъяльского </w:t>
      </w:r>
      <w:r w:rsidR="009F4F92" w:rsidRPr="00150FDF">
        <w:rPr>
          <w:rFonts w:ascii="Times New Roman" w:hAnsi="Times New Roman" w:cs="Times New Roman"/>
          <w:sz w:val="24"/>
          <w:szCs w:val="24"/>
        </w:rPr>
        <w:lastRenderedPageBreak/>
        <w:t>муниципального района</w:t>
      </w:r>
      <w:r w:rsidR="00426FF2" w:rsidRPr="00150FDF">
        <w:rPr>
          <w:rFonts w:ascii="Times New Roman" w:hAnsi="Times New Roman" w:cs="Times New Roman"/>
          <w:sz w:val="24"/>
          <w:szCs w:val="24"/>
        </w:rPr>
        <w:t xml:space="preserve"> Республики Марий Эл </w:t>
      </w:r>
      <w:r w:rsidR="00E52481" w:rsidRPr="00150FDF">
        <w:rPr>
          <w:rFonts w:ascii="Times New Roman" w:hAnsi="Times New Roman" w:cs="Times New Roman"/>
          <w:sz w:val="24"/>
          <w:szCs w:val="24"/>
        </w:rPr>
        <w:t xml:space="preserve">по годам реализации </w:t>
      </w:r>
      <w:r w:rsidR="00426FF2" w:rsidRPr="00150FDF">
        <w:rPr>
          <w:rFonts w:ascii="Times New Roman" w:hAnsi="Times New Roman" w:cs="Times New Roman"/>
          <w:sz w:val="24"/>
          <w:szCs w:val="24"/>
        </w:rPr>
        <w:t xml:space="preserve">муниципальной </w:t>
      </w:r>
      <w:r w:rsidR="00E52481" w:rsidRPr="00150FDF">
        <w:rPr>
          <w:rFonts w:ascii="Times New Roman" w:hAnsi="Times New Roman" w:cs="Times New Roman"/>
          <w:sz w:val="24"/>
          <w:szCs w:val="24"/>
        </w:rPr>
        <w:t>программы (комплексной программы).</w:t>
      </w:r>
    </w:p>
    <w:p w:rsidR="00BC06C5" w:rsidRPr="00150FDF" w:rsidRDefault="002B08CA" w:rsidP="00BC06C5">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71</w:t>
      </w:r>
      <w:r w:rsidR="00E52481" w:rsidRPr="00150FDF">
        <w:rPr>
          <w:rFonts w:ascii="Times New Roman" w:hAnsi="Times New Roman" w:cs="Times New Roman"/>
          <w:sz w:val="24"/>
          <w:szCs w:val="24"/>
        </w:rPr>
        <w:t xml:space="preserve">. Планирование бюджетных ассигнований на реализацию </w:t>
      </w:r>
      <w:r w:rsidR="00426FF2" w:rsidRPr="00150FDF">
        <w:rPr>
          <w:rFonts w:ascii="Times New Roman" w:hAnsi="Times New Roman" w:cs="Times New Roman"/>
          <w:sz w:val="24"/>
          <w:szCs w:val="24"/>
        </w:rPr>
        <w:t>муниципальных</w:t>
      </w:r>
      <w:r w:rsidR="00E52481" w:rsidRPr="00150FDF">
        <w:rPr>
          <w:rFonts w:ascii="Times New Roman" w:hAnsi="Times New Roman" w:cs="Times New Roman"/>
          <w:sz w:val="24"/>
          <w:szCs w:val="24"/>
        </w:rPr>
        <w:t xml:space="preserve"> программ (комплексных программ) в очередном финансовом году и плановом периоде осуществляется в соответствии с нормативными правовыми актами, регулирующими порядок составления проекта </w:t>
      </w:r>
      <w:r w:rsidR="00061689" w:rsidRPr="00150FDF">
        <w:rPr>
          <w:rFonts w:ascii="Times New Roman" w:hAnsi="Times New Roman" w:cs="Times New Roman"/>
          <w:sz w:val="24"/>
          <w:szCs w:val="24"/>
        </w:rPr>
        <w:t xml:space="preserve">бюджета </w:t>
      </w:r>
      <w:r w:rsidR="001C287B">
        <w:rPr>
          <w:rFonts w:ascii="Times New Roman" w:hAnsi="Times New Roman" w:cs="Times New Roman"/>
          <w:color w:val="0070C0"/>
          <w:sz w:val="24"/>
          <w:szCs w:val="24"/>
        </w:rPr>
        <w:t xml:space="preserve">Чуксолинского сельского поселения </w:t>
      </w:r>
      <w:r w:rsidR="009F4F92" w:rsidRPr="00150FDF">
        <w:rPr>
          <w:rFonts w:ascii="Times New Roman" w:hAnsi="Times New Roman" w:cs="Times New Roman"/>
          <w:sz w:val="24"/>
          <w:szCs w:val="24"/>
        </w:rPr>
        <w:t>Новоторъяльского муниципального района</w:t>
      </w:r>
      <w:r w:rsidR="00426FF2" w:rsidRPr="00150FDF">
        <w:rPr>
          <w:rFonts w:ascii="Times New Roman" w:hAnsi="Times New Roman" w:cs="Times New Roman"/>
          <w:sz w:val="24"/>
          <w:szCs w:val="24"/>
        </w:rPr>
        <w:t xml:space="preserve"> Республики Марий Эл </w:t>
      </w:r>
      <w:r w:rsidR="00E52481" w:rsidRPr="00150FDF">
        <w:rPr>
          <w:rFonts w:ascii="Times New Roman" w:hAnsi="Times New Roman" w:cs="Times New Roman"/>
          <w:sz w:val="24"/>
          <w:szCs w:val="24"/>
        </w:rPr>
        <w:t xml:space="preserve">на очередной финансовый год и на плановый период, а также </w:t>
      </w:r>
      <w:r w:rsidR="0034194E" w:rsidRPr="00150FDF">
        <w:rPr>
          <w:rFonts w:ascii="Times New Roman" w:hAnsi="Times New Roman" w:cs="Times New Roman"/>
          <w:sz w:val="24"/>
          <w:szCs w:val="24"/>
        </w:rPr>
        <w:br/>
      </w:r>
      <w:r w:rsidR="00E52481" w:rsidRPr="00150FDF">
        <w:rPr>
          <w:rFonts w:ascii="Times New Roman" w:hAnsi="Times New Roman" w:cs="Times New Roman"/>
          <w:sz w:val="24"/>
          <w:szCs w:val="24"/>
        </w:rPr>
        <w:t xml:space="preserve">с учетом результатов реализации </w:t>
      </w:r>
      <w:r w:rsidR="00426FF2" w:rsidRPr="00150FDF">
        <w:rPr>
          <w:rFonts w:ascii="Times New Roman" w:hAnsi="Times New Roman" w:cs="Times New Roman"/>
          <w:sz w:val="24"/>
          <w:szCs w:val="24"/>
        </w:rPr>
        <w:t>муниципальных</w:t>
      </w:r>
      <w:r w:rsidR="00E52481" w:rsidRPr="00150FDF">
        <w:rPr>
          <w:rFonts w:ascii="Times New Roman" w:hAnsi="Times New Roman" w:cs="Times New Roman"/>
          <w:sz w:val="24"/>
          <w:szCs w:val="24"/>
        </w:rPr>
        <w:t xml:space="preserve"> программ (комплексных программ) </w:t>
      </w:r>
      <w:r w:rsidR="0034194E" w:rsidRPr="00150FDF">
        <w:rPr>
          <w:rFonts w:ascii="Times New Roman" w:hAnsi="Times New Roman" w:cs="Times New Roman"/>
          <w:sz w:val="24"/>
          <w:szCs w:val="24"/>
        </w:rPr>
        <w:br/>
      </w:r>
      <w:r w:rsidR="00E52481" w:rsidRPr="00150FDF">
        <w:rPr>
          <w:rFonts w:ascii="Times New Roman" w:hAnsi="Times New Roman" w:cs="Times New Roman"/>
          <w:sz w:val="24"/>
          <w:szCs w:val="24"/>
        </w:rPr>
        <w:t>за предыдущий год.</w:t>
      </w:r>
    </w:p>
    <w:p w:rsidR="00BC06C5" w:rsidRPr="00150FDF" w:rsidRDefault="002B08CA" w:rsidP="00BC06C5">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72</w:t>
      </w:r>
      <w:r w:rsidR="00E52481" w:rsidRPr="00150FDF">
        <w:rPr>
          <w:rFonts w:ascii="Times New Roman" w:hAnsi="Times New Roman" w:cs="Times New Roman"/>
          <w:sz w:val="24"/>
          <w:szCs w:val="24"/>
        </w:rPr>
        <w:t xml:space="preserve">. Показатели финансового обеспечения реализации </w:t>
      </w:r>
      <w:r w:rsidR="00426FF2" w:rsidRPr="00150FDF">
        <w:rPr>
          <w:rFonts w:ascii="Times New Roman" w:hAnsi="Times New Roman" w:cs="Times New Roman"/>
          <w:sz w:val="24"/>
          <w:szCs w:val="24"/>
        </w:rPr>
        <w:t>муниципальных</w:t>
      </w:r>
      <w:r w:rsidR="00E52481" w:rsidRPr="00150FDF">
        <w:rPr>
          <w:rFonts w:ascii="Times New Roman" w:hAnsi="Times New Roman" w:cs="Times New Roman"/>
          <w:sz w:val="24"/>
          <w:szCs w:val="24"/>
        </w:rPr>
        <w:t xml:space="preserve"> программ (комплексных программ) за счет средств соответствующего бюджета за пределами планового периода определяются исходя из установленного </w:t>
      </w:r>
      <w:r w:rsidR="001C287B">
        <w:rPr>
          <w:rFonts w:ascii="Times New Roman" w:hAnsi="Times New Roman" w:cs="Times New Roman"/>
          <w:color w:val="0070C0"/>
          <w:sz w:val="24"/>
          <w:szCs w:val="24"/>
        </w:rPr>
        <w:t>Чуксолинской сельской</w:t>
      </w:r>
      <w:r w:rsidR="00160BBF" w:rsidRPr="002201BD">
        <w:rPr>
          <w:rFonts w:ascii="Times New Roman" w:hAnsi="Times New Roman" w:cs="Times New Roman"/>
          <w:color w:val="0070C0"/>
          <w:sz w:val="24"/>
          <w:szCs w:val="24"/>
        </w:rPr>
        <w:t xml:space="preserve"> администрацией</w:t>
      </w:r>
      <w:r w:rsidR="009F4F92" w:rsidRPr="00150FDF">
        <w:rPr>
          <w:rFonts w:ascii="Times New Roman" w:hAnsi="Times New Roman" w:cs="Times New Roman"/>
          <w:sz w:val="24"/>
          <w:szCs w:val="24"/>
        </w:rPr>
        <w:t xml:space="preserve"> Новоторъяльского муниципального района</w:t>
      </w:r>
      <w:r w:rsidR="00BC06C5" w:rsidRPr="00150FDF">
        <w:rPr>
          <w:rFonts w:ascii="Times New Roman" w:hAnsi="Times New Roman" w:cs="Times New Roman"/>
          <w:sz w:val="24"/>
          <w:szCs w:val="24"/>
        </w:rPr>
        <w:t xml:space="preserve"> </w:t>
      </w:r>
      <w:r w:rsidR="00E52481" w:rsidRPr="00150FDF">
        <w:rPr>
          <w:rFonts w:ascii="Times New Roman" w:hAnsi="Times New Roman" w:cs="Times New Roman"/>
          <w:sz w:val="24"/>
          <w:szCs w:val="24"/>
        </w:rPr>
        <w:t xml:space="preserve">Республики Марий Эл предельного объема расходов на реализацию </w:t>
      </w:r>
      <w:r w:rsidR="00426FF2" w:rsidRPr="00150FDF">
        <w:rPr>
          <w:rFonts w:ascii="Times New Roman" w:hAnsi="Times New Roman" w:cs="Times New Roman"/>
          <w:sz w:val="24"/>
          <w:szCs w:val="24"/>
        </w:rPr>
        <w:t>муниципальных</w:t>
      </w:r>
      <w:r w:rsidR="00E52481" w:rsidRPr="00150FDF">
        <w:rPr>
          <w:rFonts w:ascii="Times New Roman" w:hAnsi="Times New Roman" w:cs="Times New Roman"/>
          <w:sz w:val="24"/>
          <w:szCs w:val="24"/>
        </w:rPr>
        <w:t xml:space="preserve"> программ (комплексных программ) </w:t>
      </w:r>
      <w:r w:rsidR="007A191F" w:rsidRPr="00150FDF">
        <w:rPr>
          <w:rFonts w:ascii="Times New Roman" w:hAnsi="Times New Roman" w:cs="Times New Roman"/>
          <w:sz w:val="24"/>
          <w:szCs w:val="24"/>
        </w:rPr>
        <w:br/>
      </w:r>
      <w:r w:rsidR="00E52481" w:rsidRPr="00150FDF">
        <w:rPr>
          <w:rFonts w:ascii="Times New Roman" w:hAnsi="Times New Roman" w:cs="Times New Roman"/>
          <w:sz w:val="24"/>
          <w:szCs w:val="24"/>
        </w:rPr>
        <w:t>в соответствии с бюджетным прогнозом на долгосрочный период.</w:t>
      </w:r>
    </w:p>
    <w:p w:rsidR="00BC06C5" w:rsidRPr="00150FDF" w:rsidRDefault="002B08CA" w:rsidP="00BC06C5">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73</w:t>
      </w:r>
      <w:r w:rsidR="00E52481" w:rsidRPr="00150FDF">
        <w:rPr>
          <w:rFonts w:ascii="Times New Roman" w:hAnsi="Times New Roman" w:cs="Times New Roman"/>
          <w:sz w:val="24"/>
          <w:szCs w:val="24"/>
        </w:rPr>
        <w:t xml:space="preserve">. В рамках приведения параметров финансового обеспечения </w:t>
      </w:r>
      <w:r w:rsidR="00D53686" w:rsidRPr="00150FDF">
        <w:rPr>
          <w:rFonts w:ascii="Times New Roman" w:hAnsi="Times New Roman" w:cs="Times New Roman"/>
          <w:sz w:val="24"/>
          <w:szCs w:val="24"/>
        </w:rPr>
        <w:t>муниципальных</w:t>
      </w:r>
      <w:r w:rsidR="00E52481" w:rsidRPr="00150FDF">
        <w:rPr>
          <w:rFonts w:ascii="Times New Roman" w:hAnsi="Times New Roman" w:cs="Times New Roman"/>
          <w:sz w:val="24"/>
          <w:szCs w:val="24"/>
        </w:rPr>
        <w:t xml:space="preserve"> программ (комплексных программ), предусмотренного </w:t>
      </w:r>
      <w:hyperlink r:id="rId28">
        <w:r w:rsidR="00E52481" w:rsidRPr="00150FDF">
          <w:rPr>
            <w:rFonts w:ascii="Times New Roman" w:hAnsi="Times New Roman" w:cs="Times New Roman"/>
            <w:sz w:val="24"/>
            <w:szCs w:val="24"/>
          </w:rPr>
          <w:t>статьей 179</w:t>
        </w:r>
      </w:hyperlink>
      <w:r w:rsidR="00E52481" w:rsidRPr="00150FDF">
        <w:rPr>
          <w:rFonts w:ascii="Times New Roman" w:hAnsi="Times New Roman" w:cs="Times New Roman"/>
          <w:sz w:val="24"/>
          <w:szCs w:val="24"/>
        </w:rPr>
        <w:t xml:space="preserve"> Бюджетного кодекса, </w:t>
      </w:r>
      <w:r w:rsidR="0034194E" w:rsidRPr="00150FDF">
        <w:rPr>
          <w:rFonts w:ascii="Times New Roman" w:hAnsi="Times New Roman" w:cs="Times New Roman"/>
          <w:sz w:val="24"/>
          <w:szCs w:val="24"/>
        </w:rPr>
        <w:br/>
      </w:r>
      <w:r w:rsidR="00E52481" w:rsidRPr="00150FDF">
        <w:rPr>
          <w:rFonts w:ascii="Times New Roman" w:hAnsi="Times New Roman" w:cs="Times New Roman"/>
          <w:sz w:val="24"/>
          <w:szCs w:val="24"/>
        </w:rPr>
        <w:t xml:space="preserve">в соответствие с </w:t>
      </w:r>
      <w:r w:rsidR="00D53686" w:rsidRPr="00150FDF">
        <w:rPr>
          <w:rFonts w:ascii="Times New Roman" w:hAnsi="Times New Roman" w:cs="Times New Roman"/>
          <w:sz w:val="24"/>
          <w:szCs w:val="24"/>
        </w:rPr>
        <w:t xml:space="preserve">решением о </w:t>
      </w:r>
      <w:r w:rsidR="00AF18DB" w:rsidRPr="00150FDF">
        <w:rPr>
          <w:rFonts w:ascii="Times New Roman" w:hAnsi="Times New Roman" w:cs="Times New Roman"/>
          <w:sz w:val="24"/>
          <w:szCs w:val="24"/>
        </w:rPr>
        <w:t xml:space="preserve">бюджете </w:t>
      </w:r>
      <w:r w:rsidR="001C287B">
        <w:rPr>
          <w:rFonts w:ascii="Times New Roman" w:hAnsi="Times New Roman" w:cs="Times New Roman"/>
          <w:color w:val="0070C0"/>
          <w:sz w:val="24"/>
          <w:szCs w:val="24"/>
        </w:rPr>
        <w:t xml:space="preserve">Чуксолинского сельского поселения </w:t>
      </w:r>
      <w:r w:rsidR="009F4F92" w:rsidRPr="00150FDF">
        <w:rPr>
          <w:rFonts w:ascii="Times New Roman" w:hAnsi="Times New Roman" w:cs="Times New Roman"/>
          <w:sz w:val="24"/>
          <w:szCs w:val="24"/>
        </w:rPr>
        <w:t>Новоторъяльского муниципального района</w:t>
      </w:r>
      <w:r w:rsidR="00D53686" w:rsidRPr="00150FDF">
        <w:rPr>
          <w:rFonts w:ascii="Times New Roman" w:hAnsi="Times New Roman" w:cs="Times New Roman"/>
          <w:sz w:val="24"/>
          <w:szCs w:val="24"/>
        </w:rPr>
        <w:t xml:space="preserve"> Республики Марий Эл</w:t>
      </w:r>
      <w:r w:rsidR="00E52481" w:rsidRPr="00150FDF">
        <w:rPr>
          <w:rFonts w:ascii="Times New Roman" w:hAnsi="Times New Roman" w:cs="Times New Roman"/>
          <w:sz w:val="24"/>
          <w:szCs w:val="24"/>
        </w:rPr>
        <w:t xml:space="preserve"> на очередной финансовый год и на плановый период, при необходимости могут уточняться иные параметры таких программ, в том числе значения их показателей и мероприятий (результатов).</w:t>
      </w:r>
    </w:p>
    <w:p w:rsidR="00BC06C5" w:rsidRPr="00150FDF" w:rsidRDefault="00D53686" w:rsidP="00BC06C5">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Муниципальные</w:t>
      </w:r>
      <w:r w:rsidR="00E52481" w:rsidRPr="00150FDF">
        <w:rPr>
          <w:rFonts w:ascii="Times New Roman" w:hAnsi="Times New Roman" w:cs="Times New Roman"/>
          <w:sz w:val="24"/>
          <w:szCs w:val="24"/>
        </w:rPr>
        <w:t xml:space="preserve"> программы (комплексные программы) подлежат приведению </w:t>
      </w:r>
      <w:r w:rsidR="0034194E" w:rsidRPr="00150FDF">
        <w:rPr>
          <w:rFonts w:ascii="Times New Roman" w:hAnsi="Times New Roman" w:cs="Times New Roman"/>
          <w:sz w:val="24"/>
          <w:szCs w:val="24"/>
        </w:rPr>
        <w:br/>
      </w:r>
      <w:r w:rsidR="00E52481" w:rsidRPr="00150FDF">
        <w:rPr>
          <w:rFonts w:ascii="Times New Roman" w:hAnsi="Times New Roman" w:cs="Times New Roman"/>
          <w:sz w:val="24"/>
          <w:szCs w:val="24"/>
        </w:rPr>
        <w:t xml:space="preserve">в соответствие с </w:t>
      </w:r>
      <w:r w:rsidRPr="00150FDF">
        <w:rPr>
          <w:rFonts w:ascii="Times New Roman" w:hAnsi="Times New Roman" w:cs="Times New Roman"/>
          <w:sz w:val="24"/>
          <w:szCs w:val="24"/>
        </w:rPr>
        <w:t>решением</w:t>
      </w:r>
      <w:r w:rsidR="00E52481" w:rsidRPr="00150FDF">
        <w:rPr>
          <w:rFonts w:ascii="Times New Roman" w:hAnsi="Times New Roman" w:cs="Times New Roman"/>
          <w:sz w:val="24"/>
          <w:szCs w:val="24"/>
        </w:rPr>
        <w:t xml:space="preserve"> о </w:t>
      </w:r>
      <w:r w:rsidR="00AF18DB" w:rsidRPr="00150FDF">
        <w:rPr>
          <w:rFonts w:ascii="Times New Roman" w:hAnsi="Times New Roman" w:cs="Times New Roman"/>
          <w:sz w:val="24"/>
          <w:szCs w:val="24"/>
        </w:rPr>
        <w:t xml:space="preserve">бюджете </w:t>
      </w:r>
      <w:r w:rsidR="001C287B">
        <w:rPr>
          <w:rFonts w:ascii="Times New Roman" w:hAnsi="Times New Roman" w:cs="Times New Roman"/>
          <w:color w:val="0070C0"/>
          <w:sz w:val="24"/>
          <w:szCs w:val="24"/>
        </w:rPr>
        <w:t xml:space="preserve">Чуксолинского сельского поселения </w:t>
      </w:r>
      <w:r w:rsidR="009F4F92" w:rsidRPr="00150FDF">
        <w:rPr>
          <w:rFonts w:ascii="Times New Roman" w:hAnsi="Times New Roman" w:cs="Times New Roman"/>
          <w:sz w:val="24"/>
          <w:szCs w:val="24"/>
        </w:rPr>
        <w:t>Новоторъяльского муниципального района</w:t>
      </w:r>
      <w:r w:rsidRPr="00150FDF">
        <w:rPr>
          <w:rFonts w:ascii="Times New Roman" w:hAnsi="Times New Roman" w:cs="Times New Roman"/>
          <w:sz w:val="24"/>
          <w:szCs w:val="24"/>
        </w:rPr>
        <w:t xml:space="preserve"> Республики Марий Эл </w:t>
      </w:r>
      <w:r w:rsidR="00E52481" w:rsidRPr="00150FDF">
        <w:rPr>
          <w:rFonts w:ascii="Times New Roman" w:hAnsi="Times New Roman" w:cs="Times New Roman"/>
          <w:sz w:val="24"/>
          <w:szCs w:val="24"/>
        </w:rPr>
        <w:t>на очередной финансовый год и на плановый период не позднее одного месяца со дня вступления его в силу.</w:t>
      </w:r>
    </w:p>
    <w:p w:rsidR="00BC06C5" w:rsidRPr="00150FDF" w:rsidRDefault="00E52481" w:rsidP="00BC06C5">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7</w:t>
      </w:r>
      <w:r w:rsidR="002B08CA" w:rsidRPr="00150FDF">
        <w:rPr>
          <w:rFonts w:ascii="Times New Roman" w:hAnsi="Times New Roman" w:cs="Times New Roman"/>
          <w:sz w:val="24"/>
          <w:szCs w:val="24"/>
        </w:rPr>
        <w:t>4</w:t>
      </w:r>
      <w:r w:rsidRPr="00150FDF">
        <w:rPr>
          <w:rFonts w:ascii="Times New Roman" w:hAnsi="Times New Roman" w:cs="Times New Roman"/>
          <w:sz w:val="24"/>
          <w:szCs w:val="24"/>
        </w:rPr>
        <w:t xml:space="preserve">. Корректировка параметров финансового обеспечения </w:t>
      </w:r>
      <w:r w:rsidR="00D53686"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и ее структурных элементов в течение финансового года при наличии нормативных правовых оснований на осуществление такой корректировки осуществляется одновременно с процедурами внесения изменений в паспорт </w:t>
      </w:r>
      <w:r w:rsidR="00D53686"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паспорта ее структурных элементов.</w:t>
      </w:r>
    </w:p>
    <w:p w:rsidR="00E52481" w:rsidRPr="00150FDF" w:rsidRDefault="00E52481" w:rsidP="00BC06C5">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7</w:t>
      </w:r>
      <w:r w:rsidR="002B08CA" w:rsidRPr="00150FDF">
        <w:rPr>
          <w:rFonts w:ascii="Times New Roman" w:hAnsi="Times New Roman" w:cs="Times New Roman"/>
          <w:sz w:val="24"/>
          <w:szCs w:val="24"/>
        </w:rPr>
        <w:t>5</w:t>
      </w:r>
      <w:r w:rsidRPr="00150FDF">
        <w:rPr>
          <w:rFonts w:ascii="Times New Roman" w:hAnsi="Times New Roman" w:cs="Times New Roman"/>
          <w:sz w:val="24"/>
          <w:szCs w:val="24"/>
        </w:rPr>
        <w:t xml:space="preserve">. Финансовое обеспечение строительства, реконструкции, в том числе </w:t>
      </w:r>
      <w:r w:rsidR="007A191F" w:rsidRPr="00150FDF">
        <w:rPr>
          <w:rFonts w:ascii="Times New Roman" w:hAnsi="Times New Roman" w:cs="Times New Roman"/>
          <w:sz w:val="24"/>
          <w:szCs w:val="24"/>
        </w:rPr>
        <w:br/>
      </w:r>
      <w:r w:rsidRPr="00150FDF">
        <w:rPr>
          <w:rFonts w:ascii="Times New Roman" w:hAnsi="Times New Roman" w:cs="Times New Roman"/>
          <w:sz w:val="24"/>
          <w:szCs w:val="24"/>
        </w:rPr>
        <w:t xml:space="preserve">с элементами реставрации, технического перевооружения объектов капитального строительства и приобретение объектов недвижимого имущества в рамках </w:t>
      </w:r>
      <w:r w:rsidR="00D53686"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за счет средств </w:t>
      </w:r>
      <w:r w:rsidR="00061689" w:rsidRPr="00150FDF">
        <w:rPr>
          <w:rFonts w:ascii="Times New Roman" w:hAnsi="Times New Roman" w:cs="Times New Roman"/>
          <w:sz w:val="24"/>
          <w:szCs w:val="24"/>
        </w:rPr>
        <w:t xml:space="preserve">бюджета </w:t>
      </w:r>
      <w:r w:rsidR="001C287B">
        <w:rPr>
          <w:rFonts w:ascii="Times New Roman" w:hAnsi="Times New Roman" w:cs="Times New Roman"/>
          <w:color w:val="0070C0"/>
          <w:sz w:val="24"/>
          <w:szCs w:val="24"/>
        </w:rPr>
        <w:t xml:space="preserve">Чуксолинского сельского поселения </w:t>
      </w:r>
      <w:r w:rsidR="009F4F92" w:rsidRPr="00150FDF">
        <w:rPr>
          <w:rFonts w:ascii="Times New Roman" w:hAnsi="Times New Roman" w:cs="Times New Roman"/>
          <w:sz w:val="24"/>
          <w:szCs w:val="24"/>
        </w:rPr>
        <w:t>Новоторъяльского муниципального района</w:t>
      </w:r>
      <w:r w:rsidR="00D53686" w:rsidRPr="00150FDF">
        <w:rPr>
          <w:rFonts w:ascii="Times New Roman" w:hAnsi="Times New Roman" w:cs="Times New Roman"/>
          <w:sz w:val="24"/>
          <w:szCs w:val="24"/>
        </w:rPr>
        <w:t xml:space="preserve"> Республики Марий Эл </w:t>
      </w:r>
      <w:r w:rsidRPr="00150FDF">
        <w:rPr>
          <w:rFonts w:ascii="Times New Roman" w:hAnsi="Times New Roman" w:cs="Times New Roman"/>
          <w:sz w:val="24"/>
          <w:szCs w:val="24"/>
        </w:rPr>
        <w:t xml:space="preserve">осуществляется </w:t>
      </w:r>
      <w:r w:rsidR="007A191F" w:rsidRPr="00150FDF">
        <w:rPr>
          <w:rFonts w:ascii="Times New Roman" w:hAnsi="Times New Roman" w:cs="Times New Roman"/>
          <w:sz w:val="24"/>
          <w:szCs w:val="24"/>
        </w:rPr>
        <w:br/>
      </w:r>
      <w:r w:rsidRPr="00150FDF">
        <w:rPr>
          <w:rFonts w:ascii="Times New Roman" w:hAnsi="Times New Roman" w:cs="Times New Roman"/>
          <w:sz w:val="24"/>
          <w:szCs w:val="24"/>
        </w:rPr>
        <w:t xml:space="preserve">в порядке, установленном </w:t>
      </w:r>
      <w:r w:rsidR="001C287B">
        <w:rPr>
          <w:rFonts w:ascii="Times New Roman" w:hAnsi="Times New Roman" w:cs="Times New Roman"/>
          <w:color w:val="0070C0"/>
          <w:sz w:val="24"/>
          <w:szCs w:val="24"/>
        </w:rPr>
        <w:t>Чуксолинской сельской</w:t>
      </w:r>
      <w:r w:rsidR="001C287B" w:rsidRPr="002201BD">
        <w:rPr>
          <w:rFonts w:ascii="Times New Roman" w:hAnsi="Times New Roman" w:cs="Times New Roman"/>
          <w:color w:val="0070C0"/>
          <w:sz w:val="24"/>
          <w:szCs w:val="24"/>
        </w:rPr>
        <w:t xml:space="preserve"> администрацией</w:t>
      </w:r>
      <w:r w:rsidR="001C287B" w:rsidRPr="00150FDF">
        <w:rPr>
          <w:rFonts w:ascii="Times New Roman" w:hAnsi="Times New Roman" w:cs="Times New Roman"/>
          <w:sz w:val="24"/>
          <w:szCs w:val="24"/>
        </w:rPr>
        <w:t xml:space="preserve"> </w:t>
      </w:r>
      <w:r w:rsidR="009F4F92" w:rsidRPr="00150FDF">
        <w:rPr>
          <w:rFonts w:ascii="Times New Roman" w:hAnsi="Times New Roman" w:cs="Times New Roman"/>
          <w:sz w:val="24"/>
          <w:szCs w:val="24"/>
        </w:rPr>
        <w:t>Новоторъяльского муниципального района</w:t>
      </w:r>
      <w:r w:rsidR="00BC06C5" w:rsidRPr="00150FDF">
        <w:rPr>
          <w:rFonts w:ascii="Times New Roman" w:hAnsi="Times New Roman" w:cs="Times New Roman"/>
          <w:sz w:val="24"/>
          <w:szCs w:val="24"/>
        </w:rPr>
        <w:t xml:space="preserve"> </w:t>
      </w:r>
      <w:r w:rsidRPr="00150FDF">
        <w:rPr>
          <w:rFonts w:ascii="Times New Roman" w:hAnsi="Times New Roman" w:cs="Times New Roman"/>
          <w:sz w:val="24"/>
          <w:szCs w:val="24"/>
        </w:rPr>
        <w:t>Республики Марий Эл.</w:t>
      </w:r>
    </w:p>
    <w:p w:rsidR="00E52481" w:rsidRPr="00150FDF" w:rsidRDefault="00E52481" w:rsidP="00880A85">
      <w:pPr>
        <w:pStyle w:val="ConsPlusNormal"/>
        <w:jc w:val="center"/>
        <w:rPr>
          <w:rFonts w:ascii="Times New Roman" w:hAnsi="Times New Roman" w:cs="Times New Roman"/>
          <w:sz w:val="24"/>
          <w:szCs w:val="24"/>
        </w:rPr>
      </w:pPr>
    </w:p>
    <w:p w:rsidR="00E52481" w:rsidRPr="00150FDF" w:rsidRDefault="00E52481" w:rsidP="00880A85">
      <w:pPr>
        <w:pStyle w:val="ConsPlusTitle"/>
        <w:jc w:val="center"/>
        <w:outlineLvl w:val="1"/>
        <w:rPr>
          <w:rFonts w:ascii="Times New Roman" w:hAnsi="Times New Roman" w:cs="Times New Roman"/>
          <w:sz w:val="24"/>
          <w:szCs w:val="24"/>
        </w:rPr>
      </w:pPr>
      <w:bookmarkStart w:id="12" w:name="P387"/>
      <w:bookmarkEnd w:id="12"/>
      <w:r w:rsidRPr="00150FDF">
        <w:rPr>
          <w:rFonts w:ascii="Times New Roman" w:hAnsi="Times New Roman" w:cs="Times New Roman"/>
          <w:sz w:val="24"/>
          <w:szCs w:val="24"/>
        </w:rPr>
        <w:t xml:space="preserve">VI. Разработка </w:t>
      </w:r>
      <w:r w:rsidR="00880A85"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w:t>
      </w:r>
    </w:p>
    <w:p w:rsidR="00E52481" w:rsidRPr="00150FDF" w:rsidRDefault="00E52481" w:rsidP="00880A85">
      <w:pPr>
        <w:pStyle w:val="ConsPlusTitle"/>
        <w:jc w:val="center"/>
        <w:rPr>
          <w:rFonts w:ascii="Times New Roman" w:hAnsi="Times New Roman" w:cs="Times New Roman"/>
          <w:sz w:val="24"/>
          <w:szCs w:val="24"/>
        </w:rPr>
      </w:pPr>
      <w:r w:rsidRPr="00150FDF">
        <w:rPr>
          <w:rFonts w:ascii="Times New Roman" w:hAnsi="Times New Roman" w:cs="Times New Roman"/>
          <w:sz w:val="24"/>
          <w:szCs w:val="24"/>
        </w:rPr>
        <w:t>программы) и внесение в нее изменений</w:t>
      </w:r>
    </w:p>
    <w:p w:rsidR="00E52481" w:rsidRPr="00150FDF" w:rsidRDefault="00E52481" w:rsidP="00154069">
      <w:pPr>
        <w:pStyle w:val="ConsPlusNormal"/>
        <w:jc w:val="both"/>
        <w:rPr>
          <w:rFonts w:ascii="Times New Roman" w:hAnsi="Times New Roman" w:cs="Times New Roman"/>
          <w:sz w:val="24"/>
          <w:szCs w:val="24"/>
        </w:rPr>
      </w:pPr>
    </w:p>
    <w:p w:rsidR="00372C8E" w:rsidRPr="00150FDF" w:rsidRDefault="00E52481" w:rsidP="00372C8E">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7</w:t>
      </w:r>
      <w:r w:rsidR="002B08CA" w:rsidRPr="00150FDF">
        <w:rPr>
          <w:rFonts w:ascii="Times New Roman" w:hAnsi="Times New Roman" w:cs="Times New Roman"/>
          <w:sz w:val="24"/>
          <w:szCs w:val="24"/>
        </w:rPr>
        <w:t>6</w:t>
      </w:r>
      <w:r w:rsidRPr="00150FDF">
        <w:rPr>
          <w:rFonts w:ascii="Times New Roman" w:hAnsi="Times New Roman" w:cs="Times New Roman"/>
          <w:sz w:val="24"/>
          <w:szCs w:val="24"/>
        </w:rPr>
        <w:t xml:space="preserve">. Разработка </w:t>
      </w:r>
      <w:r w:rsidR="00880A85" w:rsidRPr="00150FDF">
        <w:rPr>
          <w:rFonts w:ascii="Times New Roman" w:hAnsi="Times New Roman" w:cs="Times New Roman"/>
          <w:sz w:val="24"/>
          <w:szCs w:val="24"/>
        </w:rPr>
        <w:t>муниципальных</w:t>
      </w:r>
      <w:r w:rsidRPr="00150FDF">
        <w:rPr>
          <w:rFonts w:ascii="Times New Roman" w:hAnsi="Times New Roman" w:cs="Times New Roman"/>
          <w:sz w:val="24"/>
          <w:szCs w:val="24"/>
        </w:rPr>
        <w:t xml:space="preserve"> программ (комплексных программ) осуществляется на основании перечня </w:t>
      </w:r>
      <w:r w:rsidR="00880A85" w:rsidRPr="00150FDF">
        <w:rPr>
          <w:rFonts w:ascii="Times New Roman" w:hAnsi="Times New Roman" w:cs="Times New Roman"/>
          <w:sz w:val="24"/>
          <w:szCs w:val="24"/>
        </w:rPr>
        <w:t>муниципальных</w:t>
      </w:r>
      <w:r w:rsidRPr="00150FDF">
        <w:rPr>
          <w:rFonts w:ascii="Times New Roman" w:hAnsi="Times New Roman" w:cs="Times New Roman"/>
          <w:sz w:val="24"/>
          <w:szCs w:val="24"/>
        </w:rPr>
        <w:t xml:space="preserve"> </w:t>
      </w:r>
      <w:r w:rsidR="00AF18DB" w:rsidRPr="00150FDF">
        <w:rPr>
          <w:rFonts w:ascii="Times New Roman" w:hAnsi="Times New Roman" w:cs="Times New Roman"/>
          <w:sz w:val="24"/>
          <w:szCs w:val="24"/>
        </w:rPr>
        <w:t xml:space="preserve">программ </w:t>
      </w:r>
      <w:r w:rsidR="001C287B">
        <w:rPr>
          <w:rFonts w:ascii="Times New Roman" w:hAnsi="Times New Roman" w:cs="Times New Roman"/>
          <w:color w:val="0070C0"/>
          <w:sz w:val="24"/>
          <w:szCs w:val="24"/>
        </w:rPr>
        <w:t xml:space="preserve">Чуксолинского сельского поселения </w:t>
      </w:r>
      <w:r w:rsidR="009F4F92" w:rsidRPr="00150FDF">
        <w:rPr>
          <w:rFonts w:ascii="Times New Roman" w:hAnsi="Times New Roman" w:cs="Times New Roman"/>
          <w:sz w:val="24"/>
          <w:szCs w:val="24"/>
        </w:rPr>
        <w:t>Новоторъяльского муниципального района</w:t>
      </w:r>
      <w:r w:rsidR="00372C8E" w:rsidRPr="00150FDF">
        <w:rPr>
          <w:rFonts w:ascii="Times New Roman" w:hAnsi="Times New Roman" w:cs="Times New Roman"/>
          <w:sz w:val="24"/>
          <w:szCs w:val="24"/>
        </w:rPr>
        <w:t xml:space="preserve"> </w:t>
      </w:r>
      <w:r w:rsidRPr="00150FDF">
        <w:rPr>
          <w:rFonts w:ascii="Times New Roman" w:hAnsi="Times New Roman" w:cs="Times New Roman"/>
          <w:sz w:val="24"/>
          <w:szCs w:val="24"/>
        </w:rPr>
        <w:t>Респ</w:t>
      </w:r>
      <w:r w:rsidR="00372C8E" w:rsidRPr="00150FDF">
        <w:rPr>
          <w:rFonts w:ascii="Times New Roman" w:hAnsi="Times New Roman" w:cs="Times New Roman"/>
          <w:sz w:val="24"/>
          <w:szCs w:val="24"/>
        </w:rPr>
        <w:t xml:space="preserve">ублики Марий Эл, утверждаемого </w:t>
      </w:r>
      <w:r w:rsidR="001C287B">
        <w:rPr>
          <w:rFonts w:ascii="Times New Roman" w:hAnsi="Times New Roman" w:cs="Times New Roman"/>
          <w:color w:val="0070C0"/>
          <w:sz w:val="24"/>
          <w:szCs w:val="24"/>
        </w:rPr>
        <w:t>Чуксолинской сельской администрацией</w:t>
      </w:r>
      <w:r w:rsidR="008A0CEE">
        <w:rPr>
          <w:rFonts w:ascii="Times New Roman" w:hAnsi="Times New Roman" w:cs="Times New Roman"/>
          <w:color w:val="0070C0"/>
          <w:sz w:val="24"/>
          <w:szCs w:val="24"/>
        </w:rPr>
        <w:t xml:space="preserve"> </w:t>
      </w:r>
      <w:r w:rsidR="009F4F92" w:rsidRPr="00150FDF">
        <w:rPr>
          <w:rFonts w:ascii="Times New Roman" w:hAnsi="Times New Roman" w:cs="Times New Roman"/>
          <w:sz w:val="24"/>
          <w:szCs w:val="24"/>
        </w:rPr>
        <w:t>Новоторъяльского муниципального района</w:t>
      </w:r>
      <w:r w:rsidR="00372C8E" w:rsidRPr="00150FDF">
        <w:rPr>
          <w:rFonts w:ascii="Times New Roman" w:hAnsi="Times New Roman" w:cs="Times New Roman"/>
          <w:sz w:val="24"/>
          <w:szCs w:val="24"/>
        </w:rPr>
        <w:t xml:space="preserve"> </w:t>
      </w:r>
      <w:r w:rsidRPr="00150FDF">
        <w:rPr>
          <w:rFonts w:ascii="Times New Roman" w:hAnsi="Times New Roman" w:cs="Times New Roman"/>
          <w:sz w:val="24"/>
          <w:szCs w:val="24"/>
        </w:rPr>
        <w:t xml:space="preserve">Республики Марий Эл (далее </w:t>
      </w:r>
      <w:r w:rsidR="007A191F" w:rsidRPr="00150FDF">
        <w:rPr>
          <w:rFonts w:ascii="Times New Roman" w:hAnsi="Times New Roman" w:cs="Times New Roman"/>
          <w:sz w:val="24"/>
          <w:szCs w:val="24"/>
        </w:rPr>
        <w:t>–</w:t>
      </w:r>
      <w:r w:rsidRPr="00150FDF">
        <w:rPr>
          <w:rFonts w:ascii="Times New Roman" w:hAnsi="Times New Roman" w:cs="Times New Roman"/>
          <w:sz w:val="24"/>
          <w:szCs w:val="24"/>
        </w:rPr>
        <w:t xml:space="preserve"> перечень </w:t>
      </w:r>
      <w:r w:rsidR="00372C8E" w:rsidRPr="00150FDF">
        <w:rPr>
          <w:rFonts w:ascii="Times New Roman" w:hAnsi="Times New Roman" w:cs="Times New Roman"/>
          <w:sz w:val="24"/>
          <w:szCs w:val="24"/>
        </w:rPr>
        <w:t>муниципальных</w:t>
      </w:r>
      <w:r w:rsidRPr="00150FDF">
        <w:rPr>
          <w:rFonts w:ascii="Times New Roman" w:hAnsi="Times New Roman" w:cs="Times New Roman"/>
          <w:sz w:val="24"/>
          <w:szCs w:val="24"/>
        </w:rPr>
        <w:t xml:space="preserve"> программ).</w:t>
      </w:r>
    </w:p>
    <w:p w:rsidR="00372C8E" w:rsidRPr="00150FDF" w:rsidRDefault="00E52481" w:rsidP="00372C8E">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Проект перечня </w:t>
      </w:r>
      <w:r w:rsidR="00372C8E" w:rsidRPr="00150FDF">
        <w:rPr>
          <w:rFonts w:ascii="Times New Roman" w:hAnsi="Times New Roman" w:cs="Times New Roman"/>
          <w:sz w:val="24"/>
          <w:szCs w:val="24"/>
        </w:rPr>
        <w:t>муниципальных</w:t>
      </w:r>
      <w:r w:rsidRPr="00150FDF">
        <w:rPr>
          <w:rFonts w:ascii="Times New Roman" w:hAnsi="Times New Roman" w:cs="Times New Roman"/>
          <w:sz w:val="24"/>
          <w:szCs w:val="24"/>
        </w:rPr>
        <w:t xml:space="preserve"> программ формируется </w:t>
      </w:r>
      <w:r w:rsidR="001C287B">
        <w:rPr>
          <w:rFonts w:ascii="Times New Roman" w:hAnsi="Times New Roman" w:cs="Times New Roman"/>
          <w:color w:val="0070C0"/>
          <w:sz w:val="24"/>
          <w:szCs w:val="24"/>
        </w:rPr>
        <w:t>Чуксолинской сельской администрацией</w:t>
      </w:r>
      <w:r w:rsidR="006505D2">
        <w:rPr>
          <w:rFonts w:ascii="Times New Roman" w:hAnsi="Times New Roman" w:cs="Times New Roman"/>
          <w:color w:val="0070C0"/>
          <w:sz w:val="24"/>
          <w:szCs w:val="24"/>
        </w:rPr>
        <w:t xml:space="preserve"> </w:t>
      </w:r>
      <w:r w:rsidR="009F4F92" w:rsidRPr="00150FDF">
        <w:rPr>
          <w:rFonts w:ascii="Times New Roman" w:hAnsi="Times New Roman" w:cs="Times New Roman"/>
          <w:sz w:val="24"/>
          <w:szCs w:val="24"/>
        </w:rPr>
        <w:t>Новоторъяльского муниципального района</w:t>
      </w:r>
      <w:r w:rsidR="00372C8E" w:rsidRPr="00150FDF">
        <w:rPr>
          <w:rFonts w:ascii="Times New Roman" w:hAnsi="Times New Roman" w:cs="Times New Roman"/>
          <w:sz w:val="24"/>
          <w:szCs w:val="24"/>
        </w:rPr>
        <w:t xml:space="preserve"> </w:t>
      </w:r>
      <w:r w:rsidRPr="00150FDF">
        <w:rPr>
          <w:rFonts w:ascii="Times New Roman" w:hAnsi="Times New Roman" w:cs="Times New Roman"/>
          <w:sz w:val="24"/>
          <w:szCs w:val="24"/>
        </w:rPr>
        <w:t xml:space="preserve">Республики Марий Эл совместно с </w:t>
      </w:r>
      <w:r w:rsidR="00372C8E" w:rsidRPr="00150FDF">
        <w:rPr>
          <w:rFonts w:ascii="Times New Roman" w:hAnsi="Times New Roman" w:cs="Times New Roman"/>
          <w:sz w:val="24"/>
          <w:szCs w:val="24"/>
        </w:rPr>
        <w:t>Финансов</w:t>
      </w:r>
      <w:r w:rsidR="007A191F" w:rsidRPr="00150FDF">
        <w:rPr>
          <w:rFonts w:ascii="Times New Roman" w:hAnsi="Times New Roman" w:cs="Times New Roman"/>
          <w:sz w:val="24"/>
          <w:szCs w:val="24"/>
        </w:rPr>
        <w:t xml:space="preserve">ым управлением </w:t>
      </w:r>
      <w:r w:rsidR="009F4F92" w:rsidRPr="00150FDF">
        <w:rPr>
          <w:rFonts w:ascii="Times New Roman" w:hAnsi="Times New Roman" w:cs="Times New Roman"/>
          <w:sz w:val="24"/>
          <w:szCs w:val="24"/>
        </w:rPr>
        <w:t>Новоторъяльского муниципального района</w:t>
      </w:r>
      <w:r w:rsidR="00372C8E" w:rsidRPr="00150FDF">
        <w:rPr>
          <w:rFonts w:ascii="Times New Roman" w:hAnsi="Times New Roman" w:cs="Times New Roman"/>
          <w:sz w:val="24"/>
          <w:szCs w:val="24"/>
        </w:rPr>
        <w:t xml:space="preserve"> </w:t>
      </w:r>
      <w:r w:rsidRPr="00150FDF">
        <w:rPr>
          <w:rFonts w:ascii="Times New Roman" w:hAnsi="Times New Roman" w:cs="Times New Roman"/>
          <w:sz w:val="24"/>
          <w:szCs w:val="24"/>
        </w:rPr>
        <w:t>Республики Марий Эл</w:t>
      </w:r>
      <w:r w:rsidR="00CF7D1C" w:rsidRPr="00150FDF">
        <w:rPr>
          <w:rFonts w:ascii="Times New Roman" w:hAnsi="Times New Roman" w:cs="Times New Roman"/>
          <w:sz w:val="24"/>
          <w:szCs w:val="24"/>
        </w:rPr>
        <w:t>,</w:t>
      </w:r>
      <w:r w:rsidRPr="00150FDF">
        <w:rPr>
          <w:rFonts w:ascii="Times New Roman" w:hAnsi="Times New Roman" w:cs="Times New Roman"/>
          <w:sz w:val="24"/>
          <w:szCs w:val="24"/>
        </w:rPr>
        <w:t xml:space="preserve"> исходя из приоритетов и целей социально-экономического </w:t>
      </w:r>
      <w:r w:rsidR="00061689" w:rsidRPr="002201BD">
        <w:rPr>
          <w:rFonts w:ascii="Times New Roman" w:hAnsi="Times New Roman" w:cs="Times New Roman"/>
          <w:color w:val="FF0000"/>
          <w:sz w:val="24"/>
          <w:szCs w:val="24"/>
        </w:rPr>
        <w:t>ра</w:t>
      </w:r>
      <w:r w:rsidR="002201BD" w:rsidRPr="002201BD">
        <w:rPr>
          <w:rFonts w:ascii="Times New Roman" w:hAnsi="Times New Roman" w:cs="Times New Roman"/>
          <w:color w:val="FF0000"/>
          <w:sz w:val="24"/>
          <w:szCs w:val="24"/>
        </w:rPr>
        <w:t>з</w:t>
      </w:r>
      <w:r w:rsidR="00061689" w:rsidRPr="002201BD">
        <w:rPr>
          <w:rFonts w:ascii="Times New Roman" w:hAnsi="Times New Roman" w:cs="Times New Roman"/>
          <w:color w:val="FF0000"/>
          <w:sz w:val="24"/>
          <w:szCs w:val="24"/>
        </w:rPr>
        <w:t>вития</w:t>
      </w:r>
      <w:r w:rsidR="00061689" w:rsidRPr="00150FDF">
        <w:rPr>
          <w:rFonts w:ascii="Times New Roman" w:hAnsi="Times New Roman" w:cs="Times New Roman"/>
          <w:sz w:val="24"/>
          <w:szCs w:val="24"/>
        </w:rPr>
        <w:t xml:space="preserve"> </w:t>
      </w:r>
      <w:r w:rsidR="001C287B">
        <w:rPr>
          <w:rFonts w:ascii="Times New Roman" w:hAnsi="Times New Roman" w:cs="Times New Roman"/>
          <w:color w:val="0070C0"/>
          <w:sz w:val="24"/>
          <w:szCs w:val="24"/>
        </w:rPr>
        <w:t>Чуксолинского сельского поселения</w:t>
      </w:r>
      <w:r w:rsidR="006505D2">
        <w:rPr>
          <w:rFonts w:ascii="Times New Roman" w:hAnsi="Times New Roman" w:cs="Times New Roman"/>
          <w:color w:val="0070C0"/>
          <w:sz w:val="24"/>
          <w:szCs w:val="24"/>
        </w:rPr>
        <w:t xml:space="preserve"> </w:t>
      </w:r>
      <w:r w:rsidR="009F4F92" w:rsidRPr="00150FDF">
        <w:rPr>
          <w:rFonts w:ascii="Times New Roman" w:hAnsi="Times New Roman" w:cs="Times New Roman"/>
          <w:sz w:val="24"/>
          <w:szCs w:val="24"/>
        </w:rPr>
        <w:t>Новоторъяльского муниципального района</w:t>
      </w:r>
      <w:r w:rsidR="00372C8E" w:rsidRPr="00150FDF">
        <w:rPr>
          <w:rFonts w:ascii="Times New Roman" w:hAnsi="Times New Roman" w:cs="Times New Roman"/>
          <w:sz w:val="24"/>
          <w:szCs w:val="24"/>
        </w:rPr>
        <w:t xml:space="preserve"> </w:t>
      </w:r>
      <w:r w:rsidRPr="00150FDF">
        <w:rPr>
          <w:rFonts w:ascii="Times New Roman" w:hAnsi="Times New Roman" w:cs="Times New Roman"/>
          <w:sz w:val="24"/>
          <w:szCs w:val="24"/>
        </w:rPr>
        <w:t xml:space="preserve">Республики </w:t>
      </w:r>
      <w:r w:rsidRPr="00150FDF">
        <w:rPr>
          <w:rFonts w:ascii="Times New Roman" w:hAnsi="Times New Roman" w:cs="Times New Roman"/>
          <w:sz w:val="24"/>
          <w:szCs w:val="24"/>
        </w:rPr>
        <w:lastRenderedPageBreak/>
        <w:t xml:space="preserve">Марий Эл, определенных </w:t>
      </w:r>
      <w:r w:rsidR="001C287B">
        <w:rPr>
          <w:rFonts w:ascii="Times New Roman" w:hAnsi="Times New Roman" w:cs="Times New Roman"/>
          <w:color w:val="0070C0"/>
          <w:sz w:val="24"/>
          <w:szCs w:val="24"/>
        </w:rPr>
        <w:t>Чуксолинской сельской администрацией</w:t>
      </w:r>
      <w:r w:rsidR="008A0CEE">
        <w:rPr>
          <w:rFonts w:ascii="Times New Roman" w:hAnsi="Times New Roman" w:cs="Times New Roman"/>
          <w:color w:val="0070C0"/>
          <w:sz w:val="24"/>
          <w:szCs w:val="24"/>
        </w:rPr>
        <w:t xml:space="preserve"> </w:t>
      </w:r>
      <w:r w:rsidR="009F4F92" w:rsidRPr="00150FDF">
        <w:rPr>
          <w:rFonts w:ascii="Times New Roman" w:hAnsi="Times New Roman" w:cs="Times New Roman"/>
          <w:sz w:val="24"/>
          <w:szCs w:val="24"/>
        </w:rPr>
        <w:t>Новоторъяльского муниципального района</w:t>
      </w:r>
      <w:r w:rsidR="00372C8E" w:rsidRPr="00150FDF">
        <w:rPr>
          <w:rFonts w:ascii="Times New Roman" w:hAnsi="Times New Roman" w:cs="Times New Roman"/>
          <w:sz w:val="24"/>
          <w:szCs w:val="24"/>
        </w:rPr>
        <w:t xml:space="preserve"> </w:t>
      </w:r>
      <w:r w:rsidRPr="00150FDF">
        <w:rPr>
          <w:rFonts w:ascii="Times New Roman" w:hAnsi="Times New Roman" w:cs="Times New Roman"/>
          <w:sz w:val="24"/>
          <w:szCs w:val="24"/>
        </w:rPr>
        <w:t>Республики Марий Эл, на основании положений</w:t>
      </w:r>
      <w:r w:rsidR="00E82237" w:rsidRPr="00150FDF">
        <w:rPr>
          <w:rFonts w:ascii="Times New Roman" w:hAnsi="Times New Roman" w:cs="Times New Roman"/>
          <w:sz w:val="24"/>
          <w:szCs w:val="24"/>
        </w:rPr>
        <w:t xml:space="preserve"> </w:t>
      </w:r>
      <w:r w:rsidRPr="00150FDF">
        <w:rPr>
          <w:rFonts w:ascii="Times New Roman" w:hAnsi="Times New Roman" w:cs="Times New Roman"/>
          <w:sz w:val="24"/>
          <w:szCs w:val="24"/>
        </w:rPr>
        <w:t>федеральных законов</w:t>
      </w:r>
      <w:r w:rsidR="00372C8E" w:rsidRPr="00150FDF">
        <w:rPr>
          <w:rFonts w:ascii="Times New Roman" w:hAnsi="Times New Roman" w:cs="Times New Roman"/>
          <w:sz w:val="24"/>
          <w:szCs w:val="24"/>
        </w:rPr>
        <w:t xml:space="preserve">, </w:t>
      </w:r>
      <w:r w:rsidRPr="00150FDF">
        <w:rPr>
          <w:rFonts w:ascii="Times New Roman" w:hAnsi="Times New Roman" w:cs="Times New Roman"/>
          <w:sz w:val="24"/>
          <w:szCs w:val="24"/>
        </w:rPr>
        <w:t>законов Республики Марий Эл</w:t>
      </w:r>
      <w:r w:rsidR="00372C8E" w:rsidRPr="00150FDF">
        <w:rPr>
          <w:rFonts w:ascii="Times New Roman" w:hAnsi="Times New Roman" w:cs="Times New Roman"/>
          <w:sz w:val="24"/>
          <w:szCs w:val="24"/>
        </w:rPr>
        <w:t xml:space="preserve"> и </w:t>
      </w:r>
      <w:r w:rsidR="007A191F" w:rsidRPr="00150FDF">
        <w:rPr>
          <w:rFonts w:ascii="Times New Roman" w:hAnsi="Times New Roman" w:cs="Times New Roman"/>
          <w:sz w:val="24"/>
          <w:szCs w:val="24"/>
        </w:rPr>
        <w:t>муниципальных</w:t>
      </w:r>
      <w:r w:rsidR="00CF7D1C" w:rsidRPr="00150FDF">
        <w:rPr>
          <w:rFonts w:ascii="Times New Roman" w:hAnsi="Times New Roman" w:cs="Times New Roman"/>
          <w:sz w:val="24"/>
          <w:szCs w:val="24"/>
        </w:rPr>
        <w:t xml:space="preserve"> правовых актов </w:t>
      </w:r>
      <w:r w:rsidR="001C287B">
        <w:rPr>
          <w:rFonts w:ascii="Times New Roman" w:hAnsi="Times New Roman" w:cs="Times New Roman"/>
          <w:color w:val="0070C0"/>
          <w:sz w:val="24"/>
          <w:szCs w:val="24"/>
        </w:rPr>
        <w:t>Чуксолинского сельского поселения</w:t>
      </w:r>
      <w:r w:rsidR="009F4F92" w:rsidRPr="00150FDF">
        <w:rPr>
          <w:rFonts w:ascii="Times New Roman" w:hAnsi="Times New Roman" w:cs="Times New Roman"/>
          <w:sz w:val="24"/>
          <w:szCs w:val="24"/>
        </w:rPr>
        <w:t>Новоторъяльского муниципального района</w:t>
      </w:r>
      <w:r w:rsidR="00BC06C5" w:rsidRPr="00150FDF">
        <w:rPr>
          <w:rFonts w:ascii="Times New Roman" w:hAnsi="Times New Roman" w:cs="Times New Roman"/>
          <w:sz w:val="24"/>
          <w:szCs w:val="24"/>
        </w:rPr>
        <w:t xml:space="preserve"> Республики Марий Эл</w:t>
      </w:r>
      <w:r w:rsidRPr="00150FDF">
        <w:rPr>
          <w:rFonts w:ascii="Times New Roman" w:hAnsi="Times New Roman" w:cs="Times New Roman"/>
          <w:sz w:val="24"/>
          <w:szCs w:val="24"/>
        </w:rPr>
        <w:t>.</w:t>
      </w:r>
      <w:bookmarkStart w:id="13" w:name="P392"/>
      <w:bookmarkEnd w:id="13"/>
    </w:p>
    <w:p w:rsidR="00372C8E" w:rsidRPr="00150FDF" w:rsidRDefault="00E52481" w:rsidP="00372C8E">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Внесение изменений в перечень </w:t>
      </w:r>
      <w:r w:rsidR="00372C8E" w:rsidRPr="00150FDF">
        <w:rPr>
          <w:rFonts w:ascii="Times New Roman" w:hAnsi="Times New Roman" w:cs="Times New Roman"/>
          <w:sz w:val="24"/>
          <w:szCs w:val="24"/>
        </w:rPr>
        <w:t>муниципальных</w:t>
      </w:r>
      <w:r w:rsidRPr="00150FDF">
        <w:rPr>
          <w:rFonts w:ascii="Times New Roman" w:hAnsi="Times New Roman" w:cs="Times New Roman"/>
          <w:sz w:val="24"/>
          <w:szCs w:val="24"/>
        </w:rPr>
        <w:t xml:space="preserve"> программ, производится </w:t>
      </w:r>
      <w:r w:rsidR="00A05FA7" w:rsidRPr="00150FDF">
        <w:rPr>
          <w:rFonts w:ascii="Times New Roman" w:hAnsi="Times New Roman" w:cs="Times New Roman"/>
          <w:sz w:val="24"/>
          <w:szCs w:val="24"/>
        </w:rPr>
        <w:br/>
      </w:r>
      <w:r w:rsidRPr="00150FDF">
        <w:rPr>
          <w:rFonts w:ascii="Times New Roman" w:hAnsi="Times New Roman" w:cs="Times New Roman"/>
          <w:sz w:val="24"/>
          <w:szCs w:val="24"/>
        </w:rPr>
        <w:t xml:space="preserve">по решению </w:t>
      </w:r>
      <w:r w:rsidR="001C287B">
        <w:rPr>
          <w:rFonts w:ascii="Times New Roman" w:hAnsi="Times New Roman" w:cs="Times New Roman"/>
          <w:color w:val="0070C0"/>
          <w:sz w:val="24"/>
          <w:szCs w:val="24"/>
        </w:rPr>
        <w:t>Чуксолинской сельской администрации</w:t>
      </w:r>
      <w:r w:rsidR="009F4F92" w:rsidRPr="00150FDF">
        <w:rPr>
          <w:rFonts w:ascii="Times New Roman" w:hAnsi="Times New Roman" w:cs="Times New Roman"/>
          <w:sz w:val="24"/>
          <w:szCs w:val="24"/>
        </w:rPr>
        <w:t xml:space="preserve"> Новоторъяльского муниципального района</w:t>
      </w:r>
      <w:r w:rsidR="00372C8E" w:rsidRPr="00150FDF">
        <w:rPr>
          <w:rFonts w:ascii="Times New Roman" w:hAnsi="Times New Roman" w:cs="Times New Roman"/>
          <w:sz w:val="24"/>
          <w:szCs w:val="24"/>
        </w:rPr>
        <w:t xml:space="preserve"> </w:t>
      </w:r>
      <w:r w:rsidRPr="00150FDF">
        <w:rPr>
          <w:rFonts w:ascii="Times New Roman" w:hAnsi="Times New Roman" w:cs="Times New Roman"/>
          <w:sz w:val="24"/>
          <w:szCs w:val="24"/>
        </w:rPr>
        <w:t xml:space="preserve">Республики Марий Эл до 15 июня текущего года на основании предложений ответственных исполнителей </w:t>
      </w:r>
      <w:r w:rsidR="00372C8E" w:rsidRPr="00150FDF">
        <w:rPr>
          <w:rFonts w:ascii="Times New Roman" w:hAnsi="Times New Roman" w:cs="Times New Roman"/>
          <w:sz w:val="24"/>
          <w:szCs w:val="24"/>
        </w:rPr>
        <w:t>муниципальных</w:t>
      </w:r>
      <w:r w:rsidRPr="00150FDF">
        <w:rPr>
          <w:rFonts w:ascii="Times New Roman" w:hAnsi="Times New Roman" w:cs="Times New Roman"/>
          <w:sz w:val="24"/>
          <w:szCs w:val="24"/>
        </w:rPr>
        <w:t xml:space="preserve"> программ (комплексных программ), согласованных с </w:t>
      </w:r>
      <w:r w:rsidR="00BC06C5" w:rsidRPr="00150FDF">
        <w:rPr>
          <w:rFonts w:ascii="Times New Roman" w:hAnsi="Times New Roman" w:cs="Times New Roman"/>
          <w:sz w:val="24"/>
          <w:szCs w:val="24"/>
        </w:rPr>
        <w:t>отделом экономики и муниципальных закупок</w:t>
      </w:r>
      <w:r w:rsidR="00644230" w:rsidRPr="00150FDF">
        <w:rPr>
          <w:rFonts w:ascii="Times New Roman" w:hAnsi="Times New Roman" w:cs="Times New Roman"/>
          <w:sz w:val="24"/>
          <w:szCs w:val="24"/>
        </w:rPr>
        <w:t xml:space="preserve"> администрации</w:t>
      </w:r>
      <w:r w:rsidR="00BC06C5" w:rsidRPr="00150FDF">
        <w:rPr>
          <w:rFonts w:ascii="Times New Roman" w:hAnsi="Times New Roman" w:cs="Times New Roman"/>
          <w:sz w:val="24"/>
          <w:szCs w:val="24"/>
        </w:rPr>
        <w:t xml:space="preserve"> </w:t>
      </w:r>
      <w:r w:rsidR="009F4F92" w:rsidRPr="00150FDF">
        <w:rPr>
          <w:rFonts w:ascii="Times New Roman" w:hAnsi="Times New Roman" w:cs="Times New Roman"/>
          <w:sz w:val="24"/>
          <w:szCs w:val="24"/>
        </w:rPr>
        <w:t>Новоторъяльского муниципального района</w:t>
      </w:r>
      <w:r w:rsidRPr="00150FDF">
        <w:rPr>
          <w:rFonts w:ascii="Times New Roman" w:hAnsi="Times New Roman" w:cs="Times New Roman"/>
          <w:sz w:val="24"/>
          <w:szCs w:val="24"/>
        </w:rPr>
        <w:t xml:space="preserve"> Республики Марий Эл и </w:t>
      </w:r>
      <w:r w:rsidR="00CF7D1C" w:rsidRPr="00150FDF">
        <w:rPr>
          <w:rFonts w:ascii="Times New Roman" w:hAnsi="Times New Roman" w:cs="Times New Roman"/>
          <w:sz w:val="24"/>
          <w:szCs w:val="24"/>
        </w:rPr>
        <w:t xml:space="preserve">Финансовым управлением </w:t>
      </w:r>
      <w:r w:rsidR="00644230" w:rsidRPr="00150FDF">
        <w:rPr>
          <w:rFonts w:ascii="Times New Roman" w:hAnsi="Times New Roman" w:cs="Times New Roman"/>
          <w:sz w:val="24"/>
          <w:szCs w:val="24"/>
        </w:rPr>
        <w:t xml:space="preserve">администрации </w:t>
      </w:r>
      <w:r w:rsidR="009F4F92" w:rsidRPr="00150FDF">
        <w:rPr>
          <w:rFonts w:ascii="Times New Roman" w:hAnsi="Times New Roman" w:cs="Times New Roman"/>
          <w:sz w:val="24"/>
          <w:szCs w:val="24"/>
        </w:rPr>
        <w:t>Новоторъяльского муниципального района</w:t>
      </w:r>
      <w:r w:rsidR="00CF7D1C" w:rsidRPr="00150FDF">
        <w:rPr>
          <w:rFonts w:ascii="Times New Roman" w:hAnsi="Times New Roman" w:cs="Times New Roman"/>
          <w:sz w:val="24"/>
          <w:szCs w:val="24"/>
        </w:rPr>
        <w:t xml:space="preserve"> Республики </w:t>
      </w:r>
      <w:r w:rsidR="00066354">
        <w:rPr>
          <w:rFonts w:ascii="Times New Roman" w:hAnsi="Times New Roman" w:cs="Times New Roman"/>
          <w:sz w:val="24"/>
          <w:szCs w:val="24"/>
        </w:rPr>
        <w:br/>
      </w:r>
      <w:r w:rsidR="00CF7D1C" w:rsidRPr="00150FDF">
        <w:rPr>
          <w:rFonts w:ascii="Times New Roman" w:hAnsi="Times New Roman" w:cs="Times New Roman"/>
          <w:sz w:val="24"/>
          <w:szCs w:val="24"/>
        </w:rPr>
        <w:t>Марий Эл</w:t>
      </w:r>
      <w:r w:rsidRPr="00150FDF">
        <w:rPr>
          <w:rFonts w:ascii="Times New Roman" w:hAnsi="Times New Roman" w:cs="Times New Roman"/>
          <w:sz w:val="24"/>
          <w:szCs w:val="24"/>
        </w:rPr>
        <w:t xml:space="preserve">, подготовленных в соответствии с положениями федеральных законов, законов Республики Марий Эл, </w:t>
      </w:r>
      <w:r w:rsidR="00A05FA7" w:rsidRPr="00150FDF">
        <w:rPr>
          <w:rFonts w:ascii="Times New Roman" w:hAnsi="Times New Roman" w:cs="Times New Roman"/>
          <w:sz w:val="24"/>
          <w:szCs w:val="24"/>
        </w:rPr>
        <w:t>муниципальных</w:t>
      </w:r>
      <w:r w:rsidR="00CF7D1C" w:rsidRPr="00150FDF">
        <w:rPr>
          <w:rFonts w:ascii="Times New Roman" w:hAnsi="Times New Roman" w:cs="Times New Roman"/>
          <w:sz w:val="24"/>
          <w:szCs w:val="24"/>
        </w:rPr>
        <w:t xml:space="preserve"> правовых актов </w:t>
      </w:r>
      <w:r w:rsidR="001C287B">
        <w:rPr>
          <w:rFonts w:ascii="Times New Roman" w:hAnsi="Times New Roman" w:cs="Times New Roman"/>
          <w:color w:val="0070C0"/>
          <w:sz w:val="24"/>
          <w:szCs w:val="24"/>
        </w:rPr>
        <w:t>Чуксолинского сельского поселения</w:t>
      </w:r>
      <w:r w:rsidR="006505D2">
        <w:rPr>
          <w:rFonts w:ascii="Times New Roman" w:hAnsi="Times New Roman" w:cs="Times New Roman"/>
          <w:color w:val="0070C0"/>
          <w:sz w:val="24"/>
          <w:szCs w:val="24"/>
        </w:rPr>
        <w:t xml:space="preserve"> </w:t>
      </w:r>
      <w:r w:rsidR="009F4F92" w:rsidRPr="00150FDF">
        <w:rPr>
          <w:rFonts w:ascii="Times New Roman" w:hAnsi="Times New Roman" w:cs="Times New Roman"/>
          <w:sz w:val="24"/>
          <w:szCs w:val="24"/>
        </w:rPr>
        <w:t>Новоторъяльского муниципального района</w:t>
      </w:r>
      <w:r w:rsidR="00CF7D1C" w:rsidRPr="00150FDF">
        <w:rPr>
          <w:rFonts w:ascii="Times New Roman" w:hAnsi="Times New Roman" w:cs="Times New Roman"/>
          <w:sz w:val="24"/>
          <w:szCs w:val="24"/>
        </w:rPr>
        <w:t xml:space="preserve"> Республики Марий Эл, </w:t>
      </w:r>
      <w:r w:rsidRPr="00150FDF">
        <w:rPr>
          <w:rFonts w:ascii="Times New Roman" w:hAnsi="Times New Roman" w:cs="Times New Roman"/>
          <w:sz w:val="24"/>
          <w:szCs w:val="24"/>
        </w:rPr>
        <w:t xml:space="preserve">предусматривающих реализацию </w:t>
      </w:r>
      <w:r w:rsidR="00372C8E" w:rsidRPr="00150FDF">
        <w:rPr>
          <w:rFonts w:ascii="Times New Roman" w:hAnsi="Times New Roman" w:cs="Times New Roman"/>
          <w:sz w:val="24"/>
          <w:szCs w:val="24"/>
        </w:rPr>
        <w:t>муниципальных</w:t>
      </w:r>
      <w:r w:rsidRPr="00150FDF">
        <w:rPr>
          <w:rFonts w:ascii="Times New Roman" w:hAnsi="Times New Roman" w:cs="Times New Roman"/>
          <w:sz w:val="24"/>
          <w:szCs w:val="24"/>
        </w:rPr>
        <w:t xml:space="preserve"> программ (комплексных программ).</w:t>
      </w:r>
    </w:p>
    <w:p w:rsidR="00372C8E" w:rsidRPr="00150FDF" w:rsidRDefault="002B08CA" w:rsidP="00372C8E">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77</w:t>
      </w:r>
      <w:r w:rsidR="00E52481" w:rsidRPr="00150FDF">
        <w:rPr>
          <w:rFonts w:ascii="Times New Roman" w:hAnsi="Times New Roman" w:cs="Times New Roman"/>
          <w:sz w:val="24"/>
          <w:szCs w:val="24"/>
        </w:rPr>
        <w:t xml:space="preserve">. В перечне </w:t>
      </w:r>
      <w:r w:rsidR="00372C8E" w:rsidRPr="00150FDF">
        <w:rPr>
          <w:rFonts w:ascii="Times New Roman" w:hAnsi="Times New Roman" w:cs="Times New Roman"/>
          <w:sz w:val="24"/>
          <w:szCs w:val="24"/>
        </w:rPr>
        <w:t>муниципальных</w:t>
      </w:r>
      <w:r w:rsidR="00E52481" w:rsidRPr="00150FDF">
        <w:rPr>
          <w:rFonts w:ascii="Times New Roman" w:hAnsi="Times New Roman" w:cs="Times New Roman"/>
          <w:sz w:val="24"/>
          <w:szCs w:val="24"/>
        </w:rPr>
        <w:t xml:space="preserve"> программ указываются наименование каждой </w:t>
      </w:r>
      <w:r w:rsidR="00372C8E" w:rsidRPr="00150FDF">
        <w:rPr>
          <w:rFonts w:ascii="Times New Roman" w:hAnsi="Times New Roman" w:cs="Times New Roman"/>
          <w:sz w:val="24"/>
          <w:szCs w:val="24"/>
        </w:rPr>
        <w:t>муниципальной</w:t>
      </w:r>
      <w:r w:rsidR="00E52481" w:rsidRPr="00150FDF">
        <w:rPr>
          <w:rFonts w:ascii="Times New Roman" w:hAnsi="Times New Roman" w:cs="Times New Roman"/>
          <w:sz w:val="24"/>
          <w:szCs w:val="24"/>
        </w:rPr>
        <w:t xml:space="preserve"> программы (комплексной программы), куратор </w:t>
      </w:r>
      <w:r w:rsidR="00644230" w:rsidRPr="00150FDF">
        <w:rPr>
          <w:rFonts w:ascii="Times New Roman" w:hAnsi="Times New Roman" w:cs="Times New Roman"/>
          <w:sz w:val="24"/>
          <w:szCs w:val="24"/>
        </w:rPr>
        <w:t xml:space="preserve">в лице </w:t>
      </w:r>
      <w:r w:rsidR="001C287B">
        <w:rPr>
          <w:rFonts w:ascii="Times New Roman" w:hAnsi="Times New Roman" w:cs="Times New Roman"/>
          <w:color w:val="0070C0"/>
          <w:sz w:val="24"/>
          <w:szCs w:val="24"/>
        </w:rPr>
        <w:t>Чуксолинской сельской администрации</w:t>
      </w:r>
      <w:r w:rsidR="009F4F92" w:rsidRPr="00150FDF">
        <w:rPr>
          <w:rFonts w:ascii="Times New Roman" w:hAnsi="Times New Roman" w:cs="Times New Roman"/>
          <w:sz w:val="24"/>
          <w:szCs w:val="24"/>
        </w:rPr>
        <w:t xml:space="preserve"> Новоторъяльского муниципального района</w:t>
      </w:r>
      <w:r w:rsidR="00372C8E" w:rsidRPr="00150FDF">
        <w:rPr>
          <w:rFonts w:ascii="Times New Roman" w:hAnsi="Times New Roman" w:cs="Times New Roman"/>
          <w:sz w:val="24"/>
          <w:szCs w:val="24"/>
        </w:rPr>
        <w:t xml:space="preserve"> </w:t>
      </w:r>
      <w:r w:rsidR="00E52481" w:rsidRPr="00150FDF">
        <w:rPr>
          <w:rFonts w:ascii="Times New Roman" w:hAnsi="Times New Roman" w:cs="Times New Roman"/>
          <w:sz w:val="24"/>
          <w:szCs w:val="24"/>
        </w:rPr>
        <w:t>Республики Марий Эл, период ее реализации и ответственный исполнитель.</w:t>
      </w:r>
    </w:p>
    <w:p w:rsidR="00700DAA" w:rsidRPr="00150FDF" w:rsidRDefault="00E52481" w:rsidP="00700DAA">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7</w:t>
      </w:r>
      <w:r w:rsidR="002B08CA" w:rsidRPr="00150FDF">
        <w:rPr>
          <w:rFonts w:ascii="Times New Roman" w:hAnsi="Times New Roman" w:cs="Times New Roman"/>
          <w:sz w:val="24"/>
          <w:szCs w:val="24"/>
        </w:rPr>
        <w:t>8</w:t>
      </w:r>
      <w:r w:rsidRPr="00150FDF">
        <w:rPr>
          <w:rFonts w:ascii="Times New Roman" w:hAnsi="Times New Roman" w:cs="Times New Roman"/>
          <w:sz w:val="24"/>
          <w:szCs w:val="24"/>
        </w:rPr>
        <w:t xml:space="preserve">. Разработка </w:t>
      </w:r>
      <w:r w:rsidR="00372C8E"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подлежащей реализации начиная с очередного финансового года, осуществляется в сроки, установленные </w:t>
      </w:r>
      <w:r w:rsidR="001C287B">
        <w:rPr>
          <w:rFonts w:ascii="Times New Roman" w:hAnsi="Times New Roman" w:cs="Times New Roman"/>
          <w:color w:val="0070C0"/>
          <w:sz w:val="24"/>
          <w:szCs w:val="24"/>
        </w:rPr>
        <w:t>Чуксолинской сельской администрацией</w:t>
      </w:r>
      <w:r w:rsidR="008A0CEE">
        <w:rPr>
          <w:rFonts w:ascii="Times New Roman" w:hAnsi="Times New Roman" w:cs="Times New Roman"/>
          <w:color w:val="0070C0"/>
          <w:sz w:val="24"/>
          <w:szCs w:val="24"/>
        </w:rPr>
        <w:t xml:space="preserve"> </w:t>
      </w:r>
      <w:r w:rsidR="009F4F92" w:rsidRPr="00150FDF">
        <w:rPr>
          <w:rFonts w:ascii="Times New Roman" w:hAnsi="Times New Roman" w:cs="Times New Roman"/>
          <w:sz w:val="24"/>
          <w:szCs w:val="24"/>
        </w:rPr>
        <w:t>Новоторъяльского муниципального района</w:t>
      </w:r>
      <w:r w:rsidR="00372C8E" w:rsidRPr="00150FDF">
        <w:rPr>
          <w:rFonts w:ascii="Times New Roman" w:hAnsi="Times New Roman" w:cs="Times New Roman"/>
          <w:sz w:val="24"/>
          <w:szCs w:val="24"/>
        </w:rPr>
        <w:t xml:space="preserve"> </w:t>
      </w:r>
      <w:r w:rsidRPr="00150FDF">
        <w:rPr>
          <w:rFonts w:ascii="Times New Roman" w:hAnsi="Times New Roman" w:cs="Times New Roman"/>
          <w:sz w:val="24"/>
          <w:szCs w:val="24"/>
        </w:rPr>
        <w:t xml:space="preserve">Республики Марий Эл для формирования предложений по внесению изменений в </w:t>
      </w:r>
      <w:r w:rsidR="00372C8E" w:rsidRPr="00150FDF">
        <w:rPr>
          <w:rFonts w:ascii="Times New Roman" w:hAnsi="Times New Roman" w:cs="Times New Roman"/>
          <w:sz w:val="24"/>
          <w:szCs w:val="24"/>
        </w:rPr>
        <w:t>муниципальные</w:t>
      </w:r>
      <w:r w:rsidRPr="00150FDF">
        <w:rPr>
          <w:rFonts w:ascii="Times New Roman" w:hAnsi="Times New Roman" w:cs="Times New Roman"/>
          <w:sz w:val="24"/>
          <w:szCs w:val="24"/>
        </w:rPr>
        <w:t xml:space="preserve"> программы (комплексные программы) в рамках подготовки проекта </w:t>
      </w:r>
      <w:r w:rsidR="00CF7D1C" w:rsidRPr="00150FDF">
        <w:rPr>
          <w:rFonts w:ascii="Times New Roman" w:hAnsi="Times New Roman" w:cs="Times New Roman"/>
          <w:sz w:val="24"/>
          <w:szCs w:val="24"/>
        </w:rPr>
        <w:t>решения</w:t>
      </w:r>
      <w:r w:rsidRPr="00150FDF">
        <w:rPr>
          <w:rFonts w:ascii="Times New Roman" w:hAnsi="Times New Roman" w:cs="Times New Roman"/>
          <w:sz w:val="24"/>
          <w:szCs w:val="24"/>
        </w:rPr>
        <w:t xml:space="preserve"> о </w:t>
      </w:r>
      <w:r w:rsidR="00AF18DB" w:rsidRPr="00150FDF">
        <w:rPr>
          <w:rFonts w:ascii="Times New Roman" w:hAnsi="Times New Roman" w:cs="Times New Roman"/>
          <w:sz w:val="24"/>
          <w:szCs w:val="24"/>
        </w:rPr>
        <w:t xml:space="preserve">бюджете </w:t>
      </w:r>
      <w:r w:rsidR="001C287B">
        <w:rPr>
          <w:rFonts w:ascii="Times New Roman" w:hAnsi="Times New Roman" w:cs="Times New Roman"/>
          <w:color w:val="0070C0"/>
          <w:sz w:val="24"/>
          <w:szCs w:val="24"/>
        </w:rPr>
        <w:t>Чуксолинского сельского поселения</w:t>
      </w:r>
      <w:r w:rsidR="008A0CEE">
        <w:rPr>
          <w:rFonts w:ascii="Times New Roman" w:hAnsi="Times New Roman" w:cs="Times New Roman"/>
          <w:color w:val="0070C0"/>
          <w:sz w:val="24"/>
          <w:szCs w:val="24"/>
        </w:rPr>
        <w:t xml:space="preserve"> </w:t>
      </w:r>
      <w:r w:rsidR="009F4F92" w:rsidRPr="00150FDF">
        <w:rPr>
          <w:rFonts w:ascii="Times New Roman" w:hAnsi="Times New Roman" w:cs="Times New Roman"/>
          <w:sz w:val="24"/>
          <w:szCs w:val="24"/>
        </w:rPr>
        <w:t>Новоторъяльского муниципального района</w:t>
      </w:r>
      <w:r w:rsidR="00700DAA" w:rsidRPr="00150FDF">
        <w:rPr>
          <w:rFonts w:ascii="Times New Roman" w:hAnsi="Times New Roman" w:cs="Times New Roman"/>
          <w:sz w:val="24"/>
          <w:szCs w:val="24"/>
        </w:rPr>
        <w:t xml:space="preserve"> </w:t>
      </w:r>
      <w:r w:rsidRPr="00150FDF">
        <w:rPr>
          <w:rFonts w:ascii="Times New Roman" w:hAnsi="Times New Roman" w:cs="Times New Roman"/>
          <w:sz w:val="24"/>
          <w:szCs w:val="24"/>
        </w:rPr>
        <w:t>Республики Марий Эл на очередной финансовый год и на плановый период.</w:t>
      </w:r>
    </w:p>
    <w:p w:rsidR="00700DAA" w:rsidRPr="00150FDF" w:rsidRDefault="002B08CA" w:rsidP="00700DAA">
      <w:pPr>
        <w:pStyle w:val="ConsPlusNormal"/>
        <w:ind w:firstLine="540"/>
        <w:jc w:val="both"/>
        <w:rPr>
          <w:rFonts w:ascii="Times New Roman" w:hAnsi="Times New Roman" w:cs="Times New Roman"/>
          <w:b/>
          <w:i/>
          <w:sz w:val="24"/>
          <w:szCs w:val="24"/>
        </w:rPr>
      </w:pPr>
      <w:r w:rsidRPr="00150FDF">
        <w:rPr>
          <w:rFonts w:ascii="Times New Roman" w:hAnsi="Times New Roman" w:cs="Times New Roman"/>
          <w:sz w:val="24"/>
          <w:szCs w:val="24"/>
        </w:rPr>
        <w:t>79</w:t>
      </w:r>
      <w:r w:rsidR="00E52481" w:rsidRPr="00150FDF">
        <w:rPr>
          <w:rFonts w:ascii="Times New Roman" w:hAnsi="Times New Roman" w:cs="Times New Roman"/>
          <w:sz w:val="24"/>
          <w:szCs w:val="24"/>
        </w:rPr>
        <w:t xml:space="preserve">. Формирование паспорта </w:t>
      </w:r>
      <w:r w:rsidR="00700DAA" w:rsidRPr="00150FDF">
        <w:rPr>
          <w:rFonts w:ascii="Times New Roman" w:hAnsi="Times New Roman" w:cs="Times New Roman"/>
          <w:sz w:val="24"/>
          <w:szCs w:val="24"/>
        </w:rPr>
        <w:t>муниципальной</w:t>
      </w:r>
      <w:r w:rsidR="00E52481" w:rsidRPr="00150FDF">
        <w:rPr>
          <w:rFonts w:ascii="Times New Roman" w:hAnsi="Times New Roman" w:cs="Times New Roman"/>
          <w:sz w:val="24"/>
          <w:szCs w:val="24"/>
        </w:rPr>
        <w:t xml:space="preserve"> программы (комплексной программы) осуществляется ее ответственным исполнителем, паспорта структурного элемента муниципальной программы </w:t>
      </w:r>
      <w:r w:rsidR="00A05FA7" w:rsidRPr="00150FDF">
        <w:rPr>
          <w:rFonts w:ascii="Times New Roman" w:hAnsi="Times New Roman" w:cs="Times New Roman"/>
          <w:sz w:val="24"/>
          <w:szCs w:val="24"/>
        </w:rPr>
        <w:t>–</w:t>
      </w:r>
      <w:r w:rsidR="00E52481" w:rsidRPr="00150FDF">
        <w:rPr>
          <w:rFonts w:ascii="Times New Roman" w:hAnsi="Times New Roman" w:cs="Times New Roman"/>
          <w:sz w:val="24"/>
          <w:szCs w:val="24"/>
        </w:rPr>
        <w:t xml:space="preserve"> соответствующим соисполнителем такой программы </w:t>
      </w:r>
      <w:r w:rsidR="00A05FA7" w:rsidRPr="00150FDF">
        <w:rPr>
          <w:rFonts w:ascii="Times New Roman" w:hAnsi="Times New Roman" w:cs="Times New Roman"/>
          <w:sz w:val="24"/>
          <w:szCs w:val="24"/>
        </w:rPr>
        <w:br/>
      </w:r>
      <w:r w:rsidR="00E52481" w:rsidRPr="00150FDF">
        <w:rPr>
          <w:rFonts w:ascii="Times New Roman" w:hAnsi="Times New Roman" w:cs="Times New Roman"/>
          <w:sz w:val="24"/>
          <w:szCs w:val="24"/>
        </w:rPr>
        <w:t xml:space="preserve">с учетом предложений заинтересованных </w:t>
      </w:r>
      <w:r w:rsidR="00683E67" w:rsidRPr="00150FDF">
        <w:rPr>
          <w:rFonts w:ascii="Times New Roman" w:hAnsi="Times New Roman" w:cs="Times New Roman"/>
          <w:sz w:val="24"/>
          <w:szCs w:val="24"/>
        </w:rPr>
        <w:t xml:space="preserve">ответственных исполнителей </w:t>
      </w:r>
      <w:r w:rsidR="001C287B">
        <w:rPr>
          <w:rFonts w:ascii="Times New Roman" w:hAnsi="Times New Roman" w:cs="Times New Roman"/>
          <w:color w:val="0070C0"/>
          <w:sz w:val="24"/>
          <w:szCs w:val="24"/>
        </w:rPr>
        <w:t>Чуксолинской сельской администрации</w:t>
      </w:r>
      <w:r w:rsidR="009F4F92" w:rsidRPr="00150FDF">
        <w:rPr>
          <w:rFonts w:ascii="Times New Roman" w:hAnsi="Times New Roman" w:cs="Times New Roman"/>
          <w:sz w:val="24"/>
          <w:szCs w:val="24"/>
        </w:rPr>
        <w:t xml:space="preserve"> Новоторъяльского муниципального района</w:t>
      </w:r>
      <w:r w:rsidR="00BC06C5" w:rsidRPr="00150FDF">
        <w:rPr>
          <w:rFonts w:ascii="Times New Roman" w:hAnsi="Times New Roman" w:cs="Times New Roman"/>
          <w:sz w:val="24"/>
          <w:szCs w:val="24"/>
        </w:rPr>
        <w:t xml:space="preserve"> Республики Марий Эл, иных главных распорядителей средств </w:t>
      </w:r>
      <w:r w:rsidR="00061689" w:rsidRPr="00150FDF">
        <w:rPr>
          <w:rFonts w:ascii="Times New Roman" w:hAnsi="Times New Roman" w:cs="Times New Roman"/>
          <w:sz w:val="24"/>
          <w:szCs w:val="24"/>
        </w:rPr>
        <w:t xml:space="preserve">бюджета </w:t>
      </w:r>
      <w:r w:rsidR="001C287B">
        <w:rPr>
          <w:rFonts w:ascii="Times New Roman" w:hAnsi="Times New Roman" w:cs="Times New Roman"/>
          <w:color w:val="0070C0"/>
          <w:sz w:val="24"/>
          <w:szCs w:val="24"/>
        </w:rPr>
        <w:t>Чуксолинского сельского поселения</w:t>
      </w:r>
      <w:r w:rsidR="006505D2">
        <w:rPr>
          <w:rFonts w:ascii="Times New Roman" w:hAnsi="Times New Roman" w:cs="Times New Roman"/>
          <w:color w:val="0070C0"/>
          <w:sz w:val="24"/>
          <w:szCs w:val="24"/>
        </w:rPr>
        <w:t xml:space="preserve"> </w:t>
      </w:r>
      <w:r w:rsidR="009F4F92" w:rsidRPr="00150FDF">
        <w:rPr>
          <w:rFonts w:ascii="Times New Roman" w:hAnsi="Times New Roman" w:cs="Times New Roman"/>
          <w:sz w:val="24"/>
          <w:szCs w:val="24"/>
        </w:rPr>
        <w:t>Новоторъяльского муниципального района</w:t>
      </w:r>
      <w:r w:rsidR="00BC06C5" w:rsidRPr="00150FDF">
        <w:rPr>
          <w:rFonts w:ascii="Times New Roman" w:hAnsi="Times New Roman" w:cs="Times New Roman"/>
          <w:sz w:val="24"/>
          <w:szCs w:val="24"/>
        </w:rPr>
        <w:t xml:space="preserve"> Республики Марий Эл</w:t>
      </w:r>
      <w:r w:rsidR="00E52481" w:rsidRPr="00150FDF">
        <w:rPr>
          <w:rFonts w:ascii="Times New Roman" w:hAnsi="Times New Roman" w:cs="Times New Roman"/>
          <w:sz w:val="24"/>
          <w:szCs w:val="24"/>
        </w:rPr>
        <w:t>.</w:t>
      </w:r>
    </w:p>
    <w:p w:rsidR="00700DAA" w:rsidRPr="00150FDF" w:rsidRDefault="002B08CA" w:rsidP="00700DAA">
      <w:pPr>
        <w:pStyle w:val="ConsPlusNormal"/>
        <w:ind w:firstLine="540"/>
        <w:jc w:val="both"/>
        <w:rPr>
          <w:rFonts w:ascii="Times New Roman" w:hAnsi="Times New Roman" w:cs="Times New Roman"/>
          <w:b/>
          <w:i/>
          <w:sz w:val="24"/>
          <w:szCs w:val="24"/>
        </w:rPr>
      </w:pPr>
      <w:r w:rsidRPr="00150FDF">
        <w:rPr>
          <w:rFonts w:ascii="Times New Roman" w:hAnsi="Times New Roman" w:cs="Times New Roman"/>
          <w:sz w:val="24"/>
          <w:szCs w:val="24"/>
        </w:rPr>
        <w:t>80</w:t>
      </w:r>
      <w:r w:rsidR="00E52481" w:rsidRPr="00150FDF">
        <w:rPr>
          <w:rFonts w:ascii="Times New Roman" w:hAnsi="Times New Roman" w:cs="Times New Roman"/>
          <w:sz w:val="24"/>
          <w:szCs w:val="24"/>
        </w:rPr>
        <w:t xml:space="preserve">. Проект паспорта </w:t>
      </w:r>
      <w:r w:rsidR="00700DAA" w:rsidRPr="00150FDF">
        <w:rPr>
          <w:rFonts w:ascii="Times New Roman" w:hAnsi="Times New Roman" w:cs="Times New Roman"/>
          <w:sz w:val="24"/>
          <w:szCs w:val="24"/>
        </w:rPr>
        <w:t>муниципальной</w:t>
      </w:r>
      <w:r w:rsidR="00E52481" w:rsidRPr="00150FDF">
        <w:rPr>
          <w:rFonts w:ascii="Times New Roman" w:hAnsi="Times New Roman" w:cs="Times New Roman"/>
          <w:sz w:val="24"/>
          <w:szCs w:val="24"/>
        </w:rPr>
        <w:t xml:space="preserve"> программы (комплексной программы), проект паспорта структурного элемента </w:t>
      </w:r>
      <w:r w:rsidR="00700DAA" w:rsidRPr="00150FDF">
        <w:rPr>
          <w:rFonts w:ascii="Times New Roman" w:hAnsi="Times New Roman" w:cs="Times New Roman"/>
          <w:sz w:val="24"/>
          <w:szCs w:val="24"/>
        </w:rPr>
        <w:t>муниципальной</w:t>
      </w:r>
      <w:r w:rsidR="00E52481" w:rsidRPr="00150FDF">
        <w:rPr>
          <w:rFonts w:ascii="Times New Roman" w:hAnsi="Times New Roman" w:cs="Times New Roman"/>
          <w:sz w:val="24"/>
          <w:szCs w:val="24"/>
        </w:rPr>
        <w:t xml:space="preserve"> программы (комплексной программы), изменений в указанные паспорта подлежат согласованию ответственным исполнителем </w:t>
      </w:r>
      <w:r w:rsidR="00A05FA7" w:rsidRPr="00150FDF">
        <w:rPr>
          <w:rFonts w:ascii="Times New Roman" w:hAnsi="Times New Roman" w:cs="Times New Roman"/>
          <w:sz w:val="24"/>
          <w:szCs w:val="24"/>
        </w:rPr>
        <w:br/>
      </w:r>
      <w:r w:rsidR="00E52481" w:rsidRPr="00150FDF">
        <w:rPr>
          <w:rFonts w:ascii="Times New Roman" w:hAnsi="Times New Roman" w:cs="Times New Roman"/>
          <w:sz w:val="24"/>
          <w:szCs w:val="24"/>
        </w:rPr>
        <w:t xml:space="preserve">с соисполнителями, участниками </w:t>
      </w:r>
      <w:r w:rsidR="00700DAA" w:rsidRPr="00150FDF">
        <w:rPr>
          <w:rFonts w:ascii="Times New Roman" w:hAnsi="Times New Roman" w:cs="Times New Roman"/>
          <w:sz w:val="24"/>
          <w:szCs w:val="24"/>
        </w:rPr>
        <w:t>муниципальной</w:t>
      </w:r>
      <w:r w:rsidR="00E52481" w:rsidRPr="00150FDF">
        <w:rPr>
          <w:rFonts w:ascii="Times New Roman" w:hAnsi="Times New Roman" w:cs="Times New Roman"/>
          <w:sz w:val="24"/>
          <w:szCs w:val="24"/>
        </w:rPr>
        <w:t xml:space="preserve"> программы (комплексной программы), </w:t>
      </w:r>
      <w:r w:rsidR="00BC06C5" w:rsidRPr="00150FDF">
        <w:rPr>
          <w:rFonts w:ascii="Times New Roman" w:hAnsi="Times New Roman" w:cs="Times New Roman"/>
          <w:sz w:val="24"/>
          <w:szCs w:val="24"/>
        </w:rPr>
        <w:t xml:space="preserve">отделом экономики и муниципальных закупок </w:t>
      </w:r>
      <w:r w:rsidR="00160BBF" w:rsidRPr="00150FDF">
        <w:rPr>
          <w:rFonts w:ascii="Times New Roman" w:hAnsi="Times New Roman" w:cs="Times New Roman"/>
          <w:sz w:val="24"/>
          <w:szCs w:val="24"/>
        </w:rPr>
        <w:t>администрации</w:t>
      </w:r>
      <w:r w:rsidR="009F4F92" w:rsidRPr="00150FDF">
        <w:rPr>
          <w:rFonts w:ascii="Times New Roman" w:hAnsi="Times New Roman" w:cs="Times New Roman"/>
          <w:sz w:val="24"/>
          <w:szCs w:val="24"/>
        </w:rPr>
        <w:t xml:space="preserve"> Новоторъяльского муниципального района</w:t>
      </w:r>
      <w:r w:rsidR="00700DAA" w:rsidRPr="00150FDF">
        <w:rPr>
          <w:rFonts w:ascii="Times New Roman" w:hAnsi="Times New Roman" w:cs="Times New Roman"/>
          <w:sz w:val="24"/>
          <w:szCs w:val="24"/>
        </w:rPr>
        <w:t xml:space="preserve"> Республики Марий Эл и Финансовым управлением </w:t>
      </w:r>
      <w:r w:rsidR="00160BBF" w:rsidRPr="00150FDF">
        <w:rPr>
          <w:rFonts w:ascii="Times New Roman" w:hAnsi="Times New Roman" w:cs="Times New Roman"/>
          <w:sz w:val="24"/>
          <w:szCs w:val="24"/>
        </w:rPr>
        <w:t>администрации</w:t>
      </w:r>
      <w:r w:rsidR="009F4F92" w:rsidRPr="00150FDF">
        <w:rPr>
          <w:rFonts w:ascii="Times New Roman" w:hAnsi="Times New Roman" w:cs="Times New Roman"/>
          <w:sz w:val="24"/>
          <w:szCs w:val="24"/>
        </w:rPr>
        <w:t xml:space="preserve"> Новоторъяльского муниципального района</w:t>
      </w:r>
      <w:r w:rsidR="00700DAA" w:rsidRPr="00150FDF">
        <w:rPr>
          <w:rFonts w:ascii="Times New Roman" w:hAnsi="Times New Roman" w:cs="Times New Roman"/>
          <w:sz w:val="24"/>
          <w:szCs w:val="24"/>
        </w:rPr>
        <w:t xml:space="preserve"> Республики Марий Эл</w:t>
      </w:r>
      <w:r w:rsidR="00E52481" w:rsidRPr="00150FDF">
        <w:rPr>
          <w:rFonts w:ascii="Times New Roman" w:hAnsi="Times New Roman" w:cs="Times New Roman"/>
          <w:sz w:val="24"/>
          <w:szCs w:val="24"/>
        </w:rPr>
        <w:t>.</w:t>
      </w:r>
    </w:p>
    <w:p w:rsidR="00700DAA" w:rsidRPr="00150FDF" w:rsidRDefault="002B08CA" w:rsidP="00700DAA">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81</w:t>
      </w:r>
      <w:r w:rsidR="00E52481" w:rsidRPr="00150FDF">
        <w:rPr>
          <w:rFonts w:ascii="Times New Roman" w:hAnsi="Times New Roman" w:cs="Times New Roman"/>
          <w:sz w:val="24"/>
          <w:szCs w:val="24"/>
        </w:rPr>
        <w:t xml:space="preserve">. Соисполнители </w:t>
      </w:r>
      <w:r w:rsidR="00700DAA" w:rsidRPr="00150FDF">
        <w:rPr>
          <w:rFonts w:ascii="Times New Roman" w:hAnsi="Times New Roman" w:cs="Times New Roman"/>
          <w:sz w:val="24"/>
          <w:szCs w:val="24"/>
        </w:rPr>
        <w:t>муниципальной</w:t>
      </w:r>
      <w:r w:rsidR="00E52481" w:rsidRPr="00150FDF">
        <w:rPr>
          <w:rFonts w:ascii="Times New Roman" w:hAnsi="Times New Roman" w:cs="Times New Roman"/>
          <w:sz w:val="24"/>
          <w:szCs w:val="24"/>
        </w:rPr>
        <w:t xml:space="preserve"> программы (комплексной программы) </w:t>
      </w:r>
      <w:r w:rsidR="0034194E" w:rsidRPr="00150FDF">
        <w:rPr>
          <w:rFonts w:ascii="Times New Roman" w:hAnsi="Times New Roman" w:cs="Times New Roman"/>
          <w:sz w:val="24"/>
          <w:szCs w:val="24"/>
        </w:rPr>
        <w:br/>
      </w:r>
      <w:r w:rsidR="00E52481" w:rsidRPr="00150FDF">
        <w:rPr>
          <w:rFonts w:ascii="Times New Roman" w:hAnsi="Times New Roman" w:cs="Times New Roman"/>
          <w:sz w:val="24"/>
          <w:szCs w:val="24"/>
        </w:rPr>
        <w:t xml:space="preserve">и ответственные исполнители комплексных программ рассматривают и согласовывают проект паспорта </w:t>
      </w:r>
      <w:r w:rsidR="00700DAA" w:rsidRPr="00150FDF">
        <w:rPr>
          <w:rFonts w:ascii="Times New Roman" w:hAnsi="Times New Roman" w:cs="Times New Roman"/>
          <w:sz w:val="24"/>
          <w:szCs w:val="24"/>
        </w:rPr>
        <w:t>муниципальной</w:t>
      </w:r>
      <w:r w:rsidR="00E52481" w:rsidRPr="00150FDF">
        <w:rPr>
          <w:rFonts w:ascii="Times New Roman" w:hAnsi="Times New Roman" w:cs="Times New Roman"/>
          <w:sz w:val="24"/>
          <w:szCs w:val="24"/>
        </w:rPr>
        <w:t xml:space="preserve"> программы (комплексной программы) в течение </w:t>
      </w:r>
      <w:r w:rsidR="0034194E" w:rsidRPr="00150FDF">
        <w:rPr>
          <w:rFonts w:ascii="Times New Roman" w:hAnsi="Times New Roman" w:cs="Times New Roman"/>
          <w:sz w:val="24"/>
          <w:szCs w:val="24"/>
        </w:rPr>
        <w:br/>
      </w:r>
      <w:r w:rsidR="00E52481" w:rsidRPr="00150FDF">
        <w:rPr>
          <w:rFonts w:ascii="Times New Roman" w:hAnsi="Times New Roman" w:cs="Times New Roman"/>
          <w:sz w:val="24"/>
          <w:szCs w:val="24"/>
        </w:rPr>
        <w:t>10 календарных дней со дня поступления на согласование.</w:t>
      </w:r>
      <w:bookmarkStart w:id="14" w:name="P399"/>
      <w:bookmarkEnd w:id="14"/>
    </w:p>
    <w:p w:rsidR="00700DAA" w:rsidRPr="00150FDF" w:rsidRDefault="002B08CA" w:rsidP="00700DAA">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82</w:t>
      </w:r>
      <w:r w:rsidR="00E52481" w:rsidRPr="00150FDF">
        <w:rPr>
          <w:rFonts w:ascii="Times New Roman" w:hAnsi="Times New Roman" w:cs="Times New Roman"/>
          <w:sz w:val="24"/>
          <w:szCs w:val="24"/>
        </w:rPr>
        <w:t xml:space="preserve">. Согласованный соисполнителями </w:t>
      </w:r>
      <w:r w:rsidR="00700DAA" w:rsidRPr="00150FDF">
        <w:rPr>
          <w:rFonts w:ascii="Times New Roman" w:hAnsi="Times New Roman" w:cs="Times New Roman"/>
          <w:sz w:val="24"/>
          <w:szCs w:val="24"/>
        </w:rPr>
        <w:t>муниципальной</w:t>
      </w:r>
      <w:r w:rsidR="00E52481" w:rsidRPr="00150FDF">
        <w:rPr>
          <w:rFonts w:ascii="Times New Roman" w:hAnsi="Times New Roman" w:cs="Times New Roman"/>
          <w:sz w:val="24"/>
          <w:szCs w:val="24"/>
        </w:rPr>
        <w:t xml:space="preserve"> программы (комплексной программы) и ответственными исполнителями комплексной программы проект паспорта </w:t>
      </w:r>
      <w:r w:rsidR="00700DAA" w:rsidRPr="00150FDF">
        <w:rPr>
          <w:rFonts w:ascii="Times New Roman" w:hAnsi="Times New Roman" w:cs="Times New Roman"/>
          <w:sz w:val="24"/>
          <w:szCs w:val="24"/>
        </w:rPr>
        <w:t>муниципальной</w:t>
      </w:r>
      <w:r w:rsidR="00BC06C5" w:rsidRPr="00150FDF">
        <w:rPr>
          <w:rFonts w:ascii="Times New Roman" w:hAnsi="Times New Roman" w:cs="Times New Roman"/>
          <w:sz w:val="24"/>
          <w:szCs w:val="24"/>
        </w:rPr>
        <w:t xml:space="preserve"> </w:t>
      </w:r>
      <w:r w:rsidR="00E52481" w:rsidRPr="00150FDF">
        <w:rPr>
          <w:rFonts w:ascii="Times New Roman" w:hAnsi="Times New Roman" w:cs="Times New Roman"/>
          <w:sz w:val="24"/>
          <w:szCs w:val="24"/>
        </w:rPr>
        <w:t xml:space="preserve">программы (комплексной программы) направляется ответственным исполнителем одновременно на согласование в </w:t>
      </w:r>
      <w:r w:rsidR="00BC06C5" w:rsidRPr="00150FDF">
        <w:rPr>
          <w:rFonts w:ascii="Times New Roman" w:hAnsi="Times New Roman" w:cs="Times New Roman"/>
          <w:sz w:val="24"/>
          <w:szCs w:val="24"/>
        </w:rPr>
        <w:t xml:space="preserve">отдел экономики и муниципальных закупок </w:t>
      </w:r>
      <w:r w:rsidR="00160BBF" w:rsidRPr="00150FDF">
        <w:rPr>
          <w:rFonts w:ascii="Times New Roman" w:hAnsi="Times New Roman" w:cs="Times New Roman"/>
          <w:sz w:val="24"/>
          <w:szCs w:val="24"/>
        </w:rPr>
        <w:t>администрации</w:t>
      </w:r>
      <w:r w:rsidR="009F4F92" w:rsidRPr="00150FDF">
        <w:rPr>
          <w:rFonts w:ascii="Times New Roman" w:hAnsi="Times New Roman" w:cs="Times New Roman"/>
          <w:sz w:val="24"/>
          <w:szCs w:val="24"/>
        </w:rPr>
        <w:t xml:space="preserve"> Новоторъяльского муниципального района</w:t>
      </w:r>
      <w:r w:rsidR="00E57A0A" w:rsidRPr="00150FDF">
        <w:rPr>
          <w:rFonts w:ascii="Times New Roman" w:hAnsi="Times New Roman" w:cs="Times New Roman"/>
          <w:sz w:val="24"/>
          <w:szCs w:val="24"/>
        </w:rPr>
        <w:t xml:space="preserve"> Республики Марий Эл </w:t>
      </w:r>
      <w:r w:rsidR="00E52481" w:rsidRPr="00150FDF">
        <w:rPr>
          <w:rFonts w:ascii="Times New Roman" w:hAnsi="Times New Roman" w:cs="Times New Roman"/>
          <w:sz w:val="24"/>
          <w:szCs w:val="24"/>
        </w:rPr>
        <w:t xml:space="preserve">и </w:t>
      </w:r>
      <w:r w:rsidR="00E57A0A" w:rsidRPr="00150FDF">
        <w:rPr>
          <w:rFonts w:ascii="Times New Roman" w:hAnsi="Times New Roman" w:cs="Times New Roman"/>
          <w:sz w:val="24"/>
          <w:szCs w:val="24"/>
        </w:rPr>
        <w:t xml:space="preserve">Финансовое управление </w:t>
      </w:r>
      <w:r w:rsidR="000749F2" w:rsidRPr="00150FDF">
        <w:rPr>
          <w:rFonts w:ascii="Times New Roman" w:hAnsi="Times New Roman" w:cs="Times New Roman"/>
          <w:sz w:val="24"/>
          <w:szCs w:val="24"/>
        </w:rPr>
        <w:t>администрации</w:t>
      </w:r>
      <w:r w:rsidR="009F4F92" w:rsidRPr="00150FDF">
        <w:rPr>
          <w:rFonts w:ascii="Times New Roman" w:hAnsi="Times New Roman" w:cs="Times New Roman"/>
          <w:sz w:val="24"/>
          <w:szCs w:val="24"/>
        </w:rPr>
        <w:t xml:space="preserve"> Новоторъяльского муниципального района</w:t>
      </w:r>
      <w:r w:rsidR="00E57A0A" w:rsidRPr="00150FDF">
        <w:rPr>
          <w:rFonts w:ascii="Times New Roman" w:hAnsi="Times New Roman" w:cs="Times New Roman"/>
          <w:sz w:val="24"/>
          <w:szCs w:val="24"/>
        </w:rPr>
        <w:t xml:space="preserve"> Республики Марий Эл</w:t>
      </w:r>
      <w:r w:rsidR="00E52481" w:rsidRPr="00150FDF">
        <w:rPr>
          <w:rFonts w:ascii="Times New Roman" w:hAnsi="Times New Roman" w:cs="Times New Roman"/>
          <w:sz w:val="24"/>
          <w:szCs w:val="24"/>
        </w:rPr>
        <w:t xml:space="preserve"> в электронном виде с использованием подсистемы управления </w:t>
      </w:r>
      <w:r w:rsidR="001D19E9" w:rsidRPr="00150FDF">
        <w:rPr>
          <w:rFonts w:ascii="Times New Roman" w:hAnsi="Times New Roman" w:cs="Times New Roman"/>
          <w:sz w:val="24"/>
          <w:szCs w:val="24"/>
        </w:rPr>
        <w:t>государственными</w:t>
      </w:r>
      <w:r w:rsidR="00E57A0A" w:rsidRPr="00150FDF">
        <w:rPr>
          <w:rFonts w:ascii="Times New Roman" w:hAnsi="Times New Roman" w:cs="Times New Roman"/>
          <w:sz w:val="24"/>
          <w:szCs w:val="24"/>
        </w:rPr>
        <w:t xml:space="preserve"> </w:t>
      </w:r>
      <w:r w:rsidR="00E52481" w:rsidRPr="00150FDF">
        <w:rPr>
          <w:rFonts w:ascii="Times New Roman" w:hAnsi="Times New Roman" w:cs="Times New Roman"/>
          <w:sz w:val="24"/>
          <w:szCs w:val="24"/>
        </w:rPr>
        <w:t xml:space="preserve">программами (со дня ввода в опытную эксплуатацию, за исключением </w:t>
      </w:r>
      <w:r w:rsidR="00700DAA" w:rsidRPr="00150FDF">
        <w:rPr>
          <w:rFonts w:ascii="Times New Roman" w:hAnsi="Times New Roman" w:cs="Times New Roman"/>
          <w:sz w:val="24"/>
          <w:szCs w:val="24"/>
        </w:rPr>
        <w:lastRenderedPageBreak/>
        <w:t>муниципальных</w:t>
      </w:r>
      <w:r w:rsidR="00E52481" w:rsidRPr="00150FDF">
        <w:rPr>
          <w:rFonts w:ascii="Times New Roman" w:hAnsi="Times New Roman" w:cs="Times New Roman"/>
          <w:sz w:val="24"/>
          <w:szCs w:val="24"/>
        </w:rPr>
        <w:t xml:space="preserve"> программ (комплексных программ), сведения о которых составляют государственную тайну и (или) отнесены к сведениям конфиденциального характера). </w:t>
      </w:r>
      <w:r w:rsidR="0034194E" w:rsidRPr="00150FDF">
        <w:rPr>
          <w:rFonts w:ascii="Times New Roman" w:hAnsi="Times New Roman" w:cs="Times New Roman"/>
          <w:sz w:val="24"/>
          <w:szCs w:val="24"/>
        </w:rPr>
        <w:br/>
      </w:r>
      <w:r w:rsidR="00E52481" w:rsidRPr="00150FDF">
        <w:rPr>
          <w:rFonts w:ascii="Times New Roman" w:hAnsi="Times New Roman" w:cs="Times New Roman"/>
          <w:sz w:val="24"/>
          <w:szCs w:val="24"/>
        </w:rPr>
        <w:t xml:space="preserve">В случае если проект паспорта </w:t>
      </w:r>
      <w:r w:rsidR="00700DAA" w:rsidRPr="00150FDF">
        <w:rPr>
          <w:rFonts w:ascii="Times New Roman" w:hAnsi="Times New Roman" w:cs="Times New Roman"/>
          <w:sz w:val="24"/>
          <w:szCs w:val="24"/>
        </w:rPr>
        <w:t>муниципальной</w:t>
      </w:r>
      <w:r w:rsidR="00E52481" w:rsidRPr="00150FDF">
        <w:rPr>
          <w:rFonts w:ascii="Times New Roman" w:hAnsi="Times New Roman" w:cs="Times New Roman"/>
          <w:sz w:val="24"/>
          <w:szCs w:val="24"/>
        </w:rPr>
        <w:t xml:space="preserve"> программы (комплексной программы) </w:t>
      </w:r>
      <w:r w:rsidR="0034194E" w:rsidRPr="00150FDF">
        <w:rPr>
          <w:rFonts w:ascii="Times New Roman" w:hAnsi="Times New Roman" w:cs="Times New Roman"/>
          <w:sz w:val="24"/>
          <w:szCs w:val="24"/>
        </w:rPr>
        <w:br/>
      </w:r>
      <w:r w:rsidR="00E52481" w:rsidRPr="00150FDF">
        <w:rPr>
          <w:rFonts w:ascii="Times New Roman" w:hAnsi="Times New Roman" w:cs="Times New Roman"/>
          <w:sz w:val="24"/>
          <w:szCs w:val="24"/>
        </w:rPr>
        <w:t xml:space="preserve">не согласован соисполнителями </w:t>
      </w:r>
      <w:r w:rsidR="00700DAA" w:rsidRPr="00150FDF">
        <w:rPr>
          <w:rFonts w:ascii="Times New Roman" w:hAnsi="Times New Roman" w:cs="Times New Roman"/>
          <w:sz w:val="24"/>
          <w:szCs w:val="24"/>
        </w:rPr>
        <w:t>муниципальной</w:t>
      </w:r>
      <w:r w:rsidR="00E52481" w:rsidRPr="00150FDF">
        <w:rPr>
          <w:rFonts w:ascii="Times New Roman" w:hAnsi="Times New Roman" w:cs="Times New Roman"/>
          <w:sz w:val="24"/>
          <w:szCs w:val="24"/>
        </w:rPr>
        <w:t xml:space="preserve"> программы (комплексной программы), ответственными исполнителями комплексных программ, к нему прилагаются протоколы согласительных совещаний в электронном виде в подсистеме управления </w:t>
      </w:r>
      <w:r w:rsidR="001D19E9" w:rsidRPr="00150FDF">
        <w:rPr>
          <w:rFonts w:ascii="Times New Roman" w:hAnsi="Times New Roman" w:cs="Times New Roman"/>
          <w:sz w:val="24"/>
          <w:szCs w:val="24"/>
        </w:rPr>
        <w:t>государственными</w:t>
      </w:r>
      <w:r w:rsidR="00E52481" w:rsidRPr="00150FDF">
        <w:rPr>
          <w:rFonts w:ascii="Times New Roman" w:hAnsi="Times New Roman" w:cs="Times New Roman"/>
          <w:sz w:val="24"/>
          <w:szCs w:val="24"/>
        </w:rPr>
        <w:t xml:space="preserve"> программами (со дня ввода в опытную эксплуатацию).</w:t>
      </w:r>
    </w:p>
    <w:p w:rsidR="00700DAA" w:rsidRPr="00150FDF" w:rsidRDefault="00E52481" w:rsidP="00700DAA">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Проекты паспортов </w:t>
      </w:r>
      <w:r w:rsidR="00700DAA" w:rsidRPr="00150FDF">
        <w:rPr>
          <w:rFonts w:ascii="Times New Roman" w:hAnsi="Times New Roman" w:cs="Times New Roman"/>
          <w:sz w:val="24"/>
          <w:szCs w:val="24"/>
        </w:rPr>
        <w:t>муниципальных</w:t>
      </w:r>
      <w:r w:rsidRPr="00150FDF">
        <w:rPr>
          <w:rFonts w:ascii="Times New Roman" w:hAnsi="Times New Roman" w:cs="Times New Roman"/>
          <w:sz w:val="24"/>
          <w:szCs w:val="24"/>
        </w:rPr>
        <w:t xml:space="preserve"> программ (комплексных программ), сведения </w:t>
      </w:r>
      <w:r w:rsidR="00A05FA7" w:rsidRPr="00150FDF">
        <w:rPr>
          <w:rFonts w:ascii="Times New Roman" w:hAnsi="Times New Roman" w:cs="Times New Roman"/>
          <w:sz w:val="24"/>
          <w:szCs w:val="24"/>
        </w:rPr>
        <w:br/>
      </w:r>
      <w:r w:rsidRPr="00150FDF">
        <w:rPr>
          <w:rFonts w:ascii="Times New Roman" w:hAnsi="Times New Roman" w:cs="Times New Roman"/>
          <w:sz w:val="24"/>
          <w:szCs w:val="24"/>
        </w:rPr>
        <w:t xml:space="preserve">о которых составляют государственную тайну и (или) отнесены к сведениям конфиденциального характера, и материалы к ним представляются в соответствии </w:t>
      </w:r>
      <w:r w:rsidR="00A05FA7" w:rsidRPr="00150FDF">
        <w:rPr>
          <w:rFonts w:ascii="Times New Roman" w:hAnsi="Times New Roman" w:cs="Times New Roman"/>
          <w:sz w:val="24"/>
          <w:szCs w:val="24"/>
        </w:rPr>
        <w:br/>
      </w:r>
      <w:r w:rsidRPr="00150FDF">
        <w:rPr>
          <w:rFonts w:ascii="Times New Roman" w:hAnsi="Times New Roman" w:cs="Times New Roman"/>
          <w:sz w:val="24"/>
          <w:szCs w:val="24"/>
        </w:rPr>
        <w:t xml:space="preserve">с </w:t>
      </w:r>
      <w:hyperlink w:anchor="P399">
        <w:r w:rsidRPr="00150FDF">
          <w:rPr>
            <w:rFonts w:ascii="Times New Roman" w:hAnsi="Times New Roman" w:cs="Times New Roman"/>
            <w:sz w:val="24"/>
            <w:szCs w:val="24"/>
          </w:rPr>
          <w:t>абзацем первым</w:t>
        </w:r>
      </w:hyperlink>
      <w:r w:rsidRPr="00150FDF">
        <w:rPr>
          <w:rFonts w:ascii="Times New Roman" w:hAnsi="Times New Roman" w:cs="Times New Roman"/>
          <w:sz w:val="24"/>
          <w:szCs w:val="24"/>
        </w:rPr>
        <w:t xml:space="preserve"> настоящего пункта на рассмотрение на бумажном и электронном носителе в порядке, установленном Методическими </w:t>
      </w:r>
      <w:hyperlink r:id="rId29">
        <w:r w:rsidRPr="00150FDF">
          <w:rPr>
            <w:rFonts w:ascii="Times New Roman" w:hAnsi="Times New Roman" w:cs="Times New Roman"/>
            <w:sz w:val="24"/>
            <w:szCs w:val="24"/>
          </w:rPr>
          <w:t>рекомендациями</w:t>
        </w:r>
      </w:hyperlink>
      <w:r w:rsidR="00AD57EC" w:rsidRPr="00150FDF">
        <w:t xml:space="preserve"> </w:t>
      </w:r>
      <w:r w:rsidR="00AD57EC" w:rsidRPr="00150FDF">
        <w:rPr>
          <w:rFonts w:ascii="Times New Roman" w:hAnsi="Times New Roman" w:cs="Times New Roman"/>
          <w:sz w:val="24"/>
          <w:szCs w:val="24"/>
        </w:rPr>
        <w:t>№</w:t>
      </w:r>
      <w:r w:rsidRPr="00150FDF">
        <w:rPr>
          <w:rFonts w:ascii="Times New Roman" w:hAnsi="Times New Roman" w:cs="Times New Roman"/>
          <w:sz w:val="24"/>
          <w:szCs w:val="24"/>
        </w:rPr>
        <w:t xml:space="preserve"> 500.</w:t>
      </w:r>
    </w:p>
    <w:p w:rsidR="00700DAA" w:rsidRPr="00150FDF" w:rsidRDefault="002B08CA" w:rsidP="00700DAA">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83</w:t>
      </w:r>
      <w:r w:rsidR="00E52481" w:rsidRPr="00150FDF">
        <w:rPr>
          <w:rFonts w:ascii="Times New Roman" w:hAnsi="Times New Roman" w:cs="Times New Roman"/>
          <w:sz w:val="24"/>
          <w:szCs w:val="24"/>
        </w:rPr>
        <w:t xml:space="preserve">. Проект паспорта </w:t>
      </w:r>
      <w:r w:rsidR="00700DAA" w:rsidRPr="00150FDF">
        <w:rPr>
          <w:rFonts w:ascii="Times New Roman" w:hAnsi="Times New Roman" w:cs="Times New Roman"/>
          <w:sz w:val="24"/>
          <w:szCs w:val="24"/>
        </w:rPr>
        <w:t>муниципальной</w:t>
      </w:r>
      <w:r w:rsidR="00E52481" w:rsidRPr="00150FDF">
        <w:rPr>
          <w:rFonts w:ascii="Times New Roman" w:hAnsi="Times New Roman" w:cs="Times New Roman"/>
          <w:sz w:val="24"/>
          <w:szCs w:val="24"/>
        </w:rPr>
        <w:t xml:space="preserve"> программы (комплексной программы), согласованный с соисполнителями </w:t>
      </w:r>
      <w:r w:rsidR="00700DAA" w:rsidRPr="00150FDF">
        <w:rPr>
          <w:rFonts w:ascii="Times New Roman" w:hAnsi="Times New Roman" w:cs="Times New Roman"/>
          <w:sz w:val="24"/>
          <w:szCs w:val="24"/>
        </w:rPr>
        <w:t>муниципальной</w:t>
      </w:r>
      <w:r w:rsidR="00E52481" w:rsidRPr="00150FDF">
        <w:rPr>
          <w:rFonts w:ascii="Times New Roman" w:hAnsi="Times New Roman" w:cs="Times New Roman"/>
          <w:sz w:val="24"/>
          <w:szCs w:val="24"/>
        </w:rPr>
        <w:t xml:space="preserve"> программы (комплексной программы), ответственными исполнителями комплексных программ (для </w:t>
      </w:r>
      <w:r w:rsidR="00700DAA" w:rsidRPr="00150FDF">
        <w:rPr>
          <w:rFonts w:ascii="Times New Roman" w:hAnsi="Times New Roman" w:cs="Times New Roman"/>
          <w:sz w:val="24"/>
          <w:szCs w:val="24"/>
        </w:rPr>
        <w:t>муниципальных</w:t>
      </w:r>
      <w:r w:rsidR="00E52481" w:rsidRPr="00150FDF">
        <w:rPr>
          <w:rFonts w:ascii="Times New Roman" w:hAnsi="Times New Roman" w:cs="Times New Roman"/>
          <w:sz w:val="24"/>
          <w:szCs w:val="24"/>
        </w:rPr>
        <w:t xml:space="preserve"> программ), </w:t>
      </w:r>
      <w:r w:rsidR="00AD57EC" w:rsidRPr="00150FDF">
        <w:rPr>
          <w:rFonts w:ascii="Times New Roman" w:hAnsi="Times New Roman" w:cs="Times New Roman"/>
          <w:sz w:val="24"/>
          <w:szCs w:val="24"/>
        </w:rPr>
        <w:t xml:space="preserve">отделом экономики и муниципальных закупок </w:t>
      </w:r>
      <w:r w:rsidR="00160BBF" w:rsidRPr="00150FDF">
        <w:rPr>
          <w:rFonts w:ascii="Times New Roman" w:hAnsi="Times New Roman" w:cs="Times New Roman"/>
          <w:sz w:val="24"/>
          <w:szCs w:val="24"/>
        </w:rPr>
        <w:t>администрации</w:t>
      </w:r>
      <w:r w:rsidR="009F4F92" w:rsidRPr="00150FDF">
        <w:rPr>
          <w:rFonts w:ascii="Times New Roman" w:hAnsi="Times New Roman" w:cs="Times New Roman"/>
          <w:sz w:val="24"/>
          <w:szCs w:val="24"/>
        </w:rPr>
        <w:t xml:space="preserve"> Новоторъяльского муниципального района</w:t>
      </w:r>
      <w:r w:rsidR="00700DAA" w:rsidRPr="00150FDF">
        <w:rPr>
          <w:rFonts w:ascii="Times New Roman" w:hAnsi="Times New Roman" w:cs="Times New Roman"/>
          <w:sz w:val="24"/>
          <w:szCs w:val="24"/>
        </w:rPr>
        <w:t xml:space="preserve"> Республики Марий Эл и Финансовым управлением </w:t>
      </w:r>
      <w:r w:rsidR="00160BBF" w:rsidRPr="00150FDF">
        <w:rPr>
          <w:rFonts w:ascii="Times New Roman" w:hAnsi="Times New Roman" w:cs="Times New Roman"/>
          <w:sz w:val="24"/>
          <w:szCs w:val="24"/>
        </w:rPr>
        <w:t>администрации</w:t>
      </w:r>
      <w:r w:rsidR="009F4F92" w:rsidRPr="00150FDF">
        <w:rPr>
          <w:rFonts w:ascii="Times New Roman" w:hAnsi="Times New Roman" w:cs="Times New Roman"/>
          <w:sz w:val="24"/>
          <w:szCs w:val="24"/>
        </w:rPr>
        <w:t xml:space="preserve"> Новоторъяльского муниципального района</w:t>
      </w:r>
      <w:r w:rsidR="00700DAA" w:rsidRPr="00150FDF">
        <w:rPr>
          <w:rFonts w:ascii="Times New Roman" w:hAnsi="Times New Roman" w:cs="Times New Roman"/>
          <w:sz w:val="24"/>
          <w:szCs w:val="24"/>
        </w:rPr>
        <w:t xml:space="preserve"> Республики Марий Эл</w:t>
      </w:r>
      <w:r w:rsidR="00E52481" w:rsidRPr="00150FDF">
        <w:rPr>
          <w:rFonts w:ascii="Times New Roman" w:hAnsi="Times New Roman" w:cs="Times New Roman"/>
          <w:sz w:val="24"/>
          <w:szCs w:val="24"/>
        </w:rPr>
        <w:t xml:space="preserve">, с приложением при необходимости протоколов согласительных совещаний направляется ответственным исполнителем куратору </w:t>
      </w:r>
      <w:r w:rsidR="00700DAA" w:rsidRPr="00150FDF">
        <w:rPr>
          <w:rFonts w:ascii="Times New Roman" w:hAnsi="Times New Roman" w:cs="Times New Roman"/>
          <w:sz w:val="24"/>
          <w:szCs w:val="24"/>
        </w:rPr>
        <w:t>муниципальной</w:t>
      </w:r>
      <w:r w:rsidR="00E52481" w:rsidRPr="00150FDF">
        <w:rPr>
          <w:rFonts w:ascii="Times New Roman" w:hAnsi="Times New Roman" w:cs="Times New Roman"/>
          <w:sz w:val="24"/>
          <w:szCs w:val="24"/>
        </w:rPr>
        <w:t xml:space="preserve"> программы (комплексной программы) на рассмотрение.</w:t>
      </w:r>
    </w:p>
    <w:p w:rsidR="00700DAA" w:rsidRPr="00150FDF" w:rsidRDefault="00E52481" w:rsidP="00700DAA">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8</w:t>
      </w:r>
      <w:r w:rsidR="002B08CA" w:rsidRPr="00150FDF">
        <w:rPr>
          <w:rFonts w:ascii="Times New Roman" w:hAnsi="Times New Roman" w:cs="Times New Roman"/>
          <w:sz w:val="24"/>
          <w:szCs w:val="24"/>
        </w:rPr>
        <w:t>4</w:t>
      </w:r>
      <w:r w:rsidRPr="00150FDF">
        <w:rPr>
          <w:rFonts w:ascii="Times New Roman" w:hAnsi="Times New Roman" w:cs="Times New Roman"/>
          <w:sz w:val="24"/>
          <w:szCs w:val="24"/>
        </w:rPr>
        <w:t xml:space="preserve">. Внесение изменений в паспорт </w:t>
      </w:r>
      <w:r w:rsidR="00700DAA"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паспорт структурного элемента такой программы может осуществляться </w:t>
      </w:r>
      <w:r w:rsidR="00A05FA7" w:rsidRPr="00150FDF">
        <w:rPr>
          <w:rFonts w:ascii="Times New Roman" w:hAnsi="Times New Roman" w:cs="Times New Roman"/>
          <w:sz w:val="24"/>
          <w:szCs w:val="24"/>
        </w:rPr>
        <w:br/>
      </w:r>
      <w:r w:rsidRPr="00150FDF">
        <w:rPr>
          <w:rFonts w:ascii="Times New Roman" w:hAnsi="Times New Roman" w:cs="Times New Roman"/>
          <w:sz w:val="24"/>
          <w:szCs w:val="24"/>
        </w:rPr>
        <w:t xml:space="preserve">по инициативе ответственного исполнителя (соисполнителя, участника) </w:t>
      </w:r>
      <w:r w:rsidR="00700DAA"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управляющего совета, а также во исполнение поручений </w:t>
      </w:r>
      <w:r w:rsidR="001C287B">
        <w:rPr>
          <w:rFonts w:ascii="Times New Roman" w:hAnsi="Times New Roman" w:cs="Times New Roman"/>
          <w:color w:val="0070C0"/>
          <w:sz w:val="24"/>
          <w:szCs w:val="24"/>
        </w:rPr>
        <w:t>Чуксолинской сельской администрации</w:t>
      </w:r>
      <w:r w:rsidR="009F4F92" w:rsidRPr="00150FDF">
        <w:rPr>
          <w:rFonts w:ascii="Times New Roman" w:hAnsi="Times New Roman" w:cs="Times New Roman"/>
          <w:sz w:val="24"/>
          <w:szCs w:val="24"/>
        </w:rPr>
        <w:t xml:space="preserve"> Новоторъяльского муниципального района</w:t>
      </w:r>
      <w:r w:rsidR="00AD57EC" w:rsidRPr="00150FDF">
        <w:rPr>
          <w:rFonts w:ascii="Times New Roman" w:hAnsi="Times New Roman" w:cs="Times New Roman"/>
          <w:sz w:val="24"/>
          <w:szCs w:val="24"/>
        </w:rPr>
        <w:t xml:space="preserve"> </w:t>
      </w:r>
      <w:r w:rsidRPr="00150FDF">
        <w:rPr>
          <w:rFonts w:ascii="Times New Roman" w:hAnsi="Times New Roman" w:cs="Times New Roman"/>
          <w:sz w:val="24"/>
          <w:szCs w:val="24"/>
        </w:rPr>
        <w:t xml:space="preserve">Республики Марий Эл и по результатам мониторинга реализации </w:t>
      </w:r>
      <w:r w:rsidR="00700DAA"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и ее структурных элементов.</w:t>
      </w:r>
    </w:p>
    <w:p w:rsidR="00700DAA" w:rsidRPr="00150FDF" w:rsidRDefault="00E52481" w:rsidP="00700DAA">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8</w:t>
      </w:r>
      <w:r w:rsidR="002B08CA" w:rsidRPr="00150FDF">
        <w:rPr>
          <w:rFonts w:ascii="Times New Roman" w:hAnsi="Times New Roman" w:cs="Times New Roman"/>
          <w:sz w:val="24"/>
          <w:szCs w:val="24"/>
        </w:rPr>
        <w:t>5</w:t>
      </w:r>
      <w:r w:rsidRPr="00150FDF">
        <w:rPr>
          <w:rFonts w:ascii="Times New Roman" w:hAnsi="Times New Roman" w:cs="Times New Roman"/>
          <w:sz w:val="24"/>
          <w:szCs w:val="24"/>
        </w:rPr>
        <w:t xml:space="preserve">. Внесение изменений в паспорт </w:t>
      </w:r>
      <w:r w:rsidR="00700DAA"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паспорт ее структурного элемента осуществляется одним из следующих способов:</w:t>
      </w:r>
      <w:bookmarkStart w:id="15" w:name="P404"/>
      <w:bookmarkEnd w:id="15"/>
    </w:p>
    <w:p w:rsidR="00700DAA" w:rsidRPr="00150FDF" w:rsidRDefault="00E52481" w:rsidP="00700DAA">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а) путем формирования и утверждения отдельных взаимосвязанных запросов </w:t>
      </w:r>
      <w:r w:rsidR="0034194E" w:rsidRPr="00150FDF">
        <w:rPr>
          <w:rFonts w:ascii="Times New Roman" w:hAnsi="Times New Roman" w:cs="Times New Roman"/>
          <w:sz w:val="24"/>
          <w:szCs w:val="24"/>
        </w:rPr>
        <w:br/>
      </w:r>
      <w:r w:rsidRPr="00150FDF">
        <w:rPr>
          <w:rFonts w:ascii="Times New Roman" w:hAnsi="Times New Roman" w:cs="Times New Roman"/>
          <w:sz w:val="24"/>
          <w:szCs w:val="24"/>
        </w:rPr>
        <w:t xml:space="preserve">на изменение паспорта </w:t>
      </w:r>
      <w:r w:rsidR="00700DAA"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паспорта структурного элемента такой программы;</w:t>
      </w:r>
    </w:p>
    <w:p w:rsidR="00700DAA" w:rsidRPr="00150FDF" w:rsidRDefault="00E52481" w:rsidP="00700DAA">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б) путем формирования и утверждения единого запроса на изменение </w:t>
      </w:r>
      <w:r w:rsidR="00700DAA"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включающего изменения параметров паспортов </w:t>
      </w:r>
      <w:r w:rsidR="00700DAA"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паспортов ее структурных элементов по рекомендуемой форме, размещенной на Портале государственных программ.</w:t>
      </w:r>
    </w:p>
    <w:p w:rsidR="00700DAA" w:rsidRPr="00150FDF" w:rsidRDefault="00E52481" w:rsidP="00700DAA">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В подсистеме управления </w:t>
      </w:r>
      <w:r w:rsidR="00E82237" w:rsidRPr="00150FDF">
        <w:rPr>
          <w:rFonts w:ascii="Times New Roman" w:hAnsi="Times New Roman" w:cs="Times New Roman"/>
          <w:sz w:val="24"/>
          <w:szCs w:val="24"/>
        </w:rPr>
        <w:t>государственными</w:t>
      </w:r>
      <w:r w:rsidR="00AD57EC" w:rsidRPr="00150FDF">
        <w:rPr>
          <w:rFonts w:ascii="Times New Roman" w:hAnsi="Times New Roman" w:cs="Times New Roman"/>
          <w:sz w:val="24"/>
          <w:szCs w:val="24"/>
        </w:rPr>
        <w:t xml:space="preserve"> </w:t>
      </w:r>
      <w:r w:rsidRPr="00150FDF">
        <w:rPr>
          <w:rFonts w:ascii="Times New Roman" w:hAnsi="Times New Roman" w:cs="Times New Roman"/>
          <w:sz w:val="24"/>
          <w:szCs w:val="24"/>
        </w:rPr>
        <w:t xml:space="preserve">программами осуществляется формирование запросов, указанных в </w:t>
      </w:r>
      <w:hyperlink w:anchor="P404">
        <w:r w:rsidRPr="00150FDF">
          <w:rPr>
            <w:rFonts w:ascii="Times New Roman" w:hAnsi="Times New Roman" w:cs="Times New Roman"/>
            <w:sz w:val="24"/>
            <w:szCs w:val="24"/>
          </w:rPr>
          <w:t xml:space="preserve">подпункте </w:t>
        </w:r>
        <w:r w:rsidR="00FE4849" w:rsidRPr="00150FDF">
          <w:rPr>
            <w:rFonts w:ascii="Times New Roman" w:hAnsi="Times New Roman" w:cs="Times New Roman"/>
            <w:sz w:val="24"/>
            <w:szCs w:val="24"/>
          </w:rPr>
          <w:t>«</w:t>
        </w:r>
        <w:r w:rsidRPr="00150FDF">
          <w:rPr>
            <w:rFonts w:ascii="Times New Roman" w:hAnsi="Times New Roman" w:cs="Times New Roman"/>
            <w:sz w:val="24"/>
            <w:szCs w:val="24"/>
          </w:rPr>
          <w:t>а</w:t>
        </w:r>
        <w:r w:rsidR="00FE4849" w:rsidRPr="00150FDF">
          <w:rPr>
            <w:rFonts w:ascii="Times New Roman" w:hAnsi="Times New Roman" w:cs="Times New Roman"/>
            <w:sz w:val="24"/>
            <w:szCs w:val="24"/>
          </w:rPr>
          <w:t>»</w:t>
        </w:r>
      </w:hyperlink>
      <w:r w:rsidRPr="00150FDF">
        <w:rPr>
          <w:rFonts w:ascii="Times New Roman" w:hAnsi="Times New Roman" w:cs="Times New Roman"/>
          <w:sz w:val="24"/>
          <w:szCs w:val="24"/>
        </w:rPr>
        <w:t xml:space="preserve"> настоящего пункта.</w:t>
      </w:r>
    </w:p>
    <w:p w:rsidR="00700DAA" w:rsidRPr="00150FDF" w:rsidRDefault="00E52481" w:rsidP="00700DAA">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К запросам, указанным в </w:t>
      </w:r>
      <w:hyperlink w:anchor="P404">
        <w:r w:rsidRPr="00150FDF">
          <w:rPr>
            <w:rFonts w:ascii="Times New Roman" w:hAnsi="Times New Roman" w:cs="Times New Roman"/>
            <w:sz w:val="24"/>
            <w:szCs w:val="24"/>
          </w:rPr>
          <w:t xml:space="preserve">подпункте </w:t>
        </w:r>
        <w:r w:rsidR="00FE4849" w:rsidRPr="00150FDF">
          <w:rPr>
            <w:rFonts w:ascii="Times New Roman" w:hAnsi="Times New Roman" w:cs="Times New Roman"/>
            <w:sz w:val="24"/>
            <w:szCs w:val="24"/>
          </w:rPr>
          <w:t>«</w:t>
        </w:r>
        <w:r w:rsidRPr="00150FDF">
          <w:rPr>
            <w:rFonts w:ascii="Times New Roman" w:hAnsi="Times New Roman" w:cs="Times New Roman"/>
            <w:sz w:val="24"/>
            <w:szCs w:val="24"/>
          </w:rPr>
          <w:t>а</w:t>
        </w:r>
        <w:r w:rsidR="00FE4849" w:rsidRPr="00150FDF">
          <w:rPr>
            <w:rFonts w:ascii="Times New Roman" w:hAnsi="Times New Roman" w:cs="Times New Roman"/>
            <w:sz w:val="24"/>
            <w:szCs w:val="24"/>
          </w:rPr>
          <w:t>»</w:t>
        </w:r>
      </w:hyperlink>
      <w:r w:rsidRPr="00150FDF">
        <w:rPr>
          <w:rFonts w:ascii="Times New Roman" w:hAnsi="Times New Roman" w:cs="Times New Roman"/>
          <w:sz w:val="24"/>
          <w:szCs w:val="24"/>
        </w:rPr>
        <w:t xml:space="preserve"> настоящего пункта, формируется пояснительная записка, содержащая информацию о предлагаемых изменениях паспорта относительно его действующей редакции с приведением соответствующих обоснований, </w:t>
      </w:r>
      <w:r w:rsidR="0034194E" w:rsidRPr="00150FDF">
        <w:rPr>
          <w:rFonts w:ascii="Times New Roman" w:hAnsi="Times New Roman" w:cs="Times New Roman"/>
          <w:sz w:val="24"/>
          <w:szCs w:val="24"/>
        </w:rPr>
        <w:br/>
      </w:r>
      <w:r w:rsidRPr="00150FDF">
        <w:rPr>
          <w:rFonts w:ascii="Times New Roman" w:hAnsi="Times New Roman" w:cs="Times New Roman"/>
          <w:sz w:val="24"/>
          <w:szCs w:val="24"/>
        </w:rPr>
        <w:t>а также расчетов предлагаемых изменений.</w:t>
      </w:r>
    </w:p>
    <w:p w:rsidR="00744A6F" w:rsidRPr="00150FDF" w:rsidRDefault="005152B9" w:rsidP="00744A6F">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8</w:t>
      </w:r>
      <w:r w:rsidR="002B08CA" w:rsidRPr="00150FDF">
        <w:rPr>
          <w:rFonts w:ascii="Times New Roman" w:hAnsi="Times New Roman" w:cs="Times New Roman"/>
          <w:sz w:val="24"/>
          <w:szCs w:val="24"/>
        </w:rPr>
        <w:t>6</w:t>
      </w:r>
      <w:r w:rsidR="00E52481" w:rsidRPr="00150FDF">
        <w:rPr>
          <w:rFonts w:ascii="Times New Roman" w:hAnsi="Times New Roman" w:cs="Times New Roman"/>
          <w:sz w:val="24"/>
          <w:szCs w:val="24"/>
        </w:rPr>
        <w:t xml:space="preserve">. Внесение изменений в паспорта </w:t>
      </w:r>
      <w:r w:rsidR="00700DAA" w:rsidRPr="00150FDF">
        <w:rPr>
          <w:rFonts w:ascii="Times New Roman" w:hAnsi="Times New Roman" w:cs="Times New Roman"/>
          <w:sz w:val="24"/>
          <w:szCs w:val="24"/>
        </w:rPr>
        <w:t>муниципальной</w:t>
      </w:r>
      <w:r w:rsidR="00E52481" w:rsidRPr="00150FDF">
        <w:rPr>
          <w:rFonts w:ascii="Times New Roman" w:hAnsi="Times New Roman" w:cs="Times New Roman"/>
          <w:sz w:val="24"/>
          <w:szCs w:val="24"/>
        </w:rPr>
        <w:t xml:space="preserve"> программы (комплексной программы), ее структурных элементов следует осуществлять до момента наступления сроков достижения (выполнения) изменяемых параметров такой программы, </w:t>
      </w:r>
      <w:r w:rsidR="0034194E" w:rsidRPr="00150FDF">
        <w:rPr>
          <w:rFonts w:ascii="Times New Roman" w:hAnsi="Times New Roman" w:cs="Times New Roman"/>
          <w:sz w:val="24"/>
          <w:szCs w:val="24"/>
        </w:rPr>
        <w:br/>
      </w:r>
      <w:r w:rsidR="00E52481" w:rsidRPr="00150FDF">
        <w:rPr>
          <w:rFonts w:ascii="Times New Roman" w:hAnsi="Times New Roman" w:cs="Times New Roman"/>
          <w:sz w:val="24"/>
          <w:szCs w:val="24"/>
        </w:rPr>
        <w:t>ее структурного элемента.</w:t>
      </w:r>
    </w:p>
    <w:p w:rsidR="00744A6F" w:rsidRPr="00150FDF" w:rsidRDefault="00E52481" w:rsidP="00744A6F">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8</w:t>
      </w:r>
      <w:r w:rsidR="002B08CA" w:rsidRPr="00150FDF">
        <w:rPr>
          <w:rFonts w:ascii="Times New Roman" w:hAnsi="Times New Roman" w:cs="Times New Roman"/>
          <w:sz w:val="24"/>
          <w:szCs w:val="24"/>
        </w:rPr>
        <w:t>7</w:t>
      </w:r>
      <w:r w:rsidRPr="00150FDF">
        <w:rPr>
          <w:rFonts w:ascii="Times New Roman" w:hAnsi="Times New Roman" w:cs="Times New Roman"/>
          <w:sz w:val="24"/>
          <w:szCs w:val="24"/>
        </w:rPr>
        <w:t xml:space="preserve">. Утверждение паспорта </w:t>
      </w:r>
      <w:r w:rsidR="00744A6F"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паспортов структурных элементов такой программы, изменений в указанные паспорта осуществляется управляющим советом.</w:t>
      </w:r>
    </w:p>
    <w:p w:rsidR="004F02C3" w:rsidRPr="00150FDF" w:rsidRDefault="00E52481" w:rsidP="004F02C3">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Паспорт </w:t>
      </w:r>
      <w:r w:rsidR="00744A6F"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реализация которой </w:t>
      </w:r>
      <w:r w:rsidRPr="00150FDF">
        <w:rPr>
          <w:rFonts w:ascii="Times New Roman" w:hAnsi="Times New Roman" w:cs="Times New Roman"/>
          <w:sz w:val="24"/>
          <w:szCs w:val="24"/>
        </w:rPr>
        <w:lastRenderedPageBreak/>
        <w:t xml:space="preserve">планируется с очередного финансового года, рассматривается и утверждается протокольным решением на заседании </w:t>
      </w:r>
      <w:r w:rsidR="001C287B">
        <w:rPr>
          <w:rFonts w:ascii="Times New Roman" w:hAnsi="Times New Roman" w:cs="Times New Roman"/>
          <w:color w:val="0070C0"/>
          <w:sz w:val="24"/>
          <w:szCs w:val="24"/>
        </w:rPr>
        <w:t>Чуксолинской сельской администрации</w:t>
      </w:r>
      <w:r w:rsidR="009F4F92" w:rsidRPr="00150FDF">
        <w:rPr>
          <w:rFonts w:ascii="Times New Roman" w:hAnsi="Times New Roman" w:cs="Times New Roman"/>
          <w:sz w:val="24"/>
          <w:szCs w:val="24"/>
        </w:rPr>
        <w:t xml:space="preserve"> Новоторъяльского муниципального района</w:t>
      </w:r>
      <w:r w:rsidR="000262C5" w:rsidRPr="00150FDF">
        <w:rPr>
          <w:rFonts w:ascii="Times New Roman" w:hAnsi="Times New Roman" w:cs="Times New Roman"/>
          <w:sz w:val="24"/>
          <w:szCs w:val="24"/>
        </w:rPr>
        <w:t xml:space="preserve"> Республики Марий Эл</w:t>
      </w:r>
      <w:r w:rsidRPr="00150FDF">
        <w:rPr>
          <w:rFonts w:ascii="Times New Roman" w:hAnsi="Times New Roman" w:cs="Times New Roman"/>
          <w:sz w:val="24"/>
          <w:szCs w:val="24"/>
        </w:rPr>
        <w:t xml:space="preserve"> одновременно с рассмотрением </w:t>
      </w:r>
      <w:r w:rsidR="0034194E" w:rsidRPr="00150FDF">
        <w:rPr>
          <w:rFonts w:ascii="Times New Roman" w:hAnsi="Times New Roman" w:cs="Times New Roman"/>
          <w:sz w:val="24"/>
          <w:szCs w:val="24"/>
        </w:rPr>
        <w:br/>
      </w:r>
      <w:r w:rsidRPr="00150FDF">
        <w:rPr>
          <w:rFonts w:ascii="Times New Roman" w:hAnsi="Times New Roman" w:cs="Times New Roman"/>
          <w:sz w:val="24"/>
          <w:szCs w:val="24"/>
        </w:rPr>
        <w:t xml:space="preserve">и одобрением проекта </w:t>
      </w:r>
      <w:r w:rsidR="000262C5" w:rsidRPr="00150FDF">
        <w:rPr>
          <w:rFonts w:ascii="Times New Roman" w:hAnsi="Times New Roman" w:cs="Times New Roman"/>
          <w:sz w:val="24"/>
          <w:szCs w:val="24"/>
        </w:rPr>
        <w:t xml:space="preserve">решения о </w:t>
      </w:r>
      <w:r w:rsidR="00AF18DB" w:rsidRPr="00150FDF">
        <w:rPr>
          <w:rFonts w:ascii="Times New Roman" w:hAnsi="Times New Roman" w:cs="Times New Roman"/>
          <w:sz w:val="24"/>
          <w:szCs w:val="24"/>
        </w:rPr>
        <w:t xml:space="preserve">бюджете </w:t>
      </w:r>
      <w:r w:rsidR="001C287B">
        <w:rPr>
          <w:rFonts w:ascii="Times New Roman" w:hAnsi="Times New Roman" w:cs="Times New Roman"/>
          <w:color w:val="0070C0"/>
          <w:sz w:val="24"/>
          <w:szCs w:val="24"/>
        </w:rPr>
        <w:t>Чуксолинского сельского поселения</w:t>
      </w:r>
      <w:r w:rsidR="008A0CEE">
        <w:rPr>
          <w:rFonts w:ascii="Times New Roman" w:hAnsi="Times New Roman" w:cs="Times New Roman"/>
          <w:color w:val="0070C0"/>
          <w:sz w:val="24"/>
          <w:szCs w:val="24"/>
        </w:rPr>
        <w:t xml:space="preserve"> </w:t>
      </w:r>
      <w:r w:rsidR="009F4F92" w:rsidRPr="00150FDF">
        <w:rPr>
          <w:rFonts w:ascii="Times New Roman" w:hAnsi="Times New Roman" w:cs="Times New Roman"/>
          <w:sz w:val="24"/>
          <w:szCs w:val="24"/>
        </w:rPr>
        <w:t>Новоторъяльского муниципального района</w:t>
      </w:r>
      <w:r w:rsidR="000262C5" w:rsidRPr="00150FDF">
        <w:rPr>
          <w:rFonts w:ascii="Times New Roman" w:hAnsi="Times New Roman" w:cs="Times New Roman"/>
          <w:sz w:val="24"/>
          <w:szCs w:val="24"/>
        </w:rPr>
        <w:t xml:space="preserve"> Республики Марий Эл</w:t>
      </w:r>
      <w:r w:rsidRPr="00150FDF">
        <w:rPr>
          <w:rFonts w:ascii="Times New Roman" w:hAnsi="Times New Roman" w:cs="Times New Roman"/>
          <w:sz w:val="24"/>
          <w:szCs w:val="24"/>
        </w:rPr>
        <w:t xml:space="preserve"> на очередной финансовый год и на плановый период.</w:t>
      </w:r>
    </w:p>
    <w:p w:rsidR="004F02C3" w:rsidRPr="00150FDF" w:rsidRDefault="00E52481" w:rsidP="004F02C3">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8</w:t>
      </w:r>
      <w:r w:rsidR="002B08CA" w:rsidRPr="00150FDF">
        <w:rPr>
          <w:rFonts w:ascii="Times New Roman" w:hAnsi="Times New Roman" w:cs="Times New Roman"/>
          <w:sz w:val="24"/>
          <w:szCs w:val="24"/>
        </w:rPr>
        <w:t>8</w:t>
      </w:r>
      <w:r w:rsidRPr="00150FDF">
        <w:rPr>
          <w:rFonts w:ascii="Times New Roman" w:hAnsi="Times New Roman" w:cs="Times New Roman"/>
          <w:sz w:val="24"/>
          <w:szCs w:val="24"/>
        </w:rPr>
        <w:t xml:space="preserve">. Внесение изменений в паспорт </w:t>
      </w:r>
      <w:r w:rsidR="004F02C3"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w:t>
      </w:r>
      <w:r w:rsidR="005605F6" w:rsidRPr="00150FDF">
        <w:rPr>
          <w:rFonts w:ascii="Times New Roman" w:hAnsi="Times New Roman" w:cs="Times New Roman"/>
          <w:sz w:val="24"/>
          <w:szCs w:val="24"/>
        </w:rPr>
        <w:t xml:space="preserve">сной программы) осуществляется </w:t>
      </w:r>
      <w:r w:rsidR="001C287B">
        <w:rPr>
          <w:rFonts w:ascii="Times New Roman" w:hAnsi="Times New Roman" w:cs="Times New Roman"/>
          <w:color w:val="0070C0"/>
          <w:sz w:val="24"/>
          <w:szCs w:val="24"/>
        </w:rPr>
        <w:t>Чуксолинской сельской администрацией</w:t>
      </w:r>
      <w:r w:rsidR="008A0CEE">
        <w:rPr>
          <w:rFonts w:ascii="Times New Roman" w:hAnsi="Times New Roman" w:cs="Times New Roman"/>
          <w:color w:val="0070C0"/>
          <w:sz w:val="24"/>
          <w:szCs w:val="24"/>
        </w:rPr>
        <w:t xml:space="preserve"> </w:t>
      </w:r>
      <w:r w:rsidR="009F4F92" w:rsidRPr="00150FDF">
        <w:rPr>
          <w:rFonts w:ascii="Times New Roman" w:hAnsi="Times New Roman" w:cs="Times New Roman"/>
          <w:sz w:val="24"/>
          <w:szCs w:val="24"/>
        </w:rPr>
        <w:t>Новоторъяльского муниципального района</w:t>
      </w:r>
      <w:r w:rsidRPr="00150FDF">
        <w:rPr>
          <w:rFonts w:ascii="Times New Roman" w:hAnsi="Times New Roman" w:cs="Times New Roman"/>
          <w:sz w:val="24"/>
          <w:szCs w:val="24"/>
        </w:rPr>
        <w:t xml:space="preserve"> Республики Марий Эл в следующих случаях:</w:t>
      </w:r>
      <w:bookmarkStart w:id="16" w:name="P412"/>
      <w:bookmarkEnd w:id="16"/>
    </w:p>
    <w:p w:rsidR="004F02C3" w:rsidRPr="00150FDF" w:rsidRDefault="00E52481" w:rsidP="004F02C3">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а) при рассмотрении проекта </w:t>
      </w:r>
      <w:r w:rsidR="0015284F" w:rsidRPr="00150FDF">
        <w:rPr>
          <w:rFonts w:ascii="Times New Roman" w:hAnsi="Times New Roman" w:cs="Times New Roman"/>
          <w:sz w:val="24"/>
          <w:szCs w:val="24"/>
        </w:rPr>
        <w:t xml:space="preserve">решения </w:t>
      </w:r>
      <w:r w:rsidRPr="00150FDF">
        <w:rPr>
          <w:rFonts w:ascii="Times New Roman" w:hAnsi="Times New Roman" w:cs="Times New Roman"/>
          <w:sz w:val="24"/>
          <w:szCs w:val="24"/>
        </w:rPr>
        <w:t xml:space="preserve">о </w:t>
      </w:r>
      <w:r w:rsidR="00AF18DB" w:rsidRPr="00150FDF">
        <w:rPr>
          <w:rFonts w:ascii="Times New Roman" w:hAnsi="Times New Roman" w:cs="Times New Roman"/>
          <w:sz w:val="24"/>
          <w:szCs w:val="24"/>
        </w:rPr>
        <w:t xml:space="preserve">бюджете </w:t>
      </w:r>
      <w:r w:rsidR="001C287B">
        <w:rPr>
          <w:rFonts w:ascii="Times New Roman" w:hAnsi="Times New Roman" w:cs="Times New Roman"/>
          <w:color w:val="0070C0"/>
          <w:sz w:val="24"/>
          <w:szCs w:val="24"/>
        </w:rPr>
        <w:t>Чуксолинского сельского поселения</w:t>
      </w:r>
      <w:r w:rsidR="008A0CEE">
        <w:rPr>
          <w:rFonts w:ascii="Times New Roman" w:hAnsi="Times New Roman" w:cs="Times New Roman"/>
          <w:color w:val="0070C0"/>
          <w:sz w:val="24"/>
          <w:szCs w:val="24"/>
        </w:rPr>
        <w:t xml:space="preserve"> </w:t>
      </w:r>
      <w:r w:rsidR="009F4F92" w:rsidRPr="00150FDF">
        <w:rPr>
          <w:rFonts w:ascii="Times New Roman" w:hAnsi="Times New Roman" w:cs="Times New Roman"/>
          <w:sz w:val="24"/>
          <w:szCs w:val="24"/>
        </w:rPr>
        <w:t>Новоторъяльского муниципального района</w:t>
      </w:r>
      <w:r w:rsidR="005605F6" w:rsidRPr="00150FDF">
        <w:rPr>
          <w:rFonts w:ascii="Times New Roman" w:hAnsi="Times New Roman" w:cs="Times New Roman"/>
          <w:sz w:val="24"/>
          <w:szCs w:val="24"/>
        </w:rPr>
        <w:t xml:space="preserve"> </w:t>
      </w:r>
      <w:r w:rsidRPr="00150FDF">
        <w:rPr>
          <w:rFonts w:ascii="Times New Roman" w:hAnsi="Times New Roman" w:cs="Times New Roman"/>
          <w:sz w:val="24"/>
          <w:szCs w:val="24"/>
        </w:rPr>
        <w:t>Республики Марий Эл на очередной финансовый год и на плановый период;</w:t>
      </w:r>
    </w:p>
    <w:p w:rsidR="004F02C3" w:rsidRPr="00150FDF" w:rsidRDefault="00E52481" w:rsidP="004F02C3">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б) при изменении параметров </w:t>
      </w:r>
      <w:r w:rsidR="005605F6"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на последний год ее реализации;</w:t>
      </w:r>
      <w:bookmarkStart w:id="17" w:name="P414"/>
      <w:bookmarkEnd w:id="17"/>
    </w:p>
    <w:p w:rsidR="004F02C3" w:rsidRPr="00150FDF" w:rsidRDefault="00E52481" w:rsidP="004F02C3">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в) при наличии неурегулированных разногласий между ответственным исполнителем </w:t>
      </w:r>
      <w:r w:rsidR="005605F6"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и участниками согласования.</w:t>
      </w:r>
    </w:p>
    <w:p w:rsidR="004F02C3" w:rsidRPr="00150FDF" w:rsidRDefault="00E52481" w:rsidP="004F02C3">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В случаях, не предусмотренных </w:t>
      </w:r>
      <w:hyperlink w:anchor="P412">
        <w:r w:rsidRPr="00150FDF">
          <w:rPr>
            <w:rFonts w:ascii="Times New Roman" w:hAnsi="Times New Roman" w:cs="Times New Roman"/>
            <w:sz w:val="24"/>
            <w:szCs w:val="24"/>
          </w:rPr>
          <w:t xml:space="preserve">подпунктами </w:t>
        </w:r>
        <w:r w:rsidR="00FE4849" w:rsidRPr="00150FDF">
          <w:rPr>
            <w:rFonts w:ascii="Times New Roman" w:hAnsi="Times New Roman" w:cs="Times New Roman"/>
            <w:sz w:val="24"/>
            <w:szCs w:val="24"/>
          </w:rPr>
          <w:t>«</w:t>
        </w:r>
        <w:r w:rsidRPr="00150FDF">
          <w:rPr>
            <w:rFonts w:ascii="Times New Roman" w:hAnsi="Times New Roman" w:cs="Times New Roman"/>
            <w:sz w:val="24"/>
            <w:szCs w:val="24"/>
          </w:rPr>
          <w:t>а</w:t>
        </w:r>
        <w:r w:rsidR="00FE4849" w:rsidRPr="00150FDF">
          <w:rPr>
            <w:rFonts w:ascii="Times New Roman" w:hAnsi="Times New Roman" w:cs="Times New Roman"/>
            <w:sz w:val="24"/>
            <w:szCs w:val="24"/>
          </w:rPr>
          <w:t>»</w:t>
        </w:r>
      </w:hyperlink>
      <w:r w:rsidRPr="00150FDF">
        <w:rPr>
          <w:rFonts w:ascii="Times New Roman" w:hAnsi="Times New Roman" w:cs="Times New Roman"/>
          <w:sz w:val="24"/>
          <w:szCs w:val="24"/>
        </w:rPr>
        <w:t xml:space="preserve"> - </w:t>
      </w:r>
      <w:hyperlink w:anchor="P414">
        <w:r w:rsidR="00FE4849" w:rsidRPr="00150FDF">
          <w:rPr>
            <w:rFonts w:ascii="Times New Roman" w:hAnsi="Times New Roman" w:cs="Times New Roman"/>
            <w:sz w:val="24"/>
            <w:szCs w:val="24"/>
          </w:rPr>
          <w:t>«</w:t>
        </w:r>
        <w:r w:rsidRPr="00150FDF">
          <w:rPr>
            <w:rFonts w:ascii="Times New Roman" w:hAnsi="Times New Roman" w:cs="Times New Roman"/>
            <w:sz w:val="24"/>
            <w:szCs w:val="24"/>
          </w:rPr>
          <w:t>в</w:t>
        </w:r>
        <w:r w:rsidR="00FE4849" w:rsidRPr="00150FDF">
          <w:rPr>
            <w:rFonts w:ascii="Times New Roman" w:hAnsi="Times New Roman" w:cs="Times New Roman"/>
            <w:sz w:val="24"/>
            <w:szCs w:val="24"/>
          </w:rPr>
          <w:t>»</w:t>
        </w:r>
      </w:hyperlink>
      <w:r w:rsidRPr="00150FDF">
        <w:rPr>
          <w:rFonts w:ascii="Times New Roman" w:hAnsi="Times New Roman" w:cs="Times New Roman"/>
          <w:sz w:val="24"/>
          <w:szCs w:val="24"/>
        </w:rPr>
        <w:t xml:space="preserve"> настоящего пункта, внесение изменений в паспорт </w:t>
      </w:r>
      <w:r w:rsidR="005605F6"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осуществляется управляющим советом.</w:t>
      </w:r>
    </w:p>
    <w:p w:rsidR="005605F6" w:rsidRPr="00150FDF" w:rsidRDefault="00E52481" w:rsidP="005605F6">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8</w:t>
      </w:r>
      <w:r w:rsidR="002B08CA" w:rsidRPr="00150FDF">
        <w:rPr>
          <w:rFonts w:ascii="Times New Roman" w:hAnsi="Times New Roman" w:cs="Times New Roman"/>
          <w:sz w:val="24"/>
          <w:szCs w:val="24"/>
        </w:rPr>
        <w:t>9</w:t>
      </w:r>
      <w:r w:rsidRPr="00150FDF">
        <w:rPr>
          <w:rFonts w:ascii="Times New Roman" w:hAnsi="Times New Roman" w:cs="Times New Roman"/>
          <w:sz w:val="24"/>
          <w:szCs w:val="24"/>
        </w:rPr>
        <w:t xml:space="preserve">. Подготовка изменений, которые вносятся в </w:t>
      </w:r>
      <w:r w:rsidR="005605F6" w:rsidRPr="00150FDF">
        <w:rPr>
          <w:rFonts w:ascii="Times New Roman" w:hAnsi="Times New Roman" w:cs="Times New Roman"/>
          <w:sz w:val="24"/>
          <w:szCs w:val="24"/>
        </w:rPr>
        <w:t>муниципальную</w:t>
      </w:r>
      <w:r w:rsidRPr="00150FDF">
        <w:rPr>
          <w:rFonts w:ascii="Times New Roman" w:hAnsi="Times New Roman" w:cs="Times New Roman"/>
          <w:sz w:val="24"/>
          <w:szCs w:val="24"/>
        </w:rPr>
        <w:t xml:space="preserve"> программу (комплексную программу), осуществляется в обязательном порядке:</w:t>
      </w:r>
    </w:p>
    <w:p w:rsidR="005605F6" w:rsidRPr="00150FDF" w:rsidRDefault="00E52481" w:rsidP="005605F6">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при формировании проекта </w:t>
      </w:r>
      <w:r w:rsidR="0015284F" w:rsidRPr="00150FDF">
        <w:rPr>
          <w:rFonts w:ascii="Times New Roman" w:hAnsi="Times New Roman" w:cs="Times New Roman"/>
          <w:sz w:val="24"/>
          <w:szCs w:val="24"/>
        </w:rPr>
        <w:t>решения</w:t>
      </w:r>
      <w:r w:rsidRPr="00150FDF">
        <w:rPr>
          <w:rFonts w:ascii="Times New Roman" w:hAnsi="Times New Roman" w:cs="Times New Roman"/>
          <w:sz w:val="24"/>
          <w:szCs w:val="24"/>
        </w:rPr>
        <w:t xml:space="preserve"> о </w:t>
      </w:r>
      <w:r w:rsidR="00AF18DB" w:rsidRPr="00150FDF">
        <w:rPr>
          <w:rFonts w:ascii="Times New Roman" w:hAnsi="Times New Roman" w:cs="Times New Roman"/>
          <w:sz w:val="24"/>
          <w:szCs w:val="24"/>
        </w:rPr>
        <w:t xml:space="preserve">бюджете </w:t>
      </w:r>
      <w:r w:rsidR="001C287B">
        <w:rPr>
          <w:rFonts w:ascii="Times New Roman" w:hAnsi="Times New Roman" w:cs="Times New Roman"/>
          <w:color w:val="0070C0"/>
          <w:sz w:val="24"/>
          <w:szCs w:val="24"/>
        </w:rPr>
        <w:t>Чуксолинского сельского поселения</w:t>
      </w:r>
      <w:r w:rsidR="008A0CEE">
        <w:rPr>
          <w:rFonts w:ascii="Times New Roman" w:hAnsi="Times New Roman" w:cs="Times New Roman"/>
          <w:color w:val="0070C0"/>
          <w:sz w:val="24"/>
          <w:szCs w:val="24"/>
        </w:rPr>
        <w:t xml:space="preserve"> </w:t>
      </w:r>
      <w:r w:rsidR="009F4F92" w:rsidRPr="00150FDF">
        <w:rPr>
          <w:rFonts w:ascii="Times New Roman" w:hAnsi="Times New Roman" w:cs="Times New Roman"/>
          <w:sz w:val="24"/>
          <w:szCs w:val="24"/>
        </w:rPr>
        <w:t>Новоторъяльского муниципального района</w:t>
      </w:r>
      <w:r w:rsidR="005605F6" w:rsidRPr="00150FDF">
        <w:rPr>
          <w:rFonts w:ascii="Times New Roman" w:hAnsi="Times New Roman" w:cs="Times New Roman"/>
          <w:sz w:val="24"/>
          <w:szCs w:val="24"/>
        </w:rPr>
        <w:t xml:space="preserve"> </w:t>
      </w:r>
      <w:r w:rsidRPr="00150FDF">
        <w:rPr>
          <w:rFonts w:ascii="Times New Roman" w:hAnsi="Times New Roman" w:cs="Times New Roman"/>
          <w:sz w:val="24"/>
          <w:szCs w:val="24"/>
        </w:rPr>
        <w:t xml:space="preserve">Республики Марий Эл на очередной финансовый год и плановый период </w:t>
      </w:r>
      <w:r w:rsidR="00A05FA7" w:rsidRPr="00150FDF">
        <w:rPr>
          <w:rFonts w:ascii="Times New Roman" w:hAnsi="Times New Roman" w:cs="Times New Roman"/>
          <w:sz w:val="24"/>
          <w:szCs w:val="24"/>
        </w:rPr>
        <w:t>–</w:t>
      </w:r>
      <w:r w:rsidRPr="00150FDF">
        <w:rPr>
          <w:rFonts w:ascii="Times New Roman" w:hAnsi="Times New Roman" w:cs="Times New Roman"/>
          <w:sz w:val="24"/>
          <w:szCs w:val="24"/>
        </w:rPr>
        <w:t xml:space="preserve"> одновременно с формированием субъектами бюджетного планирования, главными распорядителями средств </w:t>
      </w:r>
      <w:r w:rsidR="00061689" w:rsidRPr="00150FDF">
        <w:rPr>
          <w:rFonts w:ascii="Times New Roman" w:hAnsi="Times New Roman" w:cs="Times New Roman"/>
          <w:sz w:val="24"/>
          <w:szCs w:val="24"/>
        </w:rPr>
        <w:t xml:space="preserve">бюджета </w:t>
      </w:r>
      <w:r w:rsidR="001C287B">
        <w:rPr>
          <w:rFonts w:ascii="Times New Roman" w:hAnsi="Times New Roman" w:cs="Times New Roman"/>
          <w:color w:val="0070C0"/>
          <w:sz w:val="24"/>
          <w:szCs w:val="24"/>
        </w:rPr>
        <w:t>Чуксолинского сельского поселения</w:t>
      </w:r>
      <w:r w:rsidR="008A0CEE">
        <w:rPr>
          <w:rFonts w:ascii="Times New Roman" w:hAnsi="Times New Roman" w:cs="Times New Roman"/>
          <w:color w:val="0070C0"/>
          <w:sz w:val="24"/>
          <w:szCs w:val="24"/>
        </w:rPr>
        <w:t xml:space="preserve"> </w:t>
      </w:r>
      <w:r w:rsidR="009F4F92" w:rsidRPr="00150FDF">
        <w:rPr>
          <w:rFonts w:ascii="Times New Roman" w:hAnsi="Times New Roman" w:cs="Times New Roman"/>
          <w:sz w:val="24"/>
          <w:szCs w:val="24"/>
        </w:rPr>
        <w:t>Новоторъяльского муниципального района</w:t>
      </w:r>
      <w:r w:rsidR="005605F6" w:rsidRPr="00150FDF">
        <w:rPr>
          <w:rFonts w:ascii="Times New Roman" w:hAnsi="Times New Roman" w:cs="Times New Roman"/>
          <w:sz w:val="24"/>
          <w:szCs w:val="24"/>
        </w:rPr>
        <w:t xml:space="preserve"> </w:t>
      </w:r>
      <w:r w:rsidRPr="00150FDF">
        <w:rPr>
          <w:rFonts w:ascii="Times New Roman" w:hAnsi="Times New Roman" w:cs="Times New Roman"/>
          <w:sz w:val="24"/>
          <w:szCs w:val="24"/>
        </w:rPr>
        <w:t>Республики Марий Эл предложений по распределению по кодам классификации расходов бюджетов предельных базовых бюджетных ассигнований и предложений</w:t>
      </w:r>
      <w:r w:rsidR="000749F2" w:rsidRPr="00150FDF">
        <w:rPr>
          <w:rFonts w:ascii="Times New Roman" w:hAnsi="Times New Roman" w:cs="Times New Roman"/>
          <w:sz w:val="24"/>
          <w:szCs w:val="24"/>
        </w:rPr>
        <w:t xml:space="preserve"> </w:t>
      </w:r>
      <w:r w:rsidRPr="00150FDF">
        <w:rPr>
          <w:rFonts w:ascii="Times New Roman" w:hAnsi="Times New Roman" w:cs="Times New Roman"/>
          <w:sz w:val="24"/>
          <w:szCs w:val="24"/>
        </w:rPr>
        <w:t xml:space="preserve">по дополнительным бюджетным ассигнованиям </w:t>
      </w:r>
      <w:r w:rsidR="00061689" w:rsidRPr="00150FDF">
        <w:rPr>
          <w:rFonts w:ascii="Times New Roman" w:hAnsi="Times New Roman" w:cs="Times New Roman"/>
          <w:sz w:val="24"/>
          <w:szCs w:val="24"/>
        </w:rPr>
        <w:t xml:space="preserve">бюджета </w:t>
      </w:r>
      <w:r w:rsidR="001C287B">
        <w:rPr>
          <w:rFonts w:ascii="Times New Roman" w:hAnsi="Times New Roman" w:cs="Times New Roman"/>
          <w:color w:val="0070C0"/>
          <w:sz w:val="24"/>
          <w:szCs w:val="24"/>
        </w:rPr>
        <w:t>Чуксолинского сельского поселения</w:t>
      </w:r>
      <w:r w:rsidR="008A0CEE">
        <w:rPr>
          <w:rFonts w:ascii="Times New Roman" w:hAnsi="Times New Roman" w:cs="Times New Roman"/>
          <w:color w:val="0070C0"/>
          <w:sz w:val="24"/>
          <w:szCs w:val="24"/>
        </w:rPr>
        <w:t xml:space="preserve"> </w:t>
      </w:r>
      <w:r w:rsidR="009F4F92" w:rsidRPr="00150FDF">
        <w:rPr>
          <w:rFonts w:ascii="Times New Roman" w:hAnsi="Times New Roman" w:cs="Times New Roman"/>
          <w:sz w:val="24"/>
          <w:szCs w:val="24"/>
        </w:rPr>
        <w:t>Новоторъяльского муниципального района</w:t>
      </w:r>
      <w:r w:rsidR="0015284F" w:rsidRPr="00150FDF">
        <w:rPr>
          <w:rFonts w:ascii="Times New Roman" w:hAnsi="Times New Roman" w:cs="Times New Roman"/>
          <w:sz w:val="24"/>
          <w:szCs w:val="24"/>
        </w:rPr>
        <w:t xml:space="preserve"> Республики Марий Эл</w:t>
      </w:r>
      <w:r w:rsidR="00AD57EC" w:rsidRPr="00150FDF">
        <w:rPr>
          <w:rFonts w:ascii="Times New Roman" w:hAnsi="Times New Roman" w:cs="Times New Roman"/>
          <w:sz w:val="24"/>
          <w:szCs w:val="24"/>
        </w:rPr>
        <w:t xml:space="preserve"> </w:t>
      </w:r>
      <w:r w:rsidRPr="00150FDF">
        <w:rPr>
          <w:rFonts w:ascii="Times New Roman" w:hAnsi="Times New Roman" w:cs="Times New Roman"/>
          <w:sz w:val="24"/>
          <w:szCs w:val="24"/>
        </w:rPr>
        <w:t xml:space="preserve">на реализацию соответствующих </w:t>
      </w:r>
      <w:r w:rsidR="005605F6" w:rsidRPr="00150FDF">
        <w:rPr>
          <w:rFonts w:ascii="Times New Roman" w:hAnsi="Times New Roman" w:cs="Times New Roman"/>
          <w:sz w:val="24"/>
          <w:szCs w:val="24"/>
        </w:rPr>
        <w:t>муниципальных</w:t>
      </w:r>
      <w:r w:rsidRPr="00150FDF">
        <w:rPr>
          <w:rFonts w:ascii="Times New Roman" w:hAnsi="Times New Roman" w:cs="Times New Roman"/>
          <w:sz w:val="24"/>
          <w:szCs w:val="24"/>
        </w:rPr>
        <w:t xml:space="preserve"> программ (комплексных программ);</w:t>
      </w:r>
    </w:p>
    <w:p w:rsidR="005605F6" w:rsidRPr="00150FDF" w:rsidRDefault="00E52481" w:rsidP="005605F6">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при формировании проекта </w:t>
      </w:r>
      <w:r w:rsidR="0015284F" w:rsidRPr="00150FDF">
        <w:rPr>
          <w:rFonts w:ascii="Times New Roman" w:hAnsi="Times New Roman" w:cs="Times New Roman"/>
          <w:sz w:val="24"/>
          <w:szCs w:val="24"/>
        </w:rPr>
        <w:t>решения</w:t>
      </w:r>
      <w:r w:rsidRPr="00150FDF">
        <w:rPr>
          <w:rFonts w:ascii="Times New Roman" w:hAnsi="Times New Roman" w:cs="Times New Roman"/>
          <w:sz w:val="24"/>
          <w:szCs w:val="24"/>
        </w:rPr>
        <w:t xml:space="preserve"> о внесении изменений в </w:t>
      </w:r>
      <w:r w:rsidR="0015284F" w:rsidRPr="00150FDF">
        <w:rPr>
          <w:rFonts w:ascii="Times New Roman" w:hAnsi="Times New Roman" w:cs="Times New Roman"/>
          <w:sz w:val="24"/>
          <w:szCs w:val="24"/>
        </w:rPr>
        <w:t>решение</w:t>
      </w:r>
      <w:r w:rsidRPr="00150FDF">
        <w:rPr>
          <w:rFonts w:ascii="Times New Roman" w:hAnsi="Times New Roman" w:cs="Times New Roman"/>
          <w:sz w:val="24"/>
          <w:szCs w:val="24"/>
        </w:rPr>
        <w:t xml:space="preserve"> о </w:t>
      </w:r>
      <w:r w:rsidR="00AF18DB" w:rsidRPr="00150FDF">
        <w:rPr>
          <w:rFonts w:ascii="Times New Roman" w:hAnsi="Times New Roman" w:cs="Times New Roman"/>
          <w:sz w:val="24"/>
          <w:szCs w:val="24"/>
        </w:rPr>
        <w:t xml:space="preserve">бюджете </w:t>
      </w:r>
      <w:r w:rsidR="001C287B">
        <w:rPr>
          <w:rFonts w:ascii="Times New Roman" w:hAnsi="Times New Roman" w:cs="Times New Roman"/>
          <w:color w:val="0070C0"/>
          <w:sz w:val="24"/>
          <w:szCs w:val="24"/>
        </w:rPr>
        <w:t>Чуксолинского сельского поселения</w:t>
      </w:r>
      <w:r w:rsidR="008A0CEE">
        <w:rPr>
          <w:rFonts w:ascii="Times New Roman" w:hAnsi="Times New Roman" w:cs="Times New Roman"/>
          <w:color w:val="0070C0"/>
          <w:sz w:val="24"/>
          <w:szCs w:val="24"/>
        </w:rPr>
        <w:t xml:space="preserve"> </w:t>
      </w:r>
      <w:r w:rsidR="009F4F92" w:rsidRPr="00150FDF">
        <w:rPr>
          <w:rFonts w:ascii="Times New Roman" w:hAnsi="Times New Roman" w:cs="Times New Roman"/>
          <w:sz w:val="24"/>
          <w:szCs w:val="24"/>
        </w:rPr>
        <w:t>Новоторъяльского муниципального района</w:t>
      </w:r>
      <w:r w:rsidR="005605F6" w:rsidRPr="00150FDF">
        <w:rPr>
          <w:rFonts w:ascii="Times New Roman" w:hAnsi="Times New Roman" w:cs="Times New Roman"/>
          <w:sz w:val="24"/>
          <w:szCs w:val="24"/>
        </w:rPr>
        <w:t xml:space="preserve"> </w:t>
      </w:r>
      <w:r w:rsidRPr="00150FDF">
        <w:rPr>
          <w:rFonts w:ascii="Times New Roman" w:hAnsi="Times New Roman" w:cs="Times New Roman"/>
          <w:sz w:val="24"/>
          <w:szCs w:val="24"/>
        </w:rPr>
        <w:t xml:space="preserve">Республики Марий Эл на текущий финансовый год и на плановый период - одновременно с формированием субъектами бюджетного планирования, главными распорядителями средств </w:t>
      </w:r>
      <w:r w:rsidR="00061689" w:rsidRPr="00150FDF">
        <w:rPr>
          <w:rFonts w:ascii="Times New Roman" w:hAnsi="Times New Roman" w:cs="Times New Roman"/>
          <w:sz w:val="24"/>
          <w:szCs w:val="24"/>
        </w:rPr>
        <w:t xml:space="preserve">бюджета </w:t>
      </w:r>
      <w:r w:rsidR="001C287B">
        <w:rPr>
          <w:rFonts w:ascii="Times New Roman" w:hAnsi="Times New Roman" w:cs="Times New Roman"/>
          <w:color w:val="0070C0"/>
          <w:sz w:val="24"/>
          <w:szCs w:val="24"/>
        </w:rPr>
        <w:t>Чуксолинского сельского поселения</w:t>
      </w:r>
      <w:r w:rsidR="008A0CEE">
        <w:rPr>
          <w:rFonts w:ascii="Times New Roman" w:hAnsi="Times New Roman" w:cs="Times New Roman"/>
          <w:color w:val="0070C0"/>
          <w:sz w:val="24"/>
          <w:szCs w:val="24"/>
        </w:rPr>
        <w:t xml:space="preserve"> </w:t>
      </w:r>
      <w:r w:rsidR="009F4F92" w:rsidRPr="00150FDF">
        <w:rPr>
          <w:rFonts w:ascii="Times New Roman" w:hAnsi="Times New Roman" w:cs="Times New Roman"/>
          <w:sz w:val="24"/>
          <w:szCs w:val="24"/>
        </w:rPr>
        <w:t>Новоторъяльского муниципального района</w:t>
      </w:r>
      <w:r w:rsidR="005605F6" w:rsidRPr="00150FDF">
        <w:rPr>
          <w:rFonts w:ascii="Times New Roman" w:hAnsi="Times New Roman" w:cs="Times New Roman"/>
          <w:sz w:val="24"/>
          <w:szCs w:val="24"/>
        </w:rPr>
        <w:t xml:space="preserve"> </w:t>
      </w:r>
      <w:r w:rsidRPr="00150FDF">
        <w:rPr>
          <w:rFonts w:ascii="Times New Roman" w:hAnsi="Times New Roman" w:cs="Times New Roman"/>
          <w:sz w:val="24"/>
          <w:szCs w:val="24"/>
        </w:rPr>
        <w:t xml:space="preserve">Республики Марий Эл предложений по перераспределению бюджетных ассигнований, предусмотренных на текущий финансовый год на реализацию соответствующих </w:t>
      </w:r>
      <w:r w:rsidR="005605F6" w:rsidRPr="00150FDF">
        <w:rPr>
          <w:rFonts w:ascii="Times New Roman" w:hAnsi="Times New Roman" w:cs="Times New Roman"/>
          <w:sz w:val="24"/>
          <w:szCs w:val="24"/>
        </w:rPr>
        <w:t>муниципальных</w:t>
      </w:r>
      <w:r w:rsidRPr="00150FDF">
        <w:rPr>
          <w:rFonts w:ascii="Times New Roman" w:hAnsi="Times New Roman" w:cs="Times New Roman"/>
          <w:sz w:val="24"/>
          <w:szCs w:val="24"/>
        </w:rPr>
        <w:t xml:space="preserve"> программ (комплексных программ).</w:t>
      </w:r>
    </w:p>
    <w:p w:rsidR="005605F6" w:rsidRPr="00150FDF" w:rsidRDefault="00E52481" w:rsidP="005605F6">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Предложения по внесению изменений в </w:t>
      </w:r>
      <w:r w:rsidR="005605F6" w:rsidRPr="00150FDF">
        <w:rPr>
          <w:rFonts w:ascii="Times New Roman" w:hAnsi="Times New Roman" w:cs="Times New Roman"/>
          <w:sz w:val="24"/>
          <w:szCs w:val="24"/>
        </w:rPr>
        <w:t>муниципальные</w:t>
      </w:r>
      <w:r w:rsidRPr="00150FDF">
        <w:rPr>
          <w:rFonts w:ascii="Times New Roman" w:hAnsi="Times New Roman" w:cs="Times New Roman"/>
          <w:sz w:val="24"/>
          <w:szCs w:val="24"/>
        </w:rPr>
        <w:t xml:space="preserve"> программы (комплексные программы) учитываются при подготовке проекта</w:t>
      </w:r>
      <w:r w:rsidR="00A05FA7" w:rsidRPr="00150FDF">
        <w:rPr>
          <w:rFonts w:ascii="Times New Roman" w:hAnsi="Times New Roman" w:cs="Times New Roman"/>
          <w:sz w:val="24"/>
          <w:szCs w:val="24"/>
        </w:rPr>
        <w:t xml:space="preserve"> </w:t>
      </w:r>
      <w:r w:rsidR="0015284F" w:rsidRPr="00150FDF">
        <w:rPr>
          <w:rFonts w:ascii="Times New Roman" w:hAnsi="Times New Roman" w:cs="Times New Roman"/>
          <w:sz w:val="24"/>
          <w:szCs w:val="24"/>
        </w:rPr>
        <w:t>решения</w:t>
      </w:r>
      <w:r w:rsidRPr="00150FDF">
        <w:rPr>
          <w:rFonts w:ascii="Times New Roman" w:hAnsi="Times New Roman" w:cs="Times New Roman"/>
          <w:sz w:val="24"/>
          <w:szCs w:val="24"/>
        </w:rPr>
        <w:t xml:space="preserve"> о внесении изменений </w:t>
      </w:r>
      <w:r w:rsidR="00A05FA7" w:rsidRPr="00150FDF">
        <w:rPr>
          <w:rFonts w:ascii="Times New Roman" w:hAnsi="Times New Roman" w:cs="Times New Roman"/>
          <w:sz w:val="24"/>
          <w:szCs w:val="24"/>
        </w:rPr>
        <w:br/>
      </w:r>
      <w:r w:rsidRPr="00150FDF">
        <w:rPr>
          <w:rFonts w:ascii="Times New Roman" w:hAnsi="Times New Roman" w:cs="Times New Roman"/>
          <w:sz w:val="24"/>
          <w:szCs w:val="24"/>
        </w:rPr>
        <w:t xml:space="preserve">в </w:t>
      </w:r>
      <w:r w:rsidR="00C6197D" w:rsidRPr="00150FDF">
        <w:rPr>
          <w:rFonts w:ascii="Times New Roman" w:hAnsi="Times New Roman" w:cs="Times New Roman"/>
          <w:sz w:val="24"/>
          <w:szCs w:val="24"/>
        </w:rPr>
        <w:t>решение</w:t>
      </w:r>
      <w:r w:rsidRPr="00150FDF">
        <w:rPr>
          <w:rFonts w:ascii="Times New Roman" w:hAnsi="Times New Roman" w:cs="Times New Roman"/>
          <w:sz w:val="24"/>
          <w:szCs w:val="24"/>
        </w:rPr>
        <w:t xml:space="preserve"> о </w:t>
      </w:r>
      <w:r w:rsidR="00AF18DB" w:rsidRPr="00150FDF">
        <w:rPr>
          <w:rFonts w:ascii="Times New Roman" w:hAnsi="Times New Roman" w:cs="Times New Roman"/>
          <w:sz w:val="24"/>
          <w:szCs w:val="24"/>
        </w:rPr>
        <w:t xml:space="preserve">бюджете </w:t>
      </w:r>
      <w:r w:rsidR="001C287B">
        <w:rPr>
          <w:rFonts w:ascii="Times New Roman" w:hAnsi="Times New Roman" w:cs="Times New Roman"/>
          <w:color w:val="0070C0"/>
          <w:sz w:val="24"/>
          <w:szCs w:val="24"/>
        </w:rPr>
        <w:t>Чуксолинского сельского поселения</w:t>
      </w:r>
      <w:r w:rsidR="008A0CEE">
        <w:rPr>
          <w:rFonts w:ascii="Times New Roman" w:hAnsi="Times New Roman" w:cs="Times New Roman"/>
          <w:color w:val="0070C0"/>
          <w:sz w:val="24"/>
          <w:szCs w:val="24"/>
        </w:rPr>
        <w:t xml:space="preserve"> </w:t>
      </w:r>
      <w:r w:rsidR="009F4F92" w:rsidRPr="00150FDF">
        <w:rPr>
          <w:rFonts w:ascii="Times New Roman" w:hAnsi="Times New Roman" w:cs="Times New Roman"/>
          <w:sz w:val="24"/>
          <w:szCs w:val="24"/>
        </w:rPr>
        <w:t>Новоторъяльского муниципального района</w:t>
      </w:r>
      <w:r w:rsidR="005605F6" w:rsidRPr="00150FDF">
        <w:rPr>
          <w:rFonts w:ascii="Times New Roman" w:hAnsi="Times New Roman" w:cs="Times New Roman"/>
          <w:sz w:val="24"/>
          <w:szCs w:val="24"/>
        </w:rPr>
        <w:t xml:space="preserve"> </w:t>
      </w:r>
      <w:r w:rsidRPr="00150FDF">
        <w:rPr>
          <w:rFonts w:ascii="Times New Roman" w:hAnsi="Times New Roman" w:cs="Times New Roman"/>
          <w:sz w:val="24"/>
          <w:szCs w:val="24"/>
        </w:rPr>
        <w:t>Республики Марий Эл на очередной финансовый год и на плановый период.</w:t>
      </w:r>
    </w:p>
    <w:p w:rsidR="005605F6" w:rsidRPr="00150FDF" w:rsidRDefault="002B08CA" w:rsidP="005605F6">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90</w:t>
      </w:r>
      <w:r w:rsidR="00E52481" w:rsidRPr="00150FDF">
        <w:rPr>
          <w:rFonts w:ascii="Times New Roman" w:hAnsi="Times New Roman" w:cs="Times New Roman"/>
          <w:sz w:val="24"/>
          <w:szCs w:val="24"/>
        </w:rPr>
        <w:t xml:space="preserve">. Внесение изменений в постановление </w:t>
      </w:r>
      <w:r w:rsidR="001C287B">
        <w:rPr>
          <w:rFonts w:ascii="Times New Roman" w:hAnsi="Times New Roman" w:cs="Times New Roman"/>
          <w:color w:val="0070C0"/>
          <w:sz w:val="24"/>
          <w:szCs w:val="24"/>
        </w:rPr>
        <w:t>Чуксолинской сельской администрации</w:t>
      </w:r>
      <w:r w:rsidR="009F4F92" w:rsidRPr="00150FDF">
        <w:rPr>
          <w:rFonts w:ascii="Times New Roman" w:hAnsi="Times New Roman" w:cs="Times New Roman"/>
          <w:sz w:val="24"/>
          <w:szCs w:val="24"/>
        </w:rPr>
        <w:t xml:space="preserve"> Новоторъяльского муниципального района</w:t>
      </w:r>
      <w:r w:rsidR="005605F6" w:rsidRPr="00150FDF">
        <w:rPr>
          <w:rFonts w:ascii="Times New Roman" w:hAnsi="Times New Roman" w:cs="Times New Roman"/>
          <w:sz w:val="24"/>
          <w:szCs w:val="24"/>
        </w:rPr>
        <w:t xml:space="preserve"> </w:t>
      </w:r>
      <w:r w:rsidR="00E52481" w:rsidRPr="00150FDF">
        <w:rPr>
          <w:rFonts w:ascii="Times New Roman" w:hAnsi="Times New Roman" w:cs="Times New Roman"/>
          <w:sz w:val="24"/>
          <w:szCs w:val="24"/>
        </w:rPr>
        <w:t xml:space="preserve">Республики Марий Эл об утверждении </w:t>
      </w:r>
      <w:r w:rsidR="005605F6" w:rsidRPr="00150FDF">
        <w:rPr>
          <w:rFonts w:ascii="Times New Roman" w:hAnsi="Times New Roman" w:cs="Times New Roman"/>
          <w:sz w:val="24"/>
          <w:szCs w:val="24"/>
        </w:rPr>
        <w:t>муниципальной</w:t>
      </w:r>
      <w:r w:rsidR="00E52481" w:rsidRPr="00150FDF">
        <w:rPr>
          <w:rFonts w:ascii="Times New Roman" w:hAnsi="Times New Roman" w:cs="Times New Roman"/>
          <w:sz w:val="24"/>
          <w:szCs w:val="24"/>
        </w:rPr>
        <w:t xml:space="preserve"> программы (комплексной программы) осуществляется в порядке, предусмотренном для разработки нормативного правового акта </w:t>
      </w:r>
      <w:r w:rsidR="001C287B">
        <w:rPr>
          <w:rFonts w:ascii="Times New Roman" w:hAnsi="Times New Roman" w:cs="Times New Roman"/>
          <w:color w:val="0070C0"/>
          <w:sz w:val="24"/>
          <w:szCs w:val="24"/>
        </w:rPr>
        <w:t>Чуксолинской сельской администрации</w:t>
      </w:r>
      <w:r w:rsidR="009F4F92" w:rsidRPr="00150FDF">
        <w:rPr>
          <w:rFonts w:ascii="Times New Roman" w:hAnsi="Times New Roman" w:cs="Times New Roman"/>
          <w:sz w:val="24"/>
          <w:szCs w:val="24"/>
        </w:rPr>
        <w:t xml:space="preserve"> Новоторъяльского муниципального района</w:t>
      </w:r>
      <w:r w:rsidR="005605F6" w:rsidRPr="00150FDF">
        <w:rPr>
          <w:rFonts w:ascii="Times New Roman" w:hAnsi="Times New Roman" w:cs="Times New Roman"/>
          <w:sz w:val="24"/>
          <w:szCs w:val="24"/>
        </w:rPr>
        <w:t xml:space="preserve"> </w:t>
      </w:r>
      <w:r w:rsidR="00E52481" w:rsidRPr="00150FDF">
        <w:rPr>
          <w:rFonts w:ascii="Times New Roman" w:hAnsi="Times New Roman" w:cs="Times New Roman"/>
          <w:sz w:val="24"/>
          <w:szCs w:val="24"/>
        </w:rPr>
        <w:t>Республики Марий Эл.</w:t>
      </w:r>
      <w:bookmarkStart w:id="18" w:name="P421"/>
      <w:bookmarkEnd w:id="18"/>
    </w:p>
    <w:p w:rsidR="00A52863" w:rsidRPr="00150FDF" w:rsidRDefault="002B08CA" w:rsidP="00A52863">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91</w:t>
      </w:r>
      <w:r w:rsidR="00E52481" w:rsidRPr="00150FDF">
        <w:rPr>
          <w:rFonts w:ascii="Times New Roman" w:hAnsi="Times New Roman" w:cs="Times New Roman"/>
          <w:sz w:val="24"/>
          <w:szCs w:val="24"/>
        </w:rPr>
        <w:t xml:space="preserve">. Планирование реализации </w:t>
      </w:r>
      <w:r w:rsidR="00A52863" w:rsidRPr="00150FDF">
        <w:rPr>
          <w:rFonts w:ascii="Times New Roman" w:hAnsi="Times New Roman" w:cs="Times New Roman"/>
          <w:sz w:val="24"/>
          <w:szCs w:val="24"/>
        </w:rPr>
        <w:t>муниципальной</w:t>
      </w:r>
      <w:r w:rsidR="00E52481" w:rsidRPr="00150FDF">
        <w:rPr>
          <w:rFonts w:ascii="Times New Roman" w:hAnsi="Times New Roman" w:cs="Times New Roman"/>
          <w:sz w:val="24"/>
          <w:szCs w:val="24"/>
        </w:rPr>
        <w:t xml:space="preserve"> программы (комплексной программы) осуществляется на основе разработки планов реализации ее структурных элементов, включая планы реализации </w:t>
      </w:r>
      <w:r w:rsidR="00983F09" w:rsidRPr="00150FDF">
        <w:rPr>
          <w:rFonts w:ascii="Times New Roman" w:hAnsi="Times New Roman" w:cs="Times New Roman"/>
          <w:sz w:val="24"/>
          <w:szCs w:val="24"/>
        </w:rPr>
        <w:t xml:space="preserve">мероприятий </w:t>
      </w:r>
      <w:r w:rsidR="00E52481" w:rsidRPr="00150FDF">
        <w:rPr>
          <w:rFonts w:ascii="Times New Roman" w:hAnsi="Times New Roman" w:cs="Times New Roman"/>
          <w:sz w:val="24"/>
          <w:szCs w:val="24"/>
        </w:rPr>
        <w:t xml:space="preserve">региональных проектов, ведомственных проектов, планы </w:t>
      </w:r>
      <w:r w:rsidR="00E52481" w:rsidRPr="00150FDF">
        <w:rPr>
          <w:rFonts w:ascii="Times New Roman" w:hAnsi="Times New Roman" w:cs="Times New Roman"/>
          <w:sz w:val="24"/>
          <w:szCs w:val="24"/>
        </w:rPr>
        <w:lastRenderedPageBreak/>
        <w:t>реализации комплексов процессных мероприятий.</w:t>
      </w:r>
    </w:p>
    <w:p w:rsidR="00E52481" w:rsidRPr="00150FDF" w:rsidRDefault="00E52481" w:rsidP="00A52863">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Указанные в </w:t>
      </w:r>
      <w:hyperlink w:anchor="P421">
        <w:r w:rsidRPr="00150FDF">
          <w:rPr>
            <w:rFonts w:ascii="Times New Roman" w:hAnsi="Times New Roman" w:cs="Times New Roman"/>
            <w:sz w:val="24"/>
            <w:szCs w:val="24"/>
          </w:rPr>
          <w:t>абзаце первом</w:t>
        </w:r>
      </w:hyperlink>
      <w:r w:rsidRPr="00150FDF">
        <w:rPr>
          <w:rFonts w:ascii="Times New Roman" w:hAnsi="Times New Roman" w:cs="Times New Roman"/>
          <w:sz w:val="24"/>
          <w:szCs w:val="24"/>
        </w:rPr>
        <w:t xml:space="preserve"> настоящего пункта документы объединяются </w:t>
      </w:r>
      <w:r w:rsidR="00A05FA7" w:rsidRPr="00150FDF">
        <w:rPr>
          <w:rFonts w:ascii="Times New Roman" w:hAnsi="Times New Roman" w:cs="Times New Roman"/>
          <w:sz w:val="24"/>
          <w:szCs w:val="24"/>
        </w:rPr>
        <w:br/>
      </w:r>
      <w:r w:rsidRPr="00150FDF">
        <w:rPr>
          <w:rFonts w:ascii="Times New Roman" w:hAnsi="Times New Roman" w:cs="Times New Roman"/>
          <w:sz w:val="24"/>
          <w:szCs w:val="24"/>
        </w:rPr>
        <w:t xml:space="preserve">в подсистеме управления </w:t>
      </w:r>
      <w:r w:rsidR="00F15E3C" w:rsidRPr="00150FDF">
        <w:rPr>
          <w:rFonts w:ascii="Times New Roman" w:hAnsi="Times New Roman" w:cs="Times New Roman"/>
          <w:sz w:val="24"/>
          <w:szCs w:val="24"/>
        </w:rPr>
        <w:t>государственными</w:t>
      </w:r>
      <w:r w:rsidRPr="00150FDF">
        <w:rPr>
          <w:rFonts w:ascii="Times New Roman" w:hAnsi="Times New Roman" w:cs="Times New Roman"/>
          <w:sz w:val="24"/>
          <w:szCs w:val="24"/>
        </w:rPr>
        <w:t xml:space="preserve"> программами в единый аналитический </w:t>
      </w:r>
      <w:hyperlink w:anchor="P2704">
        <w:r w:rsidRPr="00150FDF">
          <w:rPr>
            <w:rFonts w:ascii="Times New Roman" w:hAnsi="Times New Roman" w:cs="Times New Roman"/>
            <w:sz w:val="24"/>
            <w:szCs w:val="24"/>
          </w:rPr>
          <w:t>план</w:t>
        </w:r>
      </w:hyperlink>
      <w:r w:rsidRPr="00150FDF">
        <w:rPr>
          <w:rFonts w:ascii="Times New Roman" w:hAnsi="Times New Roman" w:cs="Times New Roman"/>
          <w:sz w:val="24"/>
          <w:szCs w:val="24"/>
        </w:rPr>
        <w:t xml:space="preserve"> реализации </w:t>
      </w:r>
      <w:r w:rsidR="00A52863" w:rsidRPr="00150FDF">
        <w:rPr>
          <w:rFonts w:ascii="Times New Roman" w:hAnsi="Times New Roman" w:cs="Times New Roman"/>
          <w:sz w:val="24"/>
          <w:szCs w:val="24"/>
        </w:rPr>
        <w:t>мун</w:t>
      </w:r>
      <w:r w:rsidR="00F935F8" w:rsidRPr="00150FDF">
        <w:rPr>
          <w:rFonts w:ascii="Times New Roman" w:hAnsi="Times New Roman" w:cs="Times New Roman"/>
          <w:sz w:val="24"/>
          <w:szCs w:val="24"/>
        </w:rPr>
        <w:t>и</w:t>
      </w:r>
      <w:r w:rsidR="00A52863" w:rsidRPr="00150FDF">
        <w:rPr>
          <w:rFonts w:ascii="Times New Roman" w:hAnsi="Times New Roman" w:cs="Times New Roman"/>
          <w:sz w:val="24"/>
          <w:szCs w:val="24"/>
        </w:rPr>
        <w:t>ципальной</w:t>
      </w:r>
      <w:r w:rsidRPr="00150FDF">
        <w:rPr>
          <w:rFonts w:ascii="Times New Roman" w:hAnsi="Times New Roman" w:cs="Times New Roman"/>
          <w:sz w:val="24"/>
          <w:szCs w:val="24"/>
        </w:rPr>
        <w:t xml:space="preserve"> программы (комплексной программы), разрабатываемый по форме согласно приложению </w:t>
      </w:r>
      <w:r w:rsidR="00983F09" w:rsidRPr="00150FDF">
        <w:rPr>
          <w:rFonts w:ascii="Times New Roman" w:hAnsi="Times New Roman" w:cs="Times New Roman"/>
          <w:sz w:val="24"/>
          <w:szCs w:val="24"/>
        </w:rPr>
        <w:t>№</w:t>
      </w:r>
      <w:r w:rsidRPr="00150FDF">
        <w:rPr>
          <w:rFonts w:ascii="Times New Roman" w:hAnsi="Times New Roman" w:cs="Times New Roman"/>
          <w:sz w:val="24"/>
          <w:szCs w:val="24"/>
        </w:rPr>
        <w:t xml:space="preserve"> </w:t>
      </w:r>
      <w:r w:rsidR="005152B9" w:rsidRPr="00150FDF">
        <w:rPr>
          <w:rFonts w:ascii="Times New Roman" w:hAnsi="Times New Roman" w:cs="Times New Roman"/>
          <w:sz w:val="24"/>
          <w:szCs w:val="24"/>
        </w:rPr>
        <w:t>8</w:t>
      </w:r>
      <w:r w:rsidRPr="00150FDF">
        <w:rPr>
          <w:rFonts w:ascii="Times New Roman" w:hAnsi="Times New Roman" w:cs="Times New Roman"/>
          <w:sz w:val="24"/>
          <w:szCs w:val="24"/>
        </w:rPr>
        <w:t xml:space="preserve"> к настоящему Положению.</w:t>
      </w:r>
    </w:p>
    <w:p w:rsidR="00DC71B8" w:rsidRPr="00150FDF" w:rsidRDefault="00DC71B8" w:rsidP="00A52863">
      <w:pPr>
        <w:pStyle w:val="ConsPlusNormal"/>
        <w:ind w:firstLine="540"/>
        <w:jc w:val="both"/>
        <w:rPr>
          <w:rFonts w:ascii="Times New Roman" w:hAnsi="Times New Roman" w:cs="Times New Roman"/>
          <w:sz w:val="24"/>
          <w:szCs w:val="24"/>
        </w:rPr>
      </w:pPr>
    </w:p>
    <w:p w:rsidR="00E52481" w:rsidRPr="00150FDF" w:rsidRDefault="00E52481" w:rsidP="00A52863">
      <w:pPr>
        <w:pStyle w:val="ConsPlusTitle"/>
        <w:jc w:val="center"/>
        <w:outlineLvl w:val="1"/>
        <w:rPr>
          <w:rFonts w:ascii="Times New Roman" w:hAnsi="Times New Roman" w:cs="Times New Roman"/>
          <w:sz w:val="24"/>
          <w:szCs w:val="24"/>
        </w:rPr>
      </w:pPr>
      <w:r w:rsidRPr="00150FDF">
        <w:rPr>
          <w:rFonts w:ascii="Times New Roman" w:hAnsi="Times New Roman" w:cs="Times New Roman"/>
          <w:sz w:val="24"/>
          <w:szCs w:val="24"/>
        </w:rPr>
        <w:t xml:space="preserve">VII. Система управления реализацией </w:t>
      </w:r>
      <w:r w:rsidR="00A52863" w:rsidRPr="00150FDF">
        <w:rPr>
          <w:rFonts w:ascii="Times New Roman" w:hAnsi="Times New Roman" w:cs="Times New Roman"/>
          <w:sz w:val="24"/>
          <w:szCs w:val="24"/>
        </w:rPr>
        <w:t>муниципальной</w:t>
      </w:r>
    </w:p>
    <w:p w:rsidR="00E52481" w:rsidRPr="00150FDF" w:rsidRDefault="00E52481" w:rsidP="00A52863">
      <w:pPr>
        <w:pStyle w:val="ConsPlusTitle"/>
        <w:jc w:val="center"/>
        <w:rPr>
          <w:rFonts w:ascii="Times New Roman" w:hAnsi="Times New Roman" w:cs="Times New Roman"/>
          <w:sz w:val="24"/>
          <w:szCs w:val="24"/>
        </w:rPr>
      </w:pPr>
      <w:r w:rsidRPr="00150FDF">
        <w:rPr>
          <w:rFonts w:ascii="Times New Roman" w:hAnsi="Times New Roman" w:cs="Times New Roman"/>
          <w:sz w:val="24"/>
          <w:szCs w:val="24"/>
        </w:rPr>
        <w:t>программы (комплексной программы)</w:t>
      </w:r>
    </w:p>
    <w:p w:rsidR="00E52481" w:rsidRPr="00150FDF" w:rsidRDefault="00E52481" w:rsidP="00154069">
      <w:pPr>
        <w:pStyle w:val="ConsPlusNormal"/>
        <w:jc w:val="both"/>
        <w:rPr>
          <w:rFonts w:ascii="Times New Roman" w:hAnsi="Times New Roman" w:cs="Times New Roman"/>
          <w:sz w:val="24"/>
          <w:szCs w:val="24"/>
        </w:rPr>
      </w:pPr>
    </w:p>
    <w:p w:rsidR="00A52863" w:rsidRPr="00150FDF" w:rsidRDefault="002B08CA" w:rsidP="00A52863">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92</w:t>
      </w:r>
      <w:r w:rsidR="00E52481" w:rsidRPr="00150FDF">
        <w:rPr>
          <w:rFonts w:ascii="Times New Roman" w:hAnsi="Times New Roman" w:cs="Times New Roman"/>
          <w:sz w:val="24"/>
          <w:szCs w:val="24"/>
        </w:rPr>
        <w:t xml:space="preserve">. В целях осуществления управления реализацией </w:t>
      </w:r>
      <w:r w:rsidR="00A52863" w:rsidRPr="00150FDF">
        <w:rPr>
          <w:rFonts w:ascii="Times New Roman" w:hAnsi="Times New Roman" w:cs="Times New Roman"/>
          <w:sz w:val="24"/>
          <w:szCs w:val="24"/>
        </w:rPr>
        <w:t>муниципальной</w:t>
      </w:r>
      <w:r w:rsidR="00E52481" w:rsidRPr="00150FDF">
        <w:rPr>
          <w:rFonts w:ascii="Times New Roman" w:hAnsi="Times New Roman" w:cs="Times New Roman"/>
          <w:sz w:val="24"/>
          <w:szCs w:val="24"/>
        </w:rPr>
        <w:t xml:space="preserve"> программы (комплексной программы) формируется управляющий совет </w:t>
      </w:r>
      <w:r w:rsidR="00A05FA7" w:rsidRPr="00150FDF">
        <w:rPr>
          <w:rFonts w:ascii="Times New Roman" w:hAnsi="Times New Roman" w:cs="Times New Roman"/>
          <w:sz w:val="24"/>
          <w:szCs w:val="24"/>
        </w:rPr>
        <w:t>–</w:t>
      </w:r>
      <w:r w:rsidR="00E52481" w:rsidRPr="00150FDF">
        <w:rPr>
          <w:rFonts w:ascii="Times New Roman" w:hAnsi="Times New Roman" w:cs="Times New Roman"/>
          <w:sz w:val="24"/>
          <w:szCs w:val="24"/>
        </w:rPr>
        <w:t xml:space="preserve"> коллегиальный орган межведомственного взаимодействия, образуемый при </w:t>
      </w:r>
      <w:r w:rsidR="001C287B">
        <w:rPr>
          <w:rFonts w:ascii="Times New Roman" w:hAnsi="Times New Roman" w:cs="Times New Roman"/>
          <w:color w:val="0070C0"/>
          <w:sz w:val="24"/>
          <w:szCs w:val="24"/>
        </w:rPr>
        <w:t>Чуксолинской сельской администрации</w:t>
      </w:r>
      <w:r w:rsidR="009F4F92" w:rsidRPr="00150FDF">
        <w:rPr>
          <w:rFonts w:ascii="Times New Roman" w:hAnsi="Times New Roman" w:cs="Times New Roman"/>
          <w:sz w:val="24"/>
          <w:szCs w:val="24"/>
        </w:rPr>
        <w:t xml:space="preserve"> Новоторъяльского муниципального района</w:t>
      </w:r>
      <w:r w:rsidR="00A52863" w:rsidRPr="00150FDF">
        <w:rPr>
          <w:rFonts w:ascii="Times New Roman" w:hAnsi="Times New Roman" w:cs="Times New Roman"/>
          <w:sz w:val="24"/>
          <w:szCs w:val="24"/>
        </w:rPr>
        <w:t xml:space="preserve"> </w:t>
      </w:r>
      <w:r w:rsidR="00E52481" w:rsidRPr="00150FDF">
        <w:rPr>
          <w:rFonts w:ascii="Times New Roman" w:hAnsi="Times New Roman" w:cs="Times New Roman"/>
          <w:sz w:val="24"/>
          <w:szCs w:val="24"/>
        </w:rPr>
        <w:t xml:space="preserve">Республики Марий Эл и возглавляемый куратором </w:t>
      </w:r>
      <w:r w:rsidR="00A52863" w:rsidRPr="00150FDF">
        <w:rPr>
          <w:rFonts w:ascii="Times New Roman" w:hAnsi="Times New Roman" w:cs="Times New Roman"/>
          <w:sz w:val="24"/>
          <w:szCs w:val="24"/>
        </w:rPr>
        <w:t>муниципальной</w:t>
      </w:r>
      <w:r w:rsidR="00E52481" w:rsidRPr="00150FDF">
        <w:rPr>
          <w:rFonts w:ascii="Times New Roman" w:hAnsi="Times New Roman" w:cs="Times New Roman"/>
          <w:sz w:val="24"/>
          <w:szCs w:val="24"/>
        </w:rPr>
        <w:t xml:space="preserve"> программы (комплексной программы) (далее </w:t>
      </w:r>
      <w:r w:rsidR="00A05FA7" w:rsidRPr="00150FDF">
        <w:rPr>
          <w:rFonts w:ascii="Times New Roman" w:hAnsi="Times New Roman" w:cs="Times New Roman"/>
          <w:sz w:val="24"/>
          <w:szCs w:val="24"/>
        </w:rPr>
        <w:t>–</w:t>
      </w:r>
      <w:r w:rsidR="00E52481" w:rsidRPr="00150FDF">
        <w:rPr>
          <w:rFonts w:ascii="Times New Roman" w:hAnsi="Times New Roman" w:cs="Times New Roman"/>
          <w:sz w:val="24"/>
          <w:szCs w:val="24"/>
        </w:rPr>
        <w:t xml:space="preserve"> куратор) </w:t>
      </w:r>
      <w:r w:rsidR="00743534" w:rsidRPr="00150FDF">
        <w:rPr>
          <w:rFonts w:ascii="Times New Roman" w:hAnsi="Times New Roman" w:cs="Times New Roman"/>
          <w:sz w:val="24"/>
          <w:szCs w:val="24"/>
        </w:rPr>
        <w:t>глав</w:t>
      </w:r>
      <w:r w:rsidR="000749F2" w:rsidRPr="00150FDF">
        <w:rPr>
          <w:rFonts w:ascii="Times New Roman" w:hAnsi="Times New Roman" w:cs="Times New Roman"/>
          <w:sz w:val="24"/>
          <w:szCs w:val="24"/>
        </w:rPr>
        <w:t>ой</w:t>
      </w:r>
      <w:r w:rsidR="00743534" w:rsidRPr="00150FDF">
        <w:rPr>
          <w:rFonts w:ascii="Times New Roman" w:hAnsi="Times New Roman" w:cs="Times New Roman"/>
          <w:sz w:val="24"/>
          <w:szCs w:val="24"/>
        </w:rPr>
        <w:t xml:space="preserve"> </w:t>
      </w:r>
      <w:r w:rsidR="001C287B">
        <w:rPr>
          <w:rFonts w:ascii="Times New Roman" w:hAnsi="Times New Roman" w:cs="Times New Roman"/>
          <w:color w:val="0070C0"/>
          <w:sz w:val="24"/>
          <w:szCs w:val="24"/>
        </w:rPr>
        <w:t>Чуксолинской сельской администрации</w:t>
      </w:r>
      <w:r w:rsidR="009F4F92" w:rsidRPr="00150FDF">
        <w:rPr>
          <w:rFonts w:ascii="Times New Roman" w:hAnsi="Times New Roman" w:cs="Times New Roman"/>
          <w:sz w:val="24"/>
          <w:szCs w:val="24"/>
        </w:rPr>
        <w:t xml:space="preserve"> Новоторъяльского муниципального района</w:t>
      </w:r>
      <w:r w:rsidR="00E52481" w:rsidRPr="00150FDF">
        <w:rPr>
          <w:rFonts w:ascii="Times New Roman" w:hAnsi="Times New Roman" w:cs="Times New Roman"/>
          <w:sz w:val="24"/>
          <w:szCs w:val="24"/>
        </w:rPr>
        <w:t xml:space="preserve"> Республики Марий Эл.</w:t>
      </w:r>
      <w:bookmarkStart w:id="19" w:name="P428"/>
      <w:bookmarkEnd w:id="19"/>
    </w:p>
    <w:p w:rsidR="00A52863" w:rsidRPr="00150FDF" w:rsidRDefault="002B08CA" w:rsidP="00A52863">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93</w:t>
      </w:r>
      <w:r w:rsidR="00E52481" w:rsidRPr="00150FDF">
        <w:rPr>
          <w:rFonts w:ascii="Times New Roman" w:hAnsi="Times New Roman" w:cs="Times New Roman"/>
          <w:sz w:val="24"/>
          <w:szCs w:val="24"/>
        </w:rPr>
        <w:t>. В состав управляющего совета включаются:</w:t>
      </w:r>
    </w:p>
    <w:p w:rsidR="00150FDF" w:rsidRPr="00150FDF" w:rsidRDefault="00150FDF" w:rsidP="00150FDF">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а) глава </w:t>
      </w:r>
      <w:r w:rsidR="001C287B">
        <w:rPr>
          <w:rFonts w:ascii="Times New Roman" w:hAnsi="Times New Roman" w:cs="Times New Roman"/>
          <w:color w:val="0070C0"/>
          <w:sz w:val="24"/>
          <w:szCs w:val="24"/>
        </w:rPr>
        <w:t>Чуксолинской сельской администрации</w:t>
      </w:r>
      <w:r w:rsidRPr="00150FDF">
        <w:rPr>
          <w:rFonts w:ascii="Times New Roman" w:hAnsi="Times New Roman" w:cs="Times New Roman"/>
          <w:sz w:val="24"/>
          <w:szCs w:val="24"/>
        </w:rPr>
        <w:t xml:space="preserve"> Новоторъяльского муниципального района Республики Марий Эл;</w:t>
      </w:r>
    </w:p>
    <w:p w:rsidR="00150FDF" w:rsidRPr="00150FDF" w:rsidRDefault="00150FDF" w:rsidP="00150FDF">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б) </w:t>
      </w:r>
      <w:r w:rsidRPr="00066354">
        <w:rPr>
          <w:rFonts w:ascii="Times New Roman" w:hAnsi="Times New Roman" w:cs="Times New Roman"/>
          <w:color w:val="0070C0"/>
          <w:sz w:val="24"/>
          <w:szCs w:val="24"/>
        </w:rPr>
        <w:t xml:space="preserve">заместитель главы </w:t>
      </w:r>
      <w:r w:rsidR="001C287B">
        <w:rPr>
          <w:rFonts w:ascii="Times New Roman" w:hAnsi="Times New Roman" w:cs="Times New Roman"/>
          <w:color w:val="0070C0"/>
          <w:sz w:val="24"/>
          <w:szCs w:val="24"/>
        </w:rPr>
        <w:t>Чуксолинской сельской администрации</w:t>
      </w:r>
      <w:r w:rsidRPr="00150FDF">
        <w:rPr>
          <w:rFonts w:ascii="Times New Roman" w:hAnsi="Times New Roman" w:cs="Times New Roman"/>
          <w:sz w:val="24"/>
          <w:szCs w:val="24"/>
        </w:rPr>
        <w:t xml:space="preserve"> Новоторъяльского муниципального района Республики Марий Эл;</w:t>
      </w:r>
    </w:p>
    <w:p w:rsidR="00150FDF" w:rsidRPr="00150FDF" w:rsidRDefault="00150FDF" w:rsidP="00150FDF">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в) руководители структурных подразделений администрации Новоторъяльского муниципального района Республики Марий Эл (по согласованию);</w:t>
      </w:r>
    </w:p>
    <w:p w:rsidR="00150FDF" w:rsidRPr="00150FDF" w:rsidRDefault="00150FDF" w:rsidP="00150FDF">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г) представители отдела экономики и муниципальных закупок Новоторъяльского муниципального района Республики Марий Эл и Финансового управления администрации Новоторъяльского муниципального района Республики Марий Эл, замещающие должность не ниже заместителя руководителя отдела</w:t>
      </w:r>
      <w:r w:rsidR="00066354">
        <w:rPr>
          <w:rFonts w:ascii="Times New Roman" w:hAnsi="Times New Roman" w:cs="Times New Roman"/>
          <w:sz w:val="24"/>
          <w:szCs w:val="24"/>
        </w:rPr>
        <w:t xml:space="preserve"> </w:t>
      </w:r>
      <w:r w:rsidRPr="00150FDF">
        <w:rPr>
          <w:rFonts w:ascii="Times New Roman" w:hAnsi="Times New Roman" w:cs="Times New Roman"/>
          <w:sz w:val="24"/>
          <w:szCs w:val="24"/>
        </w:rPr>
        <w:t>(по согласованию);</w:t>
      </w:r>
    </w:p>
    <w:p w:rsidR="00150FDF" w:rsidRPr="00150FDF" w:rsidRDefault="00150FDF" w:rsidP="00150FDF">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д) иные представители структурного подразделения органов местного самоуправления </w:t>
      </w:r>
      <w:r w:rsidR="001C287B">
        <w:rPr>
          <w:rFonts w:ascii="Times New Roman" w:hAnsi="Times New Roman" w:cs="Times New Roman"/>
          <w:color w:val="0070C0"/>
          <w:sz w:val="24"/>
          <w:szCs w:val="24"/>
        </w:rPr>
        <w:t>Чуксолинского сельского поселения</w:t>
      </w:r>
      <w:r w:rsidR="008A0CEE">
        <w:rPr>
          <w:rFonts w:ascii="Times New Roman" w:hAnsi="Times New Roman" w:cs="Times New Roman"/>
          <w:color w:val="0070C0"/>
          <w:sz w:val="24"/>
          <w:szCs w:val="24"/>
        </w:rPr>
        <w:t xml:space="preserve"> </w:t>
      </w:r>
      <w:r w:rsidRPr="00150FDF">
        <w:rPr>
          <w:rFonts w:ascii="Times New Roman" w:hAnsi="Times New Roman" w:cs="Times New Roman"/>
          <w:sz w:val="24"/>
          <w:szCs w:val="24"/>
        </w:rPr>
        <w:t>Новоторъяльского муниципального района Республики Марий Эл и организаций (по решению куратора).</w:t>
      </w:r>
    </w:p>
    <w:p w:rsidR="00743534" w:rsidRPr="00150FDF" w:rsidRDefault="00E52481" w:rsidP="00743534">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9</w:t>
      </w:r>
      <w:r w:rsidR="002B08CA" w:rsidRPr="00150FDF">
        <w:rPr>
          <w:rFonts w:ascii="Times New Roman" w:hAnsi="Times New Roman" w:cs="Times New Roman"/>
          <w:sz w:val="24"/>
          <w:szCs w:val="24"/>
        </w:rPr>
        <w:t>4</w:t>
      </w:r>
      <w:r w:rsidRPr="00150FDF">
        <w:rPr>
          <w:rFonts w:ascii="Times New Roman" w:hAnsi="Times New Roman" w:cs="Times New Roman"/>
          <w:sz w:val="24"/>
          <w:szCs w:val="24"/>
        </w:rPr>
        <w:t xml:space="preserve">. По решению куратора функции и полномочия управляющего совета могут быть возложены на проектный комитет, возглавляемый этим куратором и соответствующий критериям к составу управляющего совета, предусмотренным </w:t>
      </w:r>
      <w:hyperlink w:anchor="P428">
        <w:r w:rsidRPr="00150FDF">
          <w:rPr>
            <w:rFonts w:ascii="Times New Roman" w:hAnsi="Times New Roman" w:cs="Times New Roman"/>
            <w:sz w:val="24"/>
            <w:szCs w:val="24"/>
          </w:rPr>
          <w:t xml:space="preserve">пунктом </w:t>
        </w:r>
      </w:hyperlink>
      <w:r w:rsidR="00026AC5" w:rsidRPr="00150FDF">
        <w:rPr>
          <w:rFonts w:ascii="Times New Roman" w:hAnsi="Times New Roman" w:cs="Times New Roman"/>
          <w:sz w:val="24"/>
          <w:szCs w:val="24"/>
        </w:rPr>
        <w:t>89</w:t>
      </w:r>
      <w:r w:rsidRPr="00150FDF">
        <w:rPr>
          <w:rFonts w:ascii="Times New Roman" w:hAnsi="Times New Roman" w:cs="Times New Roman"/>
          <w:sz w:val="24"/>
          <w:szCs w:val="24"/>
        </w:rPr>
        <w:t xml:space="preserve"> настоящего Положения.</w:t>
      </w:r>
    </w:p>
    <w:p w:rsidR="00743534" w:rsidRPr="00150FDF" w:rsidRDefault="00E52481" w:rsidP="00743534">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9</w:t>
      </w:r>
      <w:r w:rsidR="002B08CA" w:rsidRPr="00150FDF">
        <w:rPr>
          <w:rFonts w:ascii="Times New Roman" w:hAnsi="Times New Roman" w:cs="Times New Roman"/>
          <w:sz w:val="24"/>
          <w:szCs w:val="24"/>
        </w:rPr>
        <w:t>5</w:t>
      </w:r>
      <w:r w:rsidRPr="00150FDF">
        <w:rPr>
          <w:rFonts w:ascii="Times New Roman" w:hAnsi="Times New Roman" w:cs="Times New Roman"/>
          <w:sz w:val="24"/>
          <w:szCs w:val="24"/>
        </w:rPr>
        <w:t>. Управляющий совет осуществляет следующие полномочия:</w:t>
      </w:r>
    </w:p>
    <w:p w:rsidR="00743534" w:rsidRPr="00150FDF" w:rsidRDefault="00E52481" w:rsidP="00743534">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а) координирует разработку и реализацию </w:t>
      </w:r>
      <w:r w:rsidR="00743534"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w:t>
      </w:r>
    </w:p>
    <w:p w:rsidR="00743534" w:rsidRPr="00150FDF" w:rsidRDefault="00E52481" w:rsidP="00743534">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б) одобряет стратегические приоритеты, цели, показатели и структуру </w:t>
      </w:r>
      <w:r w:rsidR="00743534" w:rsidRPr="00150FDF">
        <w:rPr>
          <w:rFonts w:ascii="Times New Roman" w:hAnsi="Times New Roman" w:cs="Times New Roman"/>
          <w:sz w:val="24"/>
          <w:szCs w:val="24"/>
        </w:rPr>
        <w:t>муниц</w:t>
      </w:r>
      <w:r w:rsidR="00143DAE" w:rsidRPr="00150FDF">
        <w:rPr>
          <w:rFonts w:ascii="Times New Roman" w:hAnsi="Times New Roman" w:cs="Times New Roman"/>
          <w:sz w:val="24"/>
          <w:szCs w:val="24"/>
        </w:rPr>
        <w:t>и</w:t>
      </w:r>
      <w:r w:rsidR="00743534" w:rsidRPr="00150FDF">
        <w:rPr>
          <w:rFonts w:ascii="Times New Roman" w:hAnsi="Times New Roman" w:cs="Times New Roman"/>
          <w:sz w:val="24"/>
          <w:szCs w:val="24"/>
        </w:rPr>
        <w:t>пальной</w:t>
      </w:r>
      <w:r w:rsidRPr="00150FDF">
        <w:rPr>
          <w:rFonts w:ascii="Times New Roman" w:hAnsi="Times New Roman" w:cs="Times New Roman"/>
          <w:sz w:val="24"/>
          <w:szCs w:val="24"/>
        </w:rPr>
        <w:t xml:space="preserve"> программы (комплексной программы);</w:t>
      </w:r>
    </w:p>
    <w:p w:rsidR="00743534" w:rsidRPr="00150FDF" w:rsidRDefault="00E52481" w:rsidP="00743534">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в) осуществляет на постоянной основе контроль реализации </w:t>
      </w:r>
      <w:r w:rsidR="00743534"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в том числе рассматривает результаты мониторинга и оценки эффективности реализации </w:t>
      </w:r>
      <w:r w:rsidR="00743534"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w:t>
      </w:r>
    </w:p>
    <w:p w:rsidR="00743534" w:rsidRPr="00150FDF" w:rsidRDefault="00E52481" w:rsidP="00743534">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г) принимает решение о внесении изменений в </w:t>
      </w:r>
      <w:r w:rsidR="00743534" w:rsidRPr="00150FDF">
        <w:rPr>
          <w:rFonts w:ascii="Times New Roman" w:hAnsi="Times New Roman" w:cs="Times New Roman"/>
          <w:sz w:val="24"/>
          <w:szCs w:val="24"/>
        </w:rPr>
        <w:t>муниципальную</w:t>
      </w:r>
      <w:r w:rsidRPr="00150FDF">
        <w:rPr>
          <w:rFonts w:ascii="Times New Roman" w:hAnsi="Times New Roman" w:cs="Times New Roman"/>
          <w:sz w:val="24"/>
          <w:szCs w:val="24"/>
        </w:rPr>
        <w:t xml:space="preserve"> программу (комплексную программу) в соответствии с настоящим Положением;</w:t>
      </w:r>
    </w:p>
    <w:p w:rsidR="00743534" w:rsidRPr="00150FDF" w:rsidRDefault="00E52481" w:rsidP="00743534">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д) выполняет иные полномочия в соответствии с настоящим Положением.</w:t>
      </w:r>
    </w:p>
    <w:p w:rsidR="00E767B9" w:rsidRPr="00150FDF" w:rsidRDefault="00547D88" w:rsidP="00E767B9">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9</w:t>
      </w:r>
      <w:r w:rsidR="002B08CA" w:rsidRPr="00150FDF">
        <w:rPr>
          <w:rFonts w:ascii="Times New Roman" w:hAnsi="Times New Roman" w:cs="Times New Roman"/>
          <w:sz w:val="24"/>
          <w:szCs w:val="24"/>
        </w:rPr>
        <w:t>6</w:t>
      </w:r>
      <w:r w:rsidR="00E52481" w:rsidRPr="00150FDF">
        <w:rPr>
          <w:rFonts w:ascii="Times New Roman" w:hAnsi="Times New Roman" w:cs="Times New Roman"/>
          <w:sz w:val="24"/>
          <w:szCs w:val="24"/>
        </w:rPr>
        <w:t>. Управляющий совет может принимать решения путем письменного опроса его членов, проведенного по решению куратора.</w:t>
      </w:r>
    </w:p>
    <w:p w:rsidR="00E767B9" w:rsidRPr="00150FDF" w:rsidRDefault="00E52481" w:rsidP="00E767B9">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Заседания управляющего совета проводятся при необходимости.</w:t>
      </w:r>
    </w:p>
    <w:p w:rsidR="00E767B9" w:rsidRPr="00150FDF" w:rsidRDefault="00E52481" w:rsidP="00E767B9">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Принимаемые на заседаниях управляющего совета решения оформляются протоколом, который утверждается председателем управляющего совета.</w:t>
      </w:r>
    </w:p>
    <w:p w:rsidR="00E767B9" w:rsidRPr="00150FDF" w:rsidRDefault="00E52481" w:rsidP="00E767B9">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9</w:t>
      </w:r>
      <w:r w:rsidR="002B08CA" w:rsidRPr="00150FDF">
        <w:rPr>
          <w:rFonts w:ascii="Times New Roman" w:hAnsi="Times New Roman" w:cs="Times New Roman"/>
          <w:sz w:val="24"/>
          <w:szCs w:val="24"/>
        </w:rPr>
        <w:t>7</w:t>
      </w:r>
      <w:r w:rsidRPr="00150FDF">
        <w:rPr>
          <w:rFonts w:ascii="Times New Roman" w:hAnsi="Times New Roman" w:cs="Times New Roman"/>
          <w:sz w:val="24"/>
          <w:szCs w:val="24"/>
        </w:rPr>
        <w:t xml:space="preserve">. Ответственный исполнитель </w:t>
      </w:r>
      <w:r w:rsidR="00E767B9"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w:t>
      </w:r>
    </w:p>
    <w:p w:rsidR="00E767B9" w:rsidRPr="00150FDF" w:rsidRDefault="00E52481" w:rsidP="00E767B9">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организует разработку и обеспечивает реализацию </w:t>
      </w:r>
      <w:r w:rsidR="00E767B9"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w:t>
      </w:r>
      <w:r w:rsidRPr="00150FDF">
        <w:rPr>
          <w:rFonts w:ascii="Times New Roman" w:hAnsi="Times New Roman" w:cs="Times New Roman"/>
          <w:sz w:val="24"/>
          <w:szCs w:val="24"/>
        </w:rPr>
        <w:lastRenderedPageBreak/>
        <w:t xml:space="preserve">(комплексной программы), ее согласование с соисполнителями и внесение </w:t>
      </w:r>
      <w:r w:rsidR="00435564" w:rsidRPr="00150FDF">
        <w:rPr>
          <w:rFonts w:ascii="Times New Roman" w:hAnsi="Times New Roman" w:cs="Times New Roman"/>
          <w:sz w:val="24"/>
          <w:szCs w:val="24"/>
        </w:rPr>
        <w:br/>
      </w:r>
      <w:r w:rsidRPr="00150FDF">
        <w:rPr>
          <w:rFonts w:ascii="Times New Roman" w:hAnsi="Times New Roman" w:cs="Times New Roman"/>
          <w:sz w:val="24"/>
          <w:szCs w:val="24"/>
        </w:rPr>
        <w:t xml:space="preserve">в установленном порядке в управляющий совет и </w:t>
      </w:r>
      <w:r w:rsidR="008A0CEE">
        <w:rPr>
          <w:rFonts w:ascii="Times New Roman" w:hAnsi="Times New Roman" w:cs="Times New Roman"/>
          <w:color w:val="0070C0"/>
          <w:sz w:val="24"/>
          <w:szCs w:val="24"/>
        </w:rPr>
        <w:t>Чуксолинскую сельскую</w:t>
      </w:r>
      <w:r w:rsidR="001C28E6" w:rsidRPr="00066354">
        <w:rPr>
          <w:rFonts w:ascii="Times New Roman" w:hAnsi="Times New Roman" w:cs="Times New Roman"/>
          <w:color w:val="0070C0"/>
          <w:sz w:val="24"/>
          <w:szCs w:val="24"/>
        </w:rPr>
        <w:t xml:space="preserve"> </w:t>
      </w:r>
      <w:r w:rsidR="00E767B9" w:rsidRPr="00066354">
        <w:rPr>
          <w:rFonts w:ascii="Times New Roman" w:hAnsi="Times New Roman" w:cs="Times New Roman"/>
          <w:color w:val="0070C0"/>
          <w:sz w:val="24"/>
          <w:szCs w:val="24"/>
        </w:rPr>
        <w:t>администрацию</w:t>
      </w:r>
      <w:r w:rsidR="00E767B9" w:rsidRPr="00150FDF">
        <w:rPr>
          <w:rFonts w:ascii="Times New Roman" w:hAnsi="Times New Roman" w:cs="Times New Roman"/>
          <w:sz w:val="24"/>
          <w:szCs w:val="24"/>
        </w:rPr>
        <w:t xml:space="preserve"> </w:t>
      </w:r>
      <w:r w:rsidR="009F4F92" w:rsidRPr="00150FDF">
        <w:rPr>
          <w:rFonts w:ascii="Times New Roman" w:hAnsi="Times New Roman" w:cs="Times New Roman"/>
          <w:sz w:val="24"/>
          <w:szCs w:val="24"/>
        </w:rPr>
        <w:t>Новоторъяльского муниципального района</w:t>
      </w:r>
      <w:r w:rsidR="00E767B9" w:rsidRPr="00150FDF">
        <w:rPr>
          <w:rFonts w:ascii="Times New Roman" w:hAnsi="Times New Roman" w:cs="Times New Roman"/>
          <w:sz w:val="24"/>
          <w:szCs w:val="24"/>
        </w:rPr>
        <w:t xml:space="preserve"> </w:t>
      </w:r>
      <w:r w:rsidRPr="00150FDF">
        <w:rPr>
          <w:rFonts w:ascii="Times New Roman" w:hAnsi="Times New Roman" w:cs="Times New Roman"/>
          <w:sz w:val="24"/>
          <w:szCs w:val="24"/>
        </w:rPr>
        <w:t>Республики Марий Эл;</w:t>
      </w:r>
    </w:p>
    <w:p w:rsidR="00E767B9" w:rsidRPr="00150FDF" w:rsidRDefault="00E52481" w:rsidP="00E767B9">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координирует деятельность соисполнителей в рамках подготовки проекта </w:t>
      </w:r>
      <w:r w:rsidR="00E767B9"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w:t>
      </w:r>
    </w:p>
    <w:p w:rsidR="00E767B9" w:rsidRPr="00150FDF" w:rsidRDefault="00E52481" w:rsidP="00E767B9">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представляет по запросу </w:t>
      </w:r>
      <w:r w:rsidR="00D635CA" w:rsidRPr="00150FDF">
        <w:rPr>
          <w:rFonts w:ascii="Times New Roman" w:hAnsi="Times New Roman" w:cs="Times New Roman"/>
          <w:sz w:val="24"/>
          <w:szCs w:val="24"/>
        </w:rPr>
        <w:t xml:space="preserve">отдела экономики и муниципальных закупок </w:t>
      </w:r>
      <w:r w:rsidR="001C28E6" w:rsidRPr="00150FDF">
        <w:rPr>
          <w:rFonts w:ascii="Times New Roman" w:hAnsi="Times New Roman" w:cs="Times New Roman"/>
          <w:sz w:val="24"/>
          <w:szCs w:val="24"/>
        </w:rPr>
        <w:t xml:space="preserve">администрации </w:t>
      </w:r>
      <w:r w:rsidR="009F4F92" w:rsidRPr="00150FDF">
        <w:rPr>
          <w:rFonts w:ascii="Times New Roman" w:hAnsi="Times New Roman" w:cs="Times New Roman"/>
          <w:sz w:val="24"/>
          <w:szCs w:val="24"/>
        </w:rPr>
        <w:t>Новоторъяльского муниципального района</w:t>
      </w:r>
      <w:r w:rsidR="00E767B9" w:rsidRPr="00150FDF">
        <w:rPr>
          <w:rFonts w:ascii="Times New Roman" w:hAnsi="Times New Roman" w:cs="Times New Roman"/>
          <w:sz w:val="24"/>
          <w:szCs w:val="24"/>
        </w:rPr>
        <w:t xml:space="preserve"> </w:t>
      </w:r>
      <w:r w:rsidRPr="00150FDF">
        <w:rPr>
          <w:rFonts w:ascii="Times New Roman" w:hAnsi="Times New Roman" w:cs="Times New Roman"/>
          <w:sz w:val="24"/>
          <w:szCs w:val="24"/>
        </w:rPr>
        <w:t xml:space="preserve">Республики Марий Эл и </w:t>
      </w:r>
      <w:r w:rsidR="00E767B9" w:rsidRPr="00150FDF">
        <w:rPr>
          <w:rFonts w:ascii="Times New Roman" w:hAnsi="Times New Roman" w:cs="Times New Roman"/>
          <w:sz w:val="24"/>
          <w:szCs w:val="24"/>
        </w:rPr>
        <w:t>Ф</w:t>
      </w:r>
      <w:r w:rsidRPr="00150FDF">
        <w:rPr>
          <w:rFonts w:ascii="Times New Roman" w:hAnsi="Times New Roman" w:cs="Times New Roman"/>
          <w:sz w:val="24"/>
          <w:szCs w:val="24"/>
        </w:rPr>
        <w:t>инансов</w:t>
      </w:r>
      <w:r w:rsidR="00E767B9" w:rsidRPr="00150FDF">
        <w:rPr>
          <w:rFonts w:ascii="Times New Roman" w:hAnsi="Times New Roman" w:cs="Times New Roman"/>
          <w:sz w:val="24"/>
          <w:szCs w:val="24"/>
        </w:rPr>
        <w:t xml:space="preserve">ого управления </w:t>
      </w:r>
      <w:r w:rsidR="00160BBF" w:rsidRPr="00150FDF">
        <w:rPr>
          <w:rFonts w:ascii="Times New Roman" w:hAnsi="Times New Roman" w:cs="Times New Roman"/>
          <w:sz w:val="24"/>
          <w:szCs w:val="24"/>
        </w:rPr>
        <w:t>администрации</w:t>
      </w:r>
      <w:r w:rsidR="009F4F92" w:rsidRPr="00150FDF">
        <w:rPr>
          <w:rFonts w:ascii="Times New Roman" w:hAnsi="Times New Roman" w:cs="Times New Roman"/>
          <w:sz w:val="24"/>
          <w:szCs w:val="24"/>
        </w:rPr>
        <w:t xml:space="preserve"> Новоторъяльского муниципального района</w:t>
      </w:r>
      <w:r w:rsidR="00E767B9" w:rsidRPr="00150FDF">
        <w:rPr>
          <w:rFonts w:ascii="Times New Roman" w:hAnsi="Times New Roman" w:cs="Times New Roman"/>
          <w:sz w:val="24"/>
          <w:szCs w:val="24"/>
        </w:rPr>
        <w:t xml:space="preserve"> </w:t>
      </w:r>
      <w:r w:rsidRPr="00150FDF">
        <w:rPr>
          <w:rFonts w:ascii="Times New Roman" w:hAnsi="Times New Roman" w:cs="Times New Roman"/>
          <w:sz w:val="24"/>
          <w:szCs w:val="24"/>
        </w:rPr>
        <w:t xml:space="preserve">Республики </w:t>
      </w:r>
      <w:r w:rsidR="00066354">
        <w:rPr>
          <w:rFonts w:ascii="Times New Roman" w:hAnsi="Times New Roman" w:cs="Times New Roman"/>
          <w:sz w:val="24"/>
          <w:szCs w:val="24"/>
        </w:rPr>
        <w:br/>
      </w:r>
      <w:r w:rsidRPr="00150FDF">
        <w:rPr>
          <w:rFonts w:ascii="Times New Roman" w:hAnsi="Times New Roman" w:cs="Times New Roman"/>
          <w:sz w:val="24"/>
          <w:szCs w:val="24"/>
        </w:rPr>
        <w:t xml:space="preserve">Марий Эл сведения, необходимые для осуществления мониторинга реализации </w:t>
      </w:r>
      <w:r w:rsidR="00E767B9"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отсутствующие в подсистеме управления </w:t>
      </w:r>
      <w:r w:rsidR="00E767B9" w:rsidRPr="00150FDF">
        <w:rPr>
          <w:rFonts w:ascii="Times New Roman" w:hAnsi="Times New Roman" w:cs="Times New Roman"/>
          <w:sz w:val="24"/>
          <w:szCs w:val="24"/>
        </w:rPr>
        <w:t>муниципальными</w:t>
      </w:r>
      <w:r w:rsidRPr="00150FDF">
        <w:rPr>
          <w:rFonts w:ascii="Times New Roman" w:hAnsi="Times New Roman" w:cs="Times New Roman"/>
          <w:sz w:val="24"/>
          <w:szCs w:val="24"/>
        </w:rPr>
        <w:t xml:space="preserve"> программами;</w:t>
      </w:r>
    </w:p>
    <w:p w:rsidR="00E767B9" w:rsidRPr="00150FDF" w:rsidRDefault="00E52481" w:rsidP="00E767B9">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координирует деятельность соисполнителей и участников, в том числе деятельность по заполнению форм и представлению данных для проведения мониторинга реализации </w:t>
      </w:r>
      <w:r w:rsidR="00E767B9"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w:t>
      </w:r>
    </w:p>
    <w:p w:rsidR="00E767B9" w:rsidRPr="00150FDF" w:rsidRDefault="00E52481" w:rsidP="00E767B9">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запрашивает у соисполнителей и участников </w:t>
      </w:r>
      <w:r w:rsidR="00E767B9"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информацию, необходимую для проведения мониторинга реализации и оценки эффективности </w:t>
      </w:r>
      <w:r w:rsidR="00E767B9"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и подготовки годового отчета, отсутствующую в подсистеме управления </w:t>
      </w:r>
      <w:r w:rsidR="00E767B9" w:rsidRPr="00150FDF">
        <w:rPr>
          <w:rFonts w:ascii="Times New Roman" w:hAnsi="Times New Roman" w:cs="Times New Roman"/>
          <w:sz w:val="24"/>
          <w:szCs w:val="24"/>
        </w:rPr>
        <w:t>муниципальными</w:t>
      </w:r>
      <w:r w:rsidRPr="00150FDF">
        <w:rPr>
          <w:rFonts w:ascii="Times New Roman" w:hAnsi="Times New Roman" w:cs="Times New Roman"/>
          <w:sz w:val="24"/>
          <w:szCs w:val="24"/>
        </w:rPr>
        <w:t xml:space="preserve"> программами;</w:t>
      </w:r>
    </w:p>
    <w:p w:rsidR="00E767B9" w:rsidRPr="00150FDF" w:rsidRDefault="00E52481" w:rsidP="00E767B9">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подготавливает годовой отчет и представляет его в </w:t>
      </w:r>
      <w:r w:rsidR="00D635CA" w:rsidRPr="00150FDF">
        <w:rPr>
          <w:rFonts w:ascii="Times New Roman" w:hAnsi="Times New Roman" w:cs="Times New Roman"/>
          <w:sz w:val="24"/>
          <w:szCs w:val="24"/>
        </w:rPr>
        <w:t xml:space="preserve">отдел экономики </w:t>
      </w:r>
      <w:r w:rsidR="00435564" w:rsidRPr="00150FDF">
        <w:rPr>
          <w:rFonts w:ascii="Times New Roman" w:hAnsi="Times New Roman" w:cs="Times New Roman"/>
          <w:sz w:val="24"/>
          <w:szCs w:val="24"/>
        </w:rPr>
        <w:br/>
      </w:r>
      <w:r w:rsidR="00D635CA" w:rsidRPr="00150FDF">
        <w:rPr>
          <w:rFonts w:ascii="Times New Roman" w:hAnsi="Times New Roman" w:cs="Times New Roman"/>
          <w:sz w:val="24"/>
          <w:szCs w:val="24"/>
        </w:rPr>
        <w:t xml:space="preserve">и муниципальных закупок </w:t>
      </w:r>
      <w:r w:rsidR="00160BBF" w:rsidRPr="00150FDF">
        <w:rPr>
          <w:rFonts w:ascii="Times New Roman" w:hAnsi="Times New Roman" w:cs="Times New Roman"/>
          <w:sz w:val="24"/>
          <w:szCs w:val="24"/>
        </w:rPr>
        <w:t>администрации</w:t>
      </w:r>
      <w:r w:rsidR="009F4F92" w:rsidRPr="00150FDF">
        <w:rPr>
          <w:rFonts w:ascii="Times New Roman" w:hAnsi="Times New Roman" w:cs="Times New Roman"/>
          <w:sz w:val="24"/>
          <w:szCs w:val="24"/>
        </w:rPr>
        <w:t xml:space="preserve"> Новоторъяльского муниципального района</w:t>
      </w:r>
      <w:r w:rsidR="00961879" w:rsidRPr="00150FDF">
        <w:rPr>
          <w:rFonts w:ascii="Times New Roman" w:hAnsi="Times New Roman" w:cs="Times New Roman"/>
          <w:sz w:val="24"/>
          <w:szCs w:val="24"/>
        </w:rPr>
        <w:t xml:space="preserve"> Республики Марий Эл</w:t>
      </w:r>
      <w:r w:rsidRPr="00150FDF">
        <w:rPr>
          <w:rFonts w:ascii="Times New Roman" w:hAnsi="Times New Roman" w:cs="Times New Roman"/>
          <w:sz w:val="24"/>
          <w:szCs w:val="24"/>
        </w:rPr>
        <w:t xml:space="preserve">, </w:t>
      </w:r>
      <w:r w:rsidR="00961879" w:rsidRPr="00150FDF">
        <w:rPr>
          <w:rFonts w:ascii="Times New Roman" w:hAnsi="Times New Roman" w:cs="Times New Roman"/>
          <w:sz w:val="24"/>
          <w:szCs w:val="24"/>
        </w:rPr>
        <w:t xml:space="preserve">Финансовое управление </w:t>
      </w:r>
      <w:r w:rsidR="00160BBF" w:rsidRPr="00150FDF">
        <w:rPr>
          <w:rFonts w:ascii="Times New Roman" w:hAnsi="Times New Roman" w:cs="Times New Roman"/>
          <w:sz w:val="24"/>
          <w:szCs w:val="24"/>
        </w:rPr>
        <w:t>администрации</w:t>
      </w:r>
      <w:r w:rsidR="009F4F92" w:rsidRPr="00150FDF">
        <w:rPr>
          <w:rFonts w:ascii="Times New Roman" w:hAnsi="Times New Roman" w:cs="Times New Roman"/>
          <w:sz w:val="24"/>
          <w:szCs w:val="24"/>
        </w:rPr>
        <w:t xml:space="preserve"> Новоторъяльского муниципального района</w:t>
      </w:r>
      <w:r w:rsidR="00961879" w:rsidRPr="00150FDF">
        <w:rPr>
          <w:rFonts w:ascii="Times New Roman" w:hAnsi="Times New Roman" w:cs="Times New Roman"/>
          <w:sz w:val="24"/>
          <w:szCs w:val="24"/>
        </w:rPr>
        <w:t xml:space="preserve"> Республики Марий Эл</w:t>
      </w:r>
      <w:r w:rsidRPr="00150FDF">
        <w:rPr>
          <w:rFonts w:ascii="Times New Roman" w:hAnsi="Times New Roman" w:cs="Times New Roman"/>
          <w:sz w:val="24"/>
          <w:szCs w:val="24"/>
        </w:rPr>
        <w:t xml:space="preserve"> и управляющий совет;</w:t>
      </w:r>
    </w:p>
    <w:p w:rsidR="00AE1A4C" w:rsidRPr="00150FDF" w:rsidRDefault="00E52481" w:rsidP="00AE1A4C">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выполняет иные функции, предусмотренные настоящим Положением.</w:t>
      </w:r>
    </w:p>
    <w:p w:rsidR="00AE1A4C" w:rsidRPr="00150FDF" w:rsidRDefault="00E52481" w:rsidP="00AE1A4C">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Ответственный исполнитель комплексной программы запрашивает у ответственных исполнителей </w:t>
      </w:r>
      <w:r w:rsidR="00AE1A4C" w:rsidRPr="00150FDF">
        <w:rPr>
          <w:rFonts w:ascii="Times New Roman" w:hAnsi="Times New Roman" w:cs="Times New Roman"/>
          <w:sz w:val="24"/>
          <w:szCs w:val="24"/>
        </w:rPr>
        <w:t>муниципальных</w:t>
      </w:r>
      <w:r w:rsidRPr="00150FDF">
        <w:rPr>
          <w:rFonts w:ascii="Times New Roman" w:hAnsi="Times New Roman" w:cs="Times New Roman"/>
          <w:sz w:val="24"/>
          <w:szCs w:val="24"/>
        </w:rPr>
        <w:t xml:space="preserve"> программ, мероприятия (результаты) которых подлежат аналитическому отражению в комплексной программе, информацию, необходимую для проведения оценки эффективности комплексной программы и подготовки годового отчета, отсутствующую в подсистеме управления </w:t>
      </w:r>
      <w:r w:rsidR="00AE1A4C" w:rsidRPr="00150FDF">
        <w:rPr>
          <w:rFonts w:ascii="Times New Roman" w:hAnsi="Times New Roman" w:cs="Times New Roman"/>
          <w:sz w:val="24"/>
          <w:szCs w:val="24"/>
        </w:rPr>
        <w:t>муниципальными</w:t>
      </w:r>
      <w:r w:rsidRPr="00150FDF">
        <w:rPr>
          <w:rFonts w:ascii="Times New Roman" w:hAnsi="Times New Roman" w:cs="Times New Roman"/>
          <w:sz w:val="24"/>
          <w:szCs w:val="24"/>
        </w:rPr>
        <w:t xml:space="preserve"> программами.</w:t>
      </w:r>
    </w:p>
    <w:p w:rsidR="00AE1A4C" w:rsidRPr="00150FDF" w:rsidRDefault="00E52481" w:rsidP="00AE1A4C">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9</w:t>
      </w:r>
      <w:r w:rsidR="002B08CA" w:rsidRPr="00150FDF">
        <w:rPr>
          <w:rFonts w:ascii="Times New Roman" w:hAnsi="Times New Roman" w:cs="Times New Roman"/>
          <w:sz w:val="24"/>
          <w:szCs w:val="24"/>
        </w:rPr>
        <w:t>8</w:t>
      </w:r>
      <w:r w:rsidRPr="00150FDF">
        <w:rPr>
          <w:rFonts w:ascii="Times New Roman" w:hAnsi="Times New Roman" w:cs="Times New Roman"/>
          <w:sz w:val="24"/>
          <w:szCs w:val="24"/>
        </w:rPr>
        <w:t xml:space="preserve">. Соисполнители </w:t>
      </w:r>
      <w:r w:rsidR="00AE1A4C"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осуществляют следующие функции:</w:t>
      </w:r>
    </w:p>
    <w:p w:rsidR="00AE1A4C" w:rsidRPr="00150FDF" w:rsidRDefault="00E52481" w:rsidP="00AE1A4C">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а) обеспечивают согласование проекта </w:t>
      </w:r>
      <w:r w:rsidR="00AE1A4C"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с участниками </w:t>
      </w:r>
      <w:r w:rsidR="00AE1A4C"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в части структурных элементов, в реализации которых предполагается их участие;</w:t>
      </w:r>
    </w:p>
    <w:p w:rsidR="00AE1A4C" w:rsidRPr="00150FDF" w:rsidRDefault="00E52481" w:rsidP="00AE1A4C">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б) обеспечивают совместно с участниками </w:t>
      </w:r>
      <w:r w:rsidR="00AE1A4C"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реализацию включенных в </w:t>
      </w:r>
      <w:r w:rsidR="00AE1A4C" w:rsidRPr="00150FDF">
        <w:rPr>
          <w:rFonts w:ascii="Times New Roman" w:hAnsi="Times New Roman" w:cs="Times New Roman"/>
          <w:sz w:val="24"/>
          <w:szCs w:val="24"/>
        </w:rPr>
        <w:t>муниципальную</w:t>
      </w:r>
      <w:r w:rsidRPr="00150FDF">
        <w:rPr>
          <w:rFonts w:ascii="Times New Roman" w:hAnsi="Times New Roman" w:cs="Times New Roman"/>
          <w:sz w:val="24"/>
          <w:szCs w:val="24"/>
        </w:rPr>
        <w:t xml:space="preserve"> программу (комплексную программу) </w:t>
      </w:r>
      <w:r w:rsidR="00D635CA" w:rsidRPr="00150FDF">
        <w:rPr>
          <w:rFonts w:ascii="Times New Roman" w:hAnsi="Times New Roman" w:cs="Times New Roman"/>
          <w:sz w:val="24"/>
          <w:szCs w:val="24"/>
        </w:rPr>
        <w:t xml:space="preserve">мероприятий </w:t>
      </w:r>
      <w:r w:rsidRPr="00150FDF">
        <w:rPr>
          <w:rFonts w:ascii="Times New Roman" w:hAnsi="Times New Roman" w:cs="Times New Roman"/>
          <w:sz w:val="24"/>
          <w:szCs w:val="24"/>
        </w:rPr>
        <w:t>региональных проектов, ведомственных проектов и комплекса процессных мероприятий;</w:t>
      </w:r>
    </w:p>
    <w:p w:rsidR="00AE1A4C" w:rsidRPr="00150FDF" w:rsidRDefault="00E52481" w:rsidP="00AE1A4C">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в) запрашивают у участников </w:t>
      </w:r>
      <w:r w:rsidR="00AE1A4C"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информацию, необходимую для подготовки ответов на запросы ответственного исполнителя, а также информацию, необходимую для проведения мониторинга реализации и оценки эффективности </w:t>
      </w:r>
      <w:r w:rsidR="00AE1A4C"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и подготовки годового отчета, отсутствующую в подсистеме управления </w:t>
      </w:r>
      <w:r w:rsidR="001D19E9" w:rsidRPr="00150FDF">
        <w:rPr>
          <w:rFonts w:ascii="Times New Roman" w:hAnsi="Times New Roman" w:cs="Times New Roman"/>
          <w:sz w:val="24"/>
          <w:szCs w:val="24"/>
        </w:rPr>
        <w:t>государственными</w:t>
      </w:r>
      <w:r w:rsidRPr="00150FDF">
        <w:rPr>
          <w:rFonts w:ascii="Times New Roman" w:hAnsi="Times New Roman" w:cs="Times New Roman"/>
          <w:sz w:val="24"/>
          <w:szCs w:val="24"/>
        </w:rPr>
        <w:t xml:space="preserve"> программами;</w:t>
      </w:r>
    </w:p>
    <w:p w:rsidR="00AE1A4C" w:rsidRPr="00150FDF" w:rsidRDefault="00E52481" w:rsidP="00AE1A4C">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г) представляют ответственному исполнителю необходимую информацию </w:t>
      </w:r>
      <w:r w:rsidR="00BD1D7C" w:rsidRPr="00150FDF">
        <w:rPr>
          <w:rFonts w:ascii="Times New Roman" w:hAnsi="Times New Roman" w:cs="Times New Roman"/>
          <w:sz w:val="24"/>
          <w:szCs w:val="24"/>
        </w:rPr>
        <w:br/>
      </w:r>
      <w:r w:rsidRPr="00150FDF">
        <w:rPr>
          <w:rFonts w:ascii="Times New Roman" w:hAnsi="Times New Roman" w:cs="Times New Roman"/>
          <w:sz w:val="24"/>
          <w:szCs w:val="24"/>
        </w:rPr>
        <w:t xml:space="preserve">для подготовки ответов на запросы </w:t>
      </w:r>
      <w:r w:rsidR="00EA5407" w:rsidRPr="00150FDF">
        <w:rPr>
          <w:rFonts w:ascii="Times New Roman" w:hAnsi="Times New Roman" w:cs="Times New Roman"/>
          <w:sz w:val="24"/>
          <w:szCs w:val="24"/>
        </w:rPr>
        <w:t xml:space="preserve">отдела экономики и муниципальных закупок </w:t>
      </w:r>
      <w:r w:rsidR="00160BBF" w:rsidRPr="00150FDF">
        <w:rPr>
          <w:rFonts w:ascii="Times New Roman" w:hAnsi="Times New Roman" w:cs="Times New Roman"/>
          <w:sz w:val="24"/>
          <w:szCs w:val="24"/>
        </w:rPr>
        <w:t>администрации</w:t>
      </w:r>
      <w:r w:rsidR="009F4F92" w:rsidRPr="00150FDF">
        <w:rPr>
          <w:rFonts w:ascii="Times New Roman" w:hAnsi="Times New Roman" w:cs="Times New Roman"/>
          <w:sz w:val="24"/>
          <w:szCs w:val="24"/>
        </w:rPr>
        <w:t xml:space="preserve"> Новоторъяльского муниципального района</w:t>
      </w:r>
      <w:r w:rsidR="00AE1A4C" w:rsidRPr="00150FDF">
        <w:rPr>
          <w:rFonts w:ascii="Times New Roman" w:hAnsi="Times New Roman" w:cs="Times New Roman"/>
          <w:sz w:val="24"/>
          <w:szCs w:val="24"/>
        </w:rPr>
        <w:t xml:space="preserve"> Республики Марий Эл</w:t>
      </w:r>
      <w:r w:rsidR="001C28E6" w:rsidRPr="00150FDF">
        <w:rPr>
          <w:rFonts w:ascii="Times New Roman" w:hAnsi="Times New Roman" w:cs="Times New Roman"/>
          <w:sz w:val="24"/>
          <w:szCs w:val="24"/>
        </w:rPr>
        <w:t xml:space="preserve"> </w:t>
      </w:r>
      <w:r w:rsidR="00AE1A4C" w:rsidRPr="00150FDF">
        <w:rPr>
          <w:rFonts w:ascii="Times New Roman" w:hAnsi="Times New Roman" w:cs="Times New Roman"/>
          <w:sz w:val="24"/>
          <w:szCs w:val="24"/>
        </w:rPr>
        <w:t xml:space="preserve">и Финансового управления </w:t>
      </w:r>
      <w:r w:rsidR="00160BBF" w:rsidRPr="00150FDF">
        <w:rPr>
          <w:rFonts w:ascii="Times New Roman" w:hAnsi="Times New Roman" w:cs="Times New Roman"/>
          <w:sz w:val="24"/>
          <w:szCs w:val="24"/>
        </w:rPr>
        <w:t>администрации</w:t>
      </w:r>
      <w:r w:rsidR="009F4F92" w:rsidRPr="00150FDF">
        <w:rPr>
          <w:rFonts w:ascii="Times New Roman" w:hAnsi="Times New Roman" w:cs="Times New Roman"/>
          <w:sz w:val="24"/>
          <w:szCs w:val="24"/>
        </w:rPr>
        <w:t xml:space="preserve"> Новоторъяльского муниципального района</w:t>
      </w:r>
      <w:r w:rsidR="00AE1A4C" w:rsidRPr="00150FDF">
        <w:rPr>
          <w:rFonts w:ascii="Times New Roman" w:hAnsi="Times New Roman" w:cs="Times New Roman"/>
          <w:sz w:val="24"/>
          <w:szCs w:val="24"/>
        </w:rPr>
        <w:t xml:space="preserve"> Республики Марий Эл</w:t>
      </w:r>
      <w:r w:rsidRPr="00150FDF">
        <w:rPr>
          <w:rFonts w:ascii="Times New Roman" w:hAnsi="Times New Roman" w:cs="Times New Roman"/>
          <w:sz w:val="24"/>
          <w:szCs w:val="24"/>
        </w:rPr>
        <w:t>;</w:t>
      </w:r>
    </w:p>
    <w:p w:rsidR="00AE1A4C" w:rsidRPr="00150FDF" w:rsidRDefault="00E52481" w:rsidP="00AE1A4C">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д) представляют ответственному исполнителю информацию, необходимую для проведения оценки эффективности </w:t>
      </w:r>
      <w:r w:rsidR="00AE1A4C"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w:t>
      </w:r>
      <w:r w:rsidR="00397D2F" w:rsidRPr="00150FDF">
        <w:rPr>
          <w:rFonts w:ascii="Times New Roman" w:hAnsi="Times New Roman" w:cs="Times New Roman"/>
          <w:sz w:val="24"/>
          <w:szCs w:val="24"/>
        </w:rPr>
        <w:br/>
      </w:r>
      <w:r w:rsidRPr="00150FDF">
        <w:rPr>
          <w:rFonts w:ascii="Times New Roman" w:hAnsi="Times New Roman" w:cs="Times New Roman"/>
          <w:sz w:val="24"/>
          <w:szCs w:val="24"/>
        </w:rPr>
        <w:t xml:space="preserve">и подготовки годового отчета, отсутствующую в подсистеме управления </w:t>
      </w:r>
      <w:r w:rsidR="001D1A9F" w:rsidRPr="00150FDF">
        <w:rPr>
          <w:rFonts w:ascii="Times New Roman" w:hAnsi="Times New Roman" w:cs="Times New Roman"/>
          <w:sz w:val="24"/>
          <w:szCs w:val="24"/>
        </w:rPr>
        <w:t xml:space="preserve">государственными </w:t>
      </w:r>
      <w:r w:rsidRPr="00150FDF">
        <w:rPr>
          <w:rFonts w:ascii="Times New Roman" w:hAnsi="Times New Roman" w:cs="Times New Roman"/>
          <w:sz w:val="24"/>
          <w:szCs w:val="24"/>
        </w:rPr>
        <w:t>программами;</w:t>
      </w:r>
    </w:p>
    <w:p w:rsidR="00AE1A4C" w:rsidRPr="00150FDF" w:rsidRDefault="00E52481" w:rsidP="00AE1A4C">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е) выполняют иные функции, предусмотренные настоящим Положением.</w:t>
      </w:r>
    </w:p>
    <w:p w:rsidR="00AE1A4C" w:rsidRPr="00150FDF" w:rsidRDefault="00E52481" w:rsidP="00AE1A4C">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lastRenderedPageBreak/>
        <w:t>9</w:t>
      </w:r>
      <w:r w:rsidR="002B08CA" w:rsidRPr="00150FDF">
        <w:rPr>
          <w:rFonts w:ascii="Times New Roman" w:hAnsi="Times New Roman" w:cs="Times New Roman"/>
          <w:sz w:val="24"/>
          <w:szCs w:val="24"/>
        </w:rPr>
        <w:t>9</w:t>
      </w:r>
      <w:r w:rsidRPr="00150FDF">
        <w:rPr>
          <w:rFonts w:ascii="Times New Roman" w:hAnsi="Times New Roman" w:cs="Times New Roman"/>
          <w:sz w:val="24"/>
          <w:szCs w:val="24"/>
        </w:rPr>
        <w:t xml:space="preserve">. Участники </w:t>
      </w:r>
      <w:r w:rsidR="00AE1A4C"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w:t>
      </w:r>
    </w:p>
    <w:p w:rsidR="00AE1A4C" w:rsidRPr="00150FDF" w:rsidRDefault="00E52481" w:rsidP="00AE1A4C">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а) обеспечивают реализацию отдельных мероприятий региональных проектов, ведомственных проектов и комплекса процессных мероприятий, в реализации которых предполагается их участие;</w:t>
      </w:r>
    </w:p>
    <w:p w:rsidR="00AE1A4C" w:rsidRPr="00150FDF" w:rsidRDefault="00E52481" w:rsidP="00AE1A4C">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б) представляют ответственному исполнителю и соисполнителю информацию, необходимую для осуществления мониторинга реализации </w:t>
      </w:r>
      <w:r w:rsidR="00AE1A4C" w:rsidRPr="00150FDF">
        <w:rPr>
          <w:rFonts w:ascii="Times New Roman" w:hAnsi="Times New Roman" w:cs="Times New Roman"/>
          <w:sz w:val="24"/>
          <w:szCs w:val="24"/>
        </w:rPr>
        <w:t>муниципальн</w:t>
      </w:r>
      <w:r w:rsidR="001D1A9F" w:rsidRPr="00150FDF">
        <w:rPr>
          <w:rFonts w:ascii="Times New Roman" w:hAnsi="Times New Roman" w:cs="Times New Roman"/>
          <w:sz w:val="24"/>
          <w:szCs w:val="24"/>
        </w:rPr>
        <w:t>о</w:t>
      </w:r>
      <w:r w:rsidR="00AE1A4C" w:rsidRPr="00150FDF">
        <w:rPr>
          <w:rFonts w:ascii="Times New Roman" w:hAnsi="Times New Roman" w:cs="Times New Roman"/>
          <w:sz w:val="24"/>
          <w:szCs w:val="24"/>
        </w:rPr>
        <w:t>й</w:t>
      </w:r>
      <w:r w:rsidRPr="00150FDF">
        <w:rPr>
          <w:rFonts w:ascii="Times New Roman" w:hAnsi="Times New Roman" w:cs="Times New Roman"/>
          <w:sz w:val="24"/>
          <w:szCs w:val="24"/>
        </w:rPr>
        <w:t xml:space="preserve"> программы (комплексной программы), оценки ее эффективности, отсутствующую в подсистеме управления </w:t>
      </w:r>
      <w:r w:rsidR="001D19E9" w:rsidRPr="00150FDF">
        <w:rPr>
          <w:rFonts w:ascii="Times New Roman" w:hAnsi="Times New Roman" w:cs="Times New Roman"/>
          <w:sz w:val="24"/>
          <w:szCs w:val="24"/>
        </w:rPr>
        <w:t>государственными</w:t>
      </w:r>
      <w:r w:rsidRPr="00150FDF">
        <w:rPr>
          <w:rFonts w:ascii="Times New Roman" w:hAnsi="Times New Roman" w:cs="Times New Roman"/>
          <w:sz w:val="24"/>
          <w:szCs w:val="24"/>
        </w:rPr>
        <w:t xml:space="preserve"> программами;</w:t>
      </w:r>
    </w:p>
    <w:p w:rsidR="00AE1A4C" w:rsidRPr="00150FDF" w:rsidRDefault="00E52481" w:rsidP="00AE1A4C">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в) выполняют иные функции, предусмотренные настоящим Положением.</w:t>
      </w:r>
    </w:p>
    <w:p w:rsidR="00AE1A4C" w:rsidRPr="00150FDF" w:rsidRDefault="002B08CA" w:rsidP="00AE1A4C">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100</w:t>
      </w:r>
      <w:r w:rsidR="00E52481" w:rsidRPr="00150FDF">
        <w:rPr>
          <w:rFonts w:ascii="Times New Roman" w:hAnsi="Times New Roman" w:cs="Times New Roman"/>
          <w:sz w:val="24"/>
          <w:szCs w:val="24"/>
        </w:rPr>
        <w:t xml:space="preserve">. Ответственный исполнитель, соисполнители и участники </w:t>
      </w:r>
      <w:r w:rsidR="00AE1A4C" w:rsidRPr="00150FDF">
        <w:rPr>
          <w:rFonts w:ascii="Times New Roman" w:hAnsi="Times New Roman" w:cs="Times New Roman"/>
          <w:sz w:val="24"/>
          <w:szCs w:val="24"/>
        </w:rPr>
        <w:t>муниципальной</w:t>
      </w:r>
      <w:r w:rsidR="00E52481" w:rsidRPr="00150FDF">
        <w:rPr>
          <w:rFonts w:ascii="Times New Roman" w:hAnsi="Times New Roman" w:cs="Times New Roman"/>
          <w:sz w:val="24"/>
          <w:szCs w:val="24"/>
        </w:rPr>
        <w:t xml:space="preserve"> программы (комплексной программы) представляют по запросу </w:t>
      </w:r>
      <w:r w:rsidR="00EA5407" w:rsidRPr="00150FDF">
        <w:rPr>
          <w:rFonts w:ascii="Times New Roman" w:hAnsi="Times New Roman" w:cs="Times New Roman"/>
          <w:sz w:val="24"/>
          <w:szCs w:val="24"/>
        </w:rPr>
        <w:t xml:space="preserve">отдела экономики </w:t>
      </w:r>
      <w:r w:rsidR="00435564" w:rsidRPr="00150FDF">
        <w:rPr>
          <w:rFonts w:ascii="Times New Roman" w:hAnsi="Times New Roman" w:cs="Times New Roman"/>
          <w:sz w:val="24"/>
          <w:szCs w:val="24"/>
        </w:rPr>
        <w:br/>
      </w:r>
      <w:r w:rsidR="00EA5407" w:rsidRPr="00150FDF">
        <w:rPr>
          <w:rFonts w:ascii="Times New Roman" w:hAnsi="Times New Roman" w:cs="Times New Roman"/>
          <w:sz w:val="24"/>
          <w:szCs w:val="24"/>
        </w:rPr>
        <w:t xml:space="preserve">и муниципальных закупок </w:t>
      </w:r>
      <w:r w:rsidR="00160BBF" w:rsidRPr="00150FDF">
        <w:rPr>
          <w:rFonts w:ascii="Times New Roman" w:hAnsi="Times New Roman" w:cs="Times New Roman"/>
          <w:sz w:val="24"/>
          <w:szCs w:val="24"/>
        </w:rPr>
        <w:t>администрации</w:t>
      </w:r>
      <w:r w:rsidR="009F4F92" w:rsidRPr="00150FDF">
        <w:rPr>
          <w:rFonts w:ascii="Times New Roman" w:hAnsi="Times New Roman" w:cs="Times New Roman"/>
          <w:sz w:val="24"/>
          <w:szCs w:val="24"/>
        </w:rPr>
        <w:t xml:space="preserve"> Новоторъяльского муниципального района</w:t>
      </w:r>
      <w:r w:rsidR="00AE1A4C" w:rsidRPr="00150FDF">
        <w:rPr>
          <w:rFonts w:ascii="Times New Roman" w:hAnsi="Times New Roman" w:cs="Times New Roman"/>
          <w:sz w:val="24"/>
          <w:szCs w:val="24"/>
        </w:rPr>
        <w:t xml:space="preserve"> Республики Марий Эл и Финансового управления </w:t>
      </w:r>
      <w:r w:rsidR="00160BBF" w:rsidRPr="00150FDF">
        <w:rPr>
          <w:rFonts w:ascii="Times New Roman" w:hAnsi="Times New Roman" w:cs="Times New Roman"/>
          <w:sz w:val="24"/>
          <w:szCs w:val="24"/>
        </w:rPr>
        <w:t>администрации</w:t>
      </w:r>
      <w:r w:rsidR="009F4F92" w:rsidRPr="00150FDF">
        <w:rPr>
          <w:rFonts w:ascii="Times New Roman" w:hAnsi="Times New Roman" w:cs="Times New Roman"/>
          <w:sz w:val="24"/>
          <w:szCs w:val="24"/>
        </w:rPr>
        <w:t xml:space="preserve"> Новоторъяльского муниципального района</w:t>
      </w:r>
      <w:r w:rsidR="00AE1A4C" w:rsidRPr="00150FDF">
        <w:rPr>
          <w:rFonts w:ascii="Times New Roman" w:hAnsi="Times New Roman" w:cs="Times New Roman"/>
          <w:sz w:val="24"/>
          <w:szCs w:val="24"/>
        </w:rPr>
        <w:t xml:space="preserve"> Республики Марий Эл</w:t>
      </w:r>
      <w:r w:rsidR="00E52481" w:rsidRPr="00150FDF">
        <w:rPr>
          <w:rFonts w:ascii="Times New Roman" w:hAnsi="Times New Roman" w:cs="Times New Roman"/>
          <w:sz w:val="24"/>
          <w:szCs w:val="24"/>
        </w:rPr>
        <w:t xml:space="preserve"> дополнительную (уточненную) информацию о ходе реализации </w:t>
      </w:r>
      <w:r w:rsidR="00AE1A4C" w:rsidRPr="00150FDF">
        <w:rPr>
          <w:rFonts w:ascii="Times New Roman" w:hAnsi="Times New Roman" w:cs="Times New Roman"/>
          <w:sz w:val="24"/>
          <w:szCs w:val="24"/>
        </w:rPr>
        <w:t>муниципальной</w:t>
      </w:r>
      <w:r w:rsidR="00E52481" w:rsidRPr="00150FDF">
        <w:rPr>
          <w:rFonts w:ascii="Times New Roman" w:hAnsi="Times New Roman" w:cs="Times New Roman"/>
          <w:sz w:val="24"/>
          <w:szCs w:val="24"/>
        </w:rPr>
        <w:t xml:space="preserve"> программы (комплексной программы), </w:t>
      </w:r>
      <w:r w:rsidR="00BD1D7C" w:rsidRPr="00150FDF">
        <w:rPr>
          <w:rFonts w:ascii="Times New Roman" w:hAnsi="Times New Roman" w:cs="Times New Roman"/>
          <w:sz w:val="24"/>
          <w:szCs w:val="24"/>
        </w:rPr>
        <w:br/>
      </w:r>
      <w:r w:rsidR="00E52481" w:rsidRPr="00150FDF">
        <w:rPr>
          <w:rFonts w:ascii="Times New Roman" w:hAnsi="Times New Roman" w:cs="Times New Roman"/>
          <w:sz w:val="24"/>
          <w:szCs w:val="24"/>
        </w:rPr>
        <w:t xml:space="preserve">не содержащуюся в подсистеме управления </w:t>
      </w:r>
      <w:r w:rsidR="001D19E9" w:rsidRPr="00150FDF">
        <w:rPr>
          <w:rFonts w:ascii="Times New Roman" w:hAnsi="Times New Roman" w:cs="Times New Roman"/>
          <w:sz w:val="24"/>
          <w:szCs w:val="24"/>
        </w:rPr>
        <w:t>государственными</w:t>
      </w:r>
      <w:r w:rsidR="00E52481" w:rsidRPr="00150FDF">
        <w:rPr>
          <w:rFonts w:ascii="Times New Roman" w:hAnsi="Times New Roman" w:cs="Times New Roman"/>
          <w:sz w:val="24"/>
          <w:szCs w:val="24"/>
        </w:rPr>
        <w:t xml:space="preserve"> программами, </w:t>
      </w:r>
      <w:r w:rsidR="00BD1D7C" w:rsidRPr="00150FDF">
        <w:rPr>
          <w:rFonts w:ascii="Times New Roman" w:hAnsi="Times New Roman" w:cs="Times New Roman"/>
          <w:sz w:val="24"/>
          <w:szCs w:val="24"/>
        </w:rPr>
        <w:br/>
      </w:r>
      <w:r w:rsidR="00E52481" w:rsidRPr="00150FDF">
        <w:rPr>
          <w:rFonts w:ascii="Times New Roman" w:hAnsi="Times New Roman" w:cs="Times New Roman"/>
          <w:sz w:val="24"/>
          <w:szCs w:val="24"/>
        </w:rPr>
        <w:t xml:space="preserve">в соответствии с методическими рекомендациями по мониторингу </w:t>
      </w:r>
      <w:r w:rsidR="00AE1A4C" w:rsidRPr="00150FDF">
        <w:rPr>
          <w:rFonts w:ascii="Times New Roman" w:hAnsi="Times New Roman" w:cs="Times New Roman"/>
          <w:sz w:val="24"/>
          <w:szCs w:val="24"/>
        </w:rPr>
        <w:t>муниципальных</w:t>
      </w:r>
      <w:r w:rsidR="00E52481" w:rsidRPr="00150FDF">
        <w:rPr>
          <w:rFonts w:ascii="Times New Roman" w:hAnsi="Times New Roman" w:cs="Times New Roman"/>
          <w:sz w:val="24"/>
          <w:szCs w:val="24"/>
        </w:rPr>
        <w:t xml:space="preserve"> программ (комплексных программ) и оценке их</w:t>
      </w:r>
      <w:r w:rsidR="00473492" w:rsidRPr="00150FDF">
        <w:rPr>
          <w:rFonts w:ascii="Times New Roman" w:hAnsi="Times New Roman" w:cs="Times New Roman"/>
          <w:sz w:val="24"/>
          <w:szCs w:val="24"/>
        </w:rPr>
        <w:t xml:space="preserve"> </w:t>
      </w:r>
      <w:r w:rsidR="00E52481" w:rsidRPr="00150FDF">
        <w:rPr>
          <w:rFonts w:ascii="Times New Roman" w:hAnsi="Times New Roman" w:cs="Times New Roman"/>
          <w:sz w:val="24"/>
          <w:szCs w:val="24"/>
        </w:rPr>
        <w:t xml:space="preserve">эффективности, указанными в </w:t>
      </w:r>
      <w:hyperlink w:anchor="P495">
        <w:r w:rsidR="00E52481" w:rsidRPr="00150FDF">
          <w:rPr>
            <w:rFonts w:ascii="Times New Roman" w:hAnsi="Times New Roman" w:cs="Times New Roman"/>
            <w:sz w:val="24"/>
            <w:szCs w:val="24"/>
          </w:rPr>
          <w:t xml:space="preserve">абзаце первом </w:t>
        </w:r>
        <w:r w:rsidR="00066354">
          <w:rPr>
            <w:rFonts w:ascii="Times New Roman" w:hAnsi="Times New Roman" w:cs="Times New Roman"/>
            <w:sz w:val="24"/>
            <w:szCs w:val="24"/>
          </w:rPr>
          <w:br/>
        </w:r>
        <w:r w:rsidR="00E52481" w:rsidRPr="00150FDF">
          <w:rPr>
            <w:rFonts w:ascii="Times New Roman" w:hAnsi="Times New Roman" w:cs="Times New Roman"/>
            <w:sz w:val="24"/>
            <w:szCs w:val="24"/>
          </w:rPr>
          <w:t>пункта 10</w:t>
        </w:r>
      </w:hyperlink>
      <w:r w:rsidR="00547D88" w:rsidRPr="00150FDF">
        <w:rPr>
          <w:rFonts w:ascii="Times New Roman" w:hAnsi="Times New Roman" w:cs="Times New Roman"/>
          <w:sz w:val="24"/>
          <w:szCs w:val="24"/>
        </w:rPr>
        <w:t>1</w:t>
      </w:r>
      <w:r w:rsidR="00E52481" w:rsidRPr="00150FDF">
        <w:rPr>
          <w:rFonts w:ascii="Times New Roman" w:hAnsi="Times New Roman" w:cs="Times New Roman"/>
          <w:sz w:val="24"/>
          <w:szCs w:val="24"/>
        </w:rPr>
        <w:t xml:space="preserve"> настоящего Положения.</w:t>
      </w:r>
    </w:p>
    <w:p w:rsidR="00AE1A4C" w:rsidRPr="00150FDF" w:rsidRDefault="00E52481" w:rsidP="00AE1A4C">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Ответственный исполнитель, соисполнители и участники </w:t>
      </w:r>
      <w:r w:rsidR="00AE1A4C"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представляют ответственным исполнителям комплексных программ сведения для формирования аналитической информации в соответствующих комплексных программах, а также иную информацию по запросам ответственных исполнителей комплексных программ.</w:t>
      </w:r>
    </w:p>
    <w:p w:rsidR="00AE1A4C" w:rsidRPr="00150FDF" w:rsidRDefault="002B08CA" w:rsidP="00AE1A4C">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101</w:t>
      </w:r>
      <w:r w:rsidR="00E52481" w:rsidRPr="00150FDF">
        <w:rPr>
          <w:rFonts w:ascii="Times New Roman" w:hAnsi="Times New Roman" w:cs="Times New Roman"/>
          <w:sz w:val="24"/>
          <w:szCs w:val="24"/>
        </w:rPr>
        <w:t xml:space="preserve">. Куратор несет ответственность за реализацию </w:t>
      </w:r>
      <w:r w:rsidR="00AE1A4C" w:rsidRPr="00150FDF">
        <w:rPr>
          <w:rFonts w:ascii="Times New Roman" w:hAnsi="Times New Roman" w:cs="Times New Roman"/>
          <w:sz w:val="24"/>
          <w:szCs w:val="24"/>
        </w:rPr>
        <w:t>муниципальной</w:t>
      </w:r>
      <w:r w:rsidR="00E52481" w:rsidRPr="00150FDF">
        <w:rPr>
          <w:rFonts w:ascii="Times New Roman" w:hAnsi="Times New Roman" w:cs="Times New Roman"/>
          <w:sz w:val="24"/>
          <w:szCs w:val="24"/>
        </w:rPr>
        <w:t xml:space="preserve"> программы (комплексной программы).</w:t>
      </w:r>
    </w:p>
    <w:p w:rsidR="00AE1A4C" w:rsidRPr="00150FDF" w:rsidRDefault="00E52481" w:rsidP="00AE1A4C">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Ответственный исполнитель, соисполнители и участники </w:t>
      </w:r>
      <w:r w:rsidR="00AE1A4C"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несут ответственность за реализацию соответствующих структурных элементов </w:t>
      </w:r>
      <w:r w:rsidR="00AE1A4C"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выполнение их мероприятий (результатов), достижение соответствующих показателей </w:t>
      </w:r>
      <w:r w:rsidR="00AE1A4C"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и ее структурных элементов, а также полноту и достоверность сведений, представляемых в подсистему управления </w:t>
      </w:r>
      <w:r w:rsidR="001D1A9F" w:rsidRPr="00150FDF">
        <w:rPr>
          <w:rFonts w:ascii="Times New Roman" w:hAnsi="Times New Roman" w:cs="Times New Roman"/>
          <w:sz w:val="24"/>
          <w:szCs w:val="24"/>
        </w:rPr>
        <w:t>государствен</w:t>
      </w:r>
      <w:r w:rsidR="00AE1A4C" w:rsidRPr="00150FDF">
        <w:rPr>
          <w:rFonts w:ascii="Times New Roman" w:hAnsi="Times New Roman" w:cs="Times New Roman"/>
          <w:sz w:val="24"/>
          <w:szCs w:val="24"/>
        </w:rPr>
        <w:t>ных</w:t>
      </w:r>
      <w:r w:rsidRPr="00150FDF">
        <w:rPr>
          <w:rFonts w:ascii="Times New Roman" w:hAnsi="Times New Roman" w:cs="Times New Roman"/>
          <w:sz w:val="24"/>
          <w:szCs w:val="24"/>
        </w:rPr>
        <w:t xml:space="preserve"> программ.</w:t>
      </w:r>
    </w:p>
    <w:p w:rsidR="00AE1A4C" w:rsidRPr="00150FDF" w:rsidRDefault="002B08CA" w:rsidP="00AE1A4C">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102</w:t>
      </w:r>
      <w:r w:rsidR="00E52481" w:rsidRPr="00150FDF">
        <w:rPr>
          <w:rFonts w:ascii="Times New Roman" w:hAnsi="Times New Roman" w:cs="Times New Roman"/>
          <w:sz w:val="24"/>
          <w:szCs w:val="24"/>
        </w:rPr>
        <w:t xml:space="preserve">. Куратор регулирует разногласия между ответственным исполнителем, соисполнителями, участниками </w:t>
      </w:r>
      <w:r w:rsidR="00AE1A4C" w:rsidRPr="00150FDF">
        <w:rPr>
          <w:rFonts w:ascii="Times New Roman" w:hAnsi="Times New Roman" w:cs="Times New Roman"/>
          <w:sz w:val="24"/>
          <w:szCs w:val="24"/>
        </w:rPr>
        <w:t>муниципальной</w:t>
      </w:r>
      <w:r w:rsidR="00E52481" w:rsidRPr="00150FDF">
        <w:rPr>
          <w:rFonts w:ascii="Times New Roman" w:hAnsi="Times New Roman" w:cs="Times New Roman"/>
          <w:sz w:val="24"/>
          <w:szCs w:val="24"/>
        </w:rPr>
        <w:t xml:space="preserve"> программы (комплексной программы) </w:t>
      </w:r>
      <w:r w:rsidR="00BD1D7C" w:rsidRPr="00150FDF">
        <w:rPr>
          <w:rFonts w:ascii="Times New Roman" w:hAnsi="Times New Roman" w:cs="Times New Roman"/>
          <w:sz w:val="24"/>
          <w:szCs w:val="24"/>
        </w:rPr>
        <w:br/>
      </w:r>
      <w:r w:rsidR="00E52481" w:rsidRPr="00150FDF">
        <w:rPr>
          <w:rFonts w:ascii="Times New Roman" w:hAnsi="Times New Roman" w:cs="Times New Roman"/>
          <w:sz w:val="24"/>
          <w:szCs w:val="24"/>
        </w:rPr>
        <w:t xml:space="preserve">по параметрам </w:t>
      </w:r>
      <w:r w:rsidR="00AE1A4C" w:rsidRPr="00150FDF">
        <w:rPr>
          <w:rFonts w:ascii="Times New Roman" w:hAnsi="Times New Roman" w:cs="Times New Roman"/>
          <w:sz w:val="24"/>
          <w:szCs w:val="24"/>
        </w:rPr>
        <w:t>муниципальной</w:t>
      </w:r>
      <w:r w:rsidR="00E52481" w:rsidRPr="00150FDF">
        <w:rPr>
          <w:rFonts w:ascii="Times New Roman" w:hAnsi="Times New Roman" w:cs="Times New Roman"/>
          <w:sz w:val="24"/>
          <w:szCs w:val="24"/>
        </w:rPr>
        <w:t xml:space="preserve"> программы (комплексной программы), а также </w:t>
      </w:r>
      <w:r w:rsidR="00473492" w:rsidRPr="00150FDF">
        <w:rPr>
          <w:rFonts w:ascii="Times New Roman" w:hAnsi="Times New Roman" w:cs="Times New Roman"/>
          <w:sz w:val="24"/>
          <w:szCs w:val="24"/>
        </w:rPr>
        <w:t xml:space="preserve">отделом экономики и муниципальных закупок </w:t>
      </w:r>
      <w:r w:rsidR="00160BBF" w:rsidRPr="00150FDF">
        <w:rPr>
          <w:rFonts w:ascii="Times New Roman" w:hAnsi="Times New Roman" w:cs="Times New Roman"/>
          <w:sz w:val="24"/>
          <w:szCs w:val="24"/>
        </w:rPr>
        <w:t>администрации</w:t>
      </w:r>
      <w:r w:rsidR="009F4F92" w:rsidRPr="00150FDF">
        <w:rPr>
          <w:rFonts w:ascii="Times New Roman" w:hAnsi="Times New Roman" w:cs="Times New Roman"/>
          <w:sz w:val="24"/>
          <w:szCs w:val="24"/>
        </w:rPr>
        <w:t xml:space="preserve"> Новоторъяльского муниципального района</w:t>
      </w:r>
      <w:r w:rsidR="00AE1A4C" w:rsidRPr="00150FDF">
        <w:rPr>
          <w:rFonts w:ascii="Times New Roman" w:hAnsi="Times New Roman" w:cs="Times New Roman"/>
          <w:sz w:val="24"/>
          <w:szCs w:val="24"/>
        </w:rPr>
        <w:t xml:space="preserve"> Республики Марий Эл и Финансов</w:t>
      </w:r>
      <w:r w:rsidR="001D1A9F" w:rsidRPr="00150FDF">
        <w:rPr>
          <w:rFonts w:ascii="Times New Roman" w:hAnsi="Times New Roman" w:cs="Times New Roman"/>
          <w:sz w:val="24"/>
          <w:szCs w:val="24"/>
        </w:rPr>
        <w:t>ым</w:t>
      </w:r>
      <w:r w:rsidR="00AE1A4C" w:rsidRPr="00150FDF">
        <w:rPr>
          <w:rFonts w:ascii="Times New Roman" w:hAnsi="Times New Roman" w:cs="Times New Roman"/>
          <w:sz w:val="24"/>
          <w:szCs w:val="24"/>
        </w:rPr>
        <w:t xml:space="preserve"> управлени</w:t>
      </w:r>
      <w:r w:rsidR="001D1A9F" w:rsidRPr="00150FDF">
        <w:rPr>
          <w:rFonts w:ascii="Times New Roman" w:hAnsi="Times New Roman" w:cs="Times New Roman"/>
          <w:sz w:val="24"/>
          <w:szCs w:val="24"/>
        </w:rPr>
        <w:t>ем</w:t>
      </w:r>
      <w:r w:rsidR="00AE1A4C" w:rsidRPr="00150FDF">
        <w:rPr>
          <w:rFonts w:ascii="Times New Roman" w:hAnsi="Times New Roman" w:cs="Times New Roman"/>
          <w:sz w:val="24"/>
          <w:szCs w:val="24"/>
        </w:rPr>
        <w:t xml:space="preserve"> </w:t>
      </w:r>
      <w:r w:rsidR="00160BBF" w:rsidRPr="00150FDF">
        <w:rPr>
          <w:rFonts w:ascii="Times New Roman" w:hAnsi="Times New Roman" w:cs="Times New Roman"/>
          <w:sz w:val="24"/>
          <w:szCs w:val="24"/>
        </w:rPr>
        <w:t>администрации</w:t>
      </w:r>
      <w:r w:rsidR="009F4F92" w:rsidRPr="00150FDF">
        <w:rPr>
          <w:rFonts w:ascii="Times New Roman" w:hAnsi="Times New Roman" w:cs="Times New Roman"/>
          <w:sz w:val="24"/>
          <w:szCs w:val="24"/>
        </w:rPr>
        <w:t xml:space="preserve"> Новоторъяльского муниципального района</w:t>
      </w:r>
      <w:r w:rsidR="00AE1A4C" w:rsidRPr="00150FDF">
        <w:rPr>
          <w:rFonts w:ascii="Times New Roman" w:hAnsi="Times New Roman" w:cs="Times New Roman"/>
          <w:sz w:val="24"/>
          <w:szCs w:val="24"/>
        </w:rPr>
        <w:t xml:space="preserve"> Республики Марий Эл</w:t>
      </w:r>
      <w:r w:rsidR="00E52481" w:rsidRPr="00150FDF">
        <w:rPr>
          <w:rFonts w:ascii="Times New Roman" w:hAnsi="Times New Roman" w:cs="Times New Roman"/>
          <w:sz w:val="24"/>
          <w:szCs w:val="24"/>
        </w:rPr>
        <w:t>.</w:t>
      </w:r>
    </w:p>
    <w:p w:rsidR="00E52481" w:rsidRPr="00150FDF" w:rsidRDefault="00E52481" w:rsidP="00FD1E5F">
      <w:pPr>
        <w:pStyle w:val="ConsPlusNormal"/>
        <w:jc w:val="center"/>
        <w:rPr>
          <w:rFonts w:ascii="Times New Roman" w:hAnsi="Times New Roman" w:cs="Times New Roman"/>
          <w:sz w:val="24"/>
          <w:szCs w:val="24"/>
        </w:rPr>
      </w:pPr>
    </w:p>
    <w:p w:rsidR="00E52481" w:rsidRPr="00150FDF" w:rsidRDefault="00E52481" w:rsidP="00FD1E5F">
      <w:pPr>
        <w:pStyle w:val="ConsPlusTitle"/>
        <w:jc w:val="center"/>
        <w:outlineLvl w:val="1"/>
        <w:rPr>
          <w:rFonts w:ascii="Times New Roman" w:hAnsi="Times New Roman" w:cs="Times New Roman"/>
          <w:sz w:val="24"/>
          <w:szCs w:val="24"/>
        </w:rPr>
      </w:pPr>
      <w:r w:rsidRPr="00150FDF">
        <w:rPr>
          <w:rFonts w:ascii="Times New Roman" w:hAnsi="Times New Roman" w:cs="Times New Roman"/>
          <w:sz w:val="24"/>
          <w:szCs w:val="24"/>
        </w:rPr>
        <w:t xml:space="preserve">VIII. Механизмы синхронизации </w:t>
      </w:r>
      <w:r w:rsidR="00FD1E5F" w:rsidRPr="00150FDF">
        <w:rPr>
          <w:rFonts w:ascii="Times New Roman" w:hAnsi="Times New Roman" w:cs="Times New Roman"/>
          <w:sz w:val="24"/>
          <w:szCs w:val="24"/>
        </w:rPr>
        <w:t>государственных</w:t>
      </w:r>
      <w:r w:rsidRPr="00150FDF">
        <w:rPr>
          <w:rFonts w:ascii="Times New Roman" w:hAnsi="Times New Roman" w:cs="Times New Roman"/>
          <w:sz w:val="24"/>
          <w:szCs w:val="24"/>
        </w:rPr>
        <w:t xml:space="preserve"> программ</w:t>
      </w:r>
    </w:p>
    <w:p w:rsidR="00E52481" w:rsidRPr="00150FDF" w:rsidRDefault="00E52481" w:rsidP="00FD1E5F">
      <w:pPr>
        <w:pStyle w:val="ConsPlusTitle"/>
        <w:jc w:val="center"/>
        <w:rPr>
          <w:rFonts w:ascii="Times New Roman" w:hAnsi="Times New Roman" w:cs="Times New Roman"/>
          <w:sz w:val="24"/>
          <w:szCs w:val="24"/>
        </w:rPr>
      </w:pPr>
      <w:r w:rsidRPr="00150FDF">
        <w:rPr>
          <w:rFonts w:ascii="Times New Roman" w:hAnsi="Times New Roman" w:cs="Times New Roman"/>
          <w:sz w:val="24"/>
          <w:szCs w:val="24"/>
        </w:rPr>
        <w:t>Российской Федерации</w:t>
      </w:r>
      <w:r w:rsidR="00A60395" w:rsidRPr="00150FDF">
        <w:rPr>
          <w:rFonts w:ascii="Times New Roman" w:hAnsi="Times New Roman" w:cs="Times New Roman"/>
          <w:sz w:val="24"/>
          <w:szCs w:val="24"/>
        </w:rPr>
        <w:t>, Республики Марий Эл</w:t>
      </w:r>
      <w:r w:rsidR="006B2492" w:rsidRPr="00150FDF">
        <w:rPr>
          <w:rFonts w:ascii="Times New Roman" w:hAnsi="Times New Roman" w:cs="Times New Roman"/>
          <w:sz w:val="24"/>
          <w:szCs w:val="24"/>
        </w:rPr>
        <w:t>, муниципальных программ Новоторъяльского муниципального района Республики Марий Эл</w:t>
      </w:r>
      <w:r w:rsidRPr="00150FDF">
        <w:rPr>
          <w:rFonts w:ascii="Times New Roman" w:hAnsi="Times New Roman" w:cs="Times New Roman"/>
          <w:sz w:val="24"/>
          <w:szCs w:val="24"/>
        </w:rPr>
        <w:t xml:space="preserve"> </w:t>
      </w:r>
      <w:r w:rsidR="00066354">
        <w:rPr>
          <w:rFonts w:ascii="Times New Roman" w:hAnsi="Times New Roman" w:cs="Times New Roman"/>
          <w:sz w:val="24"/>
          <w:szCs w:val="24"/>
        </w:rPr>
        <w:br/>
      </w:r>
      <w:r w:rsidRPr="00150FDF">
        <w:rPr>
          <w:rFonts w:ascii="Times New Roman" w:hAnsi="Times New Roman" w:cs="Times New Roman"/>
          <w:sz w:val="24"/>
          <w:szCs w:val="24"/>
        </w:rPr>
        <w:t xml:space="preserve">и </w:t>
      </w:r>
      <w:r w:rsidR="00FD1E5F" w:rsidRPr="00150FDF">
        <w:rPr>
          <w:rFonts w:ascii="Times New Roman" w:hAnsi="Times New Roman" w:cs="Times New Roman"/>
          <w:sz w:val="24"/>
          <w:szCs w:val="24"/>
        </w:rPr>
        <w:t>муниципальных</w:t>
      </w:r>
      <w:r w:rsidRPr="00150FDF">
        <w:rPr>
          <w:rFonts w:ascii="Times New Roman" w:hAnsi="Times New Roman" w:cs="Times New Roman"/>
          <w:sz w:val="24"/>
          <w:szCs w:val="24"/>
        </w:rPr>
        <w:t xml:space="preserve"> программ</w:t>
      </w:r>
    </w:p>
    <w:p w:rsidR="00E52481" w:rsidRPr="00150FDF" w:rsidRDefault="00E52481" w:rsidP="00154069">
      <w:pPr>
        <w:pStyle w:val="ConsPlusNormal"/>
        <w:jc w:val="both"/>
        <w:rPr>
          <w:rFonts w:ascii="Times New Roman" w:hAnsi="Times New Roman" w:cs="Times New Roman"/>
          <w:sz w:val="24"/>
          <w:szCs w:val="24"/>
        </w:rPr>
      </w:pPr>
    </w:p>
    <w:p w:rsidR="00FD1E5F" w:rsidRPr="00150FDF" w:rsidRDefault="006B2492" w:rsidP="00FD1E5F">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103</w:t>
      </w:r>
      <w:r w:rsidR="00E52481" w:rsidRPr="00150FDF">
        <w:rPr>
          <w:rFonts w:ascii="Times New Roman" w:hAnsi="Times New Roman" w:cs="Times New Roman"/>
          <w:sz w:val="24"/>
          <w:szCs w:val="24"/>
        </w:rPr>
        <w:t xml:space="preserve">. Синхронизация государственных программ </w:t>
      </w:r>
      <w:r w:rsidR="00A60395" w:rsidRPr="00150FDF">
        <w:rPr>
          <w:rFonts w:ascii="Times New Roman" w:hAnsi="Times New Roman" w:cs="Times New Roman"/>
          <w:sz w:val="24"/>
          <w:szCs w:val="24"/>
        </w:rPr>
        <w:t xml:space="preserve">Российской Федерации, </w:t>
      </w:r>
      <w:r w:rsidR="00473492" w:rsidRPr="00150FDF">
        <w:rPr>
          <w:rFonts w:ascii="Times New Roman" w:hAnsi="Times New Roman" w:cs="Times New Roman"/>
          <w:sz w:val="24"/>
          <w:szCs w:val="24"/>
        </w:rPr>
        <w:t>Республики Марий Эл</w:t>
      </w:r>
      <w:r w:rsidRPr="00150FDF">
        <w:rPr>
          <w:rFonts w:ascii="Times New Roman" w:hAnsi="Times New Roman" w:cs="Times New Roman"/>
          <w:sz w:val="24"/>
          <w:szCs w:val="24"/>
        </w:rPr>
        <w:t>, муниципальных программ Новоторъяльского муниципального района Республики Марий Эл</w:t>
      </w:r>
      <w:r w:rsidR="00E52481" w:rsidRPr="00150FDF">
        <w:rPr>
          <w:rFonts w:ascii="Times New Roman" w:hAnsi="Times New Roman" w:cs="Times New Roman"/>
          <w:sz w:val="24"/>
          <w:szCs w:val="24"/>
        </w:rPr>
        <w:t xml:space="preserve"> и </w:t>
      </w:r>
      <w:r w:rsidR="00FD1E5F" w:rsidRPr="00150FDF">
        <w:rPr>
          <w:rFonts w:ascii="Times New Roman" w:hAnsi="Times New Roman" w:cs="Times New Roman"/>
          <w:sz w:val="24"/>
          <w:szCs w:val="24"/>
        </w:rPr>
        <w:t>муниципальных</w:t>
      </w:r>
      <w:r w:rsidR="00E52481" w:rsidRPr="00150FDF">
        <w:rPr>
          <w:rFonts w:ascii="Times New Roman" w:hAnsi="Times New Roman" w:cs="Times New Roman"/>
          <w:sz w:val="24"/>
          <w:szCs w:val="24"/>
        </w:rPr>
        <w:t xml:space="preserve"> программ (комплексных программ) осуществляется посредством:</w:t>
      </w:r>
    </w:p>
    <w:p w:rsidR="00FD1E5F" w:rsidRPr="00150FDF" w:rsidRDefault="00E52481" w:rsidP="00FD1E5F">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а) маркировки ответственными исполнителями, соисполнителями и участниками </w:t>
      </w:r>
      <w:r w:rsidR="00FD1E5F" w:rsidRPr="00150FDF">
        <w:rPr>
          <w:rFonts w:ascii="Times New Roman" w:hAnsi="Times New Roman" w:cs="Times New Roman"/>
          <w:sz w:val="24"/>
          <w:szCs w:val="24"/>
        </w:rPr>
        <w:t>муниципальных</w:t>
      </w:r>
      <w:r w:rsidRPr="00150FDF">
        <w:rPr>
          <w:rFonts w:ascii="Times New Roman" w:hAnsi="Times New Roman" w:cs="Times New Roman"/>
          <w:sz w:val="24"/>
          <w:szCs w:val="24"/>
        </w:rPr>
        <w:t xml:space="preserve"> программ (комплексных программ) в подсистеме управления </w:t>
      </w:r>
      <w:r w:rsidR="00A60395" w:rsidRPr="00150FDF">
        <w:rPr>
          <w:rFonts w:ascii="Times New Roman" w:hAnsi="Times New Roman" w:cs="Times New Roman"/>
          <w:sz w:val="24"/>
          <w:szCs w:val="24"/>
        </w:rPr>
        <w:t>государственными</w:t>
      </w:r>
      <w:r w:rsidRPr="00150FDF">
        <w:rPr>
          <w:rFonts w:ascii="Times New Roman" w:hAnsi="Times New Roman" w:cs="Times New Roman"/>
          <w:sz w:val="24"/>
          <w:szCs w:val="24"/>
        </w:rPr>
        <w:t xml:space="preserve"> программами параметров </w:t>
      </w:r>
      <w:r w:rsidR="00FD1E5F"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и ее структурных элементов, относящихся к сферам реализации:</w:t>
      </w:r>
    </w:p>
    <w:p w:rsidR="00FD1E5F" w:rsidRPr="00150FDF" w:rsidRDefault="00E52481" w:rsidP="00FD1E5F">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lastRenderedPageBreak/>
        <w:t xml:space="preserve">государственных программ </w:t>
      </w:r>
      <w:r w:rsidR="00A60395" w:rsidRPr="00150FDF">
        <w:rPr>
          <w:rFonts w:ascii="Times New Roman" w:hAnsi="Times New Roman" w:cs="Times New Roman"/>
          <w:sz w:val="24"/>
          <w:szCs w:val="24"/>
        </w:rPr>
        <w:t xml:space="preserve">Российской Федерации, </w:t>
      </w:r>
      <w:r w:rsidR="00473492" w:rsidRPr="00150FDF">
        <w:rPr>
          <w:rFonts w:ascii="Times New Roman" w:hAnsi="Times New Roman" w:cs="Times New Roman"/>
          <w:sz w:val="24"/>
          <w:szCs w:val="24"/>
        </w:rPr>
        <w:t>Республики Марий Эл</w:t>
      </w:r>
      <w:r w:rsidR="006B2492" w:rsidRPr="00150FDF">
        <w:rPr>
          <w:rFonts w:ascii="Times New Roman" w:hAnsi="Times New Roman" w:cs="Times New Roman"/>
          <w:sz w:val="24"/>
          <w:szCs w:val="24"/>
        </w:rPr>
        <w:t>, муниципальных программ Новоторъяльского муниципального района Республики Марий Эл</w:t>
      </w:r>
      <w:r w:rsidR="00473492" w:rsidRPr="00150FDF">
        <w:rPr>
          <w:rFonts w:ascii="Times New Roman" w:hAnsi="Times New Roman" w:cs="Times New Roman"/>
          <w:sz w:val="24"/>
          <w:szCs w:val="24"/>
        </w:rPr>
        <w:t xml:space="preserve"> </w:t>
      </w:r>
      <w:r w:rsidRPr="00150FDF">
        <w:rPr>
          <w:rFonts w:ascii="Times New Roman" w:hAnsi="Times New Roman" w:cs="Times New Roman"/>
          <w:sz w:val="24"/>
          <w:szCs w:val="24"/>
        </w:rPr>
        <w:t>и их структурных элементов;</w:t>
      </w:r>
    </w:p>
    <w:p w:rsidR="00FD1E5F" w:rsidRPr="00150FDF" w:rsidRDefault="00E52481" w:rsidP="00FD1E5F">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к реализации национальных проектов (программ);</w:t>
      </w:r>
    </w:p>
    <w:p w:rsidR="00FD1E5F" w:rsidRPr="00150FDF" w:rsidRDefault="00E52481" w:rsidP="00FD1E5F">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б) заключения соглашения о реализации на территории </w:t>
      </w:r>
      <w:r w:rsidR="001C287B">
        <w:rPr>
          <w:rFonts w:ascii="Times New Roman" w:hAnsi="Times New Roman" w:cs="Times New Roman"/>
          <w:color w:val="0070C0"/>
          <w:sz w:val="24"/>
          <w:szCs w:val="24"/>
        </w:rPr>
        <w:t>Чуксолинского сельского поселения</w:t>
      </w:r>
      <w:r w:rsidR="008A0CEE">
        <w:rPr>
          <w:rFonts w:ascii="Times New Roman" w:hAnsi="Times New Roman" w:cs="Times New Roman"/>
          <w:color w:val="0070C0"/>
          <w:sz w:val="24"/>
          <w:szCs w:val="24"/>
        </w:rPr>
        <w:t xml:space="preserve"> </w:t>
      </w:r>
      <w:r w:rsidR="009F4F92" w:rsidRPr="00150FDF">
        <w:rPr>
          <w:rFonts w:ascii="Times New Roman" w:hAnsi="Times New Roman" w:cs="Times New Roman"/>
          <w:sz w:val="24"/>
          <w:szCs w:val="24"/>
        </w:rPr>
        <w:t>Новоторъяльского муниципального района</w:t>
      </w:r>
      <w:r w:rsidR="00473492" w:rsidRPr="00150FDF">
        <w:rPr>
          <w:rFonts w:ascii="Times New Roman" w:hAnsi="Times New Roman" w:cs="Times New Roman"/>
          <w:sz w:val="24"/>
          <w:szCs w:val="24"/>
        </w:rPr>
        <w:t xml:space="preserve"> </w:t>
      </w:r>
      <w:r w:rsidRPr="00150FDF">
        <w:rPr>
          <w:rFonts w:ascii="Times New Roman" w:hAnsi="Times New Roman" w:cs="Times New Roman"/>
          <w:sz w:val="24"/>
          <w:szCs w:val="24"/>
        </w:rPr>
        <w:t xml:space="preserve">Республики Марий Эл </w:t>
      </w:r>
      <w:r w:rsidR="00BD1D7C" w:rsidRPr="00150FDF">
        <w:rPr>
          <w:rFonts w:ascii="Times New Roman" w:hAnsi="Times New Roman" w:cs="Times New Roman"/>
          <w:sz w:val="24"/>
          <w:szCs w:val="24"/>
        </w:rPr>
        <w:t xml:space="preserve">мероприятий </w:t>
      </w:r>
      <w:r w:rsidRPr="00150FDF">
        <w:rPr>
          <w:rFonts w:ascii="Times New Roman" w:hAnsi="Times New Roman" w:cs="Times New Roman"/>
          <w:sz w:val="24"/>
          <w:szCs w:val="24"/>
        </w:rPr>
        <w:t>регионального проекта, обеспечивающего достижение показателей соответствующего национального и федерального проекта и результатов федерального проекта;</w:t>
      </w:r>
    </w:p>
    <w:p w:rsidR="00FD1E5F" w:rsidRPr="00150FDF" w:rsidRDefault="00E52481" w:rsidP="00FD1E5F">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в) заключения нефинансового соглашения и представления отчетности по нему </w:t>
      </w:r>
      <w:r w:rsidR="00BD1D7C" w:rsidRPr="00150FDF">
        <w:rPr>
          <w:rFonts w:ascii="Times New Roman" w:hAnsi="Times New Roman" w:cs="Times New Roman"/>
          <w:sz w:val="24"/>
          <w:szCs w:val="24"/>
        </w:rPr>
        <w:t>–</w:t>
      </w:r>
      <w:r w:rsidRPr="00150FDF">
        <w:rPr>
          <w:rFonts w:ascii="Times New Roman" w:hAnsi="Times New Roman" w:cs="Times New Roman"/>
          <w:sz w:val="24"/>
          <w:szCs w:val="24"/>
        </w:rPr>
        <w:t xml:space="preserve"> </w:t>
      </w:r>
      <w:r w:rsidR="00BD1D7C" w:rsidRPr="00150FDF">
        <w:rPr>
          <w:rFonts w:ascii="Times New Roman" w:hAnsi="Times New Roman" w:cs="Times New Roman"/>
          <w:sz w:val="24"/>
          <w:szCs w:val="24"/>
        </w:rPr>
        <w:br/>
      </w:r>
      <w:r w:rsidRPr="00150FDF">
        <w:rPr>
          <w:rFonts w:ascii="Times New Roman" w:hAnsi="Times New Roman" w:cs="Times New Roman"/>
          <w:sz w:val="24"/>
          <w:szCs w:val="24"/>
        </w:rPr>
        <w:t>в части показателей государственных программ</w:t>
      </w:r>
      <w:r w:rsidR="00A60395" w:rsidRPr="00150FDF">
        <w:rPr>
          <w:rFonts w:ascii="Times New Roman" w:hAnsi="Times New Roman" w:cs="Times New Roman"/>
          <w:sz w:val="24"/>
          <w:szCs w:val="24"/>
        </w:rPr>
        <w:t xml:space="preserve"> Российской Федерации,</w:t>
      </w:r>
      <w:r w:rsidRPr="00150FDF">
        <w:rPr>
          <w:rFonts w:ascii="Times New Roman" w:hAnsi="Times New Roman" w:cs="Times New Roman"/>
          <w:sz w:val="24"/>
          <w:szCs w:val="24"/>
        </w:rPr>
        <w:t xml:space="preserve"> </w:t>
      </w:r>
      <w:r w:rsidR="00473492" w:rsidRPr="00150FDF">
        <w:rPr>
          <w:rFonts w:ascii="Times New Roman" w:hAnsi="Times New Roman" w:cs="Times New Roman"/>
          <w:sz w:val="24"/>
          <w:szCs w:val="24"/>
        </w:rPr>
        <w:t xml:space="preserve">Республики </w:t>
      </w:r>
      <w:r w:rsidR="00ED42A5">
        <w:rPr>
          <w:rFonts w:ascii="Times New Roman" w:hAnsi="Times New Roman" w:cs="Times New Roman"/>
          <w:sz w:val="24"/>
          <w:szCs w:val="24"/>
        </w:rPr>
        <w:br/>
      </w:r>
      <w:r w:rsidR="00473492" w:rsidRPr="00150FDF">
        <w:rPr>
          <w:rFonts w:ascii="Times New Roman" w:hAnsi="Times New Roman" w:cs="Times New Roman"/>
          <w:sz w:val="24"/>
          <w:szCs w:val="24"/>
        </w:rPr>
        <w:t>Марий Эл</w:t>
      </w:r>
      <w:r w:rsidR="006B2492" w:rsidRPr="00150FDF">
        <w:rPr>
          <w:rFonts w:ascii="Times New Roman" w:hAnsi="Times New Roman" w:cs="Times New Roman"/>
          <w:sz w:val="24"/>
          <w:szCs w:val="24"/>
        </w:rPr>
        <w:t>, муниципальных программ Новоторъяльского муниципального района Республики Марий Эл</w:t>
      </w:r>
      <w:r w:rsidR="00473492" w:rsidRPr="00150FDF">
        <w:rPr>
          <w:rFonts w:ascii="Times New Roman" w:hAnsi="Times New Roman" w:cs="Times New Roman"/>
          <w:sz w:val="24"/>
          <w:szCs w:val="24"/>
        </w:rPr>
        <w:t xml:space="preserve"> </w:t>
      </w:r>
      <w:r w:rsidRPr="00150FDF">
        <w:rPr>
          <w:rFonts w:ascii="Times New Roman" w:hAnsi="Times New Roman" w:cs="Times New Roman"/>
          <w:sz w:val="24"/>
          <w:szCs w:val="24"/>
        </w:rPr>
        <w:t xml:space="preserve">и </w:t>
      </w:r>
      <w:r w:rsidR="00BD1D7C" w:rsidRPr="00150FDF">
        <w:rPr>
          <w:rFonts w:ascii="Times New Roman" w:hAnsi="Times New Roman" w:cs="Times New Roman"/>
          <w:sz w:val="24"/>
          <w:szCs w:val="24"/>
        </w:rPr>
        <w:t>их</w:t>
      </w:r>
      <w:r w:rsidRPr="00150FDF">
        <w:rPr>
          <w:rFonts w:ascii="Times New Roman" w:hAnsi="Times New Roman" w:cs="Times New Roman"/>
          <w:sz w:val="24"/>
          <w:szCs w:val="24"/>
        </w:rPr>
        <w:t xml:space="preserve"> структурных элементов, декомпозируемых на уровень </w:t>
      </w:r>
      <w:r w:rsidR="001C287B">
        <w:rPr>
          <w:rFonts w:ascii="Times New Roman" w:hAnsi="Times New Roman" w:cs="Times New Roman"/>
          <w:sz w:val="24"/>
          <w:szCs w:val="24"/>
        </w:rPr>
        <w:t>Чуксолинского сельского поселения</w:t>
      </w:r>
      <w:r w:rsidR="009F4F92" w:rsidRPr="00150FDF">
        <w:rPr>
          <w:rFonts w:ascii="Times New Roman" w:hAnsi="Times New Roman" w:cs="Times New Roman"/>
          <w:sz w:val="24"/>
          <w:szCs w:val="24"/>
        </w:rPr>
        <w:t>Новоторъяльского муниципального района</w:t>
      </w:r>
      <w:r w:rsidR="00A60395" w:rsidRPr="00150FDF">
        <w:rPr>
          <w:rFonts w:ascii="Times New Roman" w:hAnsi="Times New Roman" w:cs="Times New Roman"/>
          <w:sz w:val="24"/>
          <w:szCs w:val="24"/>
        </w:rPr>
        <w:t xml:space="preserve"> </w:t>
      </w:r>
      <w:r w:rsidRPr="00150FDF">
        <w:rPr>
          <w:rFonts w:ascii="Times New Roman" w:hAnsi="Times New Roman" w:cs="Times New Roman"/>
          <w:sz w:val="24"/>
          <w:szCs w:val="24"/>
        </w:rPr>
        <w:t>Республики Марий Эл.</w:t>
      </w:r>
    </w:p>
    <w:p w:rsidR="00FD1E5F" w:rsidRPr="00150FDF" w:rsidRDefault="00E52481" w:rsidP="00FD1E5F">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Заключение нефинансового соглашения и представление отчетности осуществляется в порядке и по формам, установленным </w:t>
      </w:r>
      <w:r w:rsidR="00A60395" w:rsidRPr="00150FDF">
        <w:rPr>
          <w:rFonts w:ascii="Times New Roman" w:hAnsi="Times New Roman" w:cs="Times New Roman"/>
          <w:sz w:val="24"/>
          <w:szCs w:val="24"/>
        </w:rPr>
        <w:t>Министерством финансов Республики Марий Эл</w:t>
      </w:r>
      <w:r w:rsidRPr="00150FDF">
        <w:rPr>
          <w:rFonts w:ascii="Times New Roman" w:hAnsi="Times New Roman" w:cs="Times New Roman"/>
          <w:sz w:val="24"/>
          <w:szCs w:val="24"/>
        </w:rPr>
        <w:t>;</w:t>
      </w:r>
    </w:p>
    <w:p w:rsidR="00FD1E5F" w:rsidRPr="00150FDF" w:rsidRDefault="00E52481" w:rsidP="00FD1E5F">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г) заключения финансовых соглашений и представления отчетности по ним в части мероприятий (результатов), предусматривающих софинансирование за счет средств </w:t>
      </w:r>
      <w:r w:rsidR="00320B83" w:rsidRPr="00150FDF">
        <w:rPr>
          <w:rFonts w:ascii="Times New Roman" w:hAnsi="Times New Roman" w:cs="Times New Roman"/>
          <w:sz w:val="24"/>
          <w:szCs w:val="24"/>
        </w:rPr>
        <w:t>республиканского</w:t>
      </w:r>
      <w:r w:rsidRPr="00150FDF">
        <w:rPr>
          <w:rFonts w:ascii="Times New Roman" w:hAnsi="Times New Roman" w:cs="Times New Roman"/>
          <w:sz w:val="24"/>
          <w:szCs w:val="24"/>
        </w:rPr>
        <w:t xml:space="preserve"> бюджета </w:t>
      </w:r>
      <w:r w:rsidR="00320B83" w:rsidRPr="00150FDF">
        <w:rPr>
          <w:rFonts w:ascii="Times New Roman" w:hAnsi="Times New Roman" w:cs="Times New Roman"/>
          <w:sz w:val="24"/>
          <w:szCs w:val="24"/>
        </w:rPr>
        <w:t xml:space="preserve">Республики Марий Эл, в том числе источником образования которых являются средства федерального бюджета, </w:t>
      </w:r>
      <w:r w:rsidRPr="00150FDF">
        <w:rPr>
          <w:rFonts w:ascii="Times New Roman" w:hAnsi="Times New Roman" w:cs="Times New Roman"/>
          <w:sz w:val="24"/>
          <w:szCs w:val="24"/>
        </w:rPr>
        <w:t xml:space="preserve">расходных обязательств </w:t>
      </w:r>
      <w:r w:rsidR="001C287B">
        <w:rPr>
          <w:rFonts w:ascii="Times New Roman" w:hAnsi="Times New Roman" w:cs="Times New Roman"/>
          <w:color w:val="0070C0"/>
          <w:sz w:val="24"/>
          <w:szCs w:val="24"/>
        </w:rPr>
        <w:t>Чуксолинского сельского поселения</w:t>
      </w:r>
      <w:r w:rsidR="008A0CEE">
        <w:rPr>
          <w:rFonts w:ascii="Times New Roman" w:hAnsi="Times New Roman" w:cs="Times New Roman"/>
          <w:color w:val="0070C0"/>
          <w:sz w:val="24"/>
          <w:szCs w:val="24"/>
        </w:rPr>
        <w:t xml:space="preserve"> </w:t>
      </w:r>
      <w:r w:rsidR="009F4F92" w:rsidRPr="00150FDF">
        <w:rPr>
          <w:rFonts w:ascii="Times New Roman" w:hAnsi="Times New Roman" w:cs="Times New Roman"/>
          <w:sz w:val="24"/>
          <w:szCs w:val="24"/>
        </w:rPr>
        <w:t>Новоторъяльского муниципального района</w:t>
      </w:r>
      <w:r w:rsidR="00320B83" w:rsidRPr="00150FDF">
        <w:rPr>
          <w:rFonts w:ascii="Times New Roman" w:hAnsi="Times New Roman" w:cs="Times New Roman"/>
          <w:sz w:val="24"/>
          <w:szCs w:val="24"/>
        </w:rPr>
        <w:t xml:space="preserve"> </w:t>
      </w:r>
      <w:r w:rsidRPr="00150FDF">
        <w:rPr>
          <w:rFonts w:ascii="Times New Roman" w:hAnsi="Times New Roman" w:cs="Times New Roman"/>
          <w:sz w:val="24"/>
          <w:szCs w:val="24"/>
        </w:rPr>
        <w:t>Республики Марий Эл.</w:t>
      </w:r>
    </w:p>
    <w:p w:rsidR="00A60395" w:rsidRPr="00150FDF" w:rsidRDefault="00A60395" w:rsidP="00A60395">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Заключение финансового соглашения и представление отчетности осуществляется в порядке и по формам, установленным Министерством финансов Республики  Марий Эл;</w:t>
      </w:r>
    </w:p>
    <w:p w:rsidR="00FD1E5F" w:rsidRPr="00150FDF" w:rsidRDefault="00E52481" w:rsidP="00FD1E5F">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д) формирования плана по достижению показателей государственной программы </w:t>
      </w:r>
      <w:r w:rsidR="00A60395" w:rsidRPr="00150FDF">
        <w:rPr>
          <w:rFonts w:ascii="Times New Roman" w:hAnsi="Times New Roman" w:cs="Times New Roman"/>
          <w:sz w:val="24"/>
          <w:szCs w:val="24"/>
        </w:rPr>
        <w:t xml:space="preserve">Российской Федерации, </w:t>
      </w:r>
      <w:r w:rsidR="0069785F" w:rsidRPr="00150FDF">
        <w:rPr>
          <w:rFonts w:ascii="Times New Roman" w:hAnsi="Times New Roman" w:cs="Times New Roman"/>
          <w:sz w:val="24"/>
          <w:szCs w:val="24"/>
        </w:rPr>
        <w:t>Республики Марий Эл</w:t>
      </w:r>
      <w:r w:rsidR="006B2492" w:rsidRPr="00150FDF">
        <w:rPr>
          <w:rFonts w:ascii="Times New Roman" w:hAnsi="Times New Roman" w:cs="Times New Roman"/>
          <w:sz w:val="24"/>
          <w:szCs w:val="24"/>
        </w:rPr>
        <w:t>, муниципальных программ Новоторъяльского муниципального района Республики Марий Эл</w:t>
      </w:r>
      <w:r w:rsidRPr="00150FDF">
        <w:rPr>
          <w:rFonts w:ascii="Times New Roman" w:hAnsi="Times New Roman" w:cs="Times New Roman"/>
          <w:sz w:val="24"/>
          <w:szCs w:val="24"/>
        </w:rPr>
        <w:t xml:space="preserve"> и показателей </w:t>
      </w:r>
      <w:r w:rsidR="00BD1D7C" w:rsidRPr="00150FDF">
        <w:rPr>
          <w:rFonts w:ascii="Times New Roman" w:hAnsi="Times New Roman" w:cs="Times New Roman"/>
          <w:sz w:val="24"/>
          <w:szCs w:val="24"/>
        </w:rPr>
        <w:t>их</w:t>
      </w:r>
      <w:r w:rsidRPr="00150FDF">
        <w:rPr>
          <w:rFonts w:ascii="Times New Roman" w:hAnsi="Times New Roman" w:cs="Times New Roman"/>
          <w:sz w:val="24"/>
          <w:szCs w:val="24"/>
        </w:rPr>
        <w:t xml:space="preserve"> структурных элементов, установленных в заключенном нефинансовом соглашении (далее </w:t>
      </w:r>
      <w:r w:rsidR="00BD1D7C" w:rsidRPr="00150FDF">
        <w:rPr>
          <w:rFonts w:ascii="Times New Roman" w:hAnsi="Times New Roman" w:cs="Times New Roman"/>
          <w:sz w:val="24"/>
          <w:szCs w:val="24"/>
        </w:rPr>
        <w:t>–</w:t>
      </w:r>
      <w:r w:rsidRPr="00150FDF">
        <w:rPr>
          <w:rFonts w:ascii="Times New Roman" w:hAnsi="Times New Roman" w:cs="Times New Roman"/>
          <w:sz w:val="24"/>
          <w:szCs w:val="24"/>
        </w:rPr>
        <w:t xml:space="preserve"> план), и отчетности </w:t>
      </w:r>
      <w:r w:rsidR="00BD1D7C" w:rsidRPr="00150FDF">
        <w:rPr>
          <w:rFonts w:ascii="Times New Roman" w:hAnsi="Times New Roman" w:cs="Times New Roman"/>
          <w:sz w:val="24"/>
          <w:szCs w:val="24"/>
        </w:rPr>
        <w:br/>
      </w:r>
      <w:r w:rsidRPr="00150FDF">
        <w:rPr>
          <w:rFonts w:ascii="Times New Roman" w:hAnsi="Times New Roman" w:cs="Times New Roman"/>
          <w:sz w:val="24"/>
          <w:szCs w:val="24"/>
        </w:rPr>
        <w:t xml:space="preserve">по нему </w:t>
      </w:r>
      <w:r w:rsidR="00BD1D7C" w:rsidRPr="00150FDF">
        <w:rPr>
          <w:rFonts w:ascii="Times New Roman" w:hAnsi="Times New Roman" w:cs="Times New Roman"/>
          <w:sz w:val="24"/>
          <w:szCs w:val="24"/>
        </w:rPr>
        <w:t>–</w:t>
      </w:r>
      <w:r w:rsidRPr="00150FDF">
        <w:rPr>
          <w:rFonts w:ascii="Times New Roman" w:hAnsi="Times New Roman" w:cs="Times New Roman"/>
          <w:sz w:val="24"/>
          <w:szCs w:val="24"/>
        </w:rPr>
        <w:t xml:space="preserve"> в части мероприятий (результатов), объектов и контрольных точек структурных элементов государственных программ </w:t>
      </w:r>
      <w:r w:rsidR="00A60395" w:rsidRPr="00150FDF">
        <w:rPr>
          <w:rFonts w:ascii="Times New Roman" w:hAnsi="Times New Roman" w:cs="Times New Roman"/>
          <w:sz w:val="24"/>
          <w:szCs w:val="24"/>
        </w:rPr>
        <w:t xml:space="preserve">Российской Федерации, </w:t>
      </w:r>
      <w:r w:rsidR="0069785F" w:rsidRPr="00150FDF">
        <w:rPr>
          <w:rFonts w:ascii="Times New Roman" w:hAnsi="Times New Roman" w:cs="Times New Roman"/>
          <w:sz w:val="24"/>
          <w:szCs w:val="24"/>
        </w:rPr>
        <w:t>Республики Марий Эл</w:t>
      </w:r>
      <w:r w:rsidRPr="00150FDF">
        <w:rPr>
          <w:rFonts w:ascii="Times New Roman" w:hAnsi="Times New Roman" w:cs="Times New Roman"/>
          <w:sz w:val="24"/>
          <w:szCs w:val="24"/>
        </w:rPr>
        <w:t>,</w:t>
      </w:r>
      <w:r w:rsidR="006B2492" w:rsidRPr="00150FDF">
        <w:rPr>
          <w:rFonts w:ascii="Times New Roman" w:hAnsi="Times New Roman" w:cs="Times New Roman"/>
          <w:sz w:val="24"/>
          <w:szCs w:val="24"/>
        </w:rPr>
        <w:t xml:space="preserve"> муниципальных программ Новоторъяльского муниципального района Республики </w:t>
      </w:r>
      <w:r w:rsidR="006B2492" w:rsidRPr="00150FDF">
        <w:rPr>
          <w:rFonts w:ascii="Times New Roman" w:hAnsi="Times New Roman" w:cs="Times New Roman"/>
          <w:sz w:val="24"/>
          <w:szCs w:val="24"/>
        </w:rPr>
        <w:br/>
        <w:t>Марий Эл,</w:t>
      </w:r>
      <w:r w:rsidRPr="00150FDF">
        <w:rPr>
          <w:rFonts w:ascii="Times New Roman" w:hAnsi="Times New Roman" w:cs="Times New Roman"/>
          <w:sz w:val="24"/>
          <w:szCs w:val="24"/>
        </w:rPr>
        <w:t xml:space="preserve"> декомпозируемых на уровень </w:t>
      </w:r>
      <w:r w:rsidR="001C287B">
        <w:rPr>
          <w:rFonts w:ascii="Times New Roman" w:hAnsi="Times New Roman" w:cs="Times New Roman"/>
          <w:color w:val="0070C0"/>
          <w:sz w:val="24"/>
          <w:szCs w:val="24"/>
        </w:rPr>
        <w:t>Чуксолинского сельского поселения</w:t>
      </w:r>
      <w:r w:rsidR="008A0CEE">
        <w:rPr>
          <w:rFonts w:ascii="Times New Roman" w:hAnsi="Times New Roman" w:cs="Times New Roman"/>
          <w:color w:val="0070C0"/>
          <w:sz w:val="24"/>
          <w:szCs w:val="24"/>
        </w:rPr>
        <w:t xml:space="preserve"> </w:t>
      </w:r>
      <w:r w:rsidR="009F4F92" w:rsidRPr="00150FDF">
        <w:rPr>
          <w:rFonts w:ascii="Times New Roman" w:hAnsi="Times New Roman" w:cs="Times New Roman"/>
          <w:sz w:val="24"/>
          <w:szCs w:val="24"/>
        </w:rPr>
        <w:t>Новоторъяльского муниципального района</w:t>
      </w:r>
      <w:r w:rsidR="0069785F" w:rsidRPr="00150FDF">
        <w:rPr>
          <w:rFonts w:ascii="Times New Roman" w:hAnsi="Times New Roman" w:cs="Times New Roman"/>
          <w:sz w:val="24"/>
          <w:szCs w:val="24"/>
        </w:rPr>
        <w:t xml:space="preserve"> </w:t>
      </w:r>
      <w:r w:rsidRPr="00150FDF">
        <w:rPr>
          <w:rFonts w:ascii="Times New Roman" w:hAnsi="Times New Roman" w:cs="Times New Roman"/>
          <w:sz w:val="24"/>
          <w:szCs w:val="24"/>
        </w:rPr>
        <w:t>Республики Марий Эл.</w:t>
      </w:r>
    </w:p>
    <w:p w:rsidR="00FD1E5F" w:rsidRPr="00150FDF" w:rsidRDefault="00E52481" w:rsidP="00FD1E5F">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Формирование, утверждение, внесение изменений в план, а также формирование отчетности о его выполнении осуществляется в порядке, утвержденном Министерством </w:t>
      </w:r>
      <w:r w:rsidR="00A60395" w:rsidRPr="00150FDF">
        <w:rPr>
          <w:rFonts w:ascii="Times New Roman" w:hAnsi="Times New Roman" w:cs="Times New Roman"/>
          <w:sz w:val="24"/>
          <w:szCs w:val="24"/>
        </w:rPr>
        <w:t>промышленности, экономического развития и торговли Республики Марий Эл</w:t>
      </w:r>
      <w:r w:rsidRPr="00150FDF">
        <w:rPr>
          <w:rFonts w:ascii="Times New Roman" w:hAnsi="Times New Roman" w:cs="Times New Roman"/>
          <w:sz w:val="24"/>
          <w:szCs w:val="24"/>
        </w:rPr>
        <w:t>.</w:t>
      </w:r>
    </w:p>
    <w:p w:rsidR="00E52481" w:rsidRPr="00150FDF" w:rsidRDefault="00E52481" w:rsidP="00FD1E5F">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В рамках работы по заключению соглашений, предусмотренных настоящим пунктом, обеспечивается синхронизация процессов формирования плана и финансовых соглашений, имея в виду исключение случаев вступления в силу финансового соглашения в отсутствие утвержденного плана.</w:t>
      </w:r>
    </w:p>
    <w:p w:rsidR="00E52481" w:rsidRPr="00150FDF" w:rsidRDefault="00E52481" w:rsidP="00154069">
      <w:pPr>
        <w:pStyle w:val="ConsPlusNormal"/>
        <w:jc w:val="both"/>
        <w:rPr>
          <w:rFonts w:ascii="Times New Roman" w:hAnsi="Times New Roman" w:cs="Times New Roman"/>
          <w:sz w:val="24"/>
          <w:szCs w:val="24"/>
        </w:rPr>
      </w:pPr>
    </w:p>
    <w:p w:rsidR="00E52481" w:rsidRPr="00150FDF" w:rsidRDefault="00E52481" w:rsidP="00FD1E5F">
      <w:pPr>
        <w:pStyle w:val="ConsPlusTitle"/>
        <w:jc w:val="center"/>
        <w:outlineLvl w:val="1"/>
        <w:rPr>
          <w:rFonts w:ascii="Times New Roman" w:hAnsi="Times New Roman" w:cs="Times New Roman"/>
          <w:sz w:val="24"/>
          <w:szCs w:val="24"/>
        </w:rPr>
      </w:pPr>
      <w:r w:rsidRPr="00150FDF">
        <w:rPr>
          <w:rFonts w:ascii="Times New Roman" w:hAnsi="Times New Roman" w:cs="Times New Roman"/>
          <w:sz w:val="24"/>
          <w:szCs w:val="24"/>
        </w:rPr>
        <w:t>IX. Мониторинг и оценка эффективности реализации</w:t>
      </w:r>
    </w:p>
    <w:p w:rsidR="00E52481" w:rsidRPr="00150FDF" w:rsidRDefault="00FD1E5F" w:rsidP="00FD1E5F">
      <w:pPr>
        <w:pStyle w:val="ConsPlusTitle"/>
        <w:jc w:val="center"/>
        <w:rPr>
          <w:rFonts w:ascii="Times New Roman" w:hAnsi="Times New Roman" w:cs="Times New Roman"/>
          <w:sz w:val="24"/>
          <w:szCs w:val="24"/>
        </w:rPr>
      </w:pPr>
      <w:r w:rsidRPr="00150FDF">
        <w:rPr>
          <w:rFonts w:ascii="Times New Roman" w:hAnsi="Times New Roman" w:cs="Times New Roman"/>
          <w:sz w:val="24"/>
          <w:szCs w:val="24"/>
        </w:rPr>
        <w:t>муниципальной</w:t>
      </w:r>
      <w:r w:rsidR="00E52481" w:rsidRPr="00150FDF">
        <w:rPr>
          <w:rFonts w:ascii="Times New Roman" w:hAnsi="Times New Roman" w:cs="Times New Roman"/>
          <w:sz w:val="24"/>
          <w:szCs w:val="24"/>
        </w:rPr>
        <w:t xml:space="preserve"> программы (комплексной программы)</w:t>
      </w:r>
    </w:p>
    <w:p w:rsidR="00E52481" w:rsidRPr="00150FDF" w:rsidRDefault="00E52481" w:rsidP="00154069">
      <w:pPr>
        <w:pStyle w:val="ConsPlusNormal"/>
        <w:jc w:val="both"/>
        <w:rPr>
          <w:rFonts w:ascii="Times New Roman" w:hAnsi="Times New Roman" w:cs="Times New Roman"/>
          <w:sz w:val="24"/>
          <w:szCs w:val="24"/>
        </w:rPr>
      </w:pPr>
    </w:p>
    <w:p w:rsidR="00FD1E5F" w:rsidRPr="00150FDF" w:rsidRDefault="00E52481" w:rsidP="00FD1E5F">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10</w:t>
      </w:r>
      <w:r w:rsidR="006B2492" w:rsidRPr="00150FDF">
        <w:rPr>
          <w:rFonts w:ascii="Times New Roman" w:hAnsi="Times New Roman" w:cs="Times New Roman"/>
          <w:sz w:val="24"/>
          <w:szCs w:val="24"/>
        </w:rPr>
        <w:t>4</w:t>
      </w:r>
      <w:r w:rsidRPr="00150FDF">
        <w:rPr>
          <w:rFonts w:ascii="Times New Roman" w:hAnsi="Times New Roman" w:cs="Times New Roman"/>
          <w:sz w:val="24"/>
          <w:szCs w:val="24"/>
        </w:rPr>
        <w:t xml:space="preserve">. Под мониторингом реализации </w:t>
      </w:r>
      <w:r w:rsidR="00FD1E5F"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понимается система мероприятий по измерению фактических параметров исполнения </w:t>
      </w:r>
      <w:r w:rsidR="00FD1E5F"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и ее структурных элементов, определению их отклонений от плановых параметров, определению рисков, возникших при реализации </w:t>
      </w:r>
      <w:r w:rsidR="00FD1E5F"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и ее структурных элементов, прогнозированию исполнения плановых значений на будущий период.</w:t>
      </w:r>
    </w:p>
    <w:p w:rsidR="00FD1E5F" w:rsidRPr="00150FDF" w:rsidRDefault="00E52481" w:rsidP="00FD1E5F">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Мониторинг реализации </w:t>
      </w:r>
      <w:r w:rsidR="00FD1E5F"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ориентирован на ра</w:t>
      </w:r>
      <w:r w:rsidR="0042680E" w:rsidRPr="00150FDF">
        <w:rPr>
          <w:rFonts w:ascii="Times New Roman" w:hAnsi="Times New Roman" w:cs="Times New Roman"/>
          <w:sz w:val="24"/>
          <w:szCs w:val="24"/>
        </w:rPr>
        <w:t>н</w:t>
      </w:r>
      <w:r w:rsidRPr="00150FDF">
        <w:rPr>
          <w:rFonts w:ascii="Times New Roman" w:hAnsi="Times New Roman" w:cs="Times New Roman"/>
          <w:sz w:val="24"/>
          <w:szCs w:val="24"/>
        </w:rPr>
        <w:t xml:space="preserve">нее предупреждение возникновения проблем и отклонений хода </w:t>
      </w:r>
      <w:r w:rsidRPr="00150FDF">
        <w:rPr>
          <w:rFonts w:ascii="Times New Roman" w:hAnsi="Times New Roman" w:cs="Times New Roman"/>
          <w:sz w:val="24"/>
          <w:szCs w:val="24"/>
        </w:rPr>
        <w:lastRenderedPageBreak/>
        <w:t xml:space="preserve">реализации </w:t>
      </w:r>
      <w:r w:rsidR="00FD1E5F"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от запланированного уровня и осуществляется не реже одного раза в квартал.</w:t>
      </w:r>
    </w:p>
    <w:p w:rsidR="00FD1E5F" w:rsidRPr="00150FDF" w:rsidRDefault="00E52481" w:rsidP="00FD1E5F">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Мониторинг реализации </w:t>
      </w:r>
      <w:r w:rsidR="00FD1E5F"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осуществляется на основе отчетов о ходе реализации </w:t>
      </w:r>
      <w:r w:rsidR="00FD1E5F"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w:t>
      </w:r>
      <w:bookmarkStart w:id="20" w:name="P495"/>
      <w:bookmarkEnd w:id="20"/>
    </w:p>
    <w:p w:rsidR="00B34161" w:rsidRPr="00150FDF" w:rsidRDefault="00B92C6B" w:rsidP="00B34161">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10</w:t>
      </w:r>
      <w:r w:rsidR="006B2492" w:rsidRPr="00150FDF">
        <w:rPr>
          <w:rFonts w:ascii="Times New Roman" w:hAnsi="Times New Roman" w:cs="Times New Roman"/>
          <w:sz w:val="24"/>
          <w:szCs w:val="24"/>
        </w:rPr>
        <w:t>5</w:t>
      </w:r>
      <w:r w:rsidR="00E52481" w:rsidRPr="00150FDF">
        <w:rPr>
          <w:rFonts w:ascii="Times New Roman" w:hAnsi="Times New Roman" w:cs="Times New Roman"/>
          <w:sz w:val="24"/>
          <w:szCs w:val="24"/>
        </w:rPr>
        <w:t xml:space="preserve">. В ходе мониторинга формируются ежеквартальные и годовые отчеты </w:t>
      </w:r>
      <w:r w:rsidR="00435564" w:rsidRPr="00150FDF">
        <w:rPr>
          <w:rFonts w:ascii="Times New Roman" w:hAnsi="Times New Roman" w:cs="Times New Roman"/>
          <w:sz w:val="24"/>
          <w:szCs w:val="24"/>
        </w:rPr>
        <w:br/>
      </w:r>
      <w:r w:rsidR="00E52481" w:rsidRPr="00150FDF">
        <w:rPr>
          <w:rFonts w:ascii="Times New Roman" w:hAnsi="Times New Roman" w:cs="Times New Roman"/>
          <w:sz w:val="24"/>
          <w:szCs w:val="24"/>
        </w:rPr>
        <w:t xml:space="preserve">в соответствии с методическими рекомендациями по мониторингу </w:t>
      </w:r>
      <w:r w:rsidR="00435564" w:rsidRPr="00150FDF">
        <w:rPr>
          <w:rFonts w:ascii="Times New Roman" w:hAnsi="Times New Roman" w:cs="Times New Roman"/>
          <w:sz w:val="24"/>
          <w:szCs w:val="24"/>
        </w:rPr>
        <w:t>государственных</w:t>
      </w:r>
      <w:r w:rsidR="00E52481" w:rsidRPr="00150FDF">
        <w:rPr>
          <w:rFonts w:ascii="Times New Roman" w:hAnsi="Times New Roman" w:cs="Times New Roman"/>
          <w:sz w:val="24"/>
          <w:szCs w:val="24"/>
        </w:rPr>
        <w:t xml:space="preserve"> программ (комплексных программ) и оценке их эффективности, разрабатываемыми и утверждаемыми Министерством промышленности, экономического развития и торговли Республики Марий Эл по согласованию с Правительством Республики Марий Эл.</w:t>
      </w:r>
    </w:p>
    <w:p w:rsidR="00B34161" w:rsidRPr="00150FDF" w:rsidRDefault="00E52481" w:rsidP="00B34161">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Подготовка отчета о ходе реализации </w:t>
      </w:r>
      <w:r w:rsidR="00B34161"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осуществляется ее ответственным исполнителем на основе отчетов о ходе реализации </w:t>
      </w:r>
      <w:r w:rsidR="00050E16" w:rsidRPr="00150FDF">
        <w:rPr>
          <w:rFonts w:ascii="Times New Roman" w:hAnsi="Times New Roman" w:cs="Times New Roman"/>
          <w:sz w:val="24"/>
          <w:szCs w:val="24"/>
        </w:rPr>
        <w:t xml:space="preserve">мероприятий </w:t>
      </w:r>
      <w:r w:rsidRPr="00150FDF">
        <w:rPr>
          <w:rFonts w:ascii="Times New Roman" w:hAnsi="Times New Roman" w:cs="Times New Roman"/>
          <w:sz w:val="24"/>
          <w:szCs w:val="24"/>
        </w:rPr>
        <w:t xml:space="preserve">региональных проектов, ведомственных проектов, реализуемых в составе </w:t>
      </w:r>
      <w:r w:rsidR="00B34161"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а также информации </w:t>
      </w:r>
      <w:r w:rsidR="009E344E" w:rsidRPr="00150FDF">
        <w:rPr>
          <w:rFonts w:ascii="Times New Roman" w:hAnsi="Times New Roman" w:cs="Times New Roman"/>
          <w:sz w:val="24"/>
          <w:szCs w:val="24"/>
        </w:rPr>
        <w:br/>
      </w:r>
      <w:r w:rsidRPr="00150FDF">
        <w:rPr>
          <w:rFonts w:ascii="Times New Roman" w:hAnsi="Times New Roman" w:cs="Times New Roman"/>
          <w:sz w:val="24"/>
          <w:szCs w:val="24"/>
        </w:rPr>
        <w:t>о ходе реализации комплексов процессных мероприятий.</w:t>
      </w:r>
    </w:p>
    <w:p w:rsidR="00B34161" w:rsidRPr="00150FDF" w:rsidRDefault="00E52481" w:rsidP="00B34161">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Подготовка отчета о ходе реализации комплексной программы осуществляется </w:t>
      </w:r>
      <w:r w:rsidR="009E344E" w:rsidRPr="00150FDF">
        <w:rPr>
          <w:rFonts w:ascii="Times New Roman" w:hAnsi="Times New Roman" w:cs="Times New Roman"/>
          <w:sz w:val="24"/>
          <w:szCs w:val="24"/>
        </w:rPr>
        <w:br/>
      </w:r>
      <w:r w:rsidRPr="00150FDF">
        <w:rPr>
          <w:rFonts w:ascii="Times New Roman" w:hAnsi="Times New Roman" w:cs="Times New Roman"/>
          <w:sz w:val="24"/>
          <w:szCs w:val="24"/>
        </w:rPr>
        <w:t xml:space="preserve">на основе отчетов о ходе реализации </w:t>
      </w:r>
      <w:r w:rsidR="00B34161" w:rsidRPr="00150FDF">
        <w:rPr>
          <w:rFonts w:ascii="Times New Roman" w:hAnsi="Times New Roman" w:cs="Times New Roman"/>
          <w:sz w:val="24"/>
          <w:szCs w:val="24"/>
        </w:rPr>
        <w:t>муниципальных</w:t>
      </w:r>
      <w:r w:rsidRPr="00150FDF">
        <w:rPr>
          <w:rFonts w:ascii="Times New Roman" w:hAnsi="Times New Roman" w:cs="Times New Roman"/>
          <w:sz w:val="24"/>
          <w:szCs w:val="24"/>
        </w:rPr>
        <w:t xml:space="preserve"> программ в части мероприятий (результатов), относящихся к сфере реализации комплексных программ, подготовленных ответственными исполнителями </w:t>
      </w:r>
      <w:r w:rsidR="00B34161" w:rsidRPr="00150FDF">
        <w:rPr>
          <w:rFonts w:ascii="Times New Roman" w:hAnsi="Times New Roman" w:cs="Times New Roman"/>
          <w:sz w:val="24"/>
          <w:szCs w:val="24"/>
        </w:rPr>
        <w:t>муниципальных</w:t>
      </w:r>
      <w:r w:rsidRPr="00150FDF">
        <w:rPr>
          <w:rFonts w:ascii="Times New Roman" w:hAnsi="Times New Roman" w:cs="Times New Roman"/>
          <w:sz w:val="24"/>
          <w:szCs w:val="24"/>
        </w:rPr>
        <w:t xml:space="preserve"> программ.</w:t>
      </w:r>
    </w:p>
    <w:p w:rsidR="00B34161" w:rsidRPr="00150FDF" w:rsidRDefault="00E52481" w:rsidP="00B34161">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10</w:t>
      </w:r>
      <w:r w:rsidR="006B2492" w:rsidRPr="00150FDF">
        <w:rPr>
          <w:rFonts w:ascii="Times New Roman" w:hAnsi="Times New Roman" w:cs="Times New Roman"/>
          <w:sz w:val="24"/>
          <w:szCs w:val="24"/>
        </w:rPr>
        <w:t>6</w:t>
      </w:r>
      <w:r w:rsidRPr="00150FDF">
        <w:rPr>
          <w:rFonts w:ascii="Times New Roman" w:hAnsi="Times New Roman" w:cs="Times New Roman"/>
          <w:sz w:val="24"/>
          <w:szCs w:val="24"/>
        </w:rPr>
        <w:t xml:space="preserve">. Подготовка отчета о ходе реализации </w:t>
      </w:r>
      <w:r w:rsidR="00B34161"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осуществляется на основе отчетов о ходе реализации ее структурных элементов в соответствии с рекомендуемыми формами, размещенными на Портале государственных программ.</w:t>
      </w:r>
    </w:p>
    <w:p w:rsidR="00B34161" w:rsidRPr="00150FDF" w:rsidRDefault="00E52481" w:rsidP="00B34161">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10</w:t>
      </w:r>
      <w:r w:rsidR="006B2492" w:rsidRPr="00150FDF">
        <w:rPr>
          <w:rFonts w:ascii="Times New Roman" w:hAnsi="Times New Roman" w:cs="Times New Roman"/>
          <w:sz w:val="24"/>
          <w:szCs w:val="24"/>
        </w:rPr>
        <w:t>7</w:t>
      </w:r>
      <w:r w:rsidRPr="00150FDF">
        <w:rPr>
          <w:rFonts w:ascii="Times New Roman" w:hAnsi="Times New Roman" w:cs="Times New Roman"/>
          <w:sz w:val="24"/>
          <w:szCs w:val="24"/>
        </w:rPr>
        <w:t xml:space="preserve">. Ответственный исполнитель </w:t>
      </w:r>
      <w:r w:rsidR="00B34161"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ежеквартально</w:t>
      </w:r>
      <w:r w:rsidR="0033154F" w:rsidRPr="00150FDF">
        <w:rPr>
          <w:rFonts w:ascii="Times New Roman" w:hAnsi="Times New Roman" w:cs="Times New Roman"/>
          <w:sz w:val="24"/>
          <w:szCs w:val="24"/>
        </w:rPr>
        <w:t xml:space="preserve"> </w:t>
      </w:r>
      <w:r w:rsidRPr="00150FDF">
        <w:rPr>
          <w:rFonts w:ascii="Times New Roman" w:hAnsi="Times New Roman" w:cs="Times New Roman"/>
          <w:sz w:val="24"/>
          <w:szCs w:val="24"/>
        </w:rPr>
        <w:t xml:space="preserve">(за исключением IV квартала отчетного года), до 15-го </w:t>
      </w:r>
      <w:r w:rsidR="0033154F" w:rsidRPr="00150FDF">
        <w:rPr>
          <w:rFonts w:ascii="Times New Roman" w:hAnsi="Times New Roman" w:cs="Times New Roman"/>
          <w:sz w:val="24"/>
          <w:szCs w:val="24"/>
        </w:rPr>
        <w:br/>
      </w:r>
      <w:r w:rsidRPr="00150FDF">
        <w:rPr>
          <w:rFonts w:ascii="Times New Roman" w:hAnsi="Times New Roman" w:cs="Times New Roman"/>
          <w:sz w:val="24"/>
          <w:szCs w:val="24"/>
        </w:rPr>
        <w:t xml:space="preserve">(23-го </w:t>
      </w:r>
      <w:r w:rsidR="009E344E" w:rsidRPr="00150FDF">
        <w:rPr>
          <w:rFonts w:ascii="Times New Roman" w:hAnsi="Times New Roman" w:cs="Times New Roman"/>
          <w:sz w:val="24"/>
          <w:szCs w:val="24"/>
        </w:rPr>
        <w:t>–</w:t>
      </w:r>
      <w:r w:rsidRPr="00150FDF">
        <w:rPr>
          <w:rFonts w:ascii="Times New Roman" w:hAnsi="Times New Roman" w:cs="Times New Roman"/>
          <w:sz w:val="24"/>
          <w:szCs w:val="24"/>
        </w:rPr>
        <w:t xml:space="preserve"> для комплексных программ) числа месяца</w:t>
      </w:r>
      <w:r w:rsidRPr="00150FDF">
        <w:rPr>
          <w:rFonts w:ascii="Times New Roman" w:hAnsi="Times New Roman" w:cs="Times New Roman"/>
          <w:b/>
          <w:i/>
          <w:sz w:val="24"/>
          <w:szCs w:val="24"/>
        </w:rPr>
        <w:t>,</w:t>
      </w:r>
      <w:r w:rsidR="00050E16" w:rsidRPr="00150FDF">
        <w:rPr>
          <w:rFonts w:ascii="Times New Roman" w:hAnsi="Times New Roman" w:cs="Times New Roman"/>
          <w:b/>
          <w:i/>
          <w:sz w:val="24"/>
          <w:szCs w:val="24"/>
        </w:rPr>
        <w:t xml:space="preserve"> </w:t>
      </w:r>
      <w:r w:rsidRPr="00150FDF">
        <w:rPr>
          <w:rFonts w:ascii="Times New Roman" w:hAnsi="Times New Roman" w:cs="Times New Roman"/>
          <w:sz w:val="24"/>
          <w:szCs w:val="24"/>
        </w:rPr>
        <w:t>следующего за отчетным периодом,</w:t>
      </w:r>
      <w:r w:rsidR="0033154F" w:rsidRPr="00150FDF">
        <w:rPr>
          <w:rFonts w:ascii="Times New Roman" w:hAnsi="Times New Roman" w:cs="Times New Roman"/>
          <w:sz w:val="24"/>
          <w:szCs w:val="24"/>
        </w:rPr>
        <w:t xml:space="preserve"> </w:t>
      </w:r>
      <w:r w:rsidR="0033154F" w:rsidRPr="00150FDF">
        <w:rPr>
          <w:rFonts w:ascii="Times New Roman" w:hAnsi="Times New Roman" w:cs="Times New Roman"/>
          <w:sz w:val="24"/>
          <w:szCs w:val="24"/>
        </w:rPr>
        <w:br/>
      </w:r>
      <w:r w:rsidRPr="00150FDF">
        <w:rPr>
          <w:rFonts w:ascii="Times New Roman" w:hAnsi="Times New Roman" w:cs="Times New Roman"/>
          <w:sz w:val="24"/>
          <w:szCs w:val="24"/>
        </w:rPr>
        <w:t xml:space="preserve">на основании отчетов о ходе реализации </w:t>
      </w:r>
      <w:r w:rsidR="00050E16" w:rsidRPr="00150FDF">
        <w:rPr>
          <w:rFonts w:ascii="Times New Roman" w:hAnsi="Times New Roman" w:cs="Times New Roman"/>
          <w:sz w:val="24"/>
          <w:szCs w:val="24"/>
        </w:rPr>
        <w:t xml:space="preserve">мероприятий </w:t>
      </w:r>
      <w:r w:rsidRPr="00150FDF">
        <w:rPr>
          <w:rFonts w:ascii="Times New Roman" w:hAnsi="Times New Roman" w:cs="Times New Roman"/>
          <w:sz w:val="24"/>
          <w:szCs w:val="24"/>
        </w:rPr>
        <w:t xml:space="preserve">региональных проектов, ведомственных проектов и комплекса процессных мероприятий за соответствующий период формирует в подсистеме управления </w:t>
      </w:r>
      <w:r w:rsidR="00F86089" w:rsidRPr="00150FDF">
        <w:rPr>
          <w:rFonts w:ascii="Times New Roman" w:hAnsi="Times New Roman" w:cs="Times New Roman"/>
          <w:sz w:val="24"/>
          <w:szCs w:val="24"/>
        </w:rPr>
        <w:t>государственными</w:t>
      </w:r>
      <w:r w:rsidRPr="00150FDF">
        <w:rPr>
          <w:rFonts w:ascii="Times New Roman" w:hAnsi="Times New Roman" w:cs="Times New Roman"/>
          <w:sz w:val="24"/>
          <w:szCs w:val="24"/>
        </w:rPr>
        <w:t xml:space="preserve"> программами отчет </w:t>
      </w:r>
      <w:r w:rsidR="0033154F" w:rsidRPr="00150FDF">
        <w:rPr>
          <w:rFonts w:ascii="Times New Roman" w:hAnsi="Times New Roman" w:cs="Times New Roman"/>
          <w:sz w:val="24"/>
          <w:szCs w:val="24"/>
        </w:rPr>
        <w:br/>
      </w:r>
      <w:r w:rsidRPr="00150FDF">
        <w:rPr>
          <w:rFonts w:ascii="Times New Roman" w:hAnsi="Times New Roman" w:cs="Times New Roman"/>
          <w:sz w:val="24"/>
          <w:szCs w:val="24"/>
        </w:rPr>
        <w:t xml:space="preserve">по результатам мониторинга в соответствии с методическими рекомендациями, указанными в </w:t>
      </w:r>
      <w:hyperlink w:anchor="P495">
        <w:r w:rsidRPr="00150FDF">
          <w:rPr>
            <w:rFonts w:ascii="Times New Roman" w:hAnsi="Times New Roman" w:cs="Times New Roman"/>
            <w:sz w:val="24"/>
            <w:szCs w:val="24"/>
          </w:rPr>
          <w:t>абзаце первом пункта 10</w:t>
        </w:r>
      </w:hyperlink>
      <w:r w:rsidR="006B2492" w:rsidRPr="00150FDF">
        <w:rPr>
          <w:rFonts w:ascii="Times New Roman" w:hAnsi="Times New Roman" w:cs="Times New Roman"/>
          <w:sz w:val="24"/>
          <w:szCs w:val="24"/>
        </w:rPr>
        <w:t>5</w:t>
      </w:r>
      <w:r w:rsidRPr="00150FDF">
        <w:rPr>
          <w:rFonts w:ascii="Times New Roman" w:hAnsi="Times New Roman" w:cs="Times New Roman"/>
          <w:sz w:val="24"/>
          <w:szCs w:val="24"/>
        </w:rPr>
        <w:t xml:space="preserve"> настоящего Положения.</w:t>
      </w:r>
    </w:p>
    <w:p w:rsidR="00B34161" w:rsidRPr="00150FDF" w:rsidRDefault="00E52481" w:rsidP="00B34161">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Участники </w:t>
      </w:r>
      <w:r w:rsidR="00050E16" w:rsidRPr="00150FDF">
        <w:rPr>
          <w:rFonts w:ascii="Times New Roman" w:hAnsi="Times New Roman" w:cs="Times New Roman"/>
          <w:sz w:val="24"/>
          <w:szCs w:val="24"/>
        </w:rPr>
        <w:t xml:space="preserve">мероприятий </w:t>
      </w:r>
      <w:r w:rsidRPr="00150FDF">
        <w:rPr>
          <w:rFonts w:ascii="Times New Roman" w:hAnsi="Times New Roman" w:cs="Times New Roman"/>
          <w:sz w:val="24"/>
          <w:szCs w:val="24"/>
        </w:rPr>
        <w:t xml:space="preserve">регионального проекта, ведомственного проекта </w:t>
      </w:r>
      <w:r w:rsidR="0033154F" w:rsidRPr="00150FDF">
        <w:rPr>
          <w:rFonts w:ascii="Times New Roman" w:hAnsi="Times New Roman" w:cs="Times New Roman"/>
          <w:sz w:val="24"/>
          <w:szCs w:val="24"/>
        </w:rPr>
        <w:br/>
      </w:r>
      <w:r w:rsidRPr="00150FDF">
        <w:rPr>
          <w:rFonts w:ascii="Times New Roman" w:hAnsi="Times New Roman" w:cs="Times New Roman"/>
          <w:sz w:val="24"/>
          <w:szCs w:val="24"/>
        </w:rPr>
        <w:t xml:space="preserve">и комплекса процессных мероприятий по результатам и контрольным точкам не позднее плановой и (или) фактической даты их достижения, по показателям не позднее 2-го рабочего дня месяца, следующего за отчетным, либо не позднее установленной даты расчета значений показателей представляют в подсистему управления </w:t>
      </w:r>
      <w:r w:rsidR="00FD7AC8" w:rsidRPr="00150FDF">
        <w:rPr>
          <w:rFonts w:ascii="Times New Roman" w:hAnsi="Times New Roman" w:cs="Times New Roman"/>
          <w:sz w:val="24"/>
          <w:szCs w:val="24"/>
        </w:rPr>
        <w:t>государственными</w:t>
      </w:r>
      <w:r w:rsidRPr="00150FDF">
        <w:rPr>
          <w:rFonts w:ascii="Times New Roman" w:hAnsi="Times New Roman" w:cs="Times New Roman"/>
          <w:sz w:val="24"/>
          <w:szCs w:val="24"/>
        </w:rPr>
        <w:t xml:space="preserve"> программами информацию о достижении соответствующих показателей, результатов </w:t>
      </w:r>
      <w:r w:rsidR="0033154F" w:rsidRPr="00150FDF">
        <w:rPr>
          <w:rFonts w:ascii="Times New Roman" w:hAnsi="Times New Roman" w:cs="Times New Roman"/>
          <w:sz w:val="24"/>
          <w:szCs w:val="24"/>
        </w:rPr>
        <w:br/>
      </w:r>
      <w:r w:rsidRPr="00150FDF">
        <w:rPr>
          <w:rFonts w:ascii="Times New Roman" w:hAnsi="Times New Roman" w:cs="Times New Roman"/>
          <w:sz w:val="24"/>
          <w:szCs w:val="24"/>
        </w:rPr>
        <w:t>и контрольных точек, ответственными исполнителями которых</w:t>
      </w:r>
      <w:r w:rsidR="00050E16" w:rsidRPr="00150FDF">
        <w:rPr>
          <w:rFonts w:ascii="Times New Roman" w:hAnsi="Times New Roman" w:cs="Times New Roman"/>
          <w:sz w:val="24"/>
          <w:szCs w:val="24"/>
        </w:rPr>
        <w:t xml:space="preserve"> </w:t>
      </w:r>
      <w:r w:rsidRPr="00150FDF">
        <w:rPr>
          <w:rFonts w:ascii="Times New Roman" w:hAnsi="Times New Roman" w:cs="Times New Roman"/>
          <w:sz w:val="24"/>
          <w:szCs w:val="24"/>
        </w:rPr>
        <w:t xml:space="preserve">они являются, а также </w:t>
      </w:r>
      <w:r w:rsidR="009E344E" w:rsidRPr="00150FDF">
        <w:rPr>
          <w:rFonts w:ascii="Times New Roman" w:hAnsi="Times New Roman" w:cs="Times New Roman"/>
          <w:sz w:val="24"/>
          <w:szCs w:val="24"/>
        </w:rPr>
        <w:br/>
      </w:r>
      <w:r w:rsidRPr="00150FDF">
        <w:rPr>
          <w:rFonts w:ascii="Times New Roman" w:hAnsi="Times New Roman" w:cs="Times New Roman"/>
          <w:sz w:val="24"/>
          <w:szCs w:val="24"/>
        </w:rPr>
        <w:t xml:space="preserve">не позднее 2-го рабочего дня месяца, следующего за отчетным, прогнозные данные </w:t>
      </w:r>
      <w:r w:rsidR="009E344E" w:rsidRPr="00150FDF">
        <w:rPr>
          <w:rFonts w:ascii="Times New Roman" w:hAnsi="Times New Roman" w:cs="Times New Roman"/>
          <w:sz w:val="24"/>
          <w:szCs w:val="24"/>
        </w:rPr>
        <w:br/>
      </w:r>
      <w:r w:rsidRPr="00150FDF">
        <w:rPr>
          <w:rFonts w:ascii="Times New Roman" w:hAnsi="Times New Roman" w:cs="Times New Roman"/>
          <w:sz w:val="24"/>
          <w:szCs w:val="24"/>
        </w:rPr>
        <w:t>о достижении показателей, результатов, контрольных точек в следующих отчетных периодах и сведения о рисках реализации соответствующих проектов.</w:t>
      </w:r>
    </w:p>
    <w:p w:rsidR="00B34161" w:rsidRPr="00150FDF" w:rsidRDefault="00E52481" w:rsidP="00B34161">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10</w:t>
      </w:r>
      <w:r w:rsidR="006B2492" w:rsidRPr="00150FDF">
        <w:rPr>
          <w:rFonts w:ascii="Times New Roman" w:hAnsi="Times New Roman" w:cs="Times New Roman"/>
          <w:sz w:val="24"/>
          <w:szCs w:val="24"/>
        </w:rPr>
        <w:t>8</w:t>
      </w:r>
      <w:r w:rsidRPr="00150FDF">
        <w:rPr>
          <w:rFonts w:ascii="Times New Roman" w:hAnsi="Times New Roman" w:cs="Times New Roman"/>
          <w:sz w:val="24"/>
          <w:szCs w:val="24"/>
        </w:rPr>
        <w:t xml:space="preserve">. Итоговый годовой отчет о ходе реализации </w:t>
      </w:r>
      <w:r w:rsidR="00B34161"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формируется ответственным исполнителем </w:t>
      </w:r>
      <w:r w:rsidR="00B34161"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до 1 марта года, следующего за отчетным годом (уточненный итоговый годовой отчет </w:t>
      </w:r>
      <w:r w:rsidR="009E344E" w:rsidRPr="00150FDF">
        <w:rPr>
          <w:rFonts w:ascii="Times New Roman" w:hAnsi="Times New Roman" w:cs="Times New Roman"/>
          <w:sz w:val="24"/>
          <w:szCs w:val="24"/>
        </w:rPr>
        <w:t>–</w:t>
      </w:r>
      <w:r w:rsidRPr="00150FDF">
        <w:rPr>
          <w:rFonts w:ascii="Times New Roman" w:hAnsi="Times New Roman" w:cs="Times New Roman"/>
          <w:sz w:val="24"/>
          <w:szCs w:val="24"/>
        </w:rPr>
        <w:t xml:space="preserve"> до 12 апреля года, следующего за отчетным годом), и представляется в </w:t>
      </w:r>
      <w:r w:rsidR="00050E16" w:rsidRPr="00150FDF">
        <w:rPr>
          <w:rFonts w:ascii="Times New Roman" w:hAnsi="Times New Roman" w:cs="Times New Roman"/>
          <w:sz w:val="24"/>
          <w:szCs w:val="24"/>
        </w:rPr>
        <w:t xml:space="preserve">отдел экономики и муниципальных закупок </w:t>
      </w:r>
      <w:r w:rsidR="00160BBF" w:rsidRPr="00150FDF">
        <w:rPr>
          <w:rFonts w:ascii="Times New Roman" w:hAnsi="Times New Roman" w:cs="Times New Roman"/>
          <w:sz w:val="24"/>
          <w:szCs w:val="24"/>
        </w:rPr>
        <w:t>администрации</w:t>
      </w:r>
      <w:r w:rsidR="009F4F92" w:rsidRPr="00150FDF">
        <w:rPr>
          <w:rFonts w:ascii="Times New Roman" w:hAnsi="Times New Roman" w:cs="Times New Roman"/>
          <w:sz w:val="24"/>
          <w:szCs w:val="24"/>
        </w:rPr>
        <w:t xml:space="preserve"> Новоторъяльского муниципального района</w:t>
      </w:r>
      <w:r w:rsidR="00B34161" w:rsidRPr="00150FDF">
        <w:rPr>
          <w:rFonts w:ascii="Times New Roman" w:hAnsi="Times New Roman" w:cs="Times New Roman"/>
          <w:sz w:val="24"/>
          <w:szCs w:val="24"/>
        </w:rPr>
        <w:t xml:space="preserve"> Республики Марий Эл и Финансо</w:t>
      </w:r>
      <w:r w:rsidR="009966BA" w:rsidRPr="00150FDF">
        <w:rPr>
          <w:rFonts w:ascii="Times New Roman" w:hAnsi="Times New Roman" w:cs="Times New Roman"/>
          <w:sz w:val="24"/>
          <w:szCs w:val="24"/>
        </w:rPr>
        <w:t>в</w:t>
      </w:r>
      <w:r w:rsidR="00B34161" w:rsidRPr="00150FDF">
        <w:rPr>
          <w:rFonts w:ascii="Times New Roman" w:hAnsi="Times New Roman" w:cs="Times New Roman"/>
          <w:sz w:val="24"/>
          <w:szCs w:val="24"/>
        </w:rPr>
        <w:t>о</w:t>
      </w:r>
      <w:r w:rsidR="009966BA" w:rsidRPr="00150FDF">
        <w:rPr>
          <w:rFonts w:ascii="Times New Roman" w:hAnsi="Times New Roman" w:cs="Times New Roman"/>
          <w:sz w:val="24"/>
          <w:szCs w:val="24"/>
        </w:rPr>
        <w:t>е</w:t>
      </w:r>
      <w:r w:rsidR="00B34161" w:rsidRPr="00150FDF">
        <w:rPr>
          <w:rFonts w:ascii="Times New Roman" w:hAnsi="Times New Roman" w:cs="Times New Roman"/>
          <w:sz w:val="24"/>
          <w:szCs w:val="24"/>
        </w:rPr>
        <w:t xml:space="preserve"> управление </w:t>
      </w:r>
      <w:r w:rsidR="00160BBF" w:rsidRPr="00150FDF">
        <w:rPr>
          <w:rFonts w:ascii="Times New Roman" w:hAnsi="Times New Roman" w:cs="Times New Roman"/>
          <w:sz w:val="24"/>
          <w:szCs w:val="24"/>
        </w:rPr>
        <w:t>администрации</w:t>
      </w:r>
      <w:r w:rsidR="009F4F92" w:rsidRPr="00150FDF">
        <w:rPr>
          <w:rFonts w:ascii="Times New Roman" w:hAnsi="Times New Roman" w:cs="Times New Roman"/>
          <w:sz w:val="24"/>
          <w:szCs w:val="24"/>
        </w:rPr>
        <w:t xml:space="preserve"> Новоторъяльского муниципального района</w:t>
      </w:r>
      <w:r w:rsidR="00B34161" w:rsidRPr="00150FDF">
        <w:rPr>
          <w:rFonts w:ascii="Times New Roman" w:hAnsi="Times New Roman" w:cs="Times New Roman"/>
          <w:sz w:val="24"/>
          <w:szCs w:val="24"/>
        </w:rPr>
        <w:t xml:space="preserve"> Республики Марий Эл</w:t>
      </w:r>
      <w:r w:rsidRPr="00150FDF">
        <w:rPr>
          <w:rFonts w:ascii="Times New Roman" w:hAnsi="Times New Roman" w:cs="Times New Roman"/>
          <w:sz w:val="24"/>
          <w:szCs w:val="24"/>
        </w:rPr>
        <w:t>.</w:t>
      </w:r>
    </w:p>
    <w:p w:rsidR="00B34161" w:rsidRPr="00150FDF" w:rsidRDefault="00E52481" w:rsidP="00B34161">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10</w:t>
      </w:r>
      <w:r w:rsidR="006B2492" w:rsidRPr="00150FDF">
        <w:rPr>
          <w:rFonts w:ascii="Times New Roman" w:hAnsi="Times New Roman" w:cs="Times New Roman"/>
          <w:sz w:val="24"/>
          <w:szCs w:val="24"/>
        </w:rPr>
        <w:t>9</w:t>
      </w:r>
      <w:r w:rsidRPr="00150FDF">
        <w:rPr>
          <w:rFonts w:ascii="Times New Roman" w:hAnsi="Times New Roman" w:cs="Times New Roman"/>
          <w:sz w:val="24"/>
          <w:szCs w:val="24"/>
        </w:rPr>
        <w:t xml:space="preserve">. В отчете о ходе реализации </w:t>
      </w:r>
      <w:r w:rsidR="00B34161"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отчетов о ходе реализации структурных элементов такой программы подлежат отражению фактические сведения о следующих параметрах:</w:t>
      </w:r>
    </w:p>
    <w:p w:rsidR="00B34161" w:rsidRPr="00150FDF" w:rsidRDefault="00E52481" w:rsidP="00B34161">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а) показатели;</w:t>
      </w:r>
    </w:p>
    <w:p w:rsidR="00B34161" w:rsidRPr="00150FDF" w:rsidRDefault="00E52481" w:rsidP="00B34161">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lastRenderedPageBreak/>
        <w:t>б) мероприятия (результаты);</w:t>
      </w:r>
    </w:p>
    <w:p w:rsidR="00B34161" w:rsidRPr="00150FDF" w:rsidRDefault="00E52481" w:rsidP="00B34161">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в) показатели финансового обеспечения за счет всех источников финансирования</w:t>
      </w:r>
    </w:p>
    <w:p w:rsidR="00B34161" w:rsidRPr="00150FDF" w:rsidRDefault="00E52481" w:rsidP="00B34161">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г) контрольные точки.</w:t>
      </w:r>
    </w:p>
    <w:p w:rsidR="00B34161" w:rsidRPr="00150FDF" w:rsidRDefault="00E52481" w:rsidP="00B34161">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При необходимости в отчеты, указанные в настоящем пункте, включаются иные сведения, в том числе информация о возможных рисках.</w:t>
      </w:r>
    </w:p>
    <w:p w:rsidR="00B34161" w:rsidRPr="00150FDF" w:rsidRDefault="00E52481" w:rsidP="00B34161">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Формирование отчетности осуществляется с учетом сопоставимости с данными, содержащимися в паспорте </w:t>
      </w:r>
      <w:r w:rsidR="00B34161"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паспорте ее структурного элемента.</w:t>
      </w:r>
    </w:p>
    <w:p w:rsidR="00B34161" w:rsidRPr="00150FDF" w:rsidRDefault="00E52481" w:rsidP="00B34161">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1</w:t>
      </w:r>
      <w:r w:rsidR="006B2492" w:rsidRPr="00150FDF">
        <w:rPr>
          <w:rFonts w:ascii="Times New Roman" w:hAnsi="Times New Roman" w:cs="Times New Roman"/>
          <w:sz w:val="24"/>
          <w:szCs w:val="24"/>
        </w:rPr>
        <w:t>10</w:t>
      </w:r>
      <w:r w:rsidRPr="00150FDF">
        <w:rPr>
          <w:rFonts w:ascii="Times New Roman" w:hAnsi="Times New Roman" w:cs="Times New Roman"/>
          <w:sz w:val="24"/>
          <w:szCs w:val="24"/>
        </w:rPr>
        <w:t xml:space="preserve">. При формировании отчета о ходе реализации структурного элемента </w:t>
      </w:r>
      <w:r w:rsidR="00B34161"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включаются в том числе:</w:t>
      </w:r>
    </w:p>
    <w:p w:rsidR="00B34161" w:rsidRPr="00150FDF" w:rsidRDefault="00E52481" w:rsidP="00B34161">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а) показатели, мероприятия (результаты) и контрольные точки, срок достижения которых наступил в отчетном периоде;</w:t>
      </w:r>
    </w:p>
    <w:p w:rsidR="00B34161" w:rsidRPr="00150FDF" w:rsidRDefault="00E52481" w:rsidP="00B34161">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б) недостигнутые показатели, мероприятия (результаты) и контрольные точки, срок достижения которых наступил в периоде, предшествующем отчетному;</w:t>
      </w:r>
    </w:p>
    <w:p w:rsidR="00B34161" w:rsidRPr="00150FDF" w:rsidRDefault="00E52481" w:rsidP="00B34161">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в) досрочно достигнутые мероприятия (результаты) и контрольные точки;</w:t>
      </w:r>
    </w:p>
    <w:p w:rsidR="00B34161" w:rsidRPr="00150FDF" w:rsidRDefault="00E52481" w:rsidP="00B34161">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г) мероприятия (результаты) и контрольные точки, достижение которых запланировано в течение 3 месяцев, следующих за отчетным периодом.</w:t>
      </w:r>
    </w:p>
    <w:p w:rsidR="00B34161" w:rsidRPr="00150FDF" w:rsidRDefault="00E52481" w:rsidP="00B34161">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1</w:t>
      </w:r>
      <w:r w:rsidR="006B2492" w:rsidRPr="00150FDF">
        <w:rPr>
          <w:rFonts w:ascii="Times New Roman" w:hAnsi="Times New Roman" w:cs="Times New Roman"/>
          <w:sz w:val="24"/>
          <w:szCs w:val="24"/>
        </w:rPr>
        <w:t>11</w:t>
      </w:r>
      <w:r w:rsidRPr="00150FDF">
        <w:rPr>
          <w:rFonts w:ascii="Times New Roman" w:hAnsi="Times New Roman" w:cs="Times New Roman"/>
          <w:sz w:val="24"/>
          <w:szCs w:val="24"/>
        </w:rPr>
        <w:t xml:space="preserve">. При формировании отчетов о ходе реализации </w:t>
      </w:r>
      <w:r w:rsidR="00B34161" w:rsidRPr="00150FDF">
        <w:rPr>
          <w:rFonts w:ascii="Times New Roman" w:hAnsi="Times New Roman" w:cs="Times New Roman"/>
          <w:sz w:val="24"/>
          <w:szCs w:val="24"/>
        </w:rPr>
        <w:t>муниципальных</w:t>
      </w:r>
      <w:r w:rsidRPr="00150FDF">
        <w:rPr>
          <w:rFonts w:ascii="Times New Roman" w:hAnsi="Times New Roman" w:cs="Times New Roman"/>
          <w:sz w:val="24"/>
          <w:szCs w:val="24"/>
        </w:rPr>
        <w:t xml:space="preserve"> программ (комплексных программ) и их структурных элементов обязательно представление документов, подтверждающих достижение показателей, результатов, выполнение мероприятий, объектов и контрольных точек </w:t>
      </w:r>
      <w:r w:rsidR="00B34161"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и ее структурных элементов.</w:t>
      </w:r>
    </w:p>
    <w:p w:rsidR="00B34161" w:rsidRPr="00150FDF" w:rsidRDefault="00E52481" w:rsidP="00B34161">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1</w:t>
      </w:r>
      <w:r w:rsidR="006B2492" w:rsidRPr="00150FDF">
        <w:rPr>
          <w:rFonts w:ascii="Times New Roman" w:hAnsi="Times New Roman" w:cs="Times New Roman"/>
          <w:sz w:val="24"/>
          <w:szCs w:val="24"/>
        </w:rPr>
        <w:t>12</w:t>
      </w:r>
      <w:r w:rsidRPr="00150FDF">
        <w:rPr>
          <w:rFonts w:ascii="Times New Roman" w:hAnsi="Times New Roman" w:cs="Times New Roman"/>
          <w:sz w:val="24"/>
          <w:szCs w:val="24"/>
        </w:rPr>
        <w:t xml:space="preserve">. Ответственный исполнитель, соисполнители и участники </w:t>
      </w:r>
      <w:r w:rsidR="00B34161" w:rsidRPr="00150FDF">
        <w:rPr>
          <w:rFonts w:ascii="Times New Roman" w:hAnsi="Times New Roman" w:cs="Times New Roman"/>
          <w:sz w:val="24"/>
          <w:szCs w:val="24"/>
        </w:rPr>
        <w:t>муниципальных</w:t>
      </w:r>
      <w:r w:rsidRPr="00150FDF">
        <w:rPr>
          <w:rFonts w:ascii="Times New Roman" w:hAnsi="Times New Roman" w:cs="Times New Roman"/>
          <w:sz w:val="24"/>
          <w:szCs w:val="24"/>
        </w:rPr>
        <w:t xml:space="preserve"> программ (комплексной программы) обеспечивают достоверность данных, представляемых в рамках мониторинга реализации </w:t>
      </w:r>
      <w:r w:rsidR="00B34161"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w:t>
      </w:r>
    </w:p>
    <w:p w:rsidR="0033154F" w:rsidRPr="00150FDF" w:rsidRDefault="00E52481" w:rsidP="0033154F">
      <w:pPr>
        <w:pStyle w:val="1"/>
        <w:spacing w:line="240" w:lineRule="auto"/>
        <w:ind w:firstLine="567"/>
        <w:jc w:val="both"/>
        <w:rPr>
          <w:sz w:val="24"/>
          <w:szCs w:val="24"/>
        </w:rPr>
      </w:pPr>
      <w:r w:rsidRPr="00150FDF">
        <w:rPr>
          <w:sz w:val="24"/>
          <w:szCs w:val="24"/>
        </w:rPr>
        <w:t>1</w:t>
      </w:r>
      <w:r w:rsidR="006B2492" w:rsidRPr="00150FDF">
        <w:rPr>
          <w:sz w:val="24"/>
          <w:szCs w:val="24"/>
        </w:rPr>
        <w:t>13</w:t>
      </w:r>
      <w:r w:rsidRPr="00150FDF">
        <w:rPr>
          <w:sz w:val="24"/>
          <w:szCs w:val="24"/>
        </w:rPr>
        <w:t xml:space="preserve">. Годовой отчет подлежит размещению </w:t>
      </w:r>
      <w:r w:rsidR="0033154F" w:rsidRPr="00150FDF">
        <w:rPr>
          <w:sz w:val="24"/>
          <w:szCs w:val="24"/>
        </w:rPr>
        <w:t xml:space="preserve">в информационно-телекоммуникационной сети «Интернет» официальный интернет-портал Республики Марий Эл (адрес доступа: </w:t>
      </w:r>
      <w:hyperlink r:id="rId30" w:history="1">
        <w:r w:rsidR="00E96B12" w:rsidRPr="00150FDF">
          <w:rPr>
            <w:rStyle w:val="ab"/>
            <w:color w:val="auto"/>
            <w:sz w:val="24"/>
            <w:szCs w:val="24"/>
            <w:lang w:val="en-US"/>
          </w:rPr>
          <w:t>https</w:t>
        </w:r>
        <w:r w:rsidR="00E96B12" w:rsidRPr="00150FDF">
          <w:rPr>
            <w:rStyle w:val="ab"/>
            <w:color w:val="auto"/>
            <w:sz w:val="24"/>
            <w:szCs w:val="24"/>
          </w:rPr>
          <w:t>://</w:t>
        </w:r>
        <w:r w:rsidR="00E96B12" w:rsidRPr="00150FDF">
          <w:rPr>
            <w:rStyle w:val="ab"/>
            <w:color w:val="auto"/>
            <w:sz w:val="24"/>
            <w:szCs w:val="24"/>
            <w:lang w:val="en-US"/>
          </w:rPr>
          <w:t>mari</w:t>
        </w:r>
        <w:r w:rsidR="00E96B12" w:rsidRPr="00150FDF">
          <w:rPr>
            <w:rStyle w:val="ab"/>
            <w:color w:val="auto"/>
            <w:sz w:val="24"/>
            <w:szCs w:val="24"/>
          </w:rPr>
          <w:t>.</w:t>
        </w:r>
        <w:r w:rsidR="00E96B12" w:rsidRPr="00150FDF">
          <w:rPr>
            <w:rStyle w:val="ab"/>
            <w:color w:val="auto"/>
            <w:sz w:val="24"/>
            <w:szCs w:val="24"/>
            <w:lang w:val="en-US"/>
          </w:rPr>
          <w:t>gov</w:t>
        </w:r>
        <w:r w:rsidR="00E96B12" w:rsidRPr="00150FDF">
          <w:rPr>
            <w:rStyle w:val="ab"/>
            <w:color w:val="auto"/>
            <w:sz w:val="24"/>
            <w:szCs w:val="24"/>
          </w:rPr>
          <w:t>.</w:t>
        </w:r>
        <w:r w:rsidR="00E96B12" w:rsidRPr="00150FDF">
          <w:rPr>
            <w:rStyle w:val="ab"/>
            <w:color w:val="auto"/>
            <w:sz w:val="24"/>
            <w:szCs w:val="24"/>
            <w:lang w:val="en-US"/>
          </w:rPr>
          <w:t>ru</w:t>
        </w:r>
        <w:r w:rsidR="00E96B12" w:rsidRPr="00150FDF">
          <w:rPr>
            <w:rStyle w:val="ab"/>
            <w:color w:val="auto"/>
            <w:sz w:val="24"/>
            <w:szCs w:val="24"/>
          </w:rPr>
          <w:t>/</w:t>
        </w:r>
        <w:r w:rsidR="00E96B12" w:rsidRPr="00150FDF">
          <w:rPr>
            <w:rStyle w:val="ab"/>
            <w:color w:val="auto"/>
            <w:sz w:val="24"/>
            <w:szCs w:val="24"/>
            <w:lang w:val="en-US"/>
          </w:rPr>
          <w:t>municipality</w:t>
        </w:r>
        <w:r w:rsidR="00E96B12" w:rsidRPr="00150FDF">
          <w:rPr>
            <w:rStyle w:val="ab"/>
            <w:color w:val="auto"/>
            <w:sz w:val="24"/>
            <w:szCs w:val="24"/>
          </w:rPr>
          <w:t>/</w:t>
        </w:r>
        <w:r w:rsidR="00E96B12" w:rsidRPr="00150FDF">
          <w:rPr>
            <w:rStyle w:val="ab"/>
            <w:color w:val="auto"/>
            <w:sz w:val="24"/>
            <w:szCs w:val="24"/>
            <w:lang w:val="en-US"/>
          </w:rPr>
          <w:t>toryal</w:t>
        </w:r>
      </w:hyperlink>
      <w:r w:rsidR="0033154F" w:rsidRPr="00150FDF">
        <w:rPr>
          <w:sz w:val="24"/>
          <w:szCs w:val="24"/>
        </w:rPr>
        <w:t>).</w:t>
      </w:r>
    </w:p>
    <w:p w:rsidR="00B34161" w:rsidRPr="00150FDF" w:rsidRDefault="00E52481" w:rsidP="00B34161">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1</w:t>
      </w:r>
      <w:r w:rsidR="00B92C6B" w:rsidRPr="00150FDF">
        <w:rPr>
          <w:rFonts w:ascii="Times New Roman" w:hAnsi="Times New Roman" w:cs="Times New Roman"/>
          <w:sz w:val="24"/>
          <w:szCs w:val="24"/>
        </w:rPr>
        <w:t>1</w:t>
      </w:r>
      <w:r w:rsidR="006B2492" w:rsidRPr="00150FDF">
        <w:rPr>
          <w:rFonts w:ascii="Times New Roman" w:hAnsi="Times New Roman" w:cs="Times New Roman"/>
          <w:sz w:val="24"/>
          <w:szCs w:val="24"/>
        </w:rPr>
        <w:t>4</w:t>
      </w:r>
      <w:r w:rsidRPr="00150FDF">
        <w:rPr>
          <w:rFonts w:ascii="Times New Roman" w:hAnsi="Times New Roman" w:cs="Times New Roman"/>
          <w:sz w:val="24"/>
          <w:szCs w:val="24"/>
        </w:rPr>
        <w:t>. Ежеквартальные (при необходимости) и ежегодные отчеты подлежат рассмотрению на заседаниях управляющих советов.</w:t>
      </w:r>
    </w:p>
    <w:p w:rsidR="00B34161" w:rsidRPr="00150FDF" w:rsidRDefault="00E52481" w:rsidP="00B34161">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11</w:t>
      </w:r>
      <w:r w:rsidR="006B2492" w:rsidRPr="00150FDF">
        <w:rPr>
          <w:rFonts w:ascii="Times New Roman" w:hAnsi="Times New Roman" w:cs="Times New Roman"/>
          <w:sz w:val="24"/>
          <w:szCs w:val="24"/>
        </w:rPr>
        <w:t>5</w:t>
      </w:r>
      <w:r w:rsidRPr="00150FDF">
        <w:rPr>
          <w:rFonts w:ascii="Times New Roman" w:hAnsi="Times New Roman" w:cs="Times New Roman"/>
          <w:sz w:val="24"/>
          <w:szCs w:val="24"/>
        </w:rPr>
        <w:t xml:space="preserve">. В целях формирования отчетов используется информация, содержащаяся (формируемая) в подсистеме управления </w:t>
      </w:r>
      <w:r w:rsidR="002E1B2A" w:rsidRPr="00150FDF">
        <w:rPr>
          <w:rFonts w:ascii="Times New Roman" w:hAnsi="Times New Roman" w:cs="Times New Roman"/>
          <w:sz w:val="24"/>
          <w:szCs w:val="24"/>
        </w:rPr>
        <w:t>государственными</w:t>
      </w:r>
      <w:r w:rsidRPr="00150FDF">
        <w:rPr>
          <w:rFonts w:ascii="Times New Roman" w:hAnsi="Times New Roman" w:cs="Times New Roman"/>
          <w:sz w:val="24"/>
          <w:szCs w:val="24"/>
        </w:rPr>
        <w:t xml:space="preserve"> программами и иных информационных системах.</w:t>
      </w:r>
    </w:p>
    <w:p w:rsidR="00B34161" w:rsidRPr="00150FDF" w:rsidRDefault="00E52481" w:rsidP="00B34161">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Подтверждение достоверности информации, представленной в отчетах, осуществляется на основании данных </w:t>
      </w:r>
      <w:r w:rsidR="001C287B">
        <w:rPr>
          <w:rFonts w:ascii="Times New Roman" w:hAnsi="Times New Roman" w:cs="Times New Roman"/>
          <w:color w:val="0070C0"/>
          <w:sz w:val="24"/>
          <w:szCs w:val="24"/>
        </w:rPr>
        <w:t>Чуксолинской сельской администрации</w:t>
      </w:r>
      <w:r w:rsidR="009F4F92" w:rsidRPr="00150FDF">
        <w:rPr>
          <w:rFonts w:ascii="Times New Roman" w:hAnsi="Times New Roman" w:cs="Times New Roman"/>
          <w:sz w:val="24"/>
          <w:szCs w:val="24"/>
        </w:rPr>
        <w:t xml:space="preserve"> Новоторъяльского муниципального района</w:t>
      </w:r>
      <w:r w:rsidR="002B0B89" w:rsidRPr="00150FDF">
        <w:rPr>
          <w:rFonts w:ascii="Times New Roman" w:hAnsi="Times New Roman" w:cs="Times New Roman"/>
          <w:sz w:val="24"/>
          <w:szCs w:val="24"/>
        </w:rPr>
        <w:t xml:space="preserve"> Республики Марий Эл</w:t>
      </w:r>
      <w:r w:rsidRPr="00150FDF">
        <w:rPr>
          <w:rFonts w:ascii="Times New Roman" w:hAnsi="Times New Roman" w:cs="Times New Roman"/>
          <w:sz w:val="24"/>
          <w:szCs w:val="24"/>
        </w:rPr>
        <w:t>, иных органов и организаций, осуществляющих функции по выдаче и (или) регистрации соответствующих документов (прав, действий, фактов хозяйственной деятельности) либо функции</w:t>
      </w:r>
      <w:r w:rsidR="0033154F" w:rsidRPr="00150FDF">
        <w:rPr>
          <w:rFonts w:ascii="Times New Roman" w:hAnsi="Times New Roman" w:cs="Times New Roman"/>
          <w:sz w:val="24"/>
          <w:szCs w:val="24"/>
        </w:rPr>
        <w:t xml:space="preserve"> </w:t>
      </w:r>
      <w:r w:rsidRPr="00150FDF">
        <w:rPr>
          <w:rFonts w:ascii="Times New Roman" w:hAnsi="Times New Roman" w:cs="Times New Roman"/>
          <w:sz w:val="24"/>
          <w:szCs w:val="24"/>
        </w:rPr>
        <w:t>по контролю (надзору) в соответствующей сфере деятельности.</w:t>
      </w:r>
    </w:p>
    <w:p w:rsidR="00B34161" w:rsidRPr="00150FDF" w:rsidRDefault="00E52481" w:rsidP="00B34161">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11</w:t>
      </w:r>
      <w:r w:rsidR="006B2492" w:rsidRPr="00150FDF">
        <w:rPr>
          <w:rFonts w:ascii="Times New Roman" w:hAnsi="Times New Roman" w:cs="Times New Roman"/>
          <w:sz w:val="24"/>
          <w:szCs w:val="24"/>
        </w:rPr>
        <w:t>6</w:t>
      </w:r>
      <w:r w:rsidRPr="00150FDF">
        <w:rPr>
          <w:rFonts w:ascii="Times New Roman" w:hAnsi="Times New Roman" w:cs="Times New Roman"/>
          <w:sz w:val="24"/>
          <w:szCs w:val="24"/>
        </w:rPr>
        <w:t xml:space="preserve">. </w:t>
      </w:r>
      <w:r w:rsidR="00050E16" w:rsidRPr="00150FDF">
        <w:rPr>
          <w:rFonts w:ascii="Times New Roman" w:hAnsi="Times New Roman" w:cs="Times New Roman"/>
          <w:sz w:val="24"/>
          <w:szCs w:val="24"/>
        </w:rPr>
        <w:t xml:space="preserve">Отдел экономики и муниципальных закупок </w:t>
      </w:r>
      <w:r w:rsidR="00160BBF" w:rsidRPr="00150FDF">
        <w:rPr>
          <w:rFonts w:ascii="Times New Roman" w:hAnsi="Times New Roman" w:cs="Times New Roman"/>
          <w:sz w:val="24"/>
          <w:szCs w:val="24"/>
        </w:rPr>
        <w:t>администрации</w:t>
      </w:r>
      <w:r w:rsidR="009F4F92" w:rsidRPr="00150FDF">
        <w:rPr>
          <w:rFonts w:ascii="Times New Roman" w:hAnsi="Times New Roman" w:cs="Times New Roman"/>
          <w:sz w:val="24"/>
          <w:szCs w:val="24"/>
        </w:rPr>
        <w:t xml:space="preserve"> Новоторъяльского муниципального района</w:t>
      </w:r>
      <w:r w:rsidR="002B0B89" w:rsidRPr="00150FDF">
        <w:rPr>
          <w:rFonts w:ascii="Times New Roman" w:hAnsi="Times New Roman" w:cs="Times New Roman"/>
          <w:sz w:val="24"/>
          <w:szCs w:val="24"/>
        </w:rPr>
        <w:t xml:space="preserve"> Республики Марий Эл </w:t>
      </w:r>
      <w:r w:rsidRPr="00150FDF">
        <w:rPr>
          <w:rFonts w:ascii="Times New Roman" w:hAnsi="Times New Roman" w:cs="Times New Roman"/>
          <w:sz w:val="24"/>
          <w:szCs w:val="24"/>
        </w:rPr>
        <w:t xml:space="preserve">ежеквартально, до 1-го числа 2-го месяца, следующего за отчетным кварталом (за исключением IV квартала), направляет </w:t>
      </w:r>
      <w:r w:rsidR="009E344E" w:rsidRPr="00150FDF">
        <w:rPr>
          <w:rFonts w:ascii="Times New Roman" w:hAnsi="Times New Roman" w:cs="Times New Roman"/>
          <w:sz w:val="24"/>
          <w:szCs w:val="24"/>
        </w:rPr>
        <w:br/>
      </w:r>
      <w:r w:rsidRPr="00150FDF">
        <w:rPr>
          <w:rFonts w:ascii="Times New Roman" w:hAnsi="Times New Roman" w:cs="Times New Roman"/>
          <w:sz w:val="24"/>
          <w:szCs w:val="24"/>
        </w:rPr>
        <w:t xml:space="preserve">в </w:t>
      </w:r>
      <w:r w:rsidR="0055218F" w:rsidRPr="00150FDF">
        <w:rPr>
          <w:rFonts w:ascii="Times New Roman" w:hAnsi="Times New Roman" w:cs="Times New Roman"/>
          <w:sz w:val="24"/>
          <w:szCs w:val="24"/>
        </w:rPr>
        <w:t xml:space="preserve">Финансовое управление </w:t>
      </w:r>
      <w:r w:rsidR="00160BBF" w:rsidRPr="00150FDF">
        <w:rPr>
          <w:rFonts w:ascii="Times New Roman" w:hAnsi="Times New Roman" w:cs="Times New Roman"/>
          <w:sz w:val="24"/>
          <w:szCs w:val="24"/>
        </w:rPr>
        <w:t>администрации</w:t>
      </w:r>
      <w:r w:rsidR="009F4F92" w:rsidRPr="00150FDF">
        <w:rPr>
          <w:rFonts w:ascii="Times New Roman" w:hAnsi="Times New Roman" w:cs="Times New Roman"/>
          <w:sz w:val="24"/>
          <w:szCs w:val="24"/>
        </w:rPr>
        <w:t xml:space="preserve"> Новоторъяльского муниципального района</w:t>
      </w:r>
      <w:r w:rsidR="0055218F" w:rsidRPr="00150FDF">
        <w:rPr>
          <w:rFonts w:ascii="Times New Roman" w:hAnsi="Times New Roman" w:cs="Times New Roman"/>
          <w:sz w:val="24"/>
          <w:szCs w:val="24"/>
        </w:rPr>
        <w:t xml:space="preserve"> Республики Марий Эл </w:t>
      </w:r>
      <w:r w:rsidRPr="00150FDF">
        <w:rPr>
          <w:rFonts w:ascii="Times New Roman" w:hAnsi="Times New Roman" w:cs="Times New Roman"/>
          <w:sz w:val="24"/>
          <w:szCs w:val="24"/>
        </w:rPr>
        <w:t xml:space="preserve">ежеквартальный доклад о ходе реализации </w:t>
      </w:r>
      <w:r w:rsidR="00050E16" w:rsidRPr="00150FDF">
        <w:rPr>
          <w:rFonts w:ascii="Times New Roman" w:hAnsi="Times New Roman" w:cs="Times New Roman"/>
          <w:sz w:val="24"/>
          <w:szCs w:val="24"/>
        </w:rPr>
        <w:t>муниципальных</w:t>
      </w:r>
      <w:r w:rsidRPr="00150FDF">
        <w:rPr>
          <w:rFonts w:ascii="Times New Roman" w:hAnsi="Times New Roman" w:cs="Times New Roman"/>
          <w:sz w:val="24"/>
          <w:szCs w:val="24"/>
        </w:rPr>
        <w:t xml:space="preserve"> программ (комплексных программ), подготовленный в том числе на основании данных подсистемы управления </w:t>
      </w:r>
      <w:r w:rsidR="002E1B2A" w:rsidRPr="00150FDF">
        <w:rPr>
          <w:rFonts w:ascii="Times New Roman" w:hAnsi="Times New Roman" w:cs="Times New Roman"/>
          <w:sz w:val="24"/>
          <w:szCs w:val="24"/>
        </w:rPr>
        <w:t>государственными</w:t>
      </w:r>
      <w:r w:rsidRPr="00150FDF">
        <w:rPr>
          <w:rFonts w:ascii="Times New Roman" w:hAnsi="Times New Roman" w:cs="Times New Roman"/>
          <w:sz w:val="24"/>
          <w:szCs w:val="24"/>
        </w:rPr>
        <w:t xml:space="preserve"> программами.</w:t>
      </w:r>
    </w:p>
    <w:p w:rsidR="001D6B8D" w:rsidRPr="00150FDF" w:rsidRDefault="00E52481" w:rsidP="001D6B8D">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11</w:t>
      </w:r>
      <w:r w:rsidR="006B2492" w:rsidRPr="00150FDF">
        <w:rPr>
          <w:rFonts w:ascii="Times New Roman" w:hAnsi="Times New Roman" w:cs="Times New Roman"/>
          <w:sz w:val="24"/>
          <w:szCs w:val="24"/>
        </w:rPr>
        <w:t>7</w:t>
      </w:r>
      <w:r w:rsidRPr="00150FDF">
        <w:rPr>
          <w:rFonts w:ascii="Times New Roman" w:hAnsi="Times New Roman" w:cs="Times New Roman"/>
          <w:sz w:val="24"/>
          <w:szCs w:val="24"/>
        </w:rPr>
        <w:t xml:space="preserve">. </w:t>
      </w:r>
      <w:r w:rsidR="00DD165A" w:rsidRPr="00150FDF">
        <w:rPr>
          <w:rFonts w:ascii="Times New Roman" w:hAnsi="Times New Roman" w:cs="Times New Roman"/>
          <w:sz w:val="24"/>
          <w:szCs w:val="24"/>
        </w:rPr>
        <w:t xml:space="preserve">Отдел экономики и муниципальных закупок </w:t>
      </w:r>
      <w:r w:rsidR="00160BBF" w:rsidRPr="00150FDF">
        <w:rPr>
          <w:rFonts w:ascii="Times New Roman" w:hAnsi="Times New Roman" w:cs="Times New Roman"/>
          <w:sz w:val="24"/>
          <w:szCs w:val="24"/>
        </w:rPr>
        <w:t>администрации</w:t>
      </w:r>
      <w:r w:rsidR="009F4F92" w:rsidRPr="00150FDF">
        <w:rPr>
          <w:rFonts w:ascii="Times New Roman" w:hAnsi="Times New Roman" w:cs="Times New Roman"/>
          <w:sz w:val="24"/>
          <w:szCs w:val="24"/>
        </w:rPr>
        <w:t xml:space="preserve"> Новоторъяльского муниципального района</w:t>
      </w:r>
      <w:r w:rsidR="000573FD" w:rsidRPr="00150FDF">
        <w:rPr>
          <w:rFonts w:ascii="Times New Roman" w:hAnsi="Times New Roman" w:cs="Times New Roman"/>
          <w:sz w:val="24"/>
          <w:szCs w:val="24"/>
        </w:rPr>
        <w:t xml:space="preserve"> Республики Марий Эл </w:t>
      </w:r>
      <w:r w:rsidRPr="00150FDF">
        <w:rPr>
          <w:rFonts w:ascii="Times New Roman" w:hAnsi="Times New Roman" w:cs="Times New Roman"/>
          <w:sz w:val="24"/>
          <w:szCs w:val="24"/>
        </w:rPr>
        <w:t xml:space="preserve">ежегодно, до 1 апреля года, следующего </w:t>
      </w:r>
      <w:r w:rsidR="009E344E" w:rsidRPr="00150FDF">
        <w:rPr>
          <w:rFonts w:ascii="Times New Roman" w:hAnsi="Times New Roman" w:cs="Times New Roman"/>
          <w:sz w:val="24"/>
          <w:szCs w:val="24"/>
        </w:rPr>
        <w:br/>
      </w:r>
      <w:r w:rsidRPr="00150FDF">
        <w:rPr>
          <w:rFonts w:ascii="Times New Roman" w:hAnsi="Times New Roman" w:cs="Times New Roman"/>
          <w:sz w:val="24"/>
          <w:szCs w:val="24"/>
        </w:rPr>
        <w:t xml:space="preserve">за отчетным, направляет в </w:t>
      </w:r>
      <w:r w:rsidR="000573FD" w:rsidRPr="00150FDF">
        <w:rPr>
          <w:rFonts w:ascii="Times New Roman" w:hAnsi="Times New Roman" w:cs="Times New Roman"/>
          <w:sz w:val="24"/>
          <w:szCs w:val="24"/>
        </w:rPr>
        <w:t xml:space="preserve">Финансовое управление </w:t>
      </w:r>
      <w:r w:rsidR="00160BBF" w:rsidRPr="00150FDF">
        <w:rPr>
          <w:rFonts w:ascii="Times New Roman" w:hAnsi="Times New Roman" w:cs="Times New Roman"/>
          <w:sz w:val="24"/>
          <w:szCs w:val="24"/>
        </w:rPr>
        <w:t>администрации</w:t>
      </w:r>
      <w:r w:rsidR="009F4F92" w:rsidRPr="00150FDF">
        <w:rPr>
          <w:rFonts w:ascii="Times New Roman" w:hAnsi="Times New Roman" w:cs="Times New Roman"/>
          <w:sz w:val="24"/>
          <w:szCs w:val="24"/>
        </w:rPr>
        <w:t xml:space="preserve"> Новоторъяльского муниципального района</w:t>
      </w:r>
      <w:r w:rsidR="000573FD" w:rsidRPr="00150FDF">
        <w:rPr>
          <w:rFonts w:ascii="Times New Roman" w:hAnsi="Times New Roman" w:cs="Times New Roman"/>
          <w:sz w:val="24"/>
          <w:szCs w:val="24"/>
        </w:rPr>
        <w:t xml:space="preserve"> Республики Марий Эл </w:t>
      </w:r>
      <w:r w:rsidRPr="00150FDF">
        <w:rPr>
          <w:rFonts w:ascii="Times New Roman" w:hAnsi="Times New Roman" w:cs="Times New Roman"/>
          <w:sz w:val="24"/>
          <w:szCs w:val="24"/>
        </w:rPr>
        <w:t xml:space="preserve">сводный годовой доклад о ходе реализации </w:t>
      </w:r>
      <w:r w:rsidR="00DD165A" w:rsidRPr="00150FDF">
        <w:rPr>
          <w:rFonts w:ascii="Times New Roman" w:hAnsi="Times New Roman" w:cs="Times New Roman"/>
          <w:sz w:val="24"/>
          <w:szCs w:val="24"/>
        </w:rPr>
        <w:t>муниципальных</w:t>
      </w:r>
      <w:r w:rsidRPr="00150FDF">
        <w:rPr>
          <w:rFonts w:ascii="Times New Roman" w:hAnsi="Times New Roman" w:cs="Times New Roman"/>
          <w:sz w:val="24"/>
          <w:szCs w:val="24"/>
        </w:rPr>
        <w:t xml:space="preserve"> программ (комплексных программ).</w:t>
      </w:r>
    </w:p>
    <w:p w:rsidR="001D6B8D" w:rsidRPr="00150FDF" w:rsidRDefault="00E52481" w:rsidP="001D6B8D">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11</w:t>
      </w:r>
      <w:r w:rsidR="006B2492" w:rsidRPr="00150FDF">
        <w:rPr>
          <w:rFonts w:ascii="Times New Roman" w:hAnsi="Times New Roman" w:cs="Times New Roman"/>
          <w:sz w:val="24"/>
          <w:szCs w:val="24"/>
        </w:rPr>
        <w:t>8</w:t>
      </w:r>
      <w:r w:rsidRPr="00150FDF">
        <w:rPr>
          <w:rFonts w:ascii="Times New Roman" w:hAnsi="Times New Roman" w:cs="Times New Roman"/>
          <w:sz w:val="24"/>
          <w:szCs w:val="24"/>
        </w:rPr>
        <w:t xml:space="preserve">. Оценка эффективности </w:t>
      </w:r>
      <w:r w:rsidR="001D6B8D" w:rsidRPr="00150FDF">
        <w:rPr>
          <w:rFonts w:ascii="Times New Roman" w:hAnsi="Times New Roman" w:cs="Times New Roman"/>
          <w:sz w:val="24"/>
          <w:szCs w:val="24"/>
        </w:rPr>
        <w:t>муниципальных</w:t>
      </w:r>
      <w:r w:rsidRPr="00150FDF">
        <w:rPr>
          <w:rFonts w:ascii="Times New Roman" w:hAnsi="Times New Roman" w:cs="Times New Roman"/>
          <w:sz w:val="24"/>
          <w:szCs w:val="24"/>
        </w:rPr>
        <w:t xml:space="preserve"> программ (комплексных программ) </w:t>
      </w:r>
      <w:r w:rsidRPr="00150FDF">
        <w:rPr>
          <w:rFonts w:ascii="Times New Roman" w:hAnsi="Times New Roman" w:cs="Times New Roman"/>
          <w:sz w:val="24"/>
          <w:szCs w:val="24"/>
        </w:rPr>
        <w:lastRenderedPageBreak/>
        <w:t xml:space="preserve">осуществляется </w:t>
      </w:r>
      <w:r w:rsidR="001C287B">
        <w:rPr>
          <w:rFonts w:ascii="Times New Roman" w:hAnsi="Times New Roman" w:cs="Times New Roman"/>
          <w:color w:val="0070C0"/>
          <w:sz w:val="24"/>
          <w:szCs w:val="24"/>
        </w:rPr>
        <w:t>Чуксолинской сельской администрацией</w:t>
      </w:r>
      <w:r w:rsidR="008A0CEE">
        <w:rPr>
          <w:rFonts w:ascii="Times New Roman" w:hAnsi="Times New Roman" w:cs="Times New Roman"/>
          <w:color w:val="0070C0"/>
          <w:sz w:val="24"/>
          <w:szCs w:val="24"/>
        </w:rPr>
        <w:t xml:space="preserve"> </w:t>
      </w:r>
      <w:r w:rsidR="009F4F92" w:rsidRPr="00150FDF">
        <w:rPr>
          <w:rFonts w:ascii="Times New Roman" w:hAnsi="Times New Roman" w:cs="Times New Roman"/>
          <w:sz w:val="24"/>
          <w:szCs w:val="24"/>
        </w:rPr>
        <w:t>Новоторъяльского муниципального района</w:t>
      </w:r>
      <w:r w:rsidR="000573FD" w:rsidRPr="00150FDF">
        <w:rPr>
          <w:rFonts w:ascii="Times New Roman" w:hAnsi="Times New Roman" w:cs="Times New Roman"/>
          <w:sz w:val="24"/>
          <w:szCs w:val="24"/>
        </w:rPr>
        <w:t xml:space="preserve"> Республики Марий Эл</w:t>
      </w:r>
      <w:r w:rsidR="00DD165A" w:rsidRPr="00150FDF">
        <w:rPr>
          <w:rFonts w:ascii="Times New Roman" w:hAnsi="Times New Roman" w:cs="Times New Roman"/>
          <w:sz w:val="24"/>
          <w:szCs w:val="24"/>
        </w:rPr>
        <w:t xml:space="preserve"> </w:t>
      </w:r>
      <w:r w:rsidRPr="00150FDF">
        <w:rPr>
          <w:rFonts w:ascii="Times New Roman" w:hAnsi="Times New Roman" w:cs="Times New Roman"/>
          <w:sz w:val="24"/>
          <w:szCs w:val="24"/>
        </w:rPr>
        <w:t xml:space="preserve">с учетом подходов и принципов, определенных методическими рекомендациями, указанными в </w:t>
      </w:r>
      <w:hyperlink w:anchor="P495">
        <w:r w:rsidRPr="00150FDF">
          <w:rPr>
            <w:rFonts w:ascii="Times New Roman" w:hAnsi="Times New Roman" w:cs="Times New Roman"/>
            <w:sz w:val="24"/>
            <w:szCs w:val="24"/>
          </w:rPr>
          <w:t>абзаце первом пункта 10</w:t>
        </w:r>
      </w:hyperlink>
      <w:r w:rsidR="007F4621" w:rsidRPr="00150FDF">
        <w:rPr>
          <w:rFonts w:ascii="Times New Roman" w:hAnsi="Times New Roman" w:cs="Times New Roman"/>
          <w:sz w:val="24"/>
          <w:szCs w:val="24"/>
        </w:rPr>
        <w:t>1</w:t>
      </w:r>
      <w:r w:rsidRPr="00150FDF">
        <w:rPr>
          <w:rFonts w:ascii="Times New Roman" w:hAnsi="Times New Roman" w:cs="Times New Roman"/>
          <w:sz w:val="24"/>
          <w:szCs w:val="24"/>
        </w:rPr>
        <w:t xml:space="preserve"> настоящего Положения.</w:t>
      </w:r>
    </w:p>
    <w:p w:rsidR="001D6B8D" w:rsidRPr="00150FDF" w:rsidRDefault="00E52481" w:rsidP="001D6B8D">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11</w:t>
      </w:r>
      <w:r w:rsidR="006B2492" w:rsidRPr="00150FDF">
        <w:rPr>
          <w:rFonts w:ascii="Times New Roman" w:hAnsi="Times New Roman" w:cs="Times New Roman"/>
          <w:sz w:val="24"/>
          <w:szCs w:val="24"/>
        </w:rPr>
        <w:t>9</w:t>
      </w:r>
      <w:r w:rsidRPr="00150FDF">
        <w:rPr>
          <w:rFonts w:ascii="Times New Roman" w:hAnsi="Times New Roman" w:cs="Times New Roman"/>
          <w:sz w:val="24"/>
          <w:szCs w:val="24"/>
        </w:rPr>
        <w:t xml:space="preserve">. По результатам оценки эффективности </w:t>
      </w:r>
      <w:r w:rsidR="001D6B8D"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w:t>
      </w:r>
      <w:r w:rsidR="008A0CEE">
        <w:rPr>
          <w:rFonts w:ascii="Times New Roman" w:hAnsi="Times New Roman" w:cs="Times New Roman"/>
          <w:color w:val="0070C0"/>
          <w:sz w:val="24"/>
          <w:szCs w:val="24"/>
        </w:rPr>
        <w:t>Чуксолинская сельская</w:t>
      </w:r>
      <w:r w:rsidR="001A2913" w:rsidRPr="004E5A1F">
        <w:rPr>
          <w:rFonts w:ascii="Times New Roman" w:hAnsi="Times New Roman" w:cs="Times New Roman"/>
          <w:color w:val="0070C0"/>
          <w:sz w:val="24"/>
          <w:szCs w:val="24"/>
        </w:rPr>
        <w:t xml:space="preserve"> администрация</w:t>
      </w:r>
      <w:r w:rsidR="009F4F92" w:rsidRPr="00150FDF">
        <w:rPr>
          <w:rFonts w:ascii="Times New Roman" w:hAnsi="Times New Roman" w:cs="Times New Roman"/>
          <w:sz w:val="24"/>
          <w:szCs w:val="24"/>
        </w:rPr>
        <w:t xml:space="preserve"> Новоторъяльского муниципального района</w:t>
      </w:r>
      <w:r w:rsidR="001D6B8D" w:rsidRPr="00150FDF">
        <w:rPr>
          <w:rFonts w:ascii="Times New Roman" w:hAnsi="Times New Roman" w:cs="Times New Roman"/>
          <w:sz w:val="24"/>
          <w:szCs w:val="24"/>
        </w:rPr>
        <w:t xml:space="preserve"> </w:t>
      </w:r>
      <w:r w:rsidRPr="00150FDF">
        <w:rPr>
          <w:rFonts w:ascii="Times New Roman" w:hAnsi="Times New Roman" w:cs="Times New Roman"/>
          <w:sz w:val="24"/>
          <w:szCs w:val="24"/>
        </w:rPr>
        <w:t xml:space="preserve">Республики Марий Эл может принять решение о сокращении на очередной финансовый год и плановый период бюджетных ассигнований на реализацию </w:t>
      </w:r>
      <w:r w:rsidR="001D6B8D"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или о досрочном прекращении реализации </w:t>
      </w:r>
      <w:r w:rsidR="001D6B8D"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в целом или ее структурных элементов начиная с очередного финансового года, а также о наложении (представлении</w:t>
      </w:r>
      <w:r w:rsidR="00DD165A" w:rsidRPr="00150FDF">
        <w:rPr>
          <w:rFonts w:ascii="Times New Roman" w:hAnsi="Times New Roman" w:cs="Times New Roman"/>
          <w:sz w:val="24"/>
          <w:szCs w:val="24"/>
        </w:rPr>
        <w:t xml:space="preserve"> </w:t>
      </w:r>
      <w:r w:rsidR="001D6B8D" w:rsidRPr="00150FDF">
        <w:rPr>
          <w:rFonts w:ascii="Times New Roman" w:hAnsi="Times New Roman" w:cs="Times New Roman"/>
          <w:sz w:val="24"/>
          <w:szCs w:val="24"/>
        </w:rPr>
        <w:t>г</w:t>
      </w:r>
      <w:r w:rsidRPr="00150FDF">
        <w:rPr>
          <w:rFonts w:ascii="Times New Roman" w:hAnsi="Times New Roman" w:cs="Times New Roman"/>
          <w:sz w:val="24"/>
          <w:szCs w:val="24"/>
        </w:rPr>
        <w:t xml:space="preserve">лаве </w:t>
      </w:r>
      <w:r w:rsidR="001C287B">
        <w:rPr>
          <w:rFonts w:ascii="Times New Roman" w:hAnsi="Times New Roman" w:cs="Times New Roman"/>
          <w:color w:val="0070C0"/>
          <w:sz w:val="24"/>
          <w:szCs w:val="24"/>
        </w:rPr>
        <w:t>Чуксолинской сельской администрации</w:t>
      </w:r>
      <w:r w:rsidR="009F4F92" w:rsidRPr="00150FDF">
        <w:rPr>
          <w:rFonts w:ascii="Times New Roman" w:hAnsi="Times New Roman" w:cs="Times New Roman"/>
          <w:sz w:val="24"/>
          <w:szCs w:val="24"/>
        </w:rPr>
        <w:t xml:space="preserve"> Новоторъяльского муниципального района</w:t>
      </w:r>
      <w:r w:rsidR="001D6B8D" w:rsidRPr="00150FDF">
        <w:rPr>
          <w:rFonts w:ascii="Times New Roman" w:hAnsi="Times New Roman" w:cs="Times New Roman"/>
          <w:sz w:val="24"/>
          <w:szCs w:val="24"/>
        </w:rPr>
        <w:t xml:space="preserve"> </w:t>
      </w:r>
      <w:r w:rsidRPr="00150FDF">
        <w:rPr>
          <w:rFonts w:ascii="Times New Roman" w:hAnsi="Times New Roman" w:cs="Times New Roman"/>
          <w:sz w:val="24"/>
          <w:szCs w:val="24"/>
        </w:rPr>
        <w:t xml:space="preserve">Республики Марий Эл предложений о наложении) на руководителей органов </w:t>
      </w:r>
      <w:r w:rsidR="000573FD" w:rsidRPr="00150FDF">
        <w:rPr>
          <w:rFonts w:ascii="Times New Roman" w:hAnsi="Times New Roman" w:cs="Times New Roman"/>
          <w:sz w:val="24"/>
          <w:szCs w:val="24"/>
        </w:rPr>
        <w:t xml:space="preserve">местного </w:t>
      </w:r>
      <w:r w:rsidR="00061689" w:rsidRPr="00150FDF">
        <w:rPr>
          <w:rFonts w:ascii="Times New Roman" w:hAnsi="Times New Roman" w:cs="Times New Roman"/>
          <w:sz w:val="24"/>
          <w:szCs w:val="24"/>
        </w:rPr>
        <w:t xml:space="preserve">самоуправления </w:t>
      </w:r>
      <w:r w:rsidR="001C287B">
        <w:rPr>
          <w:rFonts w:ascii="Times New Roman" w:hAnsi="Times New Roman" w:cs="Times New Roman"/>
          <w:color w:val="0070C0"/>
          <w:sz w:val="24"/>
          <w:szCs w:val="24"/>
        </w:rPr>
        <w:t>Чуксолинского сельского поселения</w:t>
      </w:r>
      <w:r w:rsidR="008A0CEE">
        <w:rPr>
          <w:rFonts w:ascii="Times New Roman" w:hAnsi="Times New Roman" w:cs="Times New Roman"/>
          <w:color w:val="0070C0"/>
          <w:sz w:val="24"/>
          <w:szCs w:val="24"/>
        </w:rPr>
        <w:t xml:space="preserve"> </w:t>
      </w:r>
      <w:r w:rsidR="009F4F92" w:rsidRPr="00150FDF">
        <w:rPr>
          <w:rFonts w:ascii="Times New Roman" w:hAnsi="Times New Roman" w:cs="Times New Roman"/>
          <w:sz w:val="24"/>
          <w:szCs w:val="24"/>
        </w:rPr>
        <w:t>Новоторъяльского муниципального района</w:t>
      </w:r>
      <w:r w:rsidR="000573FD" w:rsidRPr="00150FDF">
        <w:rPr>
          <w:rFonts w:ascii="Times New Roman" w:hAnsi="Times New Roman" w:cs="Times New Roman"/>
          <w:sz w:val="24"/>
          <w:szCs w:val="24"/>
        </w:rPr>
        <w:t xml:space="preserve"> Республики Марий Эл</w:t>
      </w:r>
      <w:r w:rsidRPr="00150FDF">
        <w:rPr>
          <w:rFonts w:ascii="Times New Roman" w:hAnsi="Times New Roman" w:cs="Times New Roman"/>
          <w:b/>
          <w:i/>
          <w:sz w:val="24"/>
          <w:szCs w:val="24"/>
        </w:rPr>
        <w:t>,</w:t>
      </w:r>
      <w:r w:rsidRPr="00150FDF">
        <w:rPr>
          <w:rFonts w:ascii="Times New Roman" w:hAnsi="Times New Roman" w:cs="Times New Roman"/>
          <w:sz w:val="24"/>
          <w:szCs w:val="24"/>
        </w:rPr>
        <w:t xml:space="preserve"> </w:t>
      </w:r>
      <w:r w:rsidR="00DD165A" w:rsidRPr="00150FDF">
        <w:rPr>
          <w:rFonts w:ascii="Times New Roman" w:hAnsi="Times New Roman" w:cs="Times New Roman"/>
          <w:sz w:val="24"/>
          <w:szCs w:val="24"/>
        </w:rPr>
        <w:t xml:space="preserve">структурных подразделений </w:t>
      </w:r>
      <w:r w:rsidR="001C287B">
        <w:rPr>
          <w:rFonts w:ascii="Times New Roman" w:hAnsi="Times New Roman" w:cs="Times New Roman"/>
          <w:color w:val="0070C0"/>
          <w:sz w:val="24"/>
          <w:szCs w:val="24"/>
        </w:rPr>
        <w:t>Чуксолинской сельской администрации</w:t>
      </w:r>
      <w:r w:rsidR="009F4F92" w:rsidRPr="00150FDF">
        <w:rPr>
          <w:rFonts w:ascii="Times New Roman" w:hAnsi="Times New Roman" w:cs="Times New Roman"/>
          <w:sz w:val="24"/>
          <w:szCs w:val="24"/>
        </w:rPr>
        <w:t xml:space="preserve"> Новоторъяльского муниципального района</w:t>
      </w:r>
      <w:r w:rsidR="00DD165A" w:rsidRPr="00150FDF">
        <w:rPr>
          <w:rFonts w:ascii="Times New Roman" w:hAnsi="Times New Roman" w:cs="Times New Roman"/>
          <w:sz w:val="24"/>
          <w:szCs w:val="24"/>
        </w:rPr>
        <w:t xml:space="preserve"> Республики Марий Эл, </w:t>
      </w:r>
      <w:r w:rsidRPr="00150FDF">
        <w:rPr>
          <w:rFonts w:ascii="Times New Roman" w:hAnsi="Times New Roman" w:cs="Times New Roman"/>
          <w:sz w:val="24"/>
          <w:szCs w:val="24"/>
        </w:rPr>
        <w:t xml:space="preserve">иных главных распорядителей средств </w:t>
      </w:r>
      <w:r w:rsidR="00061689" w:rsidRPr="00150FDF">
        <w:rPr>
          <w:rFonts w:ascii="Times New Roman" w:hAnsi="Times New Roman" w:cs="Times New Roman"/>
          <w:sz w:val="24"/>
          <w:szCs w:val="24"/>
        </w:rPr>
        <w:t xml:space="preserve">бюджета </w:t>
      </w:r>
      <w:r w:rsidR="001C287B">
        <w:rPr>
          <w:rFonts w:ascii="Times New Roman" w:hAnsi="Times New Roman" w:cs="Times New Roman"/>
          <w:color w:val="0070C0"/>
          <w:sz w:val="24"/>
          <w:szCs w:val="24"/>
        </w:rPr>
        <w:t>Чуксолинского сельского поселения</w:t>
      </w:r>
      <w:r w:rsidR="006505D2">
        <w:rPr>
          <w:rFonts w:ascii="Times New Roman" w:hAnsi="Times New Roman" w:cs="Times New Roman"/>
          <w:color w:val="0070C0"/>
          <w:sz w:val="24"/>
          <w:szCs w:val="24"/>
        </w:rPr>
        <w:t xml:space="preserve"> </w:t>
      </w:r>
      <w:r w:rsidR="009F4F92" w:rsidRPr="00150FDF">
        <w:rPr>
          <w:rFonts w:ascii="Times New Roman" w:hAnsi="Times New Roman" w:cs="Times New Roman"/>
          <w:sz w:val="24"/>
          <w:szCs w:val="24"/>
        </w:rPr>
        <w:t>Новоторъяльского муниципального района</w:t>
      </w:r>
      <w:r w:rsidR="001D6B8D" w:rsidRPr="00150FDF">
        <w:rPr>
          <w:rFonts w:ascii="Times New Roman" w:hAnsi="Times New Roman" w:cs="Times New Roman"/>
          <w:sz w:val="24"/>
          <w:szCs w:val="24"/>
        </w:rPr>
        <w:t xml:space="preserve"> </w:t>
      </w:r>
      <w:r w:rsidRPr="00150FDF">
        <w:rPr>
          <w:rFonts w:ascii="Times New Roman" w:hAnsi="Times New Roman" w:cs="Times New Roman"/>
          <w:sz w:val="24"/>
          <w:szCs w:val="24"/>
        </w:rPr>
        <w:t xml:space="preserve">Республики Марий Эл </w:t>
      </w:r>
      <w:r w:rsidR="009E344E" w:rsidRPr="00150FDF">
        <w:rPr>
          <w:rFonts w:ascii="Times New Roman" w:hAnsi="Times New Roman" w:cs="Times New Roman"/>
          <w:sz w:val="24"/>
          <w:szCs w:val="24"/>
        </w:rPr>
        <w:t>–</w:t>
      </w:r>
      <w:r w:rsidRPr="00150FDF">
        <w:rPr>
          <w:rFonts w:ascii="Times New Roman" w:hAnsi="Times New Roman" w:cs="Times New Roman"/>
          <w:sz w:val="24"/>
          <w:szCs w:val="24"/>
        </w:rPr>
        <w:t xml:space="preserve"> ответственных исполнителей, соисполнителей и участников </w:t>
      </w:r>
      <w:r w:rsidR="001D6B8D"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дисциплинарного взыскания в связи с недостижением запланированных результатов реализации </w:t>
      </w:r>
      <w:r w:rsidR="001D6B8D"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w:t>
      </w:r>
    </w:p>
    <w:p w:rsidR="00E52481" w:rsidRPr="00150FDF" w:rsidRDefault="00E52481" w:rsidP="001D6B8D">
      <w:pPr>
        <w:pStyle w:val="ConsPlusNormal"/>
        <w:ind w:firstLine="540"/>
        <w:jc w:val="both"/>
        <w:rPr>
          <w:rFonts w:ascii="Times New Roman" w:hAnsi="Times New Roman" w:cs="Times New Roman"/>
          <w:sz w:val="24"/>
          <w:szCs w:val="24"/>
        </w:rPr>
      </w:pPr>
      <w:r w:rsidRPr="00150FDF">
        <w:rPr>
          <w:rFonts w:ascii="Times New Roman" w:hAnsi="Times New Roman" w:cs="Times New Roman"/>
          <w:sz w:val="24"/>
          <w:szCs w:val="24"/>
        </w:rPr>
        <w:t xml:space="preserve">В случае досрочного прекращения реализации </w:t>
      </w:r>
      <w:r w:rsidR="001D6B8D"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 ответственный исполнитель представляет </w:t>
      </w:r>
      <w:r w:rsidR="001D6B8D" w:rsidRPr="00150FDF">
        <w:rPr>
          <w:rFonts w:ascii="Times New Roman" w:hAnsi="Times New Roman" w:cs="Times New Roman"/>
          <w:sz w:val="24"/>
          <w:szCs w:val="24"/>
        </w:rPr>
        <w:t xml:space="preserve">в отдел экономики и муниципальных закупок </w:t>
      </w:r>
      <w:r w:rsidR="00160BBF" w:rsidRPr="00150FDF">
        <w:rPr>
          <w:rFonts w:ascii="Times New Roman" w:hAnsi="Times New Roman" w:cs="Times New Roman"/>
          <w:sz w:val="24"/>
          <w:szCs w:val="24"/>
        </w:rPr>
        <w:t>администрации</w:t>
      </w:r>
      <w:r w:rsidR="009F4F92" w:rsidRPr="00150FDF">
        <w:rPr>
          <w:rFonts w:ascii="Times New Roman" w:hAnsi="Times New Roman" w:cs="Times New Roman"/>
          <w:sz w:val="24"/>
          <w:szCs w:val="24"/>
        </w:rPr>
        <w:t xml:space="preserve"> Новоторъяльского муниципального района</w:t>
      </w:r>
      <w:r w:rsidR="001D6B8D" w:rsidRPr="00150FDF">
        <w:rPr>
          <w:rFonts w:ascii="Times New Roman" w:hAnsi="Times New Roman" w:cs="Times New Roman"/>
          <w:sz w:val="24"/>
          <w:szCs w:val="24"/>
        </w:rPr>
        <w:t xml:space="preserve"> Республики Марий Эл и Финансовое управление </w:t>
      </w:r>
      <w:r w:rsidR="00160BBF" w:rsidRPr="00150FDF">
        <w:rPr>
          <w:rFonts w:ascii="Times New Roman" w:hAnsi="Times New Roman" w:cs="Times New Roman"/>
          <w:sz w:val="24"/>
          <w:szCs w:val="24"/>
        </w:rPr>
        <w:t>администрации</w:t>
      </w:r>
      <w:r w:rsidR="009F4F92" w:rsidRPr="00150FDF">
        <w:rPr>
          <w:rFonts w:ascii="Times New Roman" w:hAnsi="Times New Roman" w:cs="Times New Roman"/>
          <w:sz w:val="24"/>
          <w:szCs w:val="24"/>
        </w:rPr>
        <w:t xml:space="preserve"> Новоторъяльского муниципального района</w:t>
      </w:r>
      <w:r w:rsidR="001D6B8D" w:rsidRPr="00150FDF">
        <w:rPr>
          <w:rFonts w:ascii="Times New Roman" w:hAnsi="Times New Roman" w:cs="Times New Roman"/>
          <w:sz w:val="24"/>
          <w:szCs w:val="24"/>
        </w:rPr>
        <w:t xml:space="preserve"> Республики Марий Эл</w:t>
      </w:r>
      <w:r w:rsidRPr="00150FDF">
        <w:rPr>
          <w:rFonts w:ascii="Times New Roman" w:hAnsi="Times New Roman" w:cs="Times New Roman"/>
          <w:sz w:val="24"/>
          <w:szCs w:val="24"/>
        </w:rPr>
        <w:t xml:space="preserve"> годовой отчет в 2-месячный срок </w:t>
      </w:r>
      <w:r w:rsidR="009E344E" w:rsidRPr="00150FDF">
        <w:rPr>
          <w:rFonts w:ascii="Times New Roman" w:hAnsi="Times New Roman" w:cs="Times New Roman"/>
          <w:sz w:val="24"/>
          <w:szCs w:val="24"/>
        </w:rPr>
        <w:br/>
      </w:r>
      <w:r w:rsidRPr="00150FDF">
        <w:rPr>
          <w:rFonts w:ascii="Times New Roman" w:hAnsi="Times New Roman" w:cs="Times New Roman"/>
          <w:sz w:val="24"/>
          <w:szCs w:val="24"/>
        </w:rPr>
        <w:t xml:space="preserve">с даты досрочного прекращения реализации </w:t>
      </w:r>
      <w:r w:rsidR="001D6B8D"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 программы).</w:t>
      </w:r>
    </w:p>
    <w:p w:rsidR="001D6B8D" w:rsidRPr="00150FDF" w:rsidRDefault="001D6B8D">
      <w:pPr>
        <w:rPr>
          <w:rFonts w:ascii="Times New Roman" w:hAnsi="Times New Roman" w:cs="Times New Roman"/>
          <w:sz w:val="24"/>
          <w:szCs w:val="24"/>
          <w:highlight w:val="yellow"/>
        </w:rPr>
      </w:pPr>
      <w:r w:rsidRPr="00150FDF">
        <w:rPr>
          <w:rFonts w:ascii="Times New Roman" w:hAnsi="Times New Roman" w:cs="Times New Roman"/>
          <w:sz w:val="24"/>
          <w:szCs w:val="24"/>
          <w:highlight w:val="yellow"/>
        </w:rPr>
        <w:br w:type="page"/>
      </w:r>
    </w:p>
    <w:tbl>
      <w:tblPr>
        <w:tblStyle w:val="a6"/>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111"/>
      </w:tblGrid>
      <w:tr w:rsidR="00237808" w:rsidRPr="00150FDF" w:rsidTr="00533A98">
        <w:tc>
          <w:tcPr>
            <w:tcW w:w="5495" w:type="dxa"/>
          </w:tcPr>
          <w:p w:rsidR="00237808" w:rsidRPr="00150FDF" w:rsidRDefault="00237808">
            <w:pPr>
              <w:pStyle w:val="ConsPlusNormal"/>
              <w:jc w:val="right"/>
              <w:outlineLvl w:val="1"/>
              <w:rPr>
                <w:rFonts w:ascii="Times New Roman" w:hAnsi="Times New Roman" w:cs="Times New Roman"/>
                <w:sz w:val="24"/>
                <w:szCs w:val="24"/>
              </w:rPr>
            </w:pPr>
          </w:p>
        </w:tc>
        <w:tc>
          <w:tcPr>
            <w:tcW w:w="4111" w:type="dxa"/>
          </w:tcPr>
          <w:p w:rsidR="00237808" w:rsidRPr="00150FDF" w:rsidRDefault="00237808" w:rsidP="00237808">
            <w:pPr>
              <w:pStyle w:val="ConsPlusNormal"/>
              <w:jc w:val="both"/>
              <w:outlineLvl w:val="1"/>
              <w:rPr>
                <w:rFonts w:ascii="Times New Roman" w:hAnsi="Times New Roman" w:cs="Times New Roman"/>
                <w:sz w:val="24"/>
                <w:szCs w:val="24"/>
              </w:rPr>
            </w:pPr>
            <w:r w:rsidRPr="00150FDF">
              <w:rPr>
                <w:rFonts w:ascii="Times New Roman" w:hAnsi="Times New Roman" w:cs="Times New Roman"/>
                <w:sz w:val="24"/>
                <w:szCs w:val="24"/>
              </w:rPr>
              <w:t xml:space="preserve">Приложение </w:t>
            </w:r>
            <w:r w:rsidR="00FE4849" w:rsidRPr="00150FDF">
              <w:rPr>
                <w:rFonts w:ascii="Times New Roman" w:hAnsi="Times New Roman" w:cs="Times New Roman"/>
                <w:sz w:val="24"/>
                <w:szCs w:val="24"/>
              </w:rPr>
              <w:t>№</w:t>
            </w:r>
            <w:r w:rsidRPr="00150FDF">
              <w:rPr>
                <w:rFonts w:ascii="Times New Roman" w:hAnsi="Times New Roman" w:cs="Times New Roman"/>
                <w:sz w:val="24"/>
                <w:szCs w:val="24"/>
              </w:rPr>
              <w:t xml:space="preserve"> 1</w:t>
            </w:r>
          </w:p>
          <w:p w:rsidR="00237808" w:rsidRPr="00150FDF" w:rsidRDefault="00237808" w:rsidP="00237808">
            <w:pPr>
              <w:pStyle w:val="ConsPlusNormal"/>
              <w:jc w:val="both"/>
              <w:rPr>
                <w:rFonts w:ascii="Times New Roman" w:hAnsi="Times New Roman" w:cs="Times New Roman"/>
                <w:sz w:val="24"/>
                <w:szCs w:val="24"/>
              </w:rPr>
            </w:pPr>
            <w:r w:rsidRPr="00150FDF">
              <w:rPr>
                <w:rFonts w:ascii="Times New Roman" w:hAnsi="Times New Roman" w:cs="Times New Roman"/>
                <w:sz w:val="24"/>
                <w:szCs w:val="24"/>
              </w:rPr>
              <w:t>к Положению</w:t>
            </w:r>
            <w:r w:rsidR="00B15CA1" w:rsidRPr="00150FDF">
              <w:rPr>
                <w:rFonts w:ascii="Times New Roman" w:hAnsi="Times New Roman" w:cs="Times New Roman"/>
                <w:sz w:val="24"/>
                <w:szCs w:val="24"/>
              </w:rPr>
              <w:t xml:space="preserve"> </w:t>
            </w:r>
            <w:r w:rsidRPr="00150FDF">
              <w:rPr>
                <w:rFonts w:ascii="Times New Roman" w:hAnsi="Times New Roman" w:cs="Times New Roman"/>
                <w:sz w:val="24"/>
                <w:szCs w:val="24"/>
              </w:rPr>
              <w:t>о системе управления</w:t>
            </w:r>
          </w:p>
          <w:p w:rsidR="00237808" w:rsidRPr="00150FDF" w:rsidRDefault="00237808" w:rsidP="003779B6">
            <w:pPr>
              <w:pStyle w:val="ConsPlusNormal"/>
              <w:jc w:val="both"/>
              <w:rPr>
                <w:rFonts w:ascii="Times New Roman" w:hAnsi="Times New Roman" w:cs="Times New Roman"/>
                <w:sz w:val="24"/>
                <w:szCs w:val="24"/>
              </w:rPr>
            </w:pPr>
            <w:r w:rsidRPr="00150FDF">
              <w:rPr>
                <w:rFonts w:ascii="Times New Roman" w:hAnsi="Times New Roman" w:cs="Times New Roman"/>
                <w:sz w:val="24"/>
                <w:szCs w:val="24"/>
              </w:rPr>
              <w:t xml:space="preserve">муниципальными </w:t>
            </w:r>
            <w:r w:rsidR="00AF18DB" w:rsidRPr="00150FDF">
              <w:rPr>
                <w:rFonts w:ascii="Times New Roman" w:hAnsi="Times New Roman" w:cs="Times New Roman"/>
                <w:sz w:val="24"/>
                <w:szCs w:val="24"/>
              </w:rPr>
              <w:t xml:space="preserve">программами </w:t>
            </w:r>
            <w:r w:rsidR="001C287B">
              <w:rPr>
                <w:rFonts w:ascii="Times New Roman" w:hAnsi="Times New Roman" w:cs="Times New Roman"/>
                <w:color w:val="0070C0"/>
                <w:sz w:val="24"/>
                <w:szCs w:val="24"/>
              </w:rPr>
              <w:t>Чуксолинского сельского поселения</w:t>
            </w:r>
            <w:r w:rsidR="008A0CEE">
              <w:rPr>
                <w:rFonts w:ascii="Times New Roman" w:hAnsi="Times New Roman" w:cs="Times New Roman"/>
                <w:color w:val="0070C0"/>
                <w:sz w:val="24"/>
                <w:szCs w:val="24"/>
              </w:rPr>
              <w:t xml:space="preserve"> </w:t>
            </w:r>
            <w:r w:rsidR="009F4F92" w:rsidRPr="00150FDF">
              <w:rPr>
                <w:rFonts w:ascii="Times New Roman" w:hAnsi="Times New Roman" w:cs="Times New Roman"/>
                <w:sz w:val="24"/>
                <w:szCs w:val="24"/>
              </w:rPr>
              <w:t>Новоторъяльского муниципального района</w:t>
            </w:r>
            <w:r w:rsidRPr="00150FDF">
              <w:rPr>
                <w:rFonts w:ascii="Times New Roman" w:hAnsi="Times New Roman" w:cs="Times New Roman"/>
                <w:sz w:val="24"/>
                <w:szCs w:val="24"/>
              </w:rPr>
              <w:t xml:space="preserve"> Республики Марий Эл</w:t>
            </w:r>
          </w:p>
        </w:tc>
      </w:tr>
    </w:tbl>
    <w:p w:rsidR="00E52481" w:rsidRPr="00150FDF" w:rsidRDefault="00E52481" w:rsidP="00237808">
      <w:pPr>
        <w:pStyle w:val="ConsPlusNormal"/>
        <w:spacing w:line="360" w:lineRule="auto"/>
        <w:jc w:val="both"/>
        <w:rPr>
          <w:rFonts w:ascii="Times New Roman" w:hAnsi="Times New Roman" w:cs="Times New Roman"/>
          <w:sz w:val="24"/>
          <w:szCs w:val="24"/>
        </w:rPr>
      </w:pPr>
    </w:p>
    <w:p w:rsidR="00237808" w:rsidRPr="00150FDF" w:rsidRDefault="00237808" w:rsidP="00237808">
      <w:pPr>
        <w:pStyle w:val="ConsPlusNormal"/>
        <w:spacing w:line="360" w:lineRule="auto"/>
        <w:jc w:val="both"/>
        <w:rPr>
          <w:rFonts w:ascii="Times New Roman" w:hAnsi="Times New Roman" w:cs="Times New Roman"/>
          <w:sz w:val="24"/>
          <w:szCs w:val="24"/>
        </w:rPr>
      </w:pPr>
    </w:p>
    <w:p w:rsidR="00237808" w:rsidRPr="00150FDF" w:rsidRDefault="00237808" w:rsidP="00237808">
      <w:pPr>
        <w:pStyle w:val="ConsPlusNormal"/>
        <w:spacing w:line="360" w:lineRule="auto"/>
        <w:jc w:val="both"/>
        <w:rPr>
          <w:rFonts w:ascii="Times New Roman" w:hAnsi="Times New Roman" w:cs="Times New Roman"/>
          <w:sz w:val="24"/>
          <w:szCs w:val="24"/>
        </w:rPr>
      </w:pPr>
    </w:p>
    <w:p w:rsidR="00E52481" w:rsidRPr="00150FDF" w:rsidRDefault="00E52481">
      <w:pPr>
        <w:pStyle w:val="ConsPlusNormal"/>
        <w:jc w:val="center"/>
        <w:rPr>
          <w:rFonts w:ascii="Times New Roman" w:hAnsi="Times New Roman" w:cs="Times New Roman"/>
          <w:sz w:val="24"/>
          <w:szCs w:val="24"/>
        </w:rPr>
      </w:pPr>
      <w:bookmarkStart w:id="21" w:name="P537"/>
      <w:bookmarkEnd w:id="21"/>
      <w:r w:rsidRPr="00150FDF">
        <w:rPr>
          <w:rFonts w:ascii="Times New Roman" w:hAnsi="Times New Roman" w:cs="Times New Roman"/>
          <w:sz w:val="24"/>
          <w:szCs w:val="24"/>
        </w:rPr>
        <w:t>РЕЕСТР</w:t>
      </w:r>
    </w:p>
    <w:p w:rsidR="00E52481" w:rsidRPr="00150FDF" w:rsidRDefault="00E52481">
      <w:pPr>
        <w:pStyle w:val="ConsPlusNormal"/>
        <w:jc w:val="center"/>
        <w:rPr>
          <w:rFonts w:ascii="Times New Roman" w:hAnsi="Times New Roman" w:cs="Times New Roman"/>
          <w:sz w:val="24"/>
          <w:szCs w:val="24"/>
        </w:rPr>
      </w:pPr>
      <w:r w:rsidRPr="00150FDF">
        <w:rPr>
          <w:rFonts w:ascii="Times New Roman" w:hAnsi="Times New Roman" w:cs="Times New Roman"/>
          <w:sz w:val="24"/>
          <w:szCs w:val="24"/>
        </w:rPr>
        <w:t xml:space="preserve">документов, входящих в состав </w:t>
      </w:r>
      <w:r w:rsidR="003779B6"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w:t>
      </w:r>
      <w:r w:rsidR="00AF18DB" w:rsidRPr="00150FDF">
        <w:rPr>
          <w:rFonts w:ascii="Times New Roman" w:hAnsi="Times New Roman" w:cs="Times New Roman"/>
          <w:sz w:val="24"/>
          <w:szCs w:val="24"/>
        </w:rPr>
        <w:t xml:space="preserve">программы </w:t>
      </w:r>
      <w:r w:rsidR="008A0CEE">
        <w:rPr>
          <w:rFonts w:ascii="Times New Roman" w:hAnsi="Times New Roman" w:cs="Times New Roman"/>
          <w:color w:val="0070C0"/>
          <w:sz w:val="24"/>
          <w:szCs w:val="24"/>
        </w:rPr>
        <w:t>Чуксолинского сельского поселения</w:t>
      </w:r>
      <w:r w:rsidR="009F4F92" w:rsidRPr="00150FDF">
        <w:rPr>
          <w:rFonts w:ascii="Times New Roman" w:hAnsi="Times New Roman" w:cs="Times New Roman"/>
          <w:sz w:val="24"/>
          <w:szCs w:val="24"/>
        </w:rPr>
        <w:t xml:space="preserve"> Новоторъяльского муниципального района</w:t>
      </w:r>
      <w:r w:rsidR="003779B6" w:rsidRPr="00150FDF">
        <w:rPr>
          <w:rFonts w:ascii="Times New Roman" w:hAnsi="Times New Roman" w:cs="Times New Roman"/>
          <w:sz w:val="24"/>
          <w:szCs w:val="24"/>
        </w:rPr>
        <w:t xml:space="preserve"> </w:t>
      </w:r>
      <w:r w:rsidRPr="00150FDF">
        <w:rPr>
          <w:rFonts w:ascii="Times New Roman" w:hAnsi="Times New Roman" w:cs="Times New Roman"/>
          <w:sz w:val="24"/>
          <w:szCs w:val="24"/>
        </w:rPr>
        <w:t xml:space="preserve">Республики Марий Эл (комплексной </w:t>
      </w:r>
      <w:r w:rsidR="00AF18DB" w:rsidRPr="00150FDF">
        <w:rPr>
          <w:rFonts w:ascii="Times New Roman" w:hAnsi="Times New Roman" w:cs="Times New Roman"/>
          <w:sz w:val="24"/>
          <w:szCs w:val="24"/>
        </w:rPr>
        <w:t xml:space="preserve">программы </w:t>
      </w:r>
      <w:r w:rsidR="001C287B">
        <w:rPr>
          <w:rFonts w:ascii="Times New Roman" w:hAnsi="Times New Roman" w:cs="Times New Roman"/>
          <w:color w:val="0070C0"/>
          <w:sz w:val="24"/>
          <w:szCs w:val="24"/>
        </w:rPr>
        <w:t>Чуксолинского сельского поселения</w:t>
      </w:r>
      <w:r w:rsidR="008A0CEE">
        <w:rPr>
          <w:rFonts w:ascii="Times New Roman" w:hAnsi="Times New Roman" w:cs="Times New Roman"/>
          <w:color w:val="0070C0"/>
          <w:sz w:val="24"/>
          <w:szCs w:val="24"/>
        </w:rPr>
        <w:t xml:space="preserve"> </w:t>
      </w:r>
      <w:r w:rsidR="009F4F92" w:rsidRPr="00150FDF">
        <w:rPr>
          <w:rFonts w:ascii="Times New Roman" w:hAnsi="Times New Roman" w:cs="Times New Roman"/>
          <w:sz w:val="24"/>
          <w:szCs w:val="24"/>
        </w:rPr>
        <w:t>Новоторъяльского муниципального района</w:t>
      </w:r>
      <w:r w:rsidR="003779B6" w:rsidRPr="00150FDF">
        <w:rPr>
          <w:rFonts w:ascii="Times New Roman" w:hAnsi="Times New Roman" w:cs="Times New Roman"/>
          <w:sz w:val="24"/>
          <w:szCs w:val="24"/>
        </w:rPr>
        <w:t xml:space="preserve"> </w:t>
      </w:r>
      <w:r w:rsidRPr="00150FDF">
        <w:rPr>
          <w:rFonts w:ascii="Times New Roman" w:hAnsi="Times New Roman" w:cs="Times New Roman"/>
          <w:sz w:val="24"/>
          <w:szCs w:val="24"/>
        </w:rPr>
        <w:t>Республики</w:t>
      </w:r>
      <w:r w:rsidR="0033154F" w:rsidRPr="00150FDF">
        <w:rPr>
          <w:rFonts w:ascii="Times New Roman" w:hAnsi="Times New Roman" w:cs="Times New Roman"/>
          <w:sz w:val="24"/>
          <w:szCs w:val="24"/>
        </w:rPr>
        <w:t xml:space="preserve"> </w:t>
      </w:r>
      <w:r w:rsidRPr="00150FDF">
        <w:rPr>
          <w:rFonts w:ascii="Times New Roman" w:hAnsi="Times New Roman" w:cs="Times New Roman"/>
          <w:sz w:val="24"/>
          <w:szCs w:val="24"/>
        </w:rPr>
        <w:t>Марий Эл)</w:t>
      </w:r>
    </w:p>
    <w:p w:rsidR="003779B6" w:rsidRPr="00150FDF" w:rsidRDefault="003779B6" w:rsidP="003779B6">
      <w:pPr>
        <w:pStyle w:val="ConsPlusNormal"/>
        <w:spacing w:line="360" w:lineRule="auto"/>
        <w:jc w:val="center"/>
        <w:rPr>
          <w:rFonts w:ascii="Times New Roman" w:hAnsi="Times New Roman" w:cs="Times New Roman"/>
          <w:sz w:val="24"/>
          <w:szCs w:val="24"/>
        </w:rPr>
      </w:pPr>
    </w:p>
    <w:p w:rsidR="003779B6" w:rsidRPr="00150FDF" w:rsidRDefault="003779B6" w:rsidP="003779B6">
      <w:pPr>
        <w:pStyle w:val="ConsPlusNormal"/>
        <w:spacing w:line="360" w:lineRule="auto"/>
        <w:jc w:val="center"/>
        <w:rPr>
          <w:rFonts w:ascii="Times New Roman" w:hAnsi="Times New Roman" w:cs="Times New Roman"/>
          <w:sz w:val="24"/>
          <w:szCs w:val="24"/>
        </w:rPr>
      </w:pPr>
    </w:p>
    <w:p w:rsidR="00E52481" w:rsidRPr="00150FDF" w:rsidRDefault="00E52481" w:rsidP="003779B6">
      <w:pPr>
        <w:pStyle w:val="ConsPlusNormal"/>
        <w:spacing w:line="360" w:lineRule="auto"/>
        <w:jc w:val="both"/>
        <w:rPr>
          <w:rFonts w:ascii="Times New Roman" w:hAnsi="Times New Roman" w:cs="Times New Roman"/>
          <w:sz w:val="24"/>
          <w:szCs w:val="24"/>
        </w:rPr>
      </w:pPr>
    </w:p>
    <w:tbl>
      <w:tblPr>
        <w:tblStyle w:val="a6"/>
        <w:tblW w:w="9765" w:type="dxa"/>
        <w:jc w:val="center"/>
        <w:tblLook w:val="04A0"/>
      </w:tblPr>
      <w:tblGrid>
        <w:gridCol w:w="625"/>
        <w:gridCol w:w="1498"/>
        <w:gridCol w:w="1464"/>
        <w:gridCol w:w="1702"/>
        <w:gridCol w:w="1434"/>
        <w:gridCol w:w="1480"/>
        <w:gridCol w:w="1562"/>
      </w:tblGrid>
      <w:tr w:rsidR="00463F4B" w:rsidRPr="00150FDF" w:rsidTr="000127BD">
        <w:trPr>
          <w:jc w:val="center"/>
        </w:trPr>
        <w:tc>
          <w:tcPr>
            <w:tcW w:w="640" w:type="dxa"/>
          </w:tcPr>
          <w:p w:rsidR="00463F4B" w:rsidRPr="00150FDF" w:rsidRDefault="00463F4B" w:rsidP="00463F4B">
            <w:pPr>
              <w:pStyle w:val="ConsPlusNormal"/>
              <w:jc w:val="center"/>
              <w:rPr>
                <w:rFonts w:ascii="Times New Roman" w:hAnsi="Times New Roman" w:cs="Times New Roman"/>
              </w:rPr>
            </w:pPr>
            <w:r w:rsidRPr="00150FDF">
              <w:rPr>
                <w:rFonts w:ascii="Times New Roman" w:hAnsi="Times New Roman" w:cs="Times New Roman"/>
              </w:rPr>
              <w:t>№ п/п</w:t>
            </w:r>
          </w:p>
        </w:tc>
        <w:tc>
          <w:tcPr>
            <w:tcW w:w="1533" w:type="dxa"/>
          </w:tcPr>
          <w:p w:rsidR="00463F4B" w:rsidRPr="00150FDF" w:rsidRDefault="00463F4B" w:rsidP="00463F4B">
            <w:pPr>
              <w:pStyle w:val="ConsPlusNormal"/>
              <w:jc w:val="center"/>
              <w:rPr>
                <w:rFonts w:ascii="Times New Roman" w:hAnsi="Times New Roman" w:cs="Times New Roman"/>
              </w:rPr>
            </w:pPr>
            <w:r w:rsidRPr="00150FDF">
              <w:rPr>
                <w:rFonts w:ascii="Times New Roman" w:hAnsi="Times New Roman" w:cs="Times New Roman"/>
              </w:rPr>
              <w:t>Тип документа</w:t>
            </w:r>
          </w:p>
          <w:p w:rsidR="00C56031" w:rsidRPr="00150FDF" w:rsidRDefault="008618EA" w:rsidP="00463F4B">
            <w:pPr>
              <w:pStyle w:val="ConsPlusNormal"/>
              <w:jc w:val="center"/>
              <w:rPr>
                <w:rFonts w:ascii="Times New Roman" w:hAnsi="Times New Roman" w:cs="Times New Roman"/>
              </w:rPr>
            </w:pPr>
            <w:hyperlink w:anchor="P595">
              <w:r w:rsidR="00C56031" w:rsidRPr="00150FDF">
                <w:rPr>
                  <w:rFonts w:ascii="Times New Roman" w:hAnsi="Times New Roman" w:cs="Times New Roman"/>
                </w:rPr>
                <w:t>&lt;1&gt;</w:t>
              </w:r>
            </w:hyperlink>
          </w:p>
        </w:tc>
        <w:tc>
          <w:tcPr>
            <w:tcW w:w="1495" w:type="dxa"/>
          </w:tcPr>
          <w:p w:rsidR="00463F4B" w:rsidRPr="00150FDF" w:rsidRDefault="00463F4B" w:rsidP="00463F4B">
            <w:pPr>
              <w:pStyle w:val="ConsPlusNormal"/>
              <w:jc w:val="center"/>
              <w:rPr>
                <w:rFonts w:ascii="Times New Roman" w:hAnsi="Times New Roman" w:cs="Times New Roman"/>
              </w:rPr>
            </w:pPr>
            <w:r w:rsidRPr="00150FDF">
              <w:rPr>
                <w:rFonts w:ascii="Times New Roman" w:hAnsi="Times New Roman" w:cs="Times New Roman"/>
              </w:rPr>
              <w:t>Вид документа</w:t>
            </w:r>
          </w:p>
          <w:p w:rsidR="00C56031" w:rsidRPr="00150FDF" w:rsidRDefault="008618EA" w:rsidP="00463F4B">
            <w:pPr>
              <w:pStyle w:val="ConsPlusNormal"/>
              <w:jc w:val="center"/>
              <w:rPr>
                <w:rFonts w:ascii="Times New Roman" w:hAnsi="Times New Roman" w:cs="Times New Roman"/>
              </w:rPr>
            </w:pPr>
            <w:hyperlink w:anchor="P595">
              <w:r w:rsidR="00B04A75" w:rsidRPr="00150FDF">
                <w:rPr>
                  <w:rFonts w:ascii="Times New Roman" w:hAnsi="Times New Roman" w:cs="Times New Roman"/>
                </w:rPr>
                <w:t>&lt;2</w:t>
              </w:r>
              <w:r w:rsidR="00C56031" w:rsidRPr="00150FDF">
                <w:rPr>
                  <w:rFonts w:ascii="Times New Roman" w:hAnsi="Times New Roman" w:cs="Times New Roman"/>
                </w:rPr>
                <w:t>&gt;</w:t>
              </w:r>
            </w:hyperlink>
          </w:p>
        </w:tc>
        <w:tc>
          <w:tcPr>
            <w:tcW w:w="1715" w:type="dxa"/>
          </w:tcPr>
          <w:p w:rsidR="00463F4B" w:rsidRPr="00150FDF" w:rsidRDefault="00463F4B" w:rsidP="00463F4B">
            <w:pPr>
              <w:pStyle w:val="ConsPlusNormal"/>
              <w:jc w:val="center"/>
              <w:rPr>
                <w:rFonts w:ascii="Times New Roman" w:hAnsi="Times New Roman" w:cs="Times New Roman"/>
              </w:rPr>
            </w:pPr>
            <w:r w:rsidRPr="00150FDF">
              <w:rPr>
                <w:rFonts w:ascii="Times New Roman" w:hAnsi="Times New Roman" w:cs="Times New Roman"/>
              </w:rPr>
              <w:t>Наименование документа</w:t>
            </w:r>
          </w:p>
          <w:p w:rsidR="00C56031" w:rsidRPr="00150FDF" w:rsidRDefault="008618EA" w:rsidP="00B04A75">
            <w:pPr>
              <w:pStyle w:val="ConsPlusNormal"/>
              <w:jc w:val="center"/>
              <w:rPr>
                <w:rFonts w:ascii="Times New Roman" w:hAnsi="Times New Roman" w:cs="Times New Roman"/>
              </w:rPr>
            </w:pPr>
            <w:hyperlink w:anchor="P595">
              <w:r w:rsidR="00C56031" w:rsidRPr="00150FDF">
                <w:rPr>
                  <w:rFonts w:ascii="Times New Roman" w:hAnsi="Times New Roman" w:cs="Times New Roman"/>
                </w:rPr>
                <w:t>&lt;</w:t>
              </w:r>
              <w:r w:rsidR="00B04A75" w:rsidRPr="00150FDF">
                <w:rPr>
                  <w:rFonts w:ascii="Times New Roman" w:hAnsi="Times New Roman" w:cs="Times New Roman"/>
                </w:rPr>
                <w:t>3</w:t>
              </w:r>
              <w:r w:rsidR="00C56031" w:rsidRPr="00150FDF">
                <w:rPr>
                  <w:rFonts w:ascii="Times New Roman" w:hAnsi="Times New Roman" w:cs="Times New Roman"/>
                </w:rPr>
                <w:t>&gt;</w:t>
              </w:r>
            </w:hyperlink>
          </w:p>
        </w:tc>
        <w:tc>
          <w:tcPr>
            <w:tcW w:w="1460" w:type="dxa"/>
          </w:tcPr>
          <w:p w:rsidR="00463F4B" w:rsidRPr="00150FDF" w:rsidRDefault="00463F4B" w:rsidP="00463F4B">
            <w:pPr>
              <w:pStyle w:val="ConsPlusNormal"/>
              <w:jc w:val="center"/>
              <w:rPr>
                <w:rFonts w:ascii="Times New Roman" w:hAnsi="Times New Roman" w:cs="Times New Roman"/>
              </w:rPr>
            </w:pPr>
            <w:r w:rsidRPr="00150FDF">
              <w:rPr>
                <w:rFonts w:ascii="Times New Roman" w:hAnsi="Times New Roman" w:cs="Times New Roman"/>
              </w:rPr>
              <w:t>Реквизиты</w:t>
            </w:r>
          </w:p>
          <w:p w:rsidR="00C56031" w:rsidRPr="00150FDF" w:rsidRDefault="008618EA" w:rsidP="00463F4B">
            <w:pPr>
              <w:pStyle w:val="ConsPlusNormal"/>
              <w:jc w:val="center"/>
              <w:rPr>
                <w:rFonts w:ascii="Times New Roman" w:hAnsi="Times New Roman" w:cs="Times New Roman"/>
              </w:rPr>
            </w:pPr>
            <w:hyperlink w:anchor="P595">
              <w:r w:rsidR="00B04A75" w:rsidRPr="00150FDF">
                <w:rPr>
                  <w:rFonts w:ascii="Times New Roman" w:hAnsi="Times New Roman" w:cs="Times New Roman"/>
                </w:rPr>
                <w:t>&lt;4</w:t>
              </w:r>
              <w:r w:rsidR="00C56031" w:rsidRPr="00150FDF">
                <w:rPr>
                  <w:rFonts w:ascii="Times New Roman" w:hAnsi="Times New Roman" w:cs="Times New Roman"/>
                </w:rPr>
                <w:t>&gt;</w:t>
              </w:r>
            </w:hyperlink>
          </w:p>
        </w:tc>
        <w:tc>
          <w:tcPr>
            <w:tcW w:w="1491" w:type="dxa"/>
          </w:tcPr>
          <w:p w:rsidR="00463F4B" w:rsidRPr="00150FDF" w:rsidRDefault="00463F4B" w:rsidP="00463F4B">
            <w:pPr>
              <w:pStyle w:val="ConsPlusNormal"/>
              <w:jc w:val="center"/>
              <w:rPr>
                <w:rFonts w:ascii="Times New Roman" w:hAnsi="Times New Roman" w:cs="Times New Roman"/>
              </w:rPr>
            </w:pPr>
            <w:r w:rsidRPr="00150FDF">
              <w:rPr>
                <w:rFonts w:ascii="Times New Roman" w:hAnsi="Times New Roman" w:cs="Times New Roman"/>
              </w:rPr>
              <w:t>Разработчик</w:t>
            </w:r>
          </w:p>
          <w:p w:rsidR="00C56031" w:rsidRPr="00150FDF" w:rsidRDefault="008618EA" w:rsidP="00B04A75">
            <w:pPr>
              <w:pStyle w:val="ConsPlusNormal"/>
              <w:jc w:val="center"/>
              <w:rPr>
                <w:rFonts w:ascii="Times New Roman" w:hAnsi="Times New Roman" w:cs="Times New Roman"/>
              </w:rPr>
            </w:pPr>
            <w:hyperlink w:anchor="P595">
              <w:r w:rsidR="00C56031" w:rsidRPr="00150FDF">
                <w:rPr>
                  <w:rFonts w:ascii="Times New Roman" w:hAnsi="Times New Roman" w:cs="Times New Roman"/>
                </w:rPr>
                <w:t>&lt;</w:t>
              </w:r>
              <w:r w:rsidR="00B04A75" w:rsidRPr="00150FDF">
                <w:rPr>
                  <w:rFonts w:ascii="Times New Roman" w:hAnsi="Times New Roman" w:cs="Times New Roman"/>
                </w:rPr>
                <w:t>5</w:t>
              </w:r>
              <w:r w:rsidR="00C56031" w:rsidRPr="00150FDF">
                <w:rPr>
                  <w:rFonts w:ascii="Times New Roman" w:hAnsi="Times New Roman" w:cs="Times New Roman"/>
                </w:rPr>
                <w:t>&gt;</w:t>
              </w:r>
            </w:hyperlink>
          </w:p>
        </w:tc>
        <w:tc>
          <w:tcPr>
            <w:tcW w:w="1431" w:type="dxa"/>
          </w:tcPr>
          <w:p w:rsidR="00463F4B" w:rsidRPr="00150FDF" w:rsidRDefault="00463F4B" w:rsidP="00B04A75">
            <w:pPr>
              <w:pStyle w:val="ConsPlusNormal"/>
              <w:jc w:val="center"/>
              <w:rPr>
                <w:rFonts w:ascii="Times New Roman" w:hAnsi="Times New Roman" w:cs="Times New Roman"/>
              </w:rPr>
            </w:pPr>
            <w:r w:rsidRPr="00150FDF">
              <w:rPr>
                <w:rFonts w:ascii="Times New Roman" w:hAnsi="Times New Roman" w:cs="Times New Roman"/>
              </w:rPr>
              <w:t>Гиперссылка на текст документа</w:t>
            </w:r>
            <w:hyperlink w:anchor="P595">
              <w:r w:rsidR="00C56031" w:rsidRPr="00150FDF">
                <w:rPr>
                  <w:rFonts w:ascii="Times New Roman" w:hAnsi="Times New Roman" w:cs="Times New Roman"/>
                </w:rPr>
                <w:t>&lt;</w:t>
              </w:r>
              <w:r w:rsidR="00B04A75" w:rsidRPr="00150FDF">
                <w:rPr>
                  <w:rFonts w:ascii="Times New Roman" w:hAnsi="Times New Roman" w:cs="Times New Roman"/>
                </w:rPr>
                <w:t>6</w:t>
              </w:r>
              <w:r w:rsidR="00C56031" w:rsidRPr="00150FDF">
                <w:rPr>
                  <w:rFonts w:ascii="Times New Roman" w:hAnsi="Times New Roman" w:cs="Times New Roman"/>
                </w:rPr>
                <w:t>&gt;</w:t>
              </w:r>
            </w:hyperlink>
          </w:p>
        </w:tc>
      </w:tr>
      <w:tr w:rsidR="00463F4B" w:rsidRPr="00150FDF" w:rsidTr="000127BD">
        <w:trPr>
          <w:jc w:val="center"/>
        </w:trPr>
        <w:tc>
          <w:tcPr>
            <w:tcW w:w="640" w:type="dxa"/>
          </w:tcPr>
          <w:p w:rsidR="00463F4B" w:rsidRPr="00150FDF" w:rsidRDefault="00C56031" w:rsidP="00C56031">
            <w:pPr>
              <w:pStyle w:val="ConsPlusNormal"/>
              <w:jc w:val="center"/>
              <w:rPr>
                <w:rFonts w:ascii="Times New Roman" w:hAnsi="Times New Roman" w:cs="Times New Roman"/>
              </w:rPr>
            </w:pPr>
            <w:r w:rsidRPr="00150FDF">
              <w:rPr>
                <w:rFonts w:ascii="Times New Roman" w:hAnsi="Times New Roman" w:cs="Times New Roman"/>
              </w:rPr>
              <w:t>1</w:t>
            </w:r>
          </w:p>
        </w:tc>
        <w:tc>
          <w:tcPr>
            <w:tcW w:w="1533" w:type="dxa"/>
          </w:tcPr>
          <w:p w:rsidR="00463F4B" w:rsidRPr="00150FDF" w:rsidRDefault="00C56031" w:rsidP="00C56031">
            <w:pPr>
              <w:pStyle w:val="ConsPlusNormal"/>
              <w:jc w:val="center"/>
              <w:rPr>
                <w:rFonts w:ascii="Times New Roman" w:hAnsi="Times New Roman" w:cs="Times New Roman"/>
              </w:rPr>
            </w:pPr>
            <w:r w:rsidRPr="00150FDF">
              <w:rPr>
                <w:rFonts w:ascii="Times New Roman" w:hAnsi="Times New Roman" w:cs="Times New Roman"/>
              </w:rPr>
              <w:t>2</w:t>
            </w:r>
          </w:p>
        </w:tc>
        <w:tc>
          <w:tcPr>
            <w:tcW w:w="1495" w:type="dxa"/>
          </w:tcPr>
          <w:p w:rsidR="00463F4B" w:rsidRPr="00150FDF" w:rsidRDefault="00C56031" w:rsidP="00C56031">
            <w:pPr>
              <w:pStyle w:val="ConsPlusNormal"/>
              <w:jc w:val="center"/>
              <w:rPr>
                <w:rFonts w:ascii="Times New Roman" w:hAnsi="Times New Roman" w:cs="Times New Roman"/>
              </w:rPr>
            </w:pPr>
            <w:r w:rsidRPr="00150FDF">
              <w:rPr>
                <w:rFonts w:ascii="Times New Roman" w:hAnsi="Times New Roman" w:cs="Times New Roman"/>
              </w:rPr>
              <w:t>3</w:t>
            </w:r>
          </w:p>
        </w:tc>
        <w:tc>
          <w:tcPr>
            <w:tcW w:w="1715" w:type="dxa"/>
          </w:tcPr>
          <w:p w:rsidR="00463F4B" w:rsidRPr="00150FDF" w:rsidRDefault="00C56031" w:rsidP="00C56031">
            <w:pPr>
              <w:pStyle w:val="ConsPlusNormal"/>
              <w:jc w:val="center"/>
              <w:rPr>
                <w:rFonts w:ascii="Times New Roman" w:hAnsi="Times New Roman" w:cs="Times New Roman"/>
              </w:rPr>
            </w:pPr>
            <w:r w:rsidRPr="00150FDF">
              <w:rPr>
                <w:rFonts w:ascii="Times New Roman" w:hAnsi="Times New Roman" w:cs="Times New Roman"/>
              </w:rPr>
              <w:t>4</w:t>
            </w:r>
          </w:p>
        </w:tc>
        <w:tc>
          <w:tcPr>
            <w:tcW w:w="1460" w:type="dxa"/>
          </w:tcPr>
          <w:p w:rsidR="00463F4B" w:rsidRPr="00150FDF" w:rsidRDefault="00C56031" w:rsidP="00C56031">
            <w:pPr>
              <w:pStyle w:val="ConsPlusNormal"/>
              <w:jc w:val="center"/>
              <w:rPr>
                <w:rFonts w:ascii="Times New Roman" w:hAnsi="Times New Roman" w:cs="Times New Roman"/>
              </w:rPr>
            </w:pPr>
            <w:r w:rsidRPr="00150FDF">
              <w:rPr>
                <w:rFonts w:ascii="Times New Roman" w:hAnsi="Times New Roman" w:cs="Times New Roman"/>
              </w:rPr>
              <w:t>5</w:t>
            </w:r>
          </w:p>
        </w:tc>
        <w:tc>
          <w:tcPr>
            <w:tcW w:w="1491" w:type="dxa"/>
          </w:tcPr>
          <w:p w:rsidR="00463F4B" w:rsidRPr="00150FDF" w:rsidRDefault="00C56031" w:rsidP="00C56031">
            <w:pPr>
              <w:pStyle w:val="ConsPlusNormal"/>
              <w:jc w:val="center"/>
              <w:rPr>
                <w:rFonts w:ascii="Times New Roman" w:hAnsi="Times New Roman" w:cs="Times New Roman"/>
              </w:rPr>
            </w:pPr>
            <w:r w:rsidRPr="00150FDF">
              <w:rPr>
                <w:rFonts w:ascii="Times New Roman" w:hAnsi="Times New Roman" w:cs="Times New Roman"/>
              </w:rPr>
              <w:t>6</w:t>
            </w:r>
          </w:p>
        </w:tc>
        <w:tc>
          <w:tcPr>
            <w:tcW w:w="1431" w:type="dxa"/>
          </w:tcPr>
          <w:p w:rsidR="00463F4B" w:rsidRPr="00150FDF" w:rsidRDefault="00C56031" w:rsidP="00C56031">
            <w:pPr>
              <w:pStyle w:val="ConsPlusNormal"/>
              <w:jc w:val="center"/>
              <w:rPr>
                <w:rFonts w:ascii="Times New Roman" w:hAnsi="Times New Roman" w:cs="Times New Roman"/>
              </w:rPr>
            </w:pPr>
            <w:r w:rsidRPr="00150FDF">
              <w:rPr>
                <w:rFonts w:ascii="Times New Roman" w:hAnsi="Times New Roman" w:cs="Times New Roman"/>
              </w:rPr>
              <w:t>7</w:t>
            </w:r>
          </w:p>
        </w:tc>
      </w:tr>
      <w:tr w:rsidR="00333F32" w:rsidRPr="00150FDF" w:rsidTr="000127BD">
        <w:trPr>
          <w:jc w:val="center"/>
        </w:trPr>
        <w:tc>
          <w:tcPr>
            <w:tcW w:w="9765" w:type="dxa"/>
            <w:gridSpan w:val="7"/>
          </w:tcPr>
          <w:p w:rsidR="00333F32" w:rsidRPr="00150FDF" w:rsidRDefault="00333F32" w:rsidP="00333F32">
            <w:pPr>
              <w:pStyle w:val="ConsPlusNormal"/>
              <w:jc w:val="both"/>
              <w:rPr>
                <w:rFonts w:ascii="Times New Roman" w:hAnsi="Times New Roman" w:cs="Times New Roman"/>
              </w:rPr>
            </w:pPr>
            <w:r w:rsidRPr="00150FDF">
              <w:rPr>
                <w:rFonts w:ascii="Times New Roman" w:hAnsi="Times New Roman" w:cs="Times New Roman"/>
              </w:rPr>
              <w:t xml:space="preserve">Наименование муниципальной </w:t>
            </w:r>
            <w:r w:rsidR="00AF18DB" w:rsidRPr="00150FDF">
              <w:rPr>
                <w:rFonts w:ascii="Times New Roman" w:hAnsi="Times New Roman" w:cs="Times New Roman"/>
              </w:rPr>
              <w:t xml:space="preserve">программы </w:t>
            </w:r>
            <w:r w:rsidR="001C287B">
              <w:rPr>
                <w:rFonts w:ascii="Times New Roman" w:hAnsi="Times New Roman" w:cs="Times New Roman"/>
                <w:color w:val="0070C0"/>
              </w:rPr>
              <w:t>Чуксолинского сельского поселения</w:t>
            </w:r>
            <w:r w:rsidR="008A0CEE">
              <w:rPr>
                <w:rFonts w:ascii="Times New Roman" w:hAnsi="Times New Roman" w:cs="Times New Roman"/>
                <w:color w:val="0070C0"/>
              </w:rPr>
              <w:t xml:space="preserve"> </w:t>
            </w:r>
            <w:r w:rsidR="009F4F92" w:rsidRPr="00150FDF">
              <w:rPr>
                <w:rFonts w:ascii="Times New Roman" w:hAnsi="Times New Roman" w:cs="Times New Roman"/>
              </w:rPr>
              <w:t>Новоторъяльского муниципального района</w:t>
            </w:r>
            <w:r w:rsidRPr="00150FDF">
              <w:rPr>
                <w:rFonts w:ascii="Times New Roman" w:hAnsi="Times New Roman" w:cs="Times New Roman"/>
              </w:rPr>
              <w:t xml:space="preserve"> Республики Марий Эл (комплексной </w:t>
            </w:r>
            <w:r w:rsidR="00AF18DB" w:rsidRPr="00150FDF">
              <w:rPr>
                <w:rFonts w:ascii="Times New Roman" w:hAnsi="Times New Roman" w:cs="Times New Roman"/>
              </w:rPr>
              <w:t xml:space="preserve">программы </w:t>
            </w:r>
            <w:r w:rsidR="001C287B">
              <w:rPr>
                <w:rFonts w:ascii="Times New Roman" w:hAnsi="Times New Roman" w:cs="Times New Roman"/>
                <w:color w:val="0070C0"/>
              </w:rPr>
              <w:t>Чуксолинского сельского поселения</w:t>
            </w:r>
            <w:r w:rsidR="008A0CEE">
              <w:rPr>
                <w:rFonts w:ascii="Times New Roman" w:hAnsi="Times New Roman" w:cs="Times New Roman"/>
                <w:color w:val="0070C0"/>
              </w:rPr>
              <w:t xml:space="preserve"> </w:t>
            </w:r>
            <w:r w:rsidR="009F4F92" w:rsidRPr="00150FDF">
              <w:rPr>
                <w:rFonts w:ascii="Times New Roman" w:hAnsi="Times New Roman" w:cs="Times New Roman"/>
              </w:rPr>
              <w:t>Новоторъяльского муниципального района</w:t>
            </w:r>
            <w:r w:rsidRPr="00150FDF">
              <w:rPr>
                <w:rFonts w:ascii="Times New Roman" w:hAnsi="Times New Roman" w:cs="Times New Roman"/>
              </w:rPr>
              <w:t xml:space="preserve"> Республики Марий Эл)</w:t>
            </w:r>
          </w:p>
        </w:tc>
      </w:tr>
      <w:tr w:rsidR="00463F4B" w:rsidRPr="00150FDF" w:rsidTr="000127BD">
        <w:trPr>
          <w:jc w:val="center"/>
        </w:trPr>
        <w:tc>
          <w:tcPr>
            <w:tcW w:w="640" w:type="dxa"/>
          </w:tcPr>
          <w:p w:rsidR="00463F4B" w:rsidRPr="00150FDF" w:rsidRDefault="00333F32" w:rsidP="00C56031">
            <w:pPr>
              <w:pStyle w:val="ConsPlusNormal"/>
              <w:jc w:val="center"/>
              <w:rPr>
                <w:rFonts w:ascii="Times New Roman" w:hAnsi="Times New Roman" w:cs="Times New Roman"/>
              </w:rPr>
            </w:pPr>
            <w:r w:rsidRPr="00150FDF">
              <w:rPr>
                <w:rFonts w:ascii="Times New Roman" w:hAnsi="Times New Roman" w:cs="Times New Roman"/>
              </w:rPr>
              <w:t>1.</w:t>
            </w:r>
          </w:p>
        </w:tc>
        <w:tc>
          <w:tcPr>
            <w:tcW w:w="1533" w:type="dxa"/>
          </w:tcPr>
          <w:p w:rsidR="00463F4B" w:rsidRPr="00150FDF" w:rsidRDefault="00463F4B" w:rsidP="00C56031">
            <w:pPr>
              <w:pStyle w:val="ConsPlusNormal"/>
              <w:jc w:val="center"/>
              <w:rPr>
                <w:rFonts w:ascii="Times New Roman" w:hAnsi="Times New Roman" w:cs="Times New Roman"/>
              </w:rPr>
            </w:pPr>
          </w:p>
        </w:tc>
        <w:tc>
          <w:tcPr>
            <w:tcW w:w="1495" w:type="dxa"/>
          </w:tcPr>
          <w:p w:rsidR="00463F4B" w:rsidRPr="00150FDF" w:rsidRDefault="00463F4B" w:rsidP="00C56031">
            <w:pPr>
              <w:pStyle w:val="ConsPlusNormal"/>
              <w:jc w:val="center"/>
              <w:rPr>
                <w:rFonts w:ascii="Times New Roman" w:hAnsi="Times New Roman" w:cs="Times New Roman"/>
              </w:rPr>
            </w:pPr>
          </w:p>
        </w:tc>
        <w:tc>
          <w:tcPr>
            <w:tcW w:w="1715" w:type="dxa"/>
          </w:tcPr>
          <w:p w:rsidR="00463F4B" w:rsidRPr="00150FDF" w:rsidRDefault="00463F4B" w:rsidP="00C56031">
            <w:pPr>
              <w:pStyle w:val="ConsPlusNormal"/>
              <w:jc w:val="center"/>
              <w:rPr>
                <w:rFonts w:ascii="Times New Roman" w:hAnsi="Times New Roman" w:cs="Times New Roman"/>
              </w:rPr>
            </w:pPr>
          </w:p>
        </w:tc>
        <w:tc>
          <w:tcPr>
            <w:tcW w:w="1460" w:type="dxa"/>
          </w:tcPr>
          <w:p w:rsidR="00463F4B" w:rsidRPr="00150FDF" w:rsidRDefault="00463F4B" w:rsidP="00C56031">
            <w:pPr>
              <w:pStyle w:val="ConsPlusNormal"/>
              <w:jc w:val="center"/>
              <w:rPr>
                <w:rFonts w:ascii="Times New Roman" w:hAnsi="Times New Roman" w:cs="Times New Roman"/>
              </w:rPr>
            </w:pPr>
          </w:p>
        </w:tc>
        <w:tc>
          <w:tcPr>
            <w:tcW w:w="1491" w:type="dxa"/>
          </w:tcPr>
          <w:p w:rsidR="00463F4B" w:rsidRPr="00150FDF" w:rsidRDefault="00463F4B" w:rsidP="00C56031">
            <w:pPr>
              <w:pStyle w:val="ConsPlusNormal"/>
              <w:jc w:val="center"/>
              <w:rPr>
                <w:rFonts w:ascii="Times New Roman" w:hAnsi="Times New Roman" w:cs="Times New Roman"/>
              </w:rPr>
            </w:pPr>
          </w:p>
        </w:tc>
        <w:tc>
          <w:tcPr>
            <w:tcW w:w="1431" w:type="dxa"/>
          </w:tcPr>
          <w:p w:rsidR="00463F4B" w:rsidRPr="00150FDF" w:rsidRDefault="00463F4B" w:rsidP="00C56031">
            <w:pPr>
              <w:pStyle w:val="ConsPlusNormal"/>
              <w:jc w:val="center"/>
              <w:rPr>
                <w:rFonts w:ascii="Times New Roman" w:hAnsi="Times New Roman" w:cs="Times New Roman"/>
              </w:rPr>
            </w:pPr>
          </w:p>
        </w:tc>
      </w:tr>
      <w:tr w:rsidR="00463F4B" w:rsidRPr="00150FDF" w:rsidTr="000127BD">
        <w:trPr>
          <w:jc w:val="center"/>
        </w:trPr>
        <w:tc>
          <w:tcPr>
            <w:tcW w:w="640" w:type="dxa"/>
          </w:tcPr>
          <w:p w:rsidR="00463F4B" w:rsidRPr="00150FDF" w:rsidRDefault="00333F32" w:rsidP="00C56031">
            <w:pPr>
              <w:pStyle w:val="ConsPlusNormal"/>
              <w:jc w:val="center"/>
              <w:rPr>
                <w:rFonts w:ascii="Times New Roman" w:hAnsi="Times New Roman" w:cs="Times New Roman"/>
              </w:rPr>
            </w:pPr>
            <w:r w:rsidRPr="00150FDF">
              <w:rPr>
                <w:rFonts w:ascii="Times New Roman" w:hAnsi="Times New Roman" w:cs="Times New Roman"/>
              </w:rPr>
              <w:t>2.</w:t>
            </w:r>
          </w:p>
        </w:tc>
        <w:tc>
          <w:tcPr>
            <w:tcW w:w="1533" w:type="dxa"/>
          </w:tcPr>
          <w:p w:rsidR="00463F4B" w:rsidRPr="00150FDF" w:rsidRDefault="00463F4B" w:rsidP="00C56031">
            <w:pPr>
              <w:pStyle w:val="ConsPlusNormal"/>
              <w:jc w:val="center"/>
              <w:rPr>
                <w:rFonts w:ascii="Times New Roman" w:hAnsi="Times New Roman" w:cs="Times New Roman"/>
              </w:rPr>
            </w:pPr>
          </w:p>
        </w:tc>
        <w:tc>
          <w:tcPr>
            <w:tcW w:w="1495" w:type="dxa"/>
          </w:tcPr>
          <w:p w:rsidR="00463F4B" w:rsidRPr="00150FDF" w:rsidRDefault="00463F4B" w:rsidP="00C56031">
            <w:pPr>
              <w:pStyle w:val="ConsPlusNormal"/>
              <w:jc w:val="center"/>
              <w:rPr>
                <w:rFonts w:ascii="Times New Roman" w:hAnsi="Times New Roman" w:cs="Times New Roman"/>
              </w:rPr>
            </w:pPr>
          </w:p>
        </w:tc>
        <w:tc>
          <w:tcPr>
            <w:tcW w:w="1715" w:type="dxa"/>
          </w:tcPr>
          <w:p w:rsidR="00463F4B" w:rsidRPr="00150FDF" w:rsidRDefault="00463F4B" w:rsidP="00C56031">
            <w:pPr>
              <w:pStyle w:val="ConsPlusNormal"/>
              <w:jc w:val="center"/>
              <w:rPr>
                <w:rFonts w:ascii="Times New Roman" w:hAnsi="Times New Roman" w:cs="Times New Roman"/>
              </w:rPr>
            </w:pPr>
          </w:p>
        </w:tc>
        <w:tc>
          <w:tcPr>
            <w:tcW w:w="1460" w:type="dxa"/>
          </w:tcPr>
          <w:p w:rsidR="00463F4B" w:rsidRPr="00150FDF" w:rsidRDefault="00463F4B" w:rsidP="00C56031">
            <w:pPr>
              <w:pStyle w:val="ConsPlusNormal"/>
              <w:jc w:val="center"/>
              <w:rPr>
                <w:rFonts w:ascii="Times New Roman" w:hAnsi="Times New Roman" w:cs="Times New Roman"/>
              </w:rPr>
            </w:pPr>
          </w:p>
        </w:tc>
        <w:tc>
          <w:tcPr>
            <w:tcW w:w="1491" w:type="dxa"/>
          </w:tcPr>
          <w:p w:rsidR="00463F4B" w:rsidRPr="00150FDF" w:rsidRDefault="00463F4B" w:rsidP="00C56031">
            <w:pPr>
              <w:pStyle w:val="ConsPlusNormal"/>
              <w:jc w:val="center"/>
              <w:rPr>
                <w:rFonts w:ascii="Times New Roman" w:hAnsi="Times New Roman" w:cs="Times New Roman"/>
              </w:rPr>
            </w:pPr>
          </w:p>
        </w:tc>
        <w:tc>
          <w:tcPr>
            <w:tcW w:w="1431" w:type="dxa"/>
          </w:tcPr>
          <w:p w:rsidR="00463F4B" w:rsidRPr="00150FDF" w:rsidRDefault="00463F4B" w:rsidP="00C56031">
            <w:pPr>
              <w:pStyle w:val="ConsPlusNormal"/>
              <w:jc w:val="center"/>
              <w:rPr>
                <w:rFonts w:ascii="Times New Roman" w:hAnsi="Times New Roman" w:cs="Times New Roman"/>
              </w:rPr>
            </w:pPr>
          </w:p>
        </w:tc>
      </w:tr>
      <w:tr w:rsidR="00333F32" w:rsidRPr="00150FDF" w:rsidTr="000127BD">
        <w:trPr>
          <w:jc w:val="center"/>
        </w:trPr>
        <w:tc>
          <w:tcPr>
            <w:tcW w:w="9765" w:type="dxa"/>
            <w:gridSpan w:val="7"/>
          </w:tcPr>
          <w:p w:rsidR="00333F32" w:rsidRPr="00150FDF" w:rsidRDefault="00333F32" w:rsidP="00333F32">
            <w:pPr>
              <w:pStyle w:val="ConsPlusNormal"/>
              <w:jc w:val="both"/>
              <w:rPr>
                <w:rFonts w:ascii="Times New Roman" w:hAnsi="Times New Roman" w:cs="Times New Roman"/>
              </w:rPr>
            </w:pPr>
            <w:r w:rsidRPr="00150FDF">
              <w:rPr>
                <w:rFonts w:ascii="Times New Roman" w:hAnsi="Times New Roman" w:cs="Times New Roman"/>
              </w:rPr>
              <w:t xml:space="preserve">Номер и наименование структурного элемента муниципальной </w:t>
            </w:r>
            <w:r w:rsidR="00AF18DB" w:rsidRPr="00150FDF">
              <w:rPr>
                <w:rFonts w:ascii="Times New Roman" w:hAnsi="Times New Roman" w:cs="Times New Roman"/>
              </w:rPr>
              <w:t xml:space="preserve">программы </w:t>
            </w:r>
            <w:r w:rsidR="001C287B">
              <w:rPr>
                <w:rFonts w:ascii="Times New Roman" w:hAnsi="Times New Roman" w:cs="Times New Roman"/>
                <w:color w:val="0070C0"/>
              </w:rPr>
              <w:t>Чуксолинского сельского поселения</w:t>
            </w:r>
            <w:r w:rsidR="008A0CEE">
              <w:rPr>
                <w:rFonts w:ascii="Times New Roman" w:hAnsi="Times New Roman" w:cs="Times New Roman"/>
                <w:color w:val="0070C0"/>
              </w:rPr>
              <w:t xml:space="preserve"> </w:t>
            </w:r>
            <w:r w:rsidR="009F4F92" w:rsidRPr="00150FDF">
              <w:rPr>
                <w:rFonts w:ascii="Times New Roman" w:hAnsi="Times New Roman" w:cs="Times New Roman"/>
              </w:rPr>
              <w:t>Новоторъяльского муниципального района</w:t>
            </w:r>
            <w:r w:rsidRPr="00150FDF">
              <w:rPr>
                <w:rFonts w:ascii="Times New Roman" w:hAnsi="Times New Roman" w:cs="Times New Roman"/>
              </w:rPr>
              <w:t xml:space="preserve"> Республики Марий Эл (комплексной </w:t>
            </w:r>
            <w:r w:rsidR="00AF18DB" w:rsidRPr="00150FDF">
              <w:rPr>
                <w:rFonts w:ascii="Times New Roman" w:hAnsi="Times New Roman" w:cs="Times New Roman"/>
              </w:rPr>
              <w:t xml:space="preserve">программы </w:t>
            </w:r>
            <w:r w:rsidR="001C287B">
              <w:rPr>
                <w:rFonts w:ascii="Times New Roman" w:hAnsi="Times New Roman" w:cs="Times New Roman"/>
                <w:color w:val="0070C0"/>
              </w:rPr>
              <w:t>Чуксолинского сельского поселения</w:t>
            </w:r>
            <w:r w:rsidR="008A0CEE">
              <w:rPr>
                <w:rFonts w:ascii="Times New Roman" w:hAnsi="Times New Roman" w:cs="Times New Roman"/>
                <w:color w:val="0070C0"/>
              </w:rPr>
              <w:t xml:space="preserve"> </w:t>
            </w:r>
            <w:r w:rsidR="009F4F92" w:rsidRPr="00150FDF">
              <w:rPr>
                <w:rFonts w:ascii="Times New Roman" w:hAnsi="Times New Roman" w:cs="Times New Roman"/>
              </w:rPr>
              <w:t>Новоторъяльского муниципального района</w:t>
            </w:r>
            <w:r w:rsidRPr="00150FDF">
              <w:rPr>
                <w:rFonts w:ascii="Times New Roman" w:hAnsi="Times New Roman" w:cs="Times New Roman"/>
              </w:rPr>
              <w:t xml:space="preserve"> Республики Марий Эл)</w:t>
            </w:r>
          </w:p>
        </w:tc>
      </w:tr>
      <w:tr w:rsidR="00463F4B" w:rsidRPr="00150FDF" w:rsidTr="000127BD">
        <w:trPr>
          <w:jc w:val="center"/>
        </w:trPr>
        <w:tc>
          <w:tcPr>
            <w:tcW w:w="640" w:type="dxa"/>
          </w:tcPr>
          <w:p w:rsidR="00463F4B" w:rsidRPr="00150FDF" w:rsidRDefault="00333F32" w:rsidP="00C56031">
            <w:pPr>
              <w:pStyle w:val="ConsPlusNormal"/>
              <w:jc w:val="center"/>
              <w:rPr>
                <w:rFonts w:ascii="Times New Roman" w:hAnsi="Times New Roman" w:cs="Times New Roman"/>
              </w:rPr>
            </w:pPr>
            <w:r w:rsidRPr="00150FDF">
              <w:rPr>
                <w:rFonts w:ascii="Times New Roman" w:hAnsi="Times New Roman" w:cs="Times New Roman"/>
              </w:rPr>
              <w:t>1.</w:t>
            </w:r>
          </w:p>
        </w:tc>
        <w:tc>
          <w:tcPr>
            <w:tcW w:w="1533" w:type="dxa"/>
          </w:tcPr>
          <w:p w:rsidR="00463F4B" w:rsidRPr="00150FDF" w:rsidRDefault="00463F4B" w:rsidP="00C56031">
            <w:pPr>
              <w:pStyle w:val="ConsPlusNormal"/>
              <w:jc w:val="center"/>
              <w:rPr>
                <w:rFonts w:ascii="Times New Roman" w:hAnsi="Times New Roman" w:cs="Times New Roman"/>
              </w:rPr>
            </w:pPr>
          </w:p>
        </w:tc>
        <w:tc>
          <w:tcPr>
            <w:tcW w:w="1495" w:type="dxa"/>
          </w:tcPr>
          <w:p w:rsidR="00463F4B" w:rsidRPr="00150FDF" w:rsidRDefault="00463F4B" w:rsidP="00C56031">
            <w:pPr>
              <w:pStyle w:val="ConsPlusNormal"/>
              <w:jc w:val="center"/>
              <w:rPr>
                <w:rFonts w:ascii="Times New Roman" w:hAnsi="Times New Roman" w:cs="Times New Roman"/>
              </w:rPr>
            </w:pPr>
          </w:p>
        </w:tc>
        <w:tc>
          <w:tcPr>
            <w:tcW w:w="1715" w:type="dxa"/>
          </w:tcPr>
          <w:p w:rsidR="00463F4B" w:rsidRPr="00150FDF" w:rsidRDefault="00463F4B" w:rsidP="00C56031">
            <w:pPr>
              <w:pStyle w:val="ConsPlusNormal"/>
              <w:jc w:val="center"/>
              <w:rPr>
                <w:rFonts w:ascii="Times New Roman" w:hAnsi="Times New Roman" w:cs="Times New Roman"/>
              </w:rPr>
            </w:pPr>
          </w:p>
        </w:tc>
        <w:tc>
          <w:tcPr>
            <w:tcW w:w="1460" w:type="dxa"/>
          </w:tcPr>
          <w:p w:rsidR="00463F4B" w:rsidRPr="00150FDF" w:rsidRDefault="00463F4B" w:rsidP="00C56031">
            <w:pPr>
              <w:pStyle w:val="ConsPlusNormal"/>
              <w:jc w:val="center"/>
              <w:rPr>
                <w:rFonts w:ascii="Times New Roman" w:hAnsi="Times New Roman" w:cs="Times New Roman"/>
              </w:rPr>
            </w:pPr>
          </w:p>
        </w:tc>
        <w:tc>
          <w:tcPr>
            <w:tcW w:w="1491" w:type="dxa"/>
          </w:tcPr>
          <w:p w:rsidR="00463F4B" w:rsidRPr="00150FDF" w:rsidRDefault="00463F4B" w:rsidP="00C56031">
            <w:pPr>
              <w:pStyle w:val="ConsPlusNormal"/>
              <w:jc w:val="center"/>
              <w:rPr>
                <w:rFonts w:ascii="Times New Roman" w:hAnsi="Times New Roman" w:cs="Times New Roman"/>
              </w:rPr>
            </w:pPr>
          </w:p>
        </w:tc>
        <w:tc>
          <w:tcPr>
            <w:tcW w:w="1431" w:type="dxa"/>
          </w:tcPr>
          <w:p w:rsidR="00463F4B" w:rsidRPr="00150FDF" w:rsidRDefault="00463F4B" w:rsidP="00C56031">
            <w:pPr>
              <w:pStyle w:val="ConsPlusNormal"/>
              <w:jc w:val="center"/>
              <w:rPr>
                <w:rFonts w:ascii="Times New Roman" w:hAnsi="Times New Roman" w:cs="Times New Roman"/>
              </w:rPr>
            </w:pPr>
          </w:p>
        </w:tc>
      </w:tr>
      <w:tr w:rsidR="00333F32" w:rsidRPr="00150FDF" w:rsidTr="000127BD">
        <w:trPr>
          <w:jc w:val="center"/>
        </w:trPr>
        <w:tc>
          <w:tcPr>
            <w:tcW w:w="640" w:type="dxa"/>
          </w:tcPr>
          <w:p w:rsidR="00333F32" w:rsidRPr="00150FDF" w:rsidRDefault="00333F32" w:rsidP="00C56031">
            <w:pPr>
              <w:pStyle w:val="ConsPlusNormal"/>
              <w:jc w:val="center"/>
              <w:rPr>
                <w:rFonts w:ascii="Times New Roman" w:hAnsi="Times New Roman" w:cs="Times New Roman"/>
              </w:rPr>
            </w:pPr>
            <w:r w:rsidRPr="00150FDF">
              <w:rPr>
                <w:rFonts w:ascii="Times New Roman" w:hAnsi="Times New Roman" w:cs="Times New Roman"/>
              </w:rPr>
              <w:t>2.</w:t>
            </w:r>
          </w:p>
        </w:tc>
        <w:tc>
          <w:tcPr>
            <w:tcW w:w="1533" w:type="dxa"/>
          </w:tcPr>
          <w:p w:rsidR="00333F32" w:rsidRPr="00150FDF" w:rsidRDefault="00333F32" w:rsidP="00C56031">
            <w:pPr>
              <w:pStyle w:val="ConsPlusNormal"/>
              <w:jc w:val="center"/>
              <w:rPr>
                <w:rFonts w:ascii="Times New Roman" w:hAnsi="Times New Roman" w:cs="Times New Roman"/>
              </w:rPr>
            </w:pPr>
          </w:p>
        </w:tc>
        <w:tc>
          <w:tcPr>
            <w:tcW w:w="1495" w:type="dxa"/>
          </w:tcPr>
          <w:p w:rsidR="00333F32" w:rsidRPr="00150FDF" w:rsidRDefault="00333F32" w:rsidP="00C56031">
            <w:pPr>
              <w:pStyle w:val="ConsPlusNormal"/>
              <w:jc w:val="center"/>
              <w:rPr>
                <w:rFonts w:ascii="Times New Roman" w:hAnsi="Times New Roman" w:cs="Times New Roman"/>
              </w:rPr>
            </w:pPr>
          </w:p>
        </w:tc>
        <w:tc>
          <w:tcPr>
            <w:tcW w:w="1715" w:type="dxa"/>
          </w:tcPr>
          <w:p w:rsidR="00333F32" w:rsidRPr="00150FDF" w:rsidRDefault="00333F32" w:rsidP="00C56031">
            <w:pPr>
              <w:pStyle w:val="ConsPlusNormal"/>
              <w:jc w:val="center"/>
              <w:rPr>
                <w:rFonts w:ascii="Times New Roman" w:hAnsi="Times New Roman" w:cs="Times New Roman"/>
              </w:rPr>
            </w:pPr>
          </w:p>
        </w:tc>
        <w:tc>
          <w:tcPr>
            <w:tcW w:w="1460" w:type="dxa"/>
          </w:tcPr>
          <w:p w:rsidR="00333F32" w:rsidRPr="00150FDF" w:rsidRDefault="00333F32" w:rsidP="00C56031">
            <w:pPr>
              <w:pStyle w:val="ConsPlusNormal"/>
              <w:jc w:val="center"/>
              <w:rPr>
                <w:rFonts w:ascii="Times New Roman" w:hAnsi="Times New Roman" w:cs="Times New Roman"/>
              </w:rPr>
            </w:pPr>
          </w:p>
        </w:tc>
        <w:tc>
          <w:tcPr>
            <w:tcW w:w="1491" w:type="dxa"/>
          </w:tcPr>
          <w:p w:rsidR="00333F32" w:rsidRPr="00150FDF" w:rsidRDefault="00333F32" w:rsidP="00C56031">
            <w:pPr>
              <w:pStyle w:val="ConsPlusNormal"/>
              <w:jc w:val="center"/>
              <w:rPr>
                <w:rFonts w:ascii="Times New Roman" w:hAnsi="Times New Roman" w:cs="Times New Roman"/>
              </w:rPr>
            </w:pPr>
          </w:p>
        </w:tc>
        <w:tc>
          <w:tcPr>
            <w:tcW w:w="1431" w:type="dxa"/>
          </w:tcPr>
          <w:p w:rsidR="00333F32" w:rsidRPr="00150FDF" w:rsidRDefault="00333F32" w:rsidP="00C56031">
            <w:pPr>
              <w:pStyle w:val="ConsPlusNormal"/>
              <w:jc w:val="center"/>
              <w:rPr>
                <w:rFonts w:ascii="Times New Roman" w:hAnsi="Times New Roman" w:cs="Times New Roman"/>
              </w:rPr>
            </w:pPr>
          </w:p>
        </w:tc>
      </w:tr>
    </w:tbl>
    <w:p w:rsidR="000127BD" w:rsidRPr="00150FDF" w:rsidRDefault="000127BD" w:rsidP="00533A98">
      <w:pPr>
        <w:pStyle w:val="ConsPlusNormal"/>
        <w:spacing w:line="360" w:lineRule="auto"/>
        <w:ind w:left="-142"/>
        <w:jc w:val="both"/>
        <w:rPr>
          <w:rFonts w:ascii="Times New Roman" w:hAnsi="Times New Roman" w:cs="Times New Roman"/>
          <w:sz w:val="20"/>
          <w:szCs w:val="20"/>
        </w:rPr>
      </w:pPr>
      <w:bookmarkStart w:id="22" w:name="P595"/>
      <w:bookmarkEnd w:id="22"/>
    </w:p>
    <w:p w:rsidR="00533A98" w:rsidRPr="00150FDF" w:rsidRDefault="00E52481" w:rsidP="00B91A9D">
      <w:pPr>
        <w:pStyle w:val="ConsPlusNormal"/>
        <w:jc w:val="both"/>
        <w:rPr>
          <w:rFonts w:ascii="Times New Roman" w:hAnsi="Times New Roman" w:cs="Times New Roman"/>
          <w:sz w:val="18"/>
          <w:szCs w:val="18"/>
        </w:rPr>
      </w:pPr>
      <w:r w:rsidRPr="00150FDF">
        <w:rPr>
          <w:rFonts w:ascii="Times New Roman" w:hAnsi="Times New Roman" w:cs="Times New Roman"/>
          <w:sz w:val="18"/>
          <w:szCs w:val="18"/>
        </w:rPr>
        <w:t xml:space="preserve">&lt;1&gt; Указывается тип документа, входящего в состав </w:t>
      </w:r>
      <w:r w:rsidR="009354E7" w:rsidRPr="00150FDF">
        <w:rPr>
          <w:rFonts w:ascii="Times New Roman" w:hAnsi="Times New Roman" w:cs="Times New Roman"/>
          <w:sz w:val="18"/>
          <w:szCs w:val="18"/>
        </w:rPr>
        <w:t>муниципальной</w:t>
      </w:r>
      <w:r w:rsidRPr="00150FDF">
        <w:rPr>
          <w:rFonts w:ascii="Times New Roman" w:hAnsi="Times New Roman" w:cs="Times New Roman"/>
          <w:sz w:val="18"/>
          <w:szCs w:val="18"/>
        </w:rPr>
        <w:t xml:space="preserve"> </w:t>
      </w:r>
      <w:r w:rsidR="00AF18DB" w:rsidRPr="00150FDF">
        <w:rPr>
          <w:rFonts w:ascii="Times New Roman" w:hAnsi="Times New Roman" w:cs="Times New Roman"/>
          <w:sz w:val="18"/>
          <w:szCs w:val="18"/>
        </w:rPr>
        <w:t xml:space="preserve">программы </w:t>
      </w:r>
      <w:r w:rsidR="001C287B">
        <w:rPr>
          <w:rFonts w:ascii="Times New Roman" w:hAnsi="Times New Roman" w:cs="Times New Roman"/>
          <w:color w:val="0070C0"/>
          <w:sz w:val="18"/>
          <w:szCs w:val="18"/>
        </w:rPr>
        <w:t>Чуксолинского сельского поселения</w:t>
      </w:r>
      <w:r w:rsidR="008A0CEE">
        <w:rPr>
          <w:rFonts w:ascii="Times New Roman" w:hAnsi="Times New Roman" w:cs="Times New Roman"/>
          <w:color w:val="0070C0"/>
          <w:sz w:val="18"/>
          <w:szCs w:val="18"/>
        </w:rPr>
        <w:t xml:space="preserve"> </w:t>
      </w:r>
      <w:r w:rsidR="009F4F92" w:rsidRPr="00150FDF">
        <w:rPr>
          <w:rFonts w:ascii="Times New Roman" w:hAnsi="Times New Roman" w:cs="Times New Roman"/>
          <w:sz w:val="18"/>
          <w:szCs w:val="18"/>
        </w:rPr>
        <w:t>Новоторъяльского муниципального района</w:t>
      </w:r>
      <w:r w:rsidR="009354E7" w:rsidRPr="00150FDF">
        <w:rPr>
          <w:rFonts w:ascii="Times New Roman" w:hAnsi="Times New Roman" w:cs="Times New Roman"/>
          <w:sz w:val="18"/>
          <w:szCs w:val="18"/>
        </w:rPr>
        <w:t xml:space="preserve"> </w:t>
      </w:r>
      <w:r w:rsidRPr="00150FDF">
        <w:rPr>
          <w:rFonts w:ascii="Times New Roman" w:hAnsi="Times New Roman" w:cs="Times New Roman"/>
          <w:sz w:val="18"/>
          <w:szCs w:val="18"/>
        </w:rPr>
        <w:t xml:space="preserve">Республики Марий Эл (комплексной </w:t>
      </w:r>
      <w:r w:rsidR="00AF18DB" w:rsidRPr="00150FDF">
        <w:rPr>
          <w:rFonts w:ascii="Times New Roman" w:hAnsi="Times New Roman" w:cs="Times New Roman"/>
          <w:sz w:val="18"/>
          <w:szCs w:val="18"/>
        </w:rPr>
        <w:t xml:space="preserve">программы </w:t>
      </w:r>
      <w:r w:rsidR="001C287B">
        <w:rPr>
          <w:rFonts w:ascii="Times New Roman" w:hAnsi="Times New Roman" w:cs="Times New Roman"/>
          <w:color w:val="0070C0"/>
          <w:sz w:val="18"/>
          <w:szCs w:val="18"/>
        </w:rPr>
        <w:t>Чуксолинского сельского поселения</w:t>
      </w:r>
      <w:r w:rsidR="008A0CEE">
        <w:rPr>
          <w:rFonts w:ascii="Times New Roman" w:hAnsi="Times New Roman" w:cs="Times New Roman"/>
          <w:color w:val="0070C0"/>
          <w:sz w:val="18"/>
          <w:szCs w:val="18"/>
        </w:rPr>
        <w:t xml:space="preserve"> </w:t>
      </w:r>
      <w:r w:rsidR="009F4F92" w:rsidRPr="00150FDF">
        <w:rPr>
          <w:rFonts w:ascii="Times New Roman" w:hAnsi="Times New Roman" w:cs="Times New Roman"/>
          <w:sz w:val="18"/>
          <w:szCs w:val="18"/>
        </w:rPr>
        <w:t>Новоторъяльского муниципального района</w:t>
      </w:r>
      <w:r w:rsidR="009354E7" w:rsidRPr="00150FDF">
        <w:rPr>
          <w:rFonts w:ascii="Times New Roman" w:hAnsi="Times New Roman" w:cs="Times New Roman"/>
          <w:sz w:val="18"/>
          <w:szCs w:val="18"/>
        </w:rPr>
        <w:t xml:space="preserve"> </w:t>
      </w:r>
      <w:r w:rsidRPr="00150FDF">
        <w:rPr>
          <w:rFonts w:ascii="Times New Roman" w:hAnsi="Times New Roman" w:cs="Times New Roman"/>
          <w:sz w:val="18"/>
          <w:szCs w:val="18"/>
        </w:rPr>
        <w:t xml:space="preserve">Республики Марий Эл) в соответствии с перечнем, определенным </w:t>
      </w:r>
      <w:hyperlink w:anchor="P120">
        <w:r w:rsidRPr="00150FDF">
          <w:rPr>
            <w:rFonts w:ascii="Times New Roman" w:hAnsi="Times New Roman" w:cs="Times New Roman"/>
            <w:sz w:val="18"/>
            <w:szCs w:val="18"/>
          </w:rPr>
          <w:t xml:space="preserve">подпунктом </w:t>
        </w:r>
        <w:r w:rsidR="00FE4849" w:rsidRPr="00150FDF">
          <w:rPr>
            <w:rFonts w:ascii="Times New Roman" w:hAnsi="Times New Roman" w:cs="Times New Roman"/>
            <w:sz w:val="18"/>
            <w:szCs w:val="18"/>
          </w:rPr>
          <w:t>«</w:t>
        </w:r>
        <w:r w:rsidRPr="00150FDF">
          <w:rPr>
            <w:rFonts w:ascii="Times New Roman" w:hAnsi="Times New Roman" w:cs="Times New Roman"/>
            <w:sz w:val="18"/>
            <w:szCs w:val="18"/>
          </w:rPr>
          <w:t>а</w:t>
        </w:r>
        <w:r w:rsidR="00FE4849" w:rsidRPr="00150FDF">
          <w:rPr>
            <w:rFonts w:ascii="Times New Roman" w:hAnsi="Times New Roman" w:cs="Times New Roman"/>
            <w:sz w:val="18"/>
            <w:szCs w:val="18"/>
          </w:rPr>
          <w:t>»</w:t>
        </w:r>
        <w:r w:rsidRPr="00150FDF">
          <w:rPr>
            <w:rFonts w:ascii="Times New Roman" w:hAnsi="Times New Roman" w:cs="Times New Roman"/>
            <w:sz w:val="18"/>
            <w:szCs w:val="18"/>
          </w:rPr>
          <w:t xml:space="preserve"> пункта 20</w:t>
        </w:r>
      </w:hyperlink>
      <w:r w:rsidRPr="00150FDF">
        <w:rPr>
          <w:rFonts w:ascii="Times New Roman" w:hAnsi="Times New Roman" w:cs="Times New Roman"/>
          <w:sz w:val="18"/>
          <w:szCs w:val="18"/>
        </w:rPr>
        <w:t xml:space="preserve"> Положения о системе управления </w:t>
      </w:r>
      <w:r w:rsidR="009354E7" w:rsidRPr="00150FDF">
        <w:rPr>
          <w:rFonts w:ascii="Times New Roman" w:hAnsi="Times New Roman" w:cs="Times New Roman"/>
          <w:sz w:val="18"/>
          <w:szCs w:val="18"/>
        </w:rPr>
        <w:t>муниципальными</w:t>
      </w:r>
      <w:r w:rsidRPr="00150FDF">
        <w:rPr>
          <w:rFonts w:ascii="Times New Roman" w:hAnsi="Times New Roman" w:cs="Times New Roman"/>
          <w:sz w:val="18"/>
          <w:szCs w:val="18"/>
        </w:rPr>
        <w:t xml:space="preserve"> </w:t>
      </w:r>
      <w:r w:rsidR="00AF18DB" w:rsidRPr="00150FDF">
        <w:rPr>
          <w:rFonts w:ascii="Times New Roman" w:hAnsi="Times New Roman" w:cs="Times New Roman"/>
          <w:sz w:val="18"/>
          <w:szCs w:val="18"/>
        </w:rPr>
        <w:t xml:space="preserve">программами </w:t>
      </w:r>
      <w:r w:rsidR="001C287B">
        <w:rPr>
          <w:rFonts w:ascii="Times New Roman" w:hAnsi="Times New Roman" w:cs="Times New Roman"/>
          <w:color w:val="0070C0"/>
          <w:sz w:val="18"/>
          <w:szCs w:val="18"/>
        </w:rPr>
        <w:t>Чуксолинского сельского поселения</w:t>
      </w:r>
      <w:r w:rsidR="008A0CEE">
        <w:rPr>
          <w:rFonts w:ascii="Times New Roman" w:hAnsi="Times New Roman" w:cs="Times New Roman"/>
          <w:color w:val="0070C0"/>
          <w:sz w:val="18"/>
          <w:szCs w:val="18"/>
        </w:rPr>
        <w:t xml:space="preserve"> </w:t>
      </w:r>
      <w:r w:rsidR="009F4F92" w:rsidRPr="00150FDF">
        <w:rPr>
          <w:rFonts w:ascii="Times New Roman" w:hAnsi="Times New Roman" w:cs="Times New Roman"/>
          <w:sz w:val="18"/>
          <w:szCs w:val="18"/>
        </w:rPr>
        <w:t>Новоторъяльского муниципального района</w:t>
      </w:r>
      <w:r w:rsidR="009354E7" w:rsidRPr="00150FDF">
        <w:rPr>
          <w:rFonts w:ascii="Times New Roman" w:hAnsi="Times New Roman" w:cs="Times New Roman"/>
          <w:sz w:val="18"/>
          <w:szCs w:val="18"/>
        </w:rPr>
        <w:t xml:space="preserve"> </w:t>
      </w:r>
      <w:r w:rsidRPr="00150FDF">
        <w:rPr>
          <w:rFonts w:ascii="Times New Roman" w:hAnsi="Times New Roman" w:cs="Times New Roman"/>
          <w:sz w:val="18"/>
          <w:szCs w:val="18"/>
        </w:rPr>
        <w:t xml:space="preserve">Республики Марий Эл, утвержденного </w:t>
      </w:r>
      <w:r w:rsidR="009354E7" w:rsidRPr="00150FDF">
        <w:rPr>
          <w:rFonts w:ascii="Times New Roman" w:hAnsi="Times New Roman" w:cs="Times New Roman"/>
          <w:sz w:val="18"/>
          <w:szCs w:val="18"/>
        </w:rPr>
        <w:t>постановление</w:t>
      </w:r>
      <w:r w:rsidR="002666F8" w:rsidRPr="00150FDF">
        <w:rPr>
          <w:rFonts w:ascii="Times New Roman" w:hAnsi="Times New Roman" w:cs="Times New Roman"/>
          <w:sz w:val="18"/>
          <w:szCs w:val="18"/>
        </w:rPr>
        <w:t>м</w:t>
      </w:r>
      <w:r w:rsidR="009354E7" w:rsidRPr="00150FDF">
        <w:rPr>
          <w:rFonts w:ascii="Times New Roman" w:hAnsi="Times New Roman" w:cs="Times New Roman"/>
          <w:sz w:val="18"/>
          <w:szCs w:val="18"/>
        </w:rPr>
        <w:t xml:space="preserve"> </w:t>
      </w:r>
      <w:r w:rsidR="001C287B">
        <w:rPr>
          <w:rFonts w:ascii="Times New Roman" w:hAnsi="Times New Roman" w:cs="Times New Roman"/>
          <w:color w:val="0070C0"/>
          <w:sz w:val="18"/>
          <w:szCs w:val="18"/>
        </w:rPr>
        <w:t>Чуксолинской сельской администрации</w:t>
      </w:r>
      <w:r w:rsidR="009F4F92" w:rsidRPr="00150FDF">
        <w:rPr>
          <w:rFonts w:ascii="Times New Roman" w:hAnsi="Times New Roman" w:cs="Times New Roman"/>
          <w:sz w:val="18"/>
          <w:szCs w:val="18"/>
        </w:rPr>
        <w:t xml:space="preserve"> Новоторъяльского муниципального района</w:t>
      </w:r>
      <w:r w:rsidR="009354E7" w:rsidRPr="00150FDF">
        <w:rPr>
          <w:rFonts w:ascii="Times New Roman" w:hAnsi="Times New Roman" w:cs="Times New Roman"/>
          <w:sz w:val="18"/>
          <w:szCs w:val="18"/>
        </w:rPr>
        <w:t xml:space="preserve"> </w:t>
      </w:r>
      <w:r w:rsidRPr="00150FDF">
        <w:rPr>
          <w:rFonts w:ascii="Times New Roman" w:hAnsi="Times New Roman" w:cs="Times New Roman"/>
          <w:sz w:val="18"/>
          <w:szCs w:val="18"/>
        </w:rPr>
        <w:t>Республики Марий Эл.</w:t>
      </w:r>
      <w:bookmarkStart w:id="23" w:name="P596"/>
      <w:bookmarkEnd w:id="23"/>
    </w:p>
    <w:p w:rsidR="00533A98" w:rsidRPr="00150FDF" w:rsidRDefault="009354E7" w:rsidP="00B91A9D">
      <w:pPr>
        <w:pStyle w:val="ConsPlusNormal"/>
        <w:jc w:val="both"/>
        <w:rPr>
          <w:rFonts w:ascii="Times New Roman" w:hAnsi="Times New Roman" w:cs="Times New Roman"/>
          <w:sz w:val="18"/>
          <w:szCs w:val="18"/>
        </w:rPr>
      </w:pPr>
      <w:r w:rsidRPr="00150FDF">
        <w:rPr>
          <w:rFonts w:ascii="Times New Roman" w:hAnsi="Times New Roman" w:cs="Times New Roman"/>
          <w:sz w:val="18"/>
          <w:szCs w:val="18"/>
        </w:rPr>
        <w:t>&lt;2&gt;</w:t>
      </w:r>
      <w:r w:rsidR="00E52481" w:rsidRPr="00150FDF">
        <w:rPr>
          <w:rFonts w:ascii="Times New Roman" w:hAnsi="Times New Roman" w:cs="Times New Roman"/>
          <w:sz w:val="18"/>
          <w:szCs w:val="18"/>
        </w:rPr>
        <w:t xml:space="preserve">Указывается вид документа (постановление (распоряжение) </w:t>
      </w:r>
      <w:r w:rsidR="001C287B">
        <w:rPr>
          <w:rFonts w:ascii="Times New Roman" w:hAnsi="Times New Roman" w:cs="Times New Roman"/>
          <w:color w:val="0070C0"/>
          <w:sz w:val="18"/>
          <w:szCs w:val="18"/>
        </w:rPr>
        <w:t>Чуксолинской сельской администрации</w:t>
      </w:r>
      <w:r w:rsidR="009F4F92" w:rsidRPr="00150FDF">
        <w:rPr>
          <w:rFonts w:ascii="Times New Roman" w:hAnsi="Times New Roman" w:cs="Times New Roman"/>
          <w:sz w:val="18"/>
          <w:szCs w:val="18"/>
        </w:rPr>
        <w:t xml:space="preserve"> Новоторъяльского муниципального района</w:t>
      </w:r>
      <w:r w:rsidRPr="00150FDF">
        <w:rPr>
          <w:rFonts w:ascii="Times New Roman" w:hAnsi="Times New Roman" w:cs="Times New Roman"/>
          <w:sz w:val="18"/>
          <w:szCs w:val="18"/>
        </w:rPr>
        <w:t xml:space="preserve"> </w:t>
      </w:r>
      <w:r w:rsidR="00E52481" w:rsidRPr="00150FDF">
        <w:rPr>
          <w:rFonts w:ascii="Times New Roman" w:hAnsi="Times New Roman" w:cs="Times New Roman"/>
          <w:sz w:val="18"/>
          <w:szCs w:val="18"/>
        </w:rPr>
        <w:t xml:space="preserve">Республики Марий Эл, протокол заседания </w:t>
      </w:r>
      <w:r w:rsidR="001C287B">
        <w:rPr>
          <w:rFonts w:ascii="Times New Roman" w:hAnsi="Times New Roman" w:cs="Times New Roman"/>
          <w:color w:val="0070C0"/>
          <w:sz w:val="18"/>
          <w:szCs w:val="18"/>
        </w:rPr>
        <w:t>Чуксолинской сельской администрации</w:t>
      </w:r>
      <w:r w:rsidR="009F4F92" w:rsidRPr="00150FDF">
        <w:rPr>
          <w:rFonts w:ascii="Times New Roman" w:hAnsi="Times New Roman" w:cs="Times New Roman"/>
          <w:sz w:val="18"/>
          <w:szCs w:val="18"/>
        </w:rPr>
        <w:t xml:space="preserve"> Новоторъяльского муниципального района</w:t>
      </w:r>
      <w:r w:rsidRPr="00150FDF">
        <w:rPr>
          <w:rFonts w:ascii="Times New Roman" w:hAnsi="Times New Roman" w:cs="Times New Roman"/>
          <w:sz w:val="18"/>
          <w:szCs w:val="18"/>
        </w:rPr>
        <w:t xml:space="preserve"> </w:t>
      </w:r>
      <w:r w:rsidR="00E52481" w:rsidRPr="00150FDF">
        <w:rPr>
          <w:rFonts w:ascii="Times New Roman" w:hAnsi="Times New Roman" w:cs="Times New Roman"/>
          <w:sz w:val="18"/>
          <w:szCs w:val="18"/>
        </w:rPr>
        <w:t>Республики Марий Эл,.</w:t>
      </w:r>
      <w:bookmarkStart w:id="24" w:name="P597"/>
      <w:bookmarkEnd w:id="24"/>
    </w:p>
    <w:p w:rsidR="00533A98" w:rsidRPr="00150FDF" w:rsidRDefault="00E52481" w:rsidP="00B91A9D">
      <w:pPr>
        <w:pStyle w:val="ConsPlusNormal"/>
        <w:jc w:val="both"/>
        <w:rPr>
          <w:rFonts w:ascii="Times New Roman" w:hAnsi="Times New Roman" w:cs="Times New Roman"/>
          <w:sz w:val="18"/>
          <w:szCs w:val="18"/>
        </w:rPr>
      </w:pPr>
      <w:r w:rsidRPr="00150FDF">
        <w:rPr>
          <w:rFonts w:ascii="Times New Roman" w:hAnsi="Times New Roman" w:cs="Times New Roman"/>
          <w:sz w:val="18"/>
          <w:szCs w:val="18"/>
        </w:rPr>
        <w:t>&lt;3&gt; Указывается наименование принятого (утвержденного) документа.</w:t>
      </w:r>
      <w:bookmarkStart w:id="25" w:name="P598"/>
      <w:bookmarkEnd w:id="25"/>
    </w:p>
    <w:p w:rsidR="00533A98" w:rsidRPr="00150FDF" w:rsidRDefault="00E52481" w:rsidP="00B91A9D">
      <w:pPr>
        <w:pStyle w:val="ConsPlusNormal"/>
        <w:jc w:val="both"/>
        <w:rPr>
          <w:rFonts w:ascii="Times New Roman" w:hAnsi="Times New Roman" w:cs="Times New Roman"/>
          <w:sz w:val="18"/>
          <w:szCs w:val="18"/>
        </w:rPr>
      </w:pPr>
      <w:r w:rsidRPr="00150FDF">
        <w:rPr>
          <w:rFonts w:ascii="Times New Roman" w:hAnsi="Times New Roman" w:cs="Times New Roman"/>
          <w:sz w:val="18"/>
          <w:szCs w:val="18"/>
        </w:rPr>
        <w:t>&lt;4&gt; Указывается дата и номер принятого (утвержденного) документа.</w:t>
      </w:r>
      <w:bookmarkStart w:id="26" w:name="P599"/>
      <w:bookmarkEnd w:id="26"/>
    </w:p>
    <w:p w:rsidR="00533A98" w:rsidRPr="00150FDF" w:rsidRDefault="00E52481" w:rsidP="00B91A9D">
      <w:pPr>
        <w:pStyle w:val="ConsPlusNormal"/>
        <w:jc w:val="both"/>
        <w:rPr>
          <w:rFonts w:ascii="Times New Roman" w:hAnsi="Times New Roman" w:cs="Times New Roman"/>
          <w:sz w:val="18"/>
          <w:szCs w:val="18"/>
        </w:rPr>
      </w:pPr>
      <w:r w:rsidRPr="00150FDF">
        <w:rPr>
          <w:rFonts w:ascii="Times New Roman" w:hAnsi="Times New Roman" w:cs="Times New Roman"/>
          <w:sz w:val="18"/>
          <w:szCs w:val="18"/>
        </w:rPr>
        <w:t xml:space="preserve">&lt;5&gt; Указывается наименование органа </w:t>
      </w:r>
      <w:r w:rsidR="002236AE" w:rsidRPr="00150FDF">
        <w:rPr>
          <w:rFonts w:ascii="Times New Roman" w:hAnsi="Times New Roman" w:cs="Times New Roman"/>
          <w:sz w:val="18"/>
          <w:szCs w:val="18"/>
        </w:rPr>
        <w:t>местного самоуправления</w:t>
      </w:r>
      <w:r w:rsidRPr="00150FDF">
        <w:rPr>
          <w:rFonts w:ascii="Times New Roman" w:hAnsi="Times New Roman" w:cs="Times New Roman"/>
          <w:sz w:val="18"/>
          <w:szCs w:val="18"/>
        </w:rPr>
        <w:t xml:space="preserve"> Республики Марий Эл</w:t>
      </w:r>
      <w:r w:rsidR="0001285F" w:rsidRPr="00150FDF">
        <w:rPr>
          <w:rFonts w:ascii="Times New Roman" w:hAnsi="Times New Roman" w:cs="Times New Roman"/>
          <w:sz w:val="18"/>
          <w:szCs w:val="18"/>
        </w:rPr>
        <w:t xml:space="preserve">, структурного подразделения </w:t>
      </w:r>
      <w:r w:rsidR="001C287B">
        <w:rPr>
          <w:rFonts w:ascii="Times New Roman" w:hAnsi="Times New Roman" w:cs="Times New Roman"/>
          <w:color w:val="0070C0"/>
          <w:sz w:val="18"/>
          <w:szCs w:val="18"/>
        </w:rPr>
        <w:t>Чуксолинской сельской администрации</w:t>
      </w:r>
      <w:r w:rsidR="009F4F92" w:rsidRPr="00150FDF">
        <w:rPr>
          <w:rFonts w:ascii="Times New Roman" w:hAnsi="Times New Roman" w:cs="Times New Roman"/>
          <w:sz w:val="18"/>
          <w:szCs w:val="18"/>
        </w:rPr>
        <w:t xml:space="preserve"> Новоторъяльского муниципального района</w:t>
      </w:r>
      <w:r w:rsidR="0001285F" w:rsidRPr="00150FDF">
        <w:rPr>
          <w:rFonts w:ascii="Times New Roman" w:hAnsi="Times New Roman" w:cs="Times New Roman"/>
          <w:sz w:val="18"/>
          <w:szCs w:val="18"/>
        </w:rPr>
        <w:t xml:space="preserve"> Республики Марий Эл</w:t>
      </w:r>
      <w:r w:rsidRPr="00150FDF">
        <w:rPr>
          <w:rFonts w:ascii="Times New Roman" w:hAnsi="Times New Roman" w:cs="Times New Roman"/>
          <w:sz w:val="18"/>
          <w:szCs w:val="18"/>
        </w:rPr>
        <w:t>, ответственного за разработку документа.</w:t>
      </w:r>
      <w:bookmarkStart w:id="27" w:name="P600"/>
      <w:bookmarkEnd w:id="27"/>
    </w:p>
    <w:p w:rsidR="009E18CC" w:rsidRPr="00150FDF" w:rsidRDefault="00E52481" w:rsidP="0001285F">
      <w:pPr>
        <w:jc w:val="both"/>
        <w:rPr>
          <w:rFonts w:ascii="Times New Roman" w:hAnsi="Times New Roman" w:cs="Times New Roman"/>
          <w:sz w:val="20"/>
          <w:szCs w:val="20"/>
        </w:rPr>
      </w:pPr>
      <w:r w:rsidRPr="00150FDF">
        <w:rPr>
          <w:rFonts w:ascii="Times New Roman" w:hAnsi="Times New Roman" w:cs="Times New Roman"/>
          <w:sz w:val="18"/>
          <w:szCs w:val="18"/>
        </w:rPr>
        <w:t xml:space="preserve">&lt;6&gt; Указывается гиперссылка на текст документа на </w:t>
      </w:r>
      <w:r w:rsidR="00FE4849" w:rsidRPr="00150FDF">
        <w:rPr>
          <w:rFonts w:ascii="Times New Roman" w:hAnsi="Times New Roman" w:cs="Times New Roman"/>
          <w:sz w:val="18"/>
          <w:szCs w:val="18"/>
        </w:rPr>
        <w:t>«</w:t>
      </w:r>
      <w:r w:rsidRPr="00150FDF">
        <w:rPr>
          <w:rFonts w:ascii="Times New Roman" w:hAnsi="Times New Roman" w:cs="Times New Roman"/>
          <w:sz w:val="18"/>
          <w:szCs w:val="18"/>
        </w:rPr>
        <w:t>Официальном интернет-портале правовой информации</w:t>
      </w:r>
      <w:r w:rsidR="00FE4849" w:rsidRPr="00150FDF">
        <w:rPr>
          <w:rFonts w:ascii="Times New Roman" w:hAnsi="Times New Roman" w:cs="Times New Roman"/>
          <w:sz w:val="18"/>
          <w:szCs w:val="18"/>
        </w:rPr>
        <w:t>»</w:t>
      </w:r>
      <w:r w:rsidRPr="00150FDF">
        <w:rPr>
          <w:rFonts w:ascii="Times New Roman" w:hAnsi="Times New Roman" w:cs="Times New Roman"/>
          <w:sz w:val="18"/>
          <w:szCs w:val="18"/>
        </w:rPr>
        <w:t xml:space="preserve"> (www.pravo.gov.ru) (для нормативных правовых актов), в ином информационном источнике (в случае размещения).</w:t>
      </w:r>
      <w:r w:rsidR="009E18CC" w:rsidRPr="00150FDF">
        <w:rPr>
          <w:rFonts w:ascii="Times New Roman" w:hAnsi="Times New Roman" w:cs="Times New Roman"/>
          <w:sz w:val="20"/>
          <w:szCs w:val="20"/>
        </w:rPr>
        <w:br w:type="page"/>
      </w: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969"/>
      </w:tblGrid>
      <w:tr w:rsidR="00533A98" w:rsidRPr="00150FDF" w:rsidTr="005D0566">
        <w:tc>
          <w:tcPr>
            <w:tcW w:w="5778" w:type="dxa"/>
          </w:tcPr>
          <w:p w:rsidR="00533A98" w:rsidRPr="00150FDF" w:rsidRDefault="00533A98">
            <w:pPr>
              <w:pStyle w:val="ConsPlusNormal"/>
              <w:jc w:val="both"/>
              <w:rPr>
                <w:rFonts w:ascii="Times New Roman" w:hAnsi="Times New Roman" w:cs="Times New Roman"/>
                <w:sz w:val="24"/>
                <w:szCs w:val="24"/>
              </w:rPr>
            </w:pPr>
          </w:p>
        </w:tc>
        <w:tc>
          <w:tcPr>
            <w:tcW w:w="3969" w:type="dxa"/>
          </w:tcPr>
          <w:p w:rsidR="00533A98" w:rsidRPr="00150FDF" w:rsidRDefault="00533A98" w:rsidP="003859B9">
            <w:pPr>
              <w:pStyle w:val="ConsPlusNormal"/>
              <w:jc w:val="both"/>
              <w:outlineLvl w:val="1"/>
              <w:rPr>
                <w:rFonts w:ascii="Times New Roman" w:hAnsi="Times New Roman" w:cs="Times New Roman"/>
                <w:sz w:val="24"/>
                <w:szCs w:val="24"/>
              </w:rPr>
            </w:pPr>
            <w:r w:rsidRPr="00150FDF">
              <w:rPr>
                <w:rFonts w:ascii="Times New Roman" w:hAnsi="Times New Roman" w:cs="Times New Roman"/>
                <w:sz w:val="24"/>
                <w:szCs w:val="24"/>
              </w:rPr>
              <w:t xml:space="preserve">Приложение </w:t>
            </w:r>
            <w:r w:rsidR="00FE4849" w:rsidRPr="00150FDF">
              <w:rPr>
                <w:rFonts w:ascii="Times New Roman" w:hAnsi="Times New Roman" w:cs="Times New Roman"/>
                <w:sz w:val="24"/>
                <w:szCs w:val="24"/>
              </w:rPr>
              <w:t>№</w:t>
            </w:r>
            <w:r w:rsidRPr="00150FDF">
              <w:rPr>
                <w:rFonts w:ascii="Times New Roman" w:hAnsi="Times New Roman" w:cs="Times New Roman"/>
                <w:sz w:val="24"/>
                <w:szCs w:val="24"/>
              </w:rPr>
              <w:t xml:space="preserve"> 2</w:t>
            </w:r>
          </w:p>
          <w:p w:rsidR="00533A98" w:rsidRPr="00150FDF" w:rsidRDefault="00533A98" w:rsidP="003859B9">
            <w:pPr>
              <w:pStyle w:val="ConsPlusNormal"/>
              <w:jc w:val="both"/>
              <w:rPr>
                <w:rFonts w:ascii="Times New Roman" w:hAnsi="Times New Roman" w:cs="Times New Roman"/>
                <w:sz w:val="24"/>
                <w:szCs w:val="24"/>
              </w:rPr>
            </w:pPr>
            <w:r w:rsidRPr="00150FDF">
              <w:rPr>
                <w:rFonts w:ascii="Times New Roman" w:hAnsi="Times New Roman" w:cs="Times New Roman"/>
                <w:sz w:val="24"/>
                <w:szCs w:val="24"/>
              </w:rPr>
              <w:t>к Положению</w:t>
            </w:r>
            <w:r w:rsidR="00B15CA1" w:rsidRPr="00150FDF">
              <w:rPr>
                <w:rFonts w:ascii="Times New Roman" w:hAnsi="Times New Roman" w:cs="Times New Roman"/>
                <w:sz w:val="24"/>
                <w:szCs w:val="24"/>
              </w:rPr>
              <w:t xml:space="preserve"> </w:t>
            </w:r>
            <w:r w:rsidRPr="00150FDF">
              <w:rPr>
                <w:rFonts w:ascii="Times New Roman" w:hAnsi="Times New Roman" w:cs="Times New Roman"/>
                <w:sz w:val="24"/>
                <w:szCs w:val="24"/>
              </w:rPr>
              <w:t>о системе управления</w:t>
            </w:r>
          </w:p>
          <w:p w:rsidR="00533A98" w:rsidRPr="00150FDF" w:rsidRDefault="003859B9" w:rsidP="003859B9">
            <w:pPr>
              <w:pStyle w:val="ConsPlusNormal"/>
              <w:jc w:val="both"/>
              <w:rPr>
                <w:rFonts w:ascii="Times New Roman" w:hAnsi="Times New Roman" w:cs="Times New Roman"/>
                <w:sz w:val="24"/>
                <w:szCs w:val="24"/>
              </w:rPr>
            </w:pPr>
            <w:r w:rsidRPr="00150FDF">
              <w:rPr>
                <w:rFonts w:ascii="Times New Roman" w:hAnsi="Times New Roman" w:cs="Times New Roman"/>
                <w:sz w:val="24"/>
                <w:szCs w:val="24"/>
              </w:rPr>
              <w:t>муниципальными</w:t>
            </w:r>
            <w:r w:rsidR="00533A98" w:rsidRPr="00150FDF">
              <w:rPr>
                <w:rFonts w:ascii="Times New Roman" w:hAnsi="Times New Roman" w:cs="Times New Roman"/>
                <w:sz w:val="24"/>
                <w:szCs w:val="24"/>
              </w:rPr>
              <w:t xml:space="preserve"> </w:t>
            </w:r>
            <w:r w:rsidR="00AF18DB" w:rsidRPr="00150FDF">
              <w:rPr>
                <w:rFonts w:ascii="Times New Roman" w:hAnsi="Times New Roman" w:cs="Times New Roman"/>
                <w:sz w:val="24"/>
                <w:szCs w:val="24"/>
              </w:rPr>
              <w:t xml:space="preserve">программами </w:t>
            </w:r>
            <w:r w:rsidR="001C287B">
              <w:rPr>
                <w:rFonts w:ascii="Times New Roman" w:hAnsi="Times New Roman" w:cs="Times New Roman"/>
                <w:sz w:val="24"/>
                <w:szCs w:val="24"/>
              </w:rPr>
              <w:t>Чуксолинского сельского поселения</w:t>
            </w:r>
            <w:r w:rsidR="008A0CEE">
              <w:rPr>
                <w:rFonts w:ascii="Times New Roman" w:hAnsi="Times New Roman" w:cs="Times New Roman"/>
                <w:sz w:val="24"/>
                <w:szCs w:val="24"/>
              </w:rPr>
              <w:t xml:space="preserve"> </w:t>
            </w:r>
            <w:r w:rsidR="009F4F92" w:rsidRPr="00150FDF">
              <w:rPr>
                <w:rFonts w:ascii="Times New Roman" w:hAnsi="Times New Roman" w:cs="Times New Roman"/>
                <w:sz w:val="24"/>
                <w:szCs w:val="24"/>
              </w:rPr>
              <w:t>Новоторъяльского муниципального района</w:t>
            </w:r>
            <w:r w:rsidRPr="00150FDF">
              <w:rPr>
                <w:rFonts w:ascii="Times New Roman" w:hAnsi="Times New Roman" w:cs="Times New Roman"/>
                <w:sz w:val="24"/>
                <w:szCs w:val="24"/>
              </w:rPr>
              <w:t xml:space="preserve"> </w:t>
            </w:r>
            <w:r w:rsidR="00533A98" w:rsidRPr="00150FDF">
              <w:rPr>
                <w:rFonts w:ascii="Times New Roman" w:hAnsi="Times New Roman" w:cs="Times New Roman"/>
                <w:sz w:val="24"/>
                <w:szCs w:val="24"/>
              </w:rPr>
              <w:t>Республики Марий Эл</w:t>
            </w:r>
          </w:p>
        </w:tc>
      </w:tr>
    </w:tbl>
    <w:p w:rsidR="00E52481" w:rsidRPr="00150FDF" w:rsidRDefault="00E52481" w:rsidP="005D0566">
      <w:pPr>
        <w:pStyle w:val="ConsPlusNormal"/>
        <w:spacing w:line="360" w:lineRule="auto"/>
        <w:jc w:val="both"/>
        <w:rPr>
          <w:rFonts w:ascii="Times New Roman" w:hAnsi="Times New Roman" w:cs="Times New Roman"/>
          <w:sz w:val="24"/>
          <w:szCs w:val="24"/>
        </w:rPr>
      </w:pPr>
    </w:p>
    <w:p w:rsidR="00E52481" w:rsidRPr="00150FDF" w:rsidRDefault="00E52481" w:rsidP="005D0566">
      <w:pPr>
        <w:pStyle w:val="ConsPlusNormal"/>
        <w:spacing w:line="360" w:lineRule="auto"/>
        <w:jc w:val="both"/>
        <w:rPr>
          <w:rFonts w:ascii="Times New Roman" w:hAnsi="Times New Roman" w:cs="Times New Roman"/>
          <w:sz w:val="24"/>
          <w:szCs w:val="24"/>
        </w:rPr>
      </w:pPr>
    </w:p>
    <w:p w:rsidR="00E52481" w:rsidRPr="00150FDF" w:rsidRDefault="00E52481">
      <w:pPr>
        <w:pStyle w:val="ConsPlusNormal"/>
        <w:jc w:val="right"/>
        <w:rPr>
          <w:rFonts w:ascii="Times New Roman" w:hAnsi="Times New Roman" w:cs="Times New Roman"/>
          <w:sz w:val="24"/>
          <w:szCs w:val="24"/>
        </w:rPr>
      </w:pPr>
      <w:r w:rsidRPr="00150FDF">
        <w:rPr>
          <w:rFonts w:ascii="Times New Roman" w:hAnsi="Times New Roman" w:cs="Times New Roman"/>
          <w:sz w:val="24"/>
          <w:szCs w:val="24"/>
        </w:rPr>
        <w:t>Форма</w:t>
      </w:r>
    </w:p>
    <w:p w:rsidR="00E52481" w:rsidRPr="00150FDF" w:rsidRDefault="00E52481">
      <w:pPr>
        <w:pStyle w:val="ConsPlusNormal"/>
        <w:jc w:val="both"/>
        <w:rPr>
          <w:rFonts w:ascii="Times New Roman" w:hAnsi="Times New Roman" w:cs="Times New Roman"/>
          <w:sz w:val="24"/>
          <w:szCs w:val="24"/>
        </w:rPr>
      </w:pPr>
    </w:p>
    <w:p w:rsidR="00E52481" w:rsidRPr="00150FDF" w:rsidRDefault="00E52481">
      <w:pPr>
        <w:pStyle w:val="ConsPlusNormal"/>
        <w:jc w:val="center"/>
        <w:rPr>
          <w:rFonts w:ascii="Times New Roman" w:hAnsi="Times New Roman" w:cs="Times New Roman"/>
          <w:sz w:val="24"/>
          <w:szCs w:val="24"/>
        </w:rPr>
      </w:pPr>
      <w:bookmarkStart w:id="28" w:name="P614"/>
      <w:bookmarkEnd w:id="28"/>
      <w:r w:rsidRPr="00150FDF">
        <w:rPr>
          <w:rFonts w:ascii="Times New Roman" w:hAnsi="Times New Roman" w:cs="Times New Roman"/>
          <w:sz w:val="24"/>
          <w:szCs w:val="24"/>
        </w:rPr>
        <w:t xml:space="preserve">ПАСПОРТ </w:t>
      </w:r>
      <w:hyperlink w:anchor="P643">
        <w:r w:rsidRPr="00150FDF">
          <w:rPr>
            <w:rFonts w:ascii="Times New Roman" w:hAnsi="Times New Roman" w:cs="Times New Roman"/>
            <w:sz w:val="24"/>
            <w:szCs w:val="24"/>
          </w:rPr>
          <w:t>&lt;1&gt;</w:t>
        </w:r>
      </w:hyperlink>
    </w:p>
    <w:p w:rsidR="00E52481" w:rsidRPr="00150FDF" w:rsidRDefault="005D0566">
      <w:pPr>
        <w:pStyle w:val="ConsPlusNormal"/>
        <w:jc w:val="center"/>
        <w:rPr>
          <w:rFonts w:ascii="Times New Roman" w:hAnsi="Times New Roman" w:cs="Times New Roman"/>
          <w:sz w:val="24"/>
          <w:szCs w:val="24"/>
        </w:rPr>
      </w:pPr>
      <w:r w:rsidRPr="00150FDF">
        <w:rPr>
          <w:rFonts w:ascii="Times New Roman" w:hAnsi="Times New Roman" w:cs="Times New Roman"/>
          <w:sz w:val="24"/>
          <w:szCs w:val="24"/>
        </w:rPr>
        <w:t>муниципальной</w:t>
      </w:r>
      <w:r w:rsidR="00E52481" w:rsidRPr="00150FDF">
        <w:rPr>
          <w:rFonts w:ascii="Times New Roman" w:hAnsi="Times New Roman" w:cs="Times New Roman"/>
          <w:sz w:val="24"/>
          <w:szCs w:val="24"/>
        </w:rPr>
        <w:t xml:space="preserve"> </w:t>
      </w:r>
      <w:r w:rsidR="00AF18DB" w:rsidRPr="00150FDF">
        <w:rPr>
          <w:rFonts w:ascii="Times New Roman" w:hAnsi="Times New Roman" w:cs="Times New Roman"/>
          <w:sz w:val="24"/>
          <w:szCs w:val="24"/>
        </w:rPr>
        <w:t xml:space="preserve">программы </w:t>
      </w:r>
      <w:r w:rsidR="001C287B">
        <w:rPr>
          <w:rFonts w:ascii="Times New Roman" w:hAnsi="Times New Roman" w:cs="Times New Roman"/>
          <w:color w:val="0070C0"/>
          <w:sz w:val="24"/>
          <w:szCs w:val="24"/>
        </w:rPr>
        <w:t>Чуксолинского сельского поселения</w:t>
      </w:r>
      <w:r w:rsidR="008A0CEE">
        <w:rPr>
          <w:rFonts w:ascii="Times New Roman" w:hAnsi="Times New Roman" w:cs="Times New Roman"/>
          <w:color w:val="0070C0"/>
          <w:sz w:val="24"/>
          <w:szCs w:val="24"/>
        </w:rPr>
        <w:t xml:space="preserve"> </w:t>
      </w:r>
      <w:r w:rsidR="009F4F92" w:rsidRPr="00150FDF">
        <w:rPr>
          <w:rFonts w:ascii="Times New Roman" w:hAnsi="Times New Roman" w:cs="Times New Roman"/>
          <w:sz w:val="24"/>
          <w:szCs w:val="24"/>
        </w:rPr>
        <w:t>Новоторъяльского муниципального района</w:t>
      </w:r>
      <w:r w:rsidRPr="00150FDF">
        <w:rPr>
          <w:rFonts w:ascii="Times New Roman" w:hAnsi="Times New Roman" w:cs="Times New Roman"/>
          <w:sz w:val="24"/>
          <w:szCs w:val="24"/>
        </w:rPr>
        <w:t xml:space="preserve"> </w:t>
      </w:r>
      <w:r w:rsidR="00E52481" w:rsidRPr="00150FDF">
        <w:rPr>
          <w:rFonts w:ascii="Times New Roman" w:hAnsi="Times New Roman" w:cs="Times New Roman"/>
          <w:sz w:val="24"/>
          <w:szCs w:val="24"/>
        </w:rPr>
        <w:t>Республики Марий Эл</w:t>
      </w:r>
      <w:r w:rsidR="0033154F" w:rsidRPr="00150FDF">
        <w:rPr>
          <w:rFonts w:ascii="Times New Roman" w:hAnsi="Times New Roman" w:cs="Times New Roman"/>
          <w:sz w:val="24"/>
          <w:szCs w:val="24"/>
        </w:rPr>
        <w:t xml:space="preserve"> </w:t>
      </w:r>
      <w:r w:rsidR="00E52481" w:rsidRPr="00150FDF">
        <w:rPr>
          <w:rFonts w:ascii="Times New Roman" w:hAnsi="Times New Roman" w:cs="Times New Roman"/>
          <w:sz w:val="24"/>
          <w:szCs w:val="24"/>
        </w:rPr>
        <w:t xml:space="preserve">(комплексной </w:t>
      </w:r>
      <w:r w:rsidR="00AF18DB" w:rsidRPr="00150FDF">
        <w:rPr>
          <w:rFonts w:ascii="Times New Roman" w:hAnsi="Times New Roman" w:cs="Times New Roman"/>
          <w:sz w:val="24"/>
          <w:szCs w:val="24"/>
        </w:rPr>
        <w:t xml:space="preserve">программы </w:t>
      </w:r>
      <w:r w:rsidR="001C287B">
        <w:rPr>
          <w:rFonts w:ascii="Times New Roman" w:hAnsi="Times New Roman" w:cs="Times New Roman"/>
          <w:color w:val="0070C0"/>
          <w:sz w:val="24"/>
          <w:szCs w:val="24"/>
        </w:rPr>
        <w:t>Чуксолинского сельского поселения</w:t>
      </w:r>
      <w:r w:rsidR="008A0CEE">
        <w:rPr>
          <w:rFonts w:ascii="Times New Roman" w:hAnsi="Times New Roman" w:cs="Times New Roman"/>
          <w:color w:val="0070C0"/>
          <w:sz w:val="24"/>
          <w:szCs w:val="24"/>
        </w:rPr>
        <w:t xml:space="preserve"> </w:t>
      </w:r>
      <w:r w:rsidR="009F4F92" w:rsidRPr="00150FDF">
        <w:rPr>
          <w:rFonts w:ascii="Times New Roman" w:hAnsi="Times New Roman" w:cs="Times New Roman"/>
          <w:sz w:val="24"/>
          <w:szCs w:val="24"/>
        </w:rPr>
        <w:t>Новоторъяльского муниципального района</w:t>
      </w:r>
      <w:r w:rsidRPr="00150FDF">
        <w:rPr>
          <w:rFonts w:ascii="Times New Roman" w:hAnsi="Times New Roman" w:cs="Times New Roman"/>
          <w:sz w:val="24"/>
          <w:szCs w:val="24"/>
        </w:rPr>
        <w:t xml:space="preserve"> </w:t>
      </w:r>
      <w:r w:rsidR="00E52481" w:rsidRPr="00150FDF">
        <w:rPr>
          <w:rFonts w:ascii="Times New Roman" w:hAnsi="Times New Roman" w:cs="Times New Roman"/>
          <w:sz w:val="24"/>
          <w:szCs w:val="24"/>
        </w:rPr>
        <w:t>Республики Марий Эл)</w:t>
      </w:r>
    </w:p>
    <w:p w:rsidR="00E52481" w:rsidRPr="00150FDF" w:rsidRDefault="00FE4849">
      <w:pPr>
        <w:pStyle w:val="ConsPlusNormal"/>
        <w:jc w:val="center"/>
        <w:rPr>
          <w:rFonts w:ascii="Times New Roman" w:hAnsi="Times New Roman" w:cs="Times New Roman"/>
          <w:sz w:val="24"/>
          <w:szCs w:val="24"/>
        </w:rPr>
      </w:pPr>
      <w:r w:rsidRPr="00150FDF">
        <w:rPr>
          <w:rFonts w:ascii="Times New Roman" w:hAnsi="Times New Roman" w:cs="Times New Roman"/>
          <w:sz w:val="24"/>
          <w:szCs w:val="24"/>
        </w:rPr>
        <w:t>«</w:t>
      </w:r>
      <w:r w:rsidR="00E52481" w:rsidRPr="00150FDF">
        <w:rPr>
          <w:rFonts w:ascii="Times New Roman" w:hAnsi="Times New Roman" w:cs="Times New Roman"/>
          <w:sz w:val="24"/>
          <w:szCs w:val="24"/>
        </w:rPr>
        <w:t>Наименование</w:t>
      </w:r>
      <w:r w:rsidRPr="00150FDF">
        <w:rPr>
          <w:rFonts w:ascii="Times New Roman" w:hAnsi="Times New Roman" w:cs="Times New Roman"/>
          <w:sz w:val="24"/>
          <w:szCs w:val="24"/>
        </w:rPr>
        <w:t>»</w:t>
      </w:r>
      <w:hyperlink w:anchor="P644">
        <w:r w:rsidR="00E52481" w:rsidRPr="00150FDF">
          <w:rPr>
            <w:rFonts w:ascii="Times New Roman" w:hAnsi="Times New Roman" w:cs="Times New Roman"/>
            <w:sz w:val="24"/>
            <w:szCs w:val="24"/>
          </w:rPr>
          <w:t>&lt;2&gt;</w:t>
        </w:r>
      </w:hyperlink>
    </w:p>
    <w:p w:rsidR="00E52481" w:rsidRPr="00150FDF" w:rsidRDefault="00E52481" w:rsidP="005D0566">
      <w:pPr>
        <w:pStyle w:val="ConsPlusNormal"/>
        <w:spacing w:line="360" w:lineRule="auto"/>
        <w:jc w:val="both"/>
        <w:rPr>
          <w:rFonts w:ascii="Times New Roman" w:hAnsi="Times New Roman" w:cs="Times New Roman"/>
          <w:sz w:val="24"/>
          <w:szCs w:val="24"/>
        </w:rPr>
      </w:pPr>
    </w:p>
    <w:p w:rsidR="00E52481" w:rsidRPr="00150FDF" w:rsidRDefault="00E52481" w:rsidP="0033154F">
      <w:pPr>
        <w:pStyle w:val="ConsPlusNormal"/>
        <w:numPr>
          <w:ilvl w:val="0"/>
          <w:numId w:val="3"/>
        </w:numPr>
        <w:ind w:left="0" w:firstLine="0"/>
        <w:jc w:val="center"/>
        <w:outlineLvl w:val="2"/>
        <w:rPr>
          <w:rFonts w:ascii="Times New Roman" w:hAnsi="Times New Roman" w:cs="Times New Roman"/>
          <w:sz w:val="24"/>
          <w:szCs w:val="24"/>
        </w:rPr>
      </w:pPr>
      <w:r w:rsidRPr="00150FDF">
        <w:rPr>
          <w:rFonts w:ascii="Times New Roman" w:hAnsi="Times New Roman" w:cs="Times New Roman"/>
          <w:sz w:val="24"/>
          <w:szCs w:val="24"/>
        </w:rPr>
        <w:t>Основные положения</w:t>
      </w:r>
    </w:p>
    <w:p w:rsidR="008662E3" w:rsidRPr="00150FDF" w:rsidRDefault="008662E3" w:rsidP="008662E3">
      <w:pPr>
        <w:pStyle w:val="ConsPlusNormal"/>
        <w:ind w:left="720"/>
        <w:outlineLvl w:val="2"/>
        <w:rPr>
          <w:rFonts w:ascii="Times New Roman" w:hAnsi="Times New Roman" w:cs="Times New Roman"/>
          <w:sz w:val="24"/>
          <w:szCs w:val="24"/>
        </w:rPr>
      </w:pPr>
    </w:p>
    <w:tbl>
      <w:tblPr>
        <w:tblStyle w:val="a6"/>
        <w:tblW w:w="9639" w:type="dxa"/>
        <w:tblInd w:w="108" w:type="dxa"/>
        <w:tblLook w:val="04A0"/>
      </w:tblPr>
      <w:tblGrid>
        <w:gridCol w:w="5103"/>
        <w:gridCol w:w="4536"/>
      </w:tblGrid>
      <w:tr w:rsidR="008662E3" w:rsidRPr="00150FDF" w:rsidTr="008662E3">
        <w:tc>
          <w:tcPr>
            <w:tcW w:w="5103" w:type="dxa"/>
          </w:tcPr>
          <w:p w:rsidR="008662E3" w:rsidRPr="00150FDF" w:rsidRDefault="008662E3" w:rsidP="008A0CEE">
            <w:pPr>
              <w:pStyle w:val="ConsPlusNormal"/>
              <w:jc w:val="both"/>
              <w:rPr>
                <w:rFonts w:ascii="Times New Roman" w:hAnsi="Times New Roman" w:cs="Times New Roman"/>
              </w:rPr>
            </w:pPr>
            <w:r w:rsidRPr="00150FDF">
              <w:rPr>
                <w:rFonts w:ascii="Times New Roman" w:hAnsi="Times New Roman" w:cs="Times New Roman"/>
              </w:rPr>
              <w:t xml:space="preserve">Куратор муниципальной </w:t>
            </w:r>
            <w:r w:rsidR="00AF18DB" w:rsidRPr="00150FDF">
              <w:rPr>
                <w:rFonts w:ascii="Times New Roman" w:hAnsi="Times New Roman" w:cs="Times New Roman"/>
              </w:rPr>
              <w:t xml:space="preserve">программы </w:t>
            </w:r>
            <w:r w:rsidR="001C287B">
              <w:rPr>
                <w:rFonts w:ascii="Times New Roman" w:hAnsi="Times New Roman" w:cs="Times New Roman"/>
                <w:color w:val="0070C0"/>
              </w:rPr>
              <w:t>Чуксолинского сельского поселения</w:t>
            </w:r>
            <w:r w:rsidR="008A0CEE">
              <w:rPr>
                <w:rFonts w:ascii="Times New Roman" w:hAnsi="Times New Roman" w:cs="Times New Roman"/>
              </w:rPr>
              <w:t xml:space="preserve"> </w:t>
            </w:r>
            <w:r w:rsidR="009F4F92" w:rsidRPr="00150FDF">
              <w:rPr>
                <w:rFonts w:ascii="Times New Roman" w:hAnsi="Times New Roman" w:cs="Times New Roman"/>
              </w:rPr>
              <w:t>овоторъяльского муниципального района</w:t>
            </w:r>
            <w:r w:rsidRPr="00150FDF">
              <w:rPr>
                <w:rFonts w:ascii="Times New Roman" w:hAnsi="Times New Roman" w:cs="Times New Roman"/>
              </w:rPr>
              <w:t xml:space="preserve"> Республики Марий Эл (комплексной </w:t>
            </w:r>
            <w:r w:rsidR="00AF18DB" w:rsidRPr="00150FDF">
              <w:rPr>
                <w:rFonts w:ascii="Times New Roman" w:hAnsi="Times New Roman" w:cs="Times New Roman"/>
              </w:rPr>
              <w:t xml:space="preserve">программы </w:t>
            </w:r>
            <w:r w:rsidR="001C287B">
              <w:rPr>
                <w:rFonts w:ascii="Times New Roman" w:hAnsi="Times New Roman" w:cs="Times New Roman"/>
                <w:color w:val="0070C0"/>
              </w:rPr>
              <w:t>Чуксолинского сельского поселения</w:t>
            </w:r>
            <w:r w:rsidR="008A0CEE">
              <w:rPr>
                <w:rFonts w:ascii="Times New Roman" w:hAnsi="Times New Roman" w:cs="Times New Roman"/>
                <w:color w:val="0070C0"/>
              </w:rPr>
              <w:t xml:space="preserve"> </w:t>
            </w:r>
            <w:r w:rsidR="009F4F92" w:rsidRPr="00150FDF">
              <w:rPr>
                <w:rFonts w:ascii="Times New Roman" w:hAnsi="Times New Roman" w:cs="Times New Roman"/>
              </w:rPr>
              <w:t>Новоторъяльского муниципального района</w:t>
            </w:r>
            <w:r w:rsidRPr="00150FDF">
              <w:rPr>
                <w:rFonts w:ascii="Times New Roman" w:hAnsi="Times New Roman" w:cs="Times New Roman"/>
              </w:rPr>
              <w:t xml:space="preserve"> Республики Марий Эл)</w:t>
            </w:r>
            <w:r w:rsidR="00EA7389" w:rsidRPr="00150FDF">
              <w:rPr>
                <w:rFonts w:ascii="Times New Roman" w:hAnsi="Times New Roman" w:cs="Times New Roman"/>
              </w:rPr>
              <w:t xml:space="preserve"> </w:t>
            </w:r>
            <w:r w:rsidRPr="00150FDF">
              <w:rPr>
                <w:rFonts w:ascii="Times New Roman" w:hAnsi="Times New Roman" w:cs="Times New Roman"/>
              </w:rPr>
              <w:t>(далее соответственно - муниципальная программа (комплексная программа)</w:t>
            </w:r>
          </w:p>
        </w:tc>
        <w:tc>
          <w:tcPr>
            <w:tcW w:w="4536" w:type="dxa"/>
          </w:tcPr>
          <w:p w:rsidR="008662E3" w:rsidRPr="00150FDF" w:rsidRDefault="008662E3" w:rsidP="002666F8">
            <w:pPr>
              <w:pStyle w:val="ConsPlusNormal"/>
              <w:jc w:val="both"/>
              <w:outlineLvl w:val="2"/>
              <w:rPr>
                <w:rFonts w:ascii="Times New Roman" w:hAnsi="Times New Roman" w:cs="Times New Roman"/>
              </w:rPr>
            </w:pPr>
            <w:r w:rsidRPr="00150FDF">
              <w:rPr>
                <w:rFonts w:ascii="Times New Roman" w:hAnsi="Times New Roman" w:cs="Times New Roman"/>
              </w:rPr>
              <w:t xml:space="preserve">Фамилия, имя, отчество (при наличии) главы </w:t>
            </w:r>
            <w:r w:rsidR="001C287B">
              <w:rPr>
                <w:rFonts w:ascii="Times New Roman" w:hAnsi="Times New Roman" w:cs="Times New Roman"/>
                <w:color w:val="0070C0"/>
              </w:rPr>
              <w:t>Чуксолинской сельской администрации</w:t>
            </w:r>
            <w:r w:rsidR="009F4F92" w:rsidRPr="00150FDF">
              <w:rPr>
                <w:rFonts w:ascii="Times New Roman" w:hAnsi="Times New Roman" w:cs="Times New Roman"/>
              </w:rPr>
              <w:t xml:space="preserve"> Новоторъяльского муниципального района</w:t>
            </w:r>
            <w:r w:rsidRPr="00150FDF">
              <w:rPr>
                <w:rFonts w:ascii="Times New Roman" w:hAnsi="Times New Roman" w:cs="Times New Roman"/>
              </w:rPr>
              <w:t xml:space="preserve"> Республики Марий Эл</w:t>
            </w:r>
          </w:p>
        </w:tc>
      </w:tr>
      <w:tr w:rsidR="008662E3" w:rsidRPr="00150FDF" w:rsidTr="008662E3">
        <w:tc>
          <w:tcPr>
            <w:tcW w:w="5103" w:type="dxa"/>
          </w:tcPr>
          <w:p w:rsidR="008662E3" w:rsidRPr="00150FDF" w:rsidRDefault="008662E3" w:rsidP="008662E3">
            <w:pPr>
              <w:pStyle w:val="ConsPlusNormal"/>
              <w:jc w:val="both"/>
              <w:rPr>
                <w:rFonts w:ascii="Times New Roman" w:hAnsi="Times New Roman" w:cs="Times New Roman"/>
              </w:rPr>
            </w:pPr>
            <w:r w:rsidRPr="00150FDF">
              <w:rPr>
                <w:rFonts w:ascii="Times New Roman" w:hAnsi="Times New Roman" w:cs="Times New Roman"/>
              </w:rPr>
              <w:t>Ответственный исполнитель муниципальной программы (комплексной программы)</w:t>
            </w:r>
          </w:p>
        </w:tc>
        <w:tc>
          <w:tcPr>
            <w:tcW w:w="4536" w:type="dxa"/>
          </w:tcPr>
          <w:p w:rsidR="008662E3" w:rsidRPr="00150FDF" w:rsidRDefault="008662E3" w:rsidP="002666F8">
            <w:pPr>
              <w:pStyle w:val="ConsPlusNormal"/>
              <w:jc w:val="both"/>
              <w:rPr>
                <w:rFonts w:ascii="Times New Roman" w:hAnsi="Times New Roman" w:cs="Times New Roman"/>
              </w:rPr>
            </w:pPr>
            <w:r w:rsidRPr="00150FDF">
              <w:rPr>
                <w:rFonts w:ascii="Times New Roman" w:hAnsi="Times New Roman" w:cs="Times New Roman"/>
              </w:rPr>
              <w:t xml:space="preserve">Фамилия, имя, отчество (при наличии) руководителя органа </w:t>
            </w:r>
            <w:r w:rsidR="002236AE" w:rsidRPr="00150FDF">
              <w:rPr>
                <w:rFonts w:ascii="Times New Roman" w:hAnsi="Times New Roman" w:cs="Times New Roman"/>
              </w:rPr>
              <w:t xml:space="preserve">местного </w:t>
            </w:r>
            <w:r w:rsidR="00061689" w:rsidRPr="00150FDF">
              <w:rPr>
                <w:rFonts w:ascii="Times New Roman" w:hAnsi="Times New Roman" w:cs="Times New Roman"/>
              </w:rPr>
              <w:t xml:space="preserve">самоуправления </w:t>
            </w:r>
            <w:r w:rsidR="001C287B">
              <w:rPr>
                <w:rFonts w:ascii="Times New Roman" w:hAnsi="Times New Roman" w:cs="Times New Roman"/>
                <w:color w:val="0070C0"/>
              </w:rPr>
              <w:t>Чуксолинского сельского поселения</w:t>
            </w:r>
            <w:r w:rsidR="008A0CEE">
              <w:rPr>
                <w:rFonts w:ascii="Times New Roman" w:hAnsi="Times New Roman" w:cs="Times New Roman"/>
                <w:color w:val="0070C0"/>
              </w:rPr>
              <w:t xml:space="preserve"> </w:t>
            </w:r>
            <w:r w:rsidR="009F4F92" w:rsidRPr="00150FDF">
              <w:rPr>
                <w:rFonts w:ascii="Times New Roman" w:hAnsi="Times New Roman" w:cs="Times New Roman"/>
              </w:rPr>
              <w:t>Новоторъяльского муниципального района</w:t>
            </w:r>
            <w:r w:rsidR="002236AE" w:rsidRPr="00150FDF">
              <w:rPr>
                <w:rFonts w:ascii="Times New Roman" w:hAnsi="Times New Roman" w:cs="Times New Roman"/>
              </w:rPr>
              <w:t xml:space="preserve"> Республики </w:t>
            </w:r>
            <w:r w:rsidR="004E5A1F">
              <w:rPr>
                <w:rFonts w:ascii="Times New Roman" w:hAnsi="Times New Roman" w:cs="Times New Roman"/>
              </w:rPr>
              <w:br/>
            </w:r>
            <w:r w:rsidR="002236AE" w:rsidRPr="00150FDF">
              <w:rPr>
                <w:rFonts w:ascii="Times New Roman" w:hAnsi="Times New Roman" w:cs="Times New Roman"/>
              </w:rPr>
              <w:t xml:space="preserve">Марий </w:t>
            </w:r>
            <w:r w:rsidRPr="00150FDF">
              <w:rPr>
                <w:rFonts w:ascii="Times New Roman" w:hAnsi="Times New Roman" w:cs="Times New Roman"/>
              </w:rPr>
              <w:t xml:space="preserve">Эл </w:t>
            </w:r>
          </w:p>
        </w:tc>
      </w:tr>
      <w:tr w:rsidR="008662E3" w:rsidRPr="00150FDF" w:rsidTr="008662E3">
        <w:tc>
          <w:tcPr>
            <w:tcW w:w="5103" w:type="dxa"/>
          </w:tcPr>
          <w:p w:rsidR="008662E3" w:rsidRPr="00150FDF" w:rsidRDefault="008662E3" w:rsidP="0060464A">
            <w:pPr>
              <w:pStyle w:val="ConsPlusNormal"/>
              <w:jc w:val="both"/>
              <w:rPr>
                <w:rFonts w:ascii="Times New Roman" w:hAnsi="Times New Roman" w:cs="Times New Roman"/>
              </w:rPr>
            </w:pPr>
            <w:r w:rsidRPr="00150FDF">
              <w:rPr>
                <w:rFonts w:ascii="Times New Roman" w:hAnsi="Times New Roman" w:cs="Times New Roman"/>
              </w:rPr>
              <w:t xml:space="preserve">Период реализации </w:t>
            </w:r>
            <w:hyperlink w:anchor="P645">
              <w:r w:rsidRPr="00150FDF">
                <w:rPr>
                  <w:rFonts w:ascii="Times New Roman" w:hAnsi="Times New Roman" w:cs="Times New Roman"/>
                </w:rPr>
                <w:t>&lt;3&gt;</w:t>
              </w:r>
            </w:hyperlink>
          </w:p>
        </w:tc>
        <w:tc>
          <w:tcPr>
            <w:tcW w:w="4536" w:type="dxa"/>
          </w:tcPr>
          <w:p w:rsidR="008662E3" w:rsidRPr="00150FDF" w:rsidRDefault="008662E3" w:rsidP="0060464A">
            <w:pPr>
              <w:pStyle w:val="ConsPlusNormal"/>
              <w:jc w:val="both"/>
              <w:rPr>
                <w:rFonts w:ascii="Times New Roman" w:hAnsi="Times New Roman" w:cs="Times New Roman"/>
              </w:rPr>
            </w:pPr>
            <w:r w:rsidRPr="00150FDF">
              <w:rPr>
                <w:rFonts w:ascii="Times New Roman" w:hAnsi="Times New Roman" w:cs="Times New Roman"/>
              </w:rPr>
              <w:t>Этап I:год начала - год окончания</w:t>
            </w:r>
          </w:p>
          <w:p w:rsidR="008662E3" w:rsidRPr="00150FDF" w:rsidRDefault="008662E3" w:rsidP="0033154F">
            <w:pPr>
              <w:pStyle w:val="ConsPlusNormal"/>
              <w:jc w:val="both"/>
              <w:rPr>
                <w:rFonts w:ascii="Times New Roman" w:hAnsi="Times New Roman" w:cs="Times New Roman"/>
              </w:rPr>
            </w:pPr>
            <w:r w:rsidRPr="00150FDF">
              <w:rPr>
                <w:rFonts w:ascii="Times New Roman" w:hAnsi="Times New Roman" w:cs="Times New Roman"/>
              </w:rPr>
              <w:t>Этап II: год начала - год окончания</w:t>
            </w:r>
          </w:p>
        </w:tc>
      </w:tr>
      <w:tr w:rsidR="008662E3" w:rsidRPr="00150FDF" w:rsidTr="008662E3">
        <w:tc>
          <w:tcPr>
            <w:tcW w:w="5103" w:type="dxa"/>
          </w:tcPr>
          <w:p w:rsidR="008662E3" w:rsidRPr="00150FDF" w:rsidRDefault="008662E3" w:rsidP="00667E62">
            <w:pPr>
              <w:pStyle w:val="ConsPlusNormal"/>
              <w:jc w:val="both"/>
              <w:rPr>
                <w:rFonts w:ascii="Times New Roman" w:hAnsi="Times New Roman" w:cs="Times New Roman"/>
              </w:rPr>
            </w:pPr>
            <w:r w:rsidRPr="00150FDF">
              <w:rPr>
                <w:rFonts w:ascii="Times New Roman" w:hAnsi="Times New Roman" w:cs="Times New Roman"/>
              </w:rPr>
              <w:t xml:space="preserve">Цели </w:t>
            </w:r>
            <w:r w:rsidR="00667E62" w:rsidRPr="00150FDF">
              <w:rPr>
                <w:rFonts w:ascii="Times New Roman" w:hAnsi="Times New Roman" w:cs="Times New Roman"/>
              </w:rPr>
              <w:t>муниципальной</w:t>
            </w:r>
            <w:r w:rsidRPr="00150FDF">
              <w:rPr>
                <w:rFonts w:ascii="Times New Roman" w:hAnsi="Times New Roman" w:cs="Times New Roman"/>
              </w:rPr>
              <w:t xml:space="preserve"> программы (комплексной программы)</w:t>
            </w:r>
          </w:p>
        </w:tc>
        <w:tc>
          <w:tcPr>
            <w:tcW w:w="4536" w:type="dxa"/>
          </w:tcPr>
          <w:p w:rsidR="008662E3" w:rsidRPr="00150FDF" w:rsidRDefault="008662E3" w:rsidP="0060464A">
            <w:pPr>
              <w:pStyle w:val="ConsPlusNormal"/>
              <w:jc w:val="both"/>
              <w:rPr>
                <w:rFonts w:ascii="Times New Roman" w:hAnsi="Times New Roman" w:cs="Times New Roman"/>
              </w:rPr>
            </w:pPr>
            <w:r w:rsidRPr="00150FDF">
              <w:rPr>
                <w:rFonts w:ascii="Times New Roman" w:hAnsi="Times New Roman" w:cs="Times New Roman"/>
              </w:rPr>
              <w:t>Цель 1</w:t>
            </w:r>
          </w:p>
          <w:p w:rsidR="008662E3" w:rsidRPr="00150FDF" w:rsidRDefault="008662E3" w:rsidP="0060464A">
            <w:pPr>
              <w:pStyle w:val="ConsPlusNormal"/>
              <w:jc w:val="both"/>
              <w:rPr>
                <w:rFonts w:ascii="Times New Roman" w:hAnsi="Times New Roman" w:cs="Times New Roman"/>
              </w:rPr>
            </w:pPr>
            <w:r w:rsidRPr="00150FDF">
              <w:rPr>
                <w:rFonts w:ascii="Times New Roman" w:hAnsi="Times New Roman" w:cs="Times New Roman"/>
              </w:rPr>
              <w:t>Цель 2</w:t>
            </w:r>
          </w:p>
        </w:tc>
      </w:tr>
      <w:tr w:rsidR="008662E3" w:rsidRPr="00150FDF" w:rsidTr="008662E3">
        <w:tc>
          <w:tcPr>
            <w:tcW w:w="5103" w:type="dxa"/>
          </w:tcPr>
          <w:p w:rsidR="008662E3" w:rsidRPr="00150FDF" w:rsidRDefault="008662E3" w:rsidP="00667E62">
            <w:pPr>
              <w:pStyle w:val="ConsPlusNormal"/>
              <w:jc w:val="both"/>
              <w:rPr>
                <w:rFonts w:ascii="Times New Roman" w:hAnsi="Times New Roman" w:cs="Times New Roman"/>
              </w:rPr>
            </w:pPr>
            <w:r w:rsidRPr="00150FDF">
              <w:rPr>
                <w:rFonts w:ascii="Times New Roman" w:hAnsi="Times New Roman" w:cs="Times New Roman"/>
              </w:rPr>
              <w:t xml:space="preserve">Направления (подпрограммы) </w:t>
            </w:r>
            <w:r w:rsidR="00667E62" w:rsidRPr="00150FDF">
              <w:rPr>
                <w:rFonts w:ascii="Times New Roman" w:hAnsi="Times New Roman" w:cs="Times New Roman"/>
              </w:rPr>
              <w:t>муниципальной</w:t>
            </w:r>
            <w:r w:rsidRPr="00150FDF">
              <w:rPr>
                <w:rFonts w:ascii="Times New Roman" w:hAnsi="Times New Roman" w:cs="Times New Roman"/>
              </w:rPr>
              <w:t xml:space="preserve"> программы (комплексной программы) </w:t>
            </w:r>
            <w:hyperlink w:anchor="P646">
              <w:r w:rsidRPr="00150FDF">
                <w:rPr>
                  <w:rFonts w:ascii="Times New Roman" w:hAnsi="Times New Roman" w:cs="Times New Roman"/>
                </w:rPr>
                <w:t>&lt;4&gt;</w:t>
              </w:r>
            </w:hyperlink>
          </w:p>
        </w:tc>
        <w:tc>
          <w:tcPr>
            <w:tcW w:w="4536" w:type="dxa"/>
          </w:tcPr>
          <w:p w:rsidR="008662E3" w:rsidRPr="00150FDF" w:rsidRDefault="008662E3" w:rsidP="0060464A">
            <w:pPr>
              <w:pStyle w:val="ConsPlusNormal"/>
              <w:jc w:val="both"/>
              <w:rPr>
                <w:rFonts w:ascii="Times New Roman" w:hAnsi="Times New Roman" w:cs="Times New Roman"/>
              </w:rPr>
            </w:pPr>
            <w:r w:rsidRPr="00150FDF">
              <w:rPr>
                <w:rFonts w:ascii="Times New Roman" w:hAnsi="Times New Roman" w:cs="Times New Roman"/>
              </w:rPr>
              <w:t>Направления (подпрограмма) 1</w:t>
            </w:r>
            <w:r w:rsidR="00667E62" w:rsidRPr="00150FDF">
              <w:rPr>
                <w:rFonts w:ascii="Times New Roman" w:hAnsi="Times New Roman" w:cs="Times New Roman"/>
              </w:rPr>
              <w:t xml:space="preserve">: </w:t>
            </w:r>
            <w:r w:rsidR="00FE4849" w:rsidRPr="00150FDF">
              <w:rPr>
                <w:rFonts w:ascii="Times New Roman" w:hAnsi="Times New Roman" w:cs="Times New Roman"/>
              </w:rPr>
              <w:t>«</w:t>
            </w:r>
            <w:r w:rsidRPr="00150FDF">
              <w:rPr>
                <w:rFonts w:ascii="Times New Roman" w:hAnsi="Times New Roman" w:cs="Times New Roman"/>
              </w:rPr>
              <w:t>Наименование</w:t>
            </w:r>
            <w:r w:rsidR="00FE4849" w:rsidRPr="00150FDF">
              <w:rPr>
                <w:rFonts w:ascii="Times New Roman" w:hAnsi="Times New Roman" w:cs="Times New Roman"/>
              </w:rPr>
              <w:t>»</w:t>
            </w:r>
          </w:p>
          <w:p w:rsidR="008662E3" w:rsidRPr="00150FDF" w:rsidRDefault="008662E3" w:rsidP="00667E62">
            <w:pPr>
              <w:pStyle w:val="ConsPlusNormal"/>
              <w:jc w:val="both"/>
              <w:rPr>
                <w:rFonts w:ascii="Times New Roman" w:hAnsi="Times New Roman" w:cs="Times New Roman"/>
              </w:rPr>
            </w:pPr>
            <w:r w:rsidRPr="00150FDF">
              <w:rPr>
                <w:rFonts w:ascii="Times New Roman" w:hAnsi="Times New Roman" w:cs="Times New Roman"/>
              </w:rPr>
              <w:t>Направления (подпрограмма) 2</w:t>
            </w:r>
            <w:r w:rsidR="00667E62" w:rsidRPr="00150FDF">
              <w:rPr>
                <w:rFonts w:ascii="Times New Roman" w:hAnsi="Times New Roman" w:cs="Times New Roman"/>
              </w:rPr>
              <w:t xml:space="preserve">: </w:t>
            </w:r>
            <w:r w:rsidR="00FE4849" w:rsidRPr="00150FDF">
              <w:rPr>
                <w:rFonts w:ascii="Times New Roman" w:hAnsi="Times New Roman" w:cs="Times New Roman"/>
              </w:rPr>
              <w:t>«</w:t>
            </w:r>
            <w:r w:rsidRPr="00150FDF">
              <w:rPr>
                <w:rFonts w:ascii="Times New Roman" w:hAnsi="Times New Roman" w:cs="Times New Roman"/>
              </w:rPr>
              <w:t>Наименование</w:t>
            </w:r>
            <w:r w:rsidR="00FE4849" w:rsidRPr="00150FDF">
              <w:rPr>
                <w:rFonts w:ascii="Times New Roman" w:hAnsi="Times New Roman" w:cs="Times New Roman"/>
              </w:rPr>
              <w:t>»</w:t>
            </w:r>
          </w:p>
        </w:tc>
      </w:tr>
      <w:tr w:rsidR="008662E3" w:rsidRPr="00150FDF" w:rsidTr="008662E3">
        <w:tc>
          <w:tcPr>
            <w:tcW w:w="5103" w:type="dxa"/>
          </w:tcPr>
          <w:p w:rsidR="008662E3" w:rsidRPr="00150FDF" w:rsidRDefault="008662E3" w:rsidP="0060464A">
            <w:pPr>
              <w:pStyle w:val="ConsPlusNormal"/>
              <w:jc w:val="both"/>
              <w:rPr>
                <w:rFonts w:ascii="Times New Roman" w:hAnsi="Times New Roman" w:cs="Times New Roman"/>
              </w:rPr>
            </w:pPr>
            <w:r w:rsidRPr="00150FDF">
              <w:rPr>
                <w:rFonts w:ascii="Times New Roman" w:hAnsi="Times New Roman" w:cs="Times New Roman"/>
              </w:rPr>
              <w:t xml:space="preserve">Объемы финансового обеспечения за весь период реализации </w:t>
            </w:r>
            <w:hyperlink w:anchor="P647">
              <w:r w:rsidRPr="00150FDF">
                <w:rPr>
                  <w:rFonts w:ascii="Times New Roman" w:hAnsi="Times New Roman" w:cs="Times New Roman"/>
                </w:rPr>
                <w:t>&lt;5&gt;</w:t>
              </w:r>
            </w:hyperlink>
          </w:p>
        </w:tc>
        <w:tc>
          <w:tcPr>
            <w:tcW w:w="4536" w:type="dxa"/>
          </w:tcPr>
          <w:p w:rsidR="008662E3" w:rsidRPr="00150FDF" w:rsidRDefault="008662E3" w:rsidP="0060464A">
            <w:pPr>
              <w:pStyle w:val="ConsPlusNormal"/>
              <w:rPr>
                <w:rFonts w:ascii="Times New Roman" w:hAnsi="Times New Roman" w:cs="Times New Roman"/>
              </w:rPr>
            </w:pPr>
          </w:p>
        </w:tc>
      </w:tr>
      <w:tr w:rsidR="008662E3" w:rsidRPr="00150FDF" w:rsidTr="008662E3">
        <w:tc>
          <w:tcPr>
            <w:tcW w:w="5103" w:type="dxa"/>
          </w:tcPr>
          <w:p w:rsidR="008662E3" w:rsidRPr="00150FDF" w:rsidRDefault="008662E3" w:rsidP="00914374">
            <w:pPr>
              <w:pStyle w:val="ConsPlusNormal"/>
              <w:jc w:val="both"/>
              <w:rPr>
                <w:rFonts w:ascii="Times New Roman" w:hAnsi="Times New Roman" w:cs="Times New Roman"/>
              </w:rPr>
            </w:pPr>
            <w:r w:rsidRPr="00150FDF">
              <w:rPr>
                <w:rFonts w:ascii="Times New Roman" w:hAnsi="Times New Roman" w:cs="Times New Roman"/>
              </w:rPr>
              <w:t>Связь с национальными целями развития Российской Федерации (далее - национальная цель) или связь с государственной программой Российской Федерации</w:t>
            </w:r>
            <w:r w:rsidR="0033154F" w:rsidRPr="00150FDF">
              <w:rPr>
                <w:rFonts w:ascii="Times New Roman" w:hAnsi="Times New Roman" w:cs="Times New Roman"/>
              </w:rPr>
              <w:t>, Республики Марий Эл</w:t>
            </w:r>
            <w:r w:rsidR="004E5A1F">
              <w:rPr>
                <w:rFonts w:ascii="Times New Roman" w:hAnsi="Times New Roman" w:cs="Times New Roman"/>
              </w:rPr>
              <w:t>,</w:t>
            </w:r>
            <w:r w:rsidR="00914374" w:rsidRPr="00150FDF">
              <w:rPr>
                <w:rFonts w:ascii="Times New Roman" w:hAnsi="Times New Roman" w:cs="Times New Roman"/>
              </w:rPr>
              <w:t xml:space="preserve"> </w:t>
            </w:r>
            <w:r w:rsidR="00914374" w:rsidRPr="00914374">
              <w:rPr>
                <w:rFonts w:ascii="Times New Roman" w:hAnsi="Times New Roman" w:cs="Times New Roman"/>
                <w:color w:val="984806" w:themeColor="accent6" w:themeShade="80"/>
              </w:rPr>
              <w:t>муниципальн</w:t>
            </w:r>
            <w:r w:rsidR="00914374">
              <w:rPr>
                <w:rFonts w:ascii="Times New Roman" w:hAnsi="Times New Roman" w:cs="Times New Roman"/>
                <w:color w:val="984806" w:themeColor="accent6" w:themeShade="80"/>
              </w:rPr>
              <w:t>ой</w:t>
            </w:r>
            <w:r w:rsidR="00914374" w:rsidRPr="00914374">
              <w:rPr>
                <w:rFonts w:ascii="Times New Roman" w:hAnsi="Times New Roman" w:cs="Times New Roman"/>
                <w:color w:val="984806" w:themeColor="accent6" w:themeShade="80"/>
              </w:rPr>
              <w:t xml:space="preserve"> программ</w:t>
            </w:r>
            <w:r w:rsidR="00914374">
              <w:rPr>
                <w:rFonts w:ascii="Times New Roman" w:hAnsi="Times New Roman" w:cs="Times New Roman"/>
                <w:color w:val="984806" w:themeColor="accent6" w:themeShade="80"/>
              </w:rPr>
              <w:t>ой</w:t>
            </w:r>
            <w:r w:rsidR="00914374" w:rsidRPr="00914374">
              <w:rPr>
                <w:rFonts w:ascii="Times New Roman" w:hAnsi="Times New Roman" w:cs="Times New Roman"/>
                <w:color w:val="984806" w:themeColor="accent6" w:themeShade="80"/>
              </w:rPr>
              <w:t xml:space="preserve"> Новоторъяльского муниципального района Республики Марий Эл</w:t>
            </w:r>
            <w:r w:rsidR="004E5A1F">
              <w:rPr>
                <w:rFonts w:ascii="Times New Roman" w:hAnsi="Times New Roman" w:cs="Times New Roman"/>
              </w:rPr>
              <w:t xml:space="preserve"> </w:t>
            </w:r>
            <w:r w:rsidRPr="00150FDF">
              <w:rPr>
                <w:rFonts w:ascii="Times New Roman" w:hAnsi="Times New Roman" w:cs="Times New Roman"/>
              </w:rPr>
              <w:t xml:space="preserve"> </w:t>
            </w:r>
            <w:hyperlink w:anchor="P648">
              <w:r w:rsidRPr="00150FDF">
                <w:rPr>
                  <w:rFonts w:ascii="Times New Roman" w:hAnsi="Times New Roman" w:cs="Times New Roman"/>
                </w:rPr>
                <w:t>&lt;6&gt;</w:t>
              </w:r>
            </w:hyperlink>
          </w:p>
        </w:tc>
        <w:tc>
          <w:tcPr>
            <w:tcW w:w="4536" w:type="dxa"/>
          </w:tcPr>
          <w:p w:rsidR="008662E3" w:rsidRPr="00150FDF" w:rsidRDefault="008662E3" w:rsidP="00914374">
            <w:pPr>
              <w:pStyle w:val="ConsPlusNormal"/>
              <w:jc w:val="both"/>
              <w:rPr>
                <w:rFonts w:ascii="Times New Roman" w:hAnsi="Times New Roman" w:cs="Times New Roman"/>
              </w:rPr>
            </w:pPr>
            <w:r w:rsidRPr="00150FDF">
              <w:rPr>
                <w:rFonts w:ascii="Times New Roman" w:hAnsi="Times New Roman" w:cs="Times New Roman"/>
              </w:rPr>
              <w:t>Национальная цель или наименование государственной программы Российской Федерации</w:t>
            </w:r>
            <w:r w:rsidR="0027107A" w:rsidRPr="00150FDF">
              <w:rPr>
                <w:rFonts w:ascii="Times New Roman" w:hAnsi="Times New Roman" w:cs="Times New Roman"/>
              </w:rPr>
              <w:t>, Республики Марий Эл</w:t>
            </w:r>
            <w:r w:rsidR="00914374" w:rsidRPr="00914374">
              <w:rPr>
                <w:rFonts w:ascii="Times New Roman" w:hAnsi="Times New Roman" w:cs="Times New Roman"/>
                <w:color w:val="984806" w:themeColor="accent6" w:themeShade="80"/>
              </w:rPr>
              <w:t xml:space="preserve"> муниципальн</w:t>
            </w:r>
            <w:r w:rsidR="00914374">
              <w:rPr>
                <w:rFonts w:ascii="Times New Roman" w:hAnsi="Times New Roman" w:cs="Times New Roman"/>
                <w:color w:val="984806" w:themeColor="accent6" w:themeShade="80"/>
              </w:rPr>
              <w:t>ой</w:t>
            </w:r>
            <w:r w:rsidR="00914374" w:rsidRPr="00914374">
              <w:rPr>
                <w:rFonts w:ascii="Times New Roman" w:hAnsi="Times New Roman" w:cs="Times New Roman"/>
                <w:color w:val="984806" w:themeColor="accent6" w:themeShade="80"/>
              </w:rPr>
              <w:t xml:space="preserve"> программ</w:t>
            </w:r>
            <w:r w:rsidR="00914374">
              <w:rPr>
                <w:rFonts w:ascii="Times New Roman" w:hAnsi="Times New Roman" w:cs="Times New Roman"/>
                <w:color w:val="984806" w:themeColor="accent6" w:themeShade="80"/>
              </w:rPr>
              <w:t>ы</w:t>
            </w:r>
            <w:r w:rsidR="00914374" w:rsidRPr="00914374">
              <w:rPr>
                <w:rFonts w:ascii="Times New Roman" w:hAnsi="Times New Roman" w:cs="Times New Roman"/>
                <w:color w:val="984806" w:themeColor="accent6" w:themeShade="80"/>
              </w:rPr>
              <w:t xml:space="preserve"> Новоторъяльского муниципального района Республики Марий Эл</w:t>
            </w:r>
            <w:r w:rsidR="00914374">
              <w:rPr>
                <w:rFonts w:ascii="Times New Roman" w:hAnsi="Times New Roman" w:cs="Times New Roman"/>
              </w:rPr>
              <w:t xml:space="preserve"> </w:t>
            </w:r>
            <w:r w:rsidR="00914374" w:rsidRPr="00150FDF">
              <w:rPr>
                <w:rFonts w:ascii="Times New Roman" w:hAnsi="Times New Roman" w:cs="Times New Roman"/>
              </w:rPr>
              <w:t xml:space="preserve"> </w:t>
            </w:r>
            <w:hyperlink w:anchor="P648">
              <w:r w:rsidR="00914374" w:rsidRPr="00150FDF">
                <w:rPr>
                  <w:rFonts w:ascii="Times New Roman" w:hAnsi="Times New Roman" w:cs="Times New Roman"/>
                </w:rPr>
                <w:t>&lt;6&gt;</w:t>
              </w:r>
            </w:hyperlink>
          </w:p>
        </w:tc>
      </w:tr>
    </w:tbl>
    <w:p w:rsidR="00B91A9D" w:rsidRPr="00150FDF" w:rsidRDefault="00B91A9D" w:rsidP="00B91A9D">
      <w:pPr>
        <w:pStyle w:val="ConsPlusNormal"/>
        <w:jc w:val="both"/>
        <w:rPr>
          <w:rFonts w:ascii="Times New Roman" w:hAnsi="Times New Roman" w:cs="Times New Roman"/>
          <w:sz w:val="20"/>
          <w:szCs w:val="20"/>
        </w:rPr>
      </w:pPr>
      <w:bookmarkStart w:id="29" w:name="P643"/>
      <w:bookmarkEnd w:id="29"/>
    </w:p>
    <w:p w:rsidR="00B91A9D" w:rsidRPr="00150FDF" w:rsidRDefault="008618EA" w:rsidP="00B91A9D">
      <w:pPr>
        <w:pStyle w:val="ConsPlusNormal"/>
        <w:tabs>
          <w:tab w:val="left" w:pos="426"/>
        </w:tabs>
        <w:jc w:val="both"/>
        <w:rPr>
          <w:rFonts w:ascii="Times New Roman" w:hAnsi="Times New Roman" w:cs="Times New Roman"/>
          <w:sz w:val="18"/>
          <w:szCs w:val="18"/>
        </w:rPr>
      </w:pPr>
      <w:hyperlink w:anchor="P643">
        <w:r w:rsidR="00B91A9D" w:rsidRPr="00150FDF">
          <w:rPr>
            <w:rFonts w:ascii="Times New Roman" w:hAnsi="Times New Roman" w:cs="Times New Roman"/>
            <w:sz w:val="18"/>
            <w:szCs w:val="18"/>
          </w:rPr>
          <w:t>&lt;1&gt;</w:t>
        </w:r>
      </w:hyperlink>
      <w:r w:rsidR="00E52481" w:rsidRPr="00150FDF">
        <w:rPr>
          <w:rFonts w:ascii="Times New Roman" w:hAnsi="Times New Roman" w:cs="Times New Roman"/>
          <w:sz w:val="18"/>
          <w:szCs w:val="18"/>
        </w:rPr>
        <w:t xml:space="preserve">Здесь и далее в таблицах указываются сведения начиная с 2024 года или с года начала реализации новой </w:t>
      </w:r>
      <w:r w:rsidR="00B91A9D" w:rsidRPr="00150FDF">
        <w:rPr>
          <w:rFonts w:ascii="Times New Roman" w:hAnsi="Times New Roman" w:cs="Times New Roman"/>
          <w:sz w:val="18"/>
          <w:szCs w:val="18"/>
        </w:rPr>
        <w:t>муниципальной</w:t>
      </w:r>
      <w:r w:rsidR="00E52481" w:rsidRPr="00150FDF">
        <w:rPr>
          <w:rFonts w:ascii="Times New Roman" w:hAnsi="Times New Roman" w:cs="Times New Roman"/>
          <w:sz w:val="18"/>
          <w:szCs w:val="18"/>
        </w:rPr>
        <w:t xml:space="preserve"> программы (комплексной программы).</w:t>
      </w:r>
      <w:bookmarkStart w:id="30" w:name="P644"/>
      <w:bookmarkEnd w:id="30"/>
    </w:p>
    <w:p w:rsidR="00E52481" w:rsidRPr="00150FDF" w:rsidRDefault="008618EA" w:rsidP="00B91A9D">
      <w:pPr>
        <w:pStyle w:val="ConsPlusNormal"/>
        <w:tabs>
          <w:tab w:val="left" w:pos="426"/>
        </w:tabs>
        <w:jc w:val="both"/>
        <w:rPr>
          <w:rFonts w:ascii="Times New Roman" w:hAnsi="Times New Roman" w:cs="Times New Roman"/>
          <w:sz w:val="18"/>
          <w:szCs w:val="18"/>
        </w:rPr>
      </w:pPr>
      <w:hyperlink w:anchor="P644">
        <w:r w:rsidR="00B91A9D" w:rsidRPr="00150FDF">
          <w:rPr>
            <w:rFonts w:ascii="Times New Roman" w:hAnsi="Times New Roman" w:cs="Times New Roman"/>
            <w:sz w:val="18"/>
            <w:szCs w:val="18"/>
          </w:rPr>
          <w:t>&lt;2&gt;</w:t>
        </w:r>
      </w:hyperlink>
      <w:r w:rsidR="00E52481" w:rsidRPr="00150FDF">
        <w:rPr>
          <w:rFonts w:ascii="Times New Roman" w:hAnsi="Times New Roman" w:cs="Times New Roman"/>
          <w:sz w:val="18"/>
          <w:szCs w:val="18"/>
        </w:rPr>
        <w:t xml:space="preserve">Наименование </w:t>
      </w:r>
      <w:r w:rsidR="00B91A9D" w:rsidRPr="00150FDF">
        <w:rPr>
          <w:rFonts w:ascii="Times New Roman" w:hAnsi="Times New Roman" w:cs="Times New Roman"/>
          <w:sz w:val="18"/>
          <w:szCs w:val="18"/>
        </w:rPr>
        <w:t>муниципальной</w:t>
      </w:r>
      <w:r w:rsidR="00E52481" w:rsidRPr="00150FDF">
        <w:rPr>
          <w:rFonts w:ascii="Times New Roman" w:hAnsi="Times New Roman" w:cs="Times New Roman"/>
          <w:sz w:val="18"/>
          <w:szCs w:val="18"/>
        </w:rPr>
        <w:t xml:space="preserve"> программы (комплексной программы), а также наименование органа </w:t>
      </w:r>
      <w:r w:rsidR="0092401B" w:rsidRPr="00150FDF">
        <w:rPr>
          <w:rFonts w:ascii="Times New Roman" w:hAnsi="Times New Roman" w:cs="Times New Roman"/>
          <w:sz w:val="18"/>
          <w:szCs w:val="18"/>
        </w:rPr>
        <w:t xml:space="preserve">местного </w:t>
      </w:r>
      <w:r w:rsidR="00061689" w:rsidRPr="00150FDF">
        <w:rPr>
          <w:rFonts w:ascii="Times New Roman" w:hAnsi="Times New Roman" w:cs="Times New Roman"/>
          <w:sz w:val="18"/>
          <w:szCs w:val="18"/>
        </w:rPr>
        <w:lastRenderedPageBreak/>
        <w:t xml:space="preserve">самоуправления </w:t>
      </w:r>
      <w:r w:rsidR="001C287B">
        <w:rPr>
          <w:rFonts w:ascii="Times New Roman" w:hAnsi="Times New Roman" w:cs="Times New Roman"/>
          <w:color w:val="0070C0"/>
          <w:sz w:val="18"/>
          <w:szCs w:val="18"/>
        </w:rPr>
        <w:t>Чуксолинского сельского поселения</w:t>
      </w:r>
      <w:r w:rsidR="008A0CEE">
        <w:rPr>
          <w:rFonts w:ascii="Times New Roman" w:hAnsi="Times New Roman" w:cs="Times New Roman"/>
          <w:color w:val="0070C0"/>
          <w:sz w:val="18"/>
          <w:szCs w:val="18"/>
        </w:rPr>
        <w:t xml:space="preserve"> </w:t>
      </w:r>
      <w:r w:rsidR="009F4F92" w:rsidRPr="00150FDF">
        <w:rPr>
          <w:rFonts w:ascii="Times New Roman" w:hAnsi="Times New Roman" w:cs="Times New Roman"/>
          <w:sz w:val="18"/>
          <w:szCs w:val="18"/>
        </w:rPr>
        <w:t>Новоторъяльского муниципального района</w:t>
      </w:r>
      <w:r w:rsidR="0092401B" w:rsidRPr="00150FDF">
        <w:rPr>
          <w:rFonts w:ascii="Times New Roman" w:hAnsi="Times New Roman" w:cs="Times New Roman"/>
          <w:sz w:val="18"/>
          <w:szCs w:val="18"/>
        </w:rPr>
        <w:t xml:space="preserve"> Республики Марий </w:t>
      </w:r>
      <w:r w:rsidR="00E52481" w:rsidRPr="00150FDF">
        <w:rPr>
          <w:rFonts w:ascii="Times New Roman" w:hAnsi="Times New Roman" w:cs="Times New Roman"/>
          <w:sz w:val="18"/>
          <w:szCs w:val="18"/>
        </w:rPr>
        <w:t xml:space="preserve">Эл указывается в соответствии с утвержденным </w:t>
      </w:r>
      <w:r w:rsidR="001C287B">
        <w:rPr>
          <w:rFonts w:ascii="Times New Roman" w:hAnsi="Times New Roman" w:cs="Times New Roman"/>
          <w:color w:val="0070C0"/>
          <w:sz w:val="18"/>
          <w:szCs w:val="18"/>
        </w:rPr>
        <w:t>Чуксолинской сельской администрацией</w:t>
      </w:r>
      <w:r w:rsidR="008A0CEE">
        <w:rPr>
          <w:rFonts w:ascii="Times New Roman" w:hAnsi="Times New Roman" w:cs="Times New Roman"/>
          <w:color w:val="0070C0"/>
          <w:sz w:val="18"/>
          <w:szCs w:val="18"/>
        </w:rPr>
        <w:t xml:space="preserve"> </w:t>
      </w:r>
      <w:r w:rsidR="009F4F92" w:rsidRPr="00150FDF">
        <w:rPr>
          <w:rFonts w:ascii="Times New Roman" w:hAnsi="Times New Roman" w:cs="Times New Roman"/>
          <w:sz w:val="18"/>
          <w:szCs w:val="18"/>
        </w:rPr>
        <w:t>Новоторъяльского муниципального района</w:t>
      </w:r>
      <w:r w:rsidR="00B91A9D" w:rsidRPr="00150FDF">
        <w:rPr>
          <w:rFonts w:ascii="Times New Roman" w:hAnsi="Times New Roman" w:cs="Times New Roman"/>
          <w:sz w:val="18"/>
          <w:szCs w:val="18"/>
        </w:rPr>
        <w:t xml:space="preserve"> </w:t>
      </w:r>
      <w:r w:rsidR="00E52481" w:rsidRPr="00150FDF">
        <w:rPr>
          <w:rFonts w:ascii="Times New Roman" w:hAnsi="Times New Roman" w:cs="Times New Roman"/>
          <w:sz w:val="18"/>
          <w:szCs w:val="18"/>
        </w:rPr>
        <w:t xml:space="preserve">Республики Марий Эл перечнем </w:t>
      </w:r>
      <w:r w:rsidR="00B91A9D" w:rsidRPr="00150FDF">
        <w:rPr>
          <w:rFonts w:ascii="Times New Roman" w:hAnsi="Times New Roman" w:cs="Times New Roman"/>
          <w:sz w:val="18"/>
          <w:szCs w:val="18"/>
        </w:rPr>
        <w:t>муниципальных</w:t>
      </w:r>
      <w:r w:rsidR="00E52481" w:rsidRPr="00150FDF">
        <w:rPr>
          <w:rFonts w:ascii="Times New Roman" w:hAnsi="Times New Roman" w:cs="Times New Roman"/>
          <w:sz w:val="18"/>
          <w:szCs w:val="18"/>
        </w:rPr>
        <w:t xml:space="preserve"> </w:t>
      </w:r>
      <w:r w:rsidR="00AF18DB" w:rsidRPr="00150FDF">
        <w:rPr>
          <w:rFonts w:ascii="Times New Roman" w:hAnsi="Times New Roman" w:cs="Times New Roman"/>
          <w:sz w:val="18"/>
          <w:szCs w:val="18"/>
        </w:rPr>
        <w:t xml:space="preserve">программ </w:t>
      </w:r>
      <w:r w:rsidR="001C287B">
        <w:rPr>
          <w:rFonts w:ascii="Times New Roman" w:hAnsi="Times New Roman" w:cs="Times New Roman"/>
          <w:color w:val="0070C0"/>
          <w:sz w:val="18"/>
          <w:szCs w:val="18"/>
        </w:rPr>
        <w:t>Чуксолинского сельского поселени</w:t>
      </w:r>
      <w:r w:rsidR="008A0CEE">
        <w:rPr>
          <w:rFonts w:ascii="Times New Roman" w:hAnsi="Times New Roman" w:cs="Times New Roman"/>
          <w:color w:val="0070C0"/>
          <w:sz w:val="18"/>
          <w:szCs w:val="18"/>
        </w:rPr>
        <w:t xml:space="preserve"> </w:t>
      </w:r>
      <w:r w:rsidR="001C287B">
        <w:rPr>
          <w:rFonts w:ascii="Times New Roman" w:hAnsi="Times New Roman" w:cs="Times New Roman"/>
          <w:color w:val="0070C0"/>
          <w:sz w:val="18"/>
          <w:szCs w:val="18"/>
        </w:rPr>
        <w:t>я</w:t>
      </w:r>
      <w:r w:rsidR="009F4F92" w:rsidRPr="00150FDF">
        <w:rPr>
          <w:rFonts w:ascii="Times New Roman" w:hAnsi="Times New Roman" w:cs="Times New Roman"/>
          <w:sz w:val="18"/>
          <w:szCs w:val="18"/>
        </w:rPr>
        <w:t>Новоторъяльского муниципального района</w:t>
      </w:r>
      <w:r w:rsidR="00B91A9D" w:rsidRPr="00150FDF">
        <w:rPr>
          <w:rFonts w:ascii="Times New Roman" w:hAnsi="Times New Roman" w:cs="Times New Roman"/>
          <w:sz w:val="18"/>
          <w:szCs w:val="18"/>
        </w:rPr>
        <w:t xml:space="preserve"> </w:t>
      </w:r>
      <w:r w:rsidR="00E52481" w:rsidRPr="00150FDF">
        <w:rPr>
          <w:rFonts w:ascii="Times New Roman" w:hAnsi="Times New Roman" w:cs="Times New Roman"/>
          <w:sz w:val="18"/>
          <w:szCs w:val="18"/>
        </w:rPr>
        <w:t>Республики Марий Эл.</w:t>
      </w:r>
    </w:p>
    <w:p w:rsidR="00E52481" w:rsidRPr="00150FDF" w:rsidRDefault="00E52481" w:rsidP="00B91A9D">
      <w:pPr>
        <w:pStyle w:val="ConsPlusNormal"/>
        <w:jc w:val="both"/>
        <w:rPr>
          <w:rFonts w:ascii="Times New Roman" w:hAnsi="Times New Roman" w:cs="Times New Roman"/>
          <w:sz w:val="18"/>
          <w:szCs w:val="18"/>
        </w:rPr>
      </w:pPr>
      <w:bookmarkStart w:id="31" w:name="P645"/>
      <w:bookmarkEnd w:id="31"/>
      <w:r w:rsidRPr="00150FDF">
        <w:rPr>
          <w:rFonts w:ascii="Times New Roman" w:hAnsi="Times New Roman" w:cs="Times New Roman"/>
          <w:sz w:val="18"/>
          <w:szCs w:val="18"/>
        </w:rPr>
        <w:t xml:space="preserve">&lt;3&gt; Указывается в соответствии со сроками, указанными в перечне </w:t>
      </w:r>
      <w:r w:rsidR="00B91A9D" w:rsidRPr="00150FDF">
        <w:rPr>
          <w:rFonts w:ascii="Times New Roman" w:hAnsi="Times New Roman" w:cs="Times New Roman"/>
          <w:sz w:val="18"/>
          <w:szCs w:val="18"/>
        </w:rPr>
        <w:t>муниципальных</w:t>
      </w:r>
      <w:r w:rsidRPr="00150FDF">
        <w:rPr>
          <w:rFonts w:ascii="Times New Roman" w:hAnsi="Times New Roman" w:cs="Times New Roman"/>
          <w:sz w:val="18"/>
          <w:szCs w:val="18"/>
        </w:rPr>
        <w:t xml:space="preserve"> программ. С 2024 года в </w:t>
      </w:r>
      <w:r w:rsidR="00B91A9D" w:rsidRPr="00150FDF">
        <w:rPr>
          <w:rFonts w:ascii="Times New Roman" w:hAnsi="Times New Roman" w:cs="Times New Roman"/>
          <w:sz w:val="18"/>
          <w:szCs w:val="18"/>
        </w:rPr>
        <w:t>муниципальных</w:t>
      </w:r>
      <w:r w:rsidRPr="00150FDF">
        <w:rPr>
          <w:rFonts w:ascii="Times New Roman" w:hAnsi="Times New Roman" w:cs="Times New Roman"/>
          <w:sz w:val="18"/>
          <w:szCs w:val="18"/>
        </w:rPr>
        <w:t xml:space="preserve"> программах (комплексных программах) в соответствии с Положением о системе управления </w:t>
      </w:r>
      <w:r w:rsidR="00B91A9D" w:rsidRPr="00150FDF">
        <w:rPr>
          <w:rFonts w:ascii="Times New Roman" w:hAnsi="Times New Roman" w:cs="Times New Roman"/>
          <w:sz w:val="18"/>
          <w:szCs w:val="18"/>
        </w:rPr>
        <w:t>муниципальными</w:t>
      </w:r>
      <w:r w:rsidRPr="00150FDF">
        <w:rPr>
          <w:rFonts w:ascii="Times New Roman" w:hAnsi="Times New Roman" w:cs="Times New Roman"/>
          <w:sz w:val="18"/>
          <w:szCs w:val="18"/>
        </w:rPr>
        <w:t xml:space="preserve"> </w:t>
      </w:r>
      <w:r w:rsidR="00AF18DB" w:rsidRPr="00150FDF">
        <w:rPr>
          <w:rFonts w:ascii="Times New Roman" w:hAnsi="Times New Roman" w:cs="Times New Roman"/>
          <w:sz w:val="18"/>
          <w:szCs w:val="18"/>
        </w:rPr>
        <w:t xml:space="preserve">программами </w:t>
      </w:r>
      <w:r w:rsidR="001C287B">
        <w:rPr>
          <w:rFonts w:ascii="Times New Roman" w:hAnsi="Times New Roman" w:cs="Times New Roman"/>
          <w:color w:val="0070C0"/>
          <w:sz w:val="18"/>
          <w:szCs w:val="18"/>
        </w:rPr>
        <w:t>Чуксолинского сельского поселения</w:t>
      </w:r>
      <w:r w:rsidR="008A0CEE">
        <w:rPr>
          <w:rFonts w:ascii="Times New Roman" w:hAnsi="Times New Roman" w:cs="Times New Roman"/>
          <w:color w:val="0070C0"/>
          <w:sz w:val="18"/>
          <w:szCs w:val="18"/>
        </w:rPr>
        <w:t xml:space="preserve"> </w:t>
      </w:r>
      <w:r w:rsidR="009F4F92" w:rsidRPr="00150FDF">
        <w:rPr>
          <w:rFonts w:ascii="Times New Roman" w:hAnsi="Times New Roman" w:cs="Times New Roman"/>
          <w:sz w:val="18"/>
          <w:szCs w:val="18"/>
        </w:rPr>
        <w:t>Новоторъяльского муниципального района</w:t>
      </w:r>
      <w:r w:rsidR="00B91A9D" w:rsidRPr="00150FDF">
        <w:rPr>
          <w:rFonts w:ascii="Times New Roman" w:hAnsi="Times New Roman" w:cs="Times New Roman"/>
          <w:sz w:val="18"/>
          <w:szCs w:val="18"/>
        </w:rPr>
        <w:t xml:space="preserve"> </w:t>
      </w:r>
      <w:r w:rsidRPr="00150FDF">
        <w:rPr>
          <w:rFonts w:ascii="Times New Roman" w:hAnsi="Times New Roman" w:cs="Times New Roman"/>
          <w:sz w:val="18"/>
          <w:szCs w:val="18"/>
        </w:rPr>
        <w:t xml:space="preserve">Республики Марий Эл, утвержденным </w:t>
      </w:r>
      <w:r w:rsidR="00B91A9D" w:rsidRPr="00150FDF">
        <w:rPr>
          <w:rFonts w:ascii="Times New Roman" w:hAnsi="Times New Roman" w:cs="Times New Roman"/>
          <w:sz w:val="18"/>
          <w:szCs w:val="18"/>
        </w:rPr>
        <w:t>постановление</w:t>
      </w:r>
      <w:r w:rsidR="0003740B" w:rsidRPr="00150FDF">
        <w:rPr>
          <w:rFonts w:ascii="Times New Roman" w:hAnsi="Times New Roman" w:cs="Times New Roman"/>
          <w:sz w:val="18"/>
          <w:szCs w:val="18"/>
        </w:rPr>
        <w:t>м</w:t>
      </w:r>
      <w:r w:rsidR="00B91A9D" w:rsidRPr="00150FDF">
        <w:rPr>
          <w:rFonts w:ascii="Times New Roman" w:hAnsi="Times New Roman" w:cs="Times New Roman"/>
          <w:sz w:val="18"/>
          <w:szCs w:val="18"/>
        </w:rPr>
        <w:t xml:space="preserve"> </w:t>
      </w:r>
      <w:r w:rsidR="001C287B">
        <w:rPr>
          <w:rFonts w:ascii="Times New Roman" w:hAnsi="Times New Roman" w:cs="Times New Roman"/>
          <w:color w:val="0070C0"/>
          <w:sz w:val="18"/>
          <w:szCs w:val="18"/>
        </w:rPr>
        <w:t>Чуксолинской сельской администрации</w:t>
      </w:r>
      <w:r w:rsidR="009F4F92" w:rsidRPr="00150FDF">
        <w:rPr>
          <w:rFonts w:ascii="Times New Roman" w:hAnsi="Times New Roman" w:cs="Times New Roman"/>
          <w:sz w:val="18"/>
          <w:szCs w:val="18"/>
        </w:rPr>
        <w:t xml:space="preserve"> Новоторъяльского муниципального района</w:t>
      </w:r>
      <w:r w:rsidR="00B91A9D" w:rsidRPr="00150FDF">
        <w:rPr>
          <w:rFonts w:ascii="Times New Roman" w:hAnsi="Times New Roman" w:cs="Times New Roman"/>
          <w:sz w:val="18"/>
          <w:szCs w:val="18"/>
        </w:rPr>
        <w:t xml:space="preserve"> </w:t>
      </w:r>
      <w:r w:rsidRPr="00150FDF">
        <w:rPr>
          <w:rFonts w:ascii="Times New Roman" w:hAnsi="Times New Roman" w:cs="Times New Roman"/>
          <w:sz w:val="18"/>
          <w:szCs w:val="18"/>
        </w:rPr>
        <w:t>Республики Марий Эл (далее - Положение), выделяется новый этап реализации.</w:t>
      </w:r>
    </w:p>
    <w:p w:rsidR="00E52481" w:rsidRPr="00150FDF" w:rsidRDefault="00E52481" w:rsidP="00B91A9D">
      <w:pPr>
        <w:pStyle w:val="ConsPlusNormal"/>
        <w:jc w:val="both"/>
        <w:rPr>
          <w:rFonts w:ascii="Times New Roman" w:hAnsi="Times New Roman" w:cs="Times New Roman"/>
          <w:sz w:val="18"/>
          <w:szCs w:val="18"/>
        </w:rPr>
      </w:pPr>
      <w:bookmarkStart w:id="32" w:name="P646"/>
      <w:bookmarkEnd w:id="32"/>
      <w:r w:rsidRPr="00150FDF">
        <w:rPr>
          <w:rFonts w:ascii="Times New Roman" w:hAnsi="Times New Roman" w:cs="Times New Roman"/>
          <w:sz w:val="18"/>
          <w:szCs w:val="18"/>
        </w:rPr>
        <w:t>&lt;4&gt; Указываются при наличии.</w:t>
      </w:r>
    </w:p>
    <w:p w:rsidR="00E52481" w:rsidRPr="00150FDF" w:rsidRDefault="00E52481" w:rsidP="00B91A9D">
      <w:pPr>
        <w:pStyle w:val="ConsPlusNormal"/>
        <w:jc w:val="both"/>
        <w:rPr>
          <w:rFonts w:ascii="Times New Roman" w:hAnsi="Times New Roman" w:cs="Times New Roman"/>
          <w:sz w:val="18"/>
          <w:szCs w:val="18"/>
        </w:rPr>
      </w:pPr>
      <w:bookmarkStart w:id="33" w:name="P647"/>
      <w:bookmarkEnd w:id="33"/>
      <w:r w:rsidRPr="00150FDF">
        <w:rPr>
          <w:rFonts w:ascii="Times New Roman" w:hAnsi="Times New Roman" w:cs="Times New Roman"/>
          <w:sz w:val="18"/>
          <w:szCs w:val="18"/>
        </w:rPr>
        <w:t xml:space="preserve">&lt;5&gt; Приводятся объемы финансового обеспечения реализации </w:t>
      </w:r>
      <w:r w:rsidR="00B91A9D" w:rsidRPr="00150FDF">
        <w:rPr>
          <w:rFonts w:ascii="Times New Roman" w:hAnsi="Times New Roman" w:cs="Times New Roman"/>
          <w:sz w:val="18"/>
          <w:szCs w:val="18"/>
        </w:rPr>
        <w:t>муниципальной</w:t>
      </w:r>
      <w:r w:rsidRPr="00150FDF">
        <w:rPr>
          <w:rFonts w:ascii="Times New Roman" w:hAnsi="Times New Roman" w:cs="Times New Roman"/>
          <w:sz w:val="18"/>
          <w:szCs w:val="18"/>
        </w:rPr>
        <w:t xml:space="preserve"> программы (комплексной программы) </w:t>
      </w:r>
      <w:r w:rsidR="00914374">
        <w:rPr>
          <w:rFonts w:ascii="Times New Roman" w:hAnsi="Times New Roman" w:cs="Times New Roman"/>
          <w:sz w:val="18"/>
          <w:szCs w:val="18"/>
        </w:rPr>
        <w:br/>
      </w:r>
      <w:r w:rsidRPr="00150FDF">
        <w:rPr>
          <w:rFonts w:ascii="Times New Roman" w:hAnsi="Times New Roman" w:cs="Times New Roman"/>
          <w:sz w:val="18"/>
          <w:szCs w:val="18"/>
        </w:rPr>
        <w:t xml:space="preserve">за счет средств </w:t>
      </w:r>
      <w:r w:rsidR="00061689" w:rsidRPr="00150FDF">
        <w:rPr>
          <w:rFonts w:ascii="Times New Roman" w:hAnsi="Times New Roman" w:cs="Times New Roman"/>
          <w:sz w:val="18"/>
          <w:szCs w:val="18"/>
        </w:rPr>
        <w:t xml:space="preserve">бюджета </w:t>
      </w:r>
      <w:r w:rsidR="001C287B">
        <w:rPr>
          <w:rFonts w:ascii="Times New Roman" w:hAnsi="Times New Roman" w:cs="Times New Roman"/>
          <w:color w:val="0070C0"/>
          <w:sz w:val="18"/>
          <w:szCs w:val="18"/>
        </w:rPr>
        <w:t>Чуксолинского сельского поселения</w:t>
      </w:r>
      <w:r w:rsidR="008A0CEE">
        <w:rPr>
          <w:rFonts w:ascii="Times New Roman" w:hAnsi="Times New Roman" w:cs="Times New Roman"/>
          <w:color w:val="0070C0"/>
          <w:sz w:val="18"/>
          <w:szCs w:val="18"/>
        </w:rPr>
        <w:t xml:space="preserve"> </w:t>
      </w:r>
      <w:r w:rsidR="009F4F92" w:rsidRPr="00150FDF">
        <w:rPr>
          <w:rFonts w:ascii="Times New Roman" w:hAnsi="Times New Roman" w:cs="Times New Roman"/>
          <w:sz w:val="18"/>
          <w:szCs w:val="18"/>
        </w:rPr>
        <w:t>Новоторъяльского муниципального района</w:t>
      </w:r>
      <w:r w:rsidR="00B91A9D" w:rsidRPr="00150FDF">
        <w:rPr>
          <w:rFonts w:ascii="Times New Roman" w:hAnsi="Times New Roman" w:cs="Times New Roman"/>
          <w:sz w:val="18"/>
          <w:szCs w:val="18"/>
        </w:rPr>
        <w:t xml:space="preserve"> </w:t>
      </w:r>
      <w:r w:rsidRPr="00150FDF">
        <w:rPr>
          <w:rFonts w:ascii="Times New Roman" w:hAnsi="Times New Roman" w:cs="Times New Roman"/>
          <w:sz w:val="18"/>
          <w:szCs w:val="18"/>
        </w:rPr>
        <w:t xml:space="preserve">Республики Марий Эл за весь период реализации </w:t>
      </w:r>
      <w:r w:rsidR="00B91A9D" w:rsidRPr="00150FDF">
        <w:rPr>
          <w:rFonts w:ascii="Times New Roman" w:hAnsi="Times New Roman" w:cs="Times New Roman"/>
          <w:sz w:val="18"/>
          <w:szCs w:val="18"/>
        </w:rPr>
        <w:t>муниципальной</w:t>
      </w:r>
      <w:r w:rsidRPr="00150FDF">
        <w:rPr>
          <w:rFonts w:ascii="Times New Roman" w:hAnsi="Times New Roman" w:cs="Times New Roman"/>
          <w:sz w:val="18"/>
          <w:szCs w:val="18"/>
        </w:rPr>
        <w:t xml:space="preserve"> программы (комплексной программы).</w:t>
      </w:r>
    </w:p>
    <w:p w:rsidR="00E52481" w:rsidRPr="00150FDF" w:rsidRDefault="00E52481">
      <w:pPr>
        <w:pStyle w:val="ConsPlusNormal"/>
        <w:jc w:val="both"/>
        <w:rPr>
          <w:rFonts w:ascii="Times New Roman" w:hAnsi="Times New Roman" w:cs="Times New Roman"/>
          <w:sz w:val="18"/>
          <w:szCs w:val="18"/>
        </w:rPr>
      </w:pPr>
      <w:bookmarkStart w:id="34" w:name="P648"/>
      <w:bookmarkEnd w:id="34"/>
      <w:r w:rsidRPr="00150FDF">
        <w:rPr>
          <w:rFonts w:ascii="Times New Roman" w:hAnsi="Times New Roman" w:cs="Times New Roman"/>
          <w:sz w:val="18"/>
          <w:szCs w:val="18"/>
        </w:rPr>
        <w:t xml:space="preserve">&lt;6&gt; Указывается наименование национальной цели, а также наименование целевого показателя национальной цели в соответствии с </w:t>
      </w:r>
      <w:hyperlink r:id="rId31">
        <w:r w:rsidRPr="00150FDF">
          <w:rPr>
            <w:rFonts w:ascii="Times New Roman" w:hAnsi="Times New Roman" w:cs="Times New Roman"/>
            <w:sz w:val="18"/>
            <w:szCs w:val="18"/>
          </w:rPr>
          <w:t>Указом</w:t>
        </w:r>
      </w:hyperlink>
      <w:r w:rsidRPr="00150FDF">
        <w:rPr>
          <w:rFonts w:ascii="Times New Roman" w:hAnsi="Times New Roman" w:cs="Times New Roman"/>
          <w:sz w:val="18"/>
          <w:szCs w:val="18"/>
        </w:rPr>
        <w:t xml:space="preserve"> Президента Российской Федерации от 21 июля 2020 г. </w:t>
      </w:r>
      <w:r w:rsidR="00FE4849" w:rsidRPr="00150FDF">
        <w:rPr>
          <w:rFonts w:ascii="Times New Roman" w:hAnsi="Times New Roman" w:cs="Times New Roman"/>
          <w:sz w:val="18"/>
          <w:szCs w:val="18"/>
        </w:rPr>
        <w:t>№</w:t>
      </w:r>
      <w:r w:rsidRPr="00150FDF">
        <w:rPr>
          <w:rFonts w:ascii="Times New Roman" w:hAnsi="Times New Roman" w:cs="Times New Roman"/>
          <w:sz w:val="18"/>
          <w:szCs w:val="18"/>
        </w:rPr>
        <w:t xml:space="preserve"> 474 </w:t>
      </w:r>
      <w:r w:rsidR="00FE4849" w:rsidRPr="00150FDF">
        <w:rPr>
          <w:rFonts w:ascii="Times New Roman" w:hAnsi="Times New Roman" w:cs="Times New Roman"/>
          <w:sz w:val="18"/>
          <w:szCs w:val="18"/>
        </w:rPr>
        <w:t>«</w:t>
      </w:r>
      <w:r w:rsidRPr="00150FDF">
        <w:rPr>
          <w:rFonts w:ascii="Times New Roman" w:hAnsi="Times New Roman" w:cs="Times New Roman"/>
          <w:sz w:val="18"/>
          <w:szCs w:val="18"/>
        </w:rPr>
        <w:t>О национальных целях развития Российской Федерации на период до 2030 года</w:t>
      </w:r>
      <w:r w:rsidR="00FE4849" w:rsidRPr="00150FDF">
        <w:rPr>
          <w:rFonts w:ascii="Times New Roman" w:hAnsi="Times New Roman" w:cs="Times New Roman"/>
          <w:sz w:val="18"/>
          <w:szCs w:val="18"/>
        </w:rPr>
        <w:t>»</w:t>
      </w:r>
      <w:r w:rsidRPr="00150FDF">
        <w:rPr>
          <w:rFonts w:ascii="Times New Roman" w:hAnsi="Times New Roman" w:cs="Times New Roman"/>
          <w:sz w:val="18"/>
          <w:szCs w:val="18"/>
        </w:rPr>
        <w:t xml:space="preserve"> или указывается связь с государственной программой </w:t>
      </w:r>
      <w:r w:rsidR="0014760D" w:rsidRPr="00150FDF">
        <w:rPr>
          <w:rFonts w:ascii="Times New Roman" w:hAnsi="Times New Roman" w:cs="Times New Roman"/>
          <w:sz w:val="18"/>
          <w:szCs w:val="18"/>
        </w:rPr>
        <w:t xml:space="preserve">Российской Федерации, </w:t>
      </w:r>
      <w:r w:rsidR="0003740B" w:rsidRPr="00150FDF">
        <w:rPr>
          <w:rFonts w:ascii="Times New Roman" w:hAnsi="Times New Roman" w:cs="Times New Roman"/>
          <w:sz w:val="18"/>
          <w:szCs w:val="18"/>
        </w:rPr>
        <w:t>Республики Марий Эл</w:t>
      </w:r>
      <w:r w:rsidRPr="00150FDF">
        <w:rPr>
          <w:rFonts w:ascii="Times New Roman" w:hAnsi="Times New Roman" w:cs="Times New Roman"/>
          <w:sz w:val="18"/>
          <w:szCs w:val="18"/>
        </w:rPr>
        <w:t>.</w:t>
      </w:r>
    </w:p>
    <w:p w:rsidR="00B91A9D" w:rsidRPr="00150FDF" w:rsidRDefault="00B91A9D">
      <w:pPr>
        <w:pStyle w:val="ConsPlusNormal"/>
        <w:jc w:val="both"/>
        <w:rPr>
          <w:rFonts w:ascii="Times New Roman" w:hAnsi="Times New Roman" w:cs="Times New Roman"/>
          <w:sz w:val="20"/>
          <w:szCs w:val="20"/>
        </w:rPr>
      </w:pPr>
    </w:p>
    <w:p w:rsidR="00B91A9D" w:rsidRPr="00150FDF" w:rsidRDefault="00B91A9D">
      <w:pPr>
        <w:pStyle w:val="ConsPlusNormal"/>
        <w:rPr>
          <w:rFonts w:ascii="Times New Roman" w:hAnsi="Times New Roman" w:cs="Times New Roman"/>
          <w:sz w:val="24"/>
          <w:szCs w:val="24"/>
        </w:rPr>
        <w:sectPr w:rsidR="00B91A9D" w:rsidRPr="00150FDF" w:rsidSect="00D134B6">
          <w:pgSz w:w="11906" w:h="16838"/>
          <w:pgMar w:top="1135" w:right="851" w:bottom="1134" w:left="1418" w:header="709" w:footer="709" w:gutter="0"/>
          <w:cols w:space="708"/>
          <w:docGrid w:linePitch="360"/>
        </w:sectPr>
      </w:pPr>
    </w:p>
    <w:tbl>
      <w:tblPr>
        <w:tblpPr w:leftFromText="180" w:rightFromText="180" w:horzAnchor="margin" w:tblpX="-586" w:tblpY="435"/>
        <w:tblW w:w="15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1418"/>
        <w:gridCol w:w="1252"/>
        <w:gridCol w:w="1299"/>
        <w:gridCol w:w="1276"/>
        <w:gridCol w:w="1134"/>
        <w:gridCol w:w="628"/>
        <w:gridCol w:w="647"/>
        <w:gridCol w:w="502"/>
        <w:gridCol w:w="676"/>
        <w:gridCol w:w="1091"/>
        <w:gridCol w:w="1843"/>
        <w:gridCol w:w="1559"/>
        <w:gridCol w:w="1843"/>
      </w:tblGrid>
      <w:tr w:rsidR="00E52481" w:rsidRPr="00150FDF" w:rsidTr="00D50846">
        <w:tc>
          <w:tcPr>
            <w:tcW w:w="629" w:type="dxa"/>
            <w:vMerge w:val="restart"/>
          </w:tcPr>
          <w:p w:rsidR="00E52481" w:rsidRPr="00150FDF" w:rsidRDefault="006749AF" w:rsidP="006749AF">
            <w:pPr>
              <w:pStyle w:val="ConsPlusNormal"/>
              <w:rPr>
                <w:rFonts w:ascii="Times New Roman" w:hAnsi="Times New Roman" w:cs="Times New Roman"/>
              </w:rPr>
            </w:pPr>
            <w:r w:rsidRPr="00150FDF">
              <w:rPr>
                <w:rFonts w:ascii="Times New Roman" w:hAnsi="Times New Roman" w:cs="Times New Roman"/>
              </w:rPr>
              <w:lastRenderedPageBreak/>
              <w:t>№ п/п</w:t>
            </w:r>
          </w:p>
        </w:tc>
        <w:tc>
          <w:tcPr>
            <w:tcW w:w="1418" w:type="dxa"/>
            <w:vMerge w:val="restart"/>
          </w:tcPr>
          <w:p w:rsidR="00E52481" w:rsidRPr="00150FDF" w:rsidRDefault="00E52481" w:rsidP="006749AF">
            <w:pPr>
              <w:pStyle w:val="ConsPlusNormal"/>
              <w:jc w:val="center"/>
              <w:rPr>
                <w:rFonts w:ascii="Times New Roman" w:hAnsi="Times New Roman" w:cs="Times New Roman"/>
              </w:rPr>
            </w:pPr>
            <w:r w:rsidRPr="00150FDF">
              <w:rPr>
                <w:rFonts w:ascii="Times New Roman" w:hAnsi="Times New Roman" w:cs="Times New Roman"/>
              </w:rPr>
              <w:t xml:space="preserve">Наименование показателя </w:t>
            </w:r>
            <w:hyperlink w:anchor="P714">
              <w:r w:rsidRPr="00150FDF">
                <w:rPr>
                  <w:rFonts w:ascii="Times New Roman" w:hAnsi="Times New Roman" w:cs="Times New Roman"/>
                </w:rPr>
                <w:t>&lt;7&gt;</w:t>
              </w:r>
            </w:hyperlink>
          </w:p>
        </w:tc>
        <w:tc>
          <w:tcPr>
            <w:tcW w:w="1252" w:type="dxa"/>
            <w:vMerge w:val="restart"/>
          </w:tcPr>
          <w:p w:rsidR="00E52481" w:rsidRPr="00150FDF" w:rsidRDefault="00E52481" w:rsidP="006749AF">
            <w:pPr>
              <w:pStyle w:val="ConsPlusNormal"/>
              <w:jc w:val="center"/>
              <w:rPr>
                <w:rFonts w:ascii="Times New Roman" w:hAnsi="Times New Roman" w:cs="Times New Roman"/>
              </w:rPr>
            </w:pPr>
            <w:r w:rsidRPr="00150FDF">
              <w:rPr>
                <w:rFonts w:ascii="Times New Roman" w:hAnsi="Times New Roman" w:cs="Times New Roman"/>
              </w:rPr>
              <w:t xml:space="preserve">Уровень показателя </w:t>
            </w:r>
            <w:hyperlink w:anchor="P715">
              <w:r w:rsidRPr="00150FDF">
                <w:rPr>
                  <w:rFonts w:ascii="Times New Roman" w:hAnsi="Times New Roman" w:cs="Times New Roman"/>
                </w:rPr>
                <w:t>&lt;8&gt;</w:t>
              </w:r>
            </w:hyperlink>
          </w:p>
        </w:tc>
        <w:tc>
          <w:tcPr>
            <w:tcW w:w="1299" w:type="dxa"/>
            <w:vMerge w:val="restart"/>
          </w:tcPr>
          <w:p w:rsidR="00E52481" w:rsidRPr="00150FDF" w:rsidRDefault="00E52481" w:rsidP="006749AF">
            <w:pPr>
              <w:pStyle w:val="ConsPlusNormal"/>
              <w:jc w:val="center"/>
              <w:rPr>
                <w:rFonts w:ascii="Times New Roman" w:hAnsi="Times New Roman" w:cs="Times New Roman"/>
              </w:rPr>
            </w:pPr>
            <w:r w:rsidRPr="00150FDF">
              <w:rPr>
                <w:rFonts w:ascii="Times New Roman" w:hAnsi="Times New Roman" w:cs="Times New Roman"/>
              </w:rPr>
              <w:t>Признак возрастания / убывания</w:t>
            </w:r>
          </w:p>
        </w:tc>
        <w:tc>
          <w:tcPr>
            <w:tcW w:w="1276" w:type="dxa"/>
            <w:vMerge w:val="restart"/>
          </w:tcPr>
          <w:p w:rsidR="00E52481" w:rsidRPr="00150FDF" w:rsidRDefault="00E52481" w:rsidP="006749AF">
            <w:pPr>
              <w:pStyle w:val="ConsPlusNormal"/>
              <w:jc w:val="center"/>
              <w:rPr>
                <w:rFonts w:ascii="Times New Roman" w:hAnsi="Times New Roman" w:cs="Times New Roman"/>
              </w:rPr>
            </w:pPr>
            <w:r w:rsidRPr="00150FDF">
              <w:rPr>
                <w:rFonts w:ascii="Times New Roman" w:hAnsi="Times New Roman" w:cs="Times New Roman"/>
              </w:rPr>
              <w:t xml:space="preserve">Единица измерения (по </w:t>
            </w:r>
            <w:hyperlink r:id="rId32">
              <w:r w:rsidRPr="00150FDF">
                <w:rPr>
                  <w:rFonts w:ascii="Times New Roman" w:hAnsi="Times New Roman" w:cs="Times New Roman"/>
                </w:rPr>
                <w:t>ОКЕИ</w:t>
              </w:r>
            </w:hyperlink>
            <w:r w:rsidRPr="00150FDF">
              <w:rPr>
                <w:rFonts w:ascii="Times New Roman" w:hAnsi="Times New Roman" w:cs="Times New Roman"/>
              </w:rPr>
              <w:t>)</w:t>
            </w:r>
          </w:p>
        </w:tc>
        <w:tc>
          <w:tcPr>
            <w:tcW w:w="1134" w:type="dxa"/>
            <w:vMerge w:val="restart"/>
          </w:tcPr>
          <w:p w:rsidR="00E52481" w:rsidRPr="00150FDF" w:rsidRDefault="00E52481" w:rsidP="006749AF">
            <w:pPr>
              <w:pStyle w:val="ConsPlusNormal"/>
              <w:jc w:val="center"/>
              <w:rPr>
                <w:rFonts w:ascii="Times New Roman" w:hAnsi="Times New Roman" w:cs="Times New Roman"/>
              </w:rPr>
            </w:pPr>
            <w:r w:rsidRPr="00150FDF">
              <w:rPr>
                <w:rFonts w:ascii="Times New Roman" w:hAnsi="Times New Roman" w:cs="Times New Roman"/>
              </w:rPr>
              <w:t xml:space="preserve">Базовое значение </w:t>
            </w:r>
            <w:hyperlink w:anchor="P721">
              <w:r w:rsidRPr="00150FDF">
                <w:rPr>
                  <w:rFonts w:ascii="Times New Roman" w:hAnsi="Times New Roman" w:cs="Times New Roman"/>
                </w:rPr>
                <w:t>&lt;9&gt;</w:t>
              </w:r>
            </w:hyperlink>
          </w:p>
        </w:tc>
        <w:tc>
          <w:tcPr>
            <w:tcW w:w="2453" w:type="dxa"/>
            <w:gridSpan w:val="4"/>
          </w:tcPr>
          <w:p w:rsidR="00E52481" w:rsidRPr="00150FDF" w:rsidRDefault="00E52481" w:rsidP="006749AF">
            <w:pPr>
              <w:pStyle w:val="ConsPlusNormal"/>
              <w:jc w:val="center"/>
              <w:rPr>
                <w:rFonts w:ascii="Times New Roman" w:hAnsi="Times New Roman" w:cs="Times New Roman"/>
              </w:rPr>
            </w:pPr>
            <w:r w:rsidRPr="00150FDF">
              <w:rPr>
                <w:rFonts w:ascii="Times New Roman" w:hAnsi="Times New Roman" w:cs="Times New Roman"/>
              </w:rPr>
              <w:t>Значения показателей</w:t>
            </w:r>
          </w:p>
        </w:tc>
        <w:tc>
          <w:tcPr>
            <w:tcW w:w="1091" w:type="dxa"/>
            <w:vMerge w:val="restart"/>
          </w:tcPr>
          <w:p w:rsidR="00E52481" w:rsidRPr="00150FDF" w:rsidRDefault="00E52481" w:rsidP="006749AF">
            <w:pPr>
              <w:pStyle w:val="ConsPlusNormal"/>
              <w:jc w:val="center"/>
              <w:rPr>
                <w:rFonts w:ascii="Times New Roman" w:hAnsi="Times New Roman" w:cs="Times New Roman"/>
              </w:rPr>
            </w:pPr>
            <w:r w:rsidRPr="00150FDF">
              <w:rPr>
                <w:rFonts w:ascii="Times New Roman" w:hAnsi="Times New Roman" w:cs="Times New Roman"/>
              </w:rPr>
              <w:t xml:space="preserve">Документ </w:t>
            </w:r>
            <w:hyperlink w:anchor="P722">
              <w:r w:rsidRPr="00150FDF">
                <w:rPr>
                  <w:rFonts w:ascii="Times New Roman" w:hAnsi="Times New Roman" w:cs="Times New Roman"/>
                </w:rPr>
                <w:t>&lt;10&gt;</w:t>
              </w:r>
            </w:hyperlink>
          </w:p>
        </w:tc>
        <w:tc>
          <w:tcPr>
            <w:tcW w:w="1843" w:type="dxa"/>
            <w:vMerge w:val="restart"/>
          </w:tcPr>
          <w:p w:rsidR="00E52481" w:rsidRPr="00150FDF" w:rsidRDefault="00E52481" w:rsidP="00D50846">
            <w:pPr>
              <w:pStyle w:val="ConsPlusNormal"/>
              <w:jc w:val="center"/>
              <w:rPr>
                <w:rFonts w:ascii="Times New Roman" w:hAnsi="Times New Roman" w:cs="Times New Roman"/>
              </w:rPr>
            </w:pPr>
            <w:r w:rsidRPr="00150FDF">
              <w:rPr>
                <w:rFonts w:ascii="Times New Roman" w:hAnsi="Times New Roman" w:cs="Times New Roman"/>
              </w:rPr>
              <w:t>Ответственный</w:t>
            </w:r>
            <w:r w:rsidR="00714124" w:rsidRPr="00150FDF">
              <w:rPr>
                <w:rFonts w:ascii="Times New Roman" w:hAnsi="Times New Roman" w:cs="Times New Roman"/>
              </w:rPr>
              <w:t xml:space="preserve"> </w:t>
            </w:r>
            <w:r w:rsidR="009E18CC" w:rsidRPr="00150FDF">
              <w:rPr>
                <w:rFonts w:ascii="Times New Roman" w:hAnsi="Times New Roman" w:cs="Times New Roman"/>
              </w:rPr>
              <w:t>и</w:t>
            </w:r>
            <w:r w:rsidRPr="00150FDF">
              <w:rPr>
                <w:rFonts w:ascii="Times New Roman" w:hAnsi="Times New Roman" w:cs="Times New Roman"/>
              </w:rPr>
              <w:t xml:space="preserve">сполнитель за достижение показателя </w:t>
            </w:r>
            <w:hyperlink w:anchor="P723">
              <w:r w:rsidRPr="00150FDF">
                <w:rPr>
                  <w:rFonts w:ascii="Times New Roman" w:hAnsi="Times New Roman" w:cs="Times New Roman"/>
                </w:rPr>
                <w:t>&lt;11&gt;</w:t>
              </w:r>
            </w:hyperlink>
          </w:p>
        </w:tc>
        <w:tc>
          <w:tcPr>
            <w:tcW w:w="1559" w:type="dxa"/>
            <w:vMerge w:val="restart"/>
          </w:tcPr>
          <w:p w:rsidR="00E52481" w:rsidRPr="00150FDF" w:rsidRDefault="00E52481" w:rsidP="006749AF">
            <w:pPr>
              <w:pStyle w:val="ConsPlusNormal"/>
              <w:jc w:val="center"/>
              <w:rPr>
                <w:rFonts w:ascii="Times New Roman" w:hAnsi="Times New Roman" w:cs="Times New Roman"/>
              </w:rPr>
            </w:pPr>
            <w:r w:rsidRPr="00150FDF">
              <w:rPr>
                <w:rFonts w:ascii="Times New Roman" w:hAnsi="Times New Roman" w:cs="Times New Roman"/>
              </w:rPr>
              <w:t xml:space="preserve">Связь с показателями национальных целей </w:t>
            </w:r>
            <w:hyperlink w:anchor="P724">
              <w:r w:rsidRPr="00150FDF">
                <w:rPr>
                  <w:rFonts w:ascii="Times New Roman" w:hAnsi="Times New Roman" w:cs="Times New Roman"/>
                </w:rPr>
                <w:t>&lt;12&gt;</w:t>
              </w:r>
            </w:hyperlink>
          </w:p>
        </w:tc>
        <w:tc>
          <w:tcPr>
            <w:tcW w:w="1843" w:type="dxa"/>
            <w:vMerge w:val="restart"/>
          </w:tcPr>
          <w:p w:rsidR="00E52481" w:rsidRPr="00150FDF" w:rsidRDefault="00E52481" w:rsidP="006749AF">
            <w:pPr>
              <w:pStyle w:val="ConsPlusNormal"/>
              <w:jc w:val="center"/>
              <w:rPr>
                <w:rFonts w:ascii="Times New Roman" w:hAnsi="Times New Roman" w:cs="Times New Roman"/>
              </w:rPr>
            </w:pPr>
            <w:r w:rsidRPr="00150FDF">
              <w:rPr>
                <w:rFonts w:ascii="Times New Roman" w:hAnsi="Times New Roman" w:cs="Times New Roman"/>
              </w:rPr>
              <w:t>Информ</w:t>
            </w:r>
            <w:r w:rsidR="009E18CC" w:rsidRPr="00150FDF">
              <w:rPr>
                <w:rFonts w:ascii="Times New Roman" w:hAnsi="Times New Roman" w:cs="Times New Roman"/>
              </w:rPr>
              <w:t>а</w:t>
            </w:r>
            <w:r w:rsidRPr="00150FDF">
              <w:rPr>
                <w:rFonts w:ascii="Times New Roman" w:hAnsi="Times New Roman" w:cs="Times New Roman"/>
              </w:rPr>
              <w:t>ционная система</w:t>
            </w:r>
          </w:p>
          <w:p w:rsidR="00E52481" w:rsidRPr="00150FDF" w:rsidRDefault="008618EA" w:rsidP="006749AF">
            <w:pPr>
              <w:pStyle w:val="ConsPlusNormal"/>
              <w:jc w:val="center"/>
              <w:rPr>
                <w:rFonts w:ascii="Times New Roman" w:hAnsi="Times New Roman" w:cs="Times New Roman"/>
              </w:rPr>
            </w:pPr>
            <w:hyperlink w:anchor="P725">
              <w:r w:rsidR="00E52481" w:rsidRPr="00150FDF">
                <w:rPr>
                  <w:rFonts w:ascii="Times New Roman" w:hAnsi="Times New Roman" w:cs="Times New Roman"/>
                </w:rPr>
                <w:t>&lt;13&gt;</w:t>
              </w:r>
            </w:hyperlink>
          </w:p>
        </w:tc>
      </w:tr>
      <w:tr w:rsidR="00E52481" w:rsidRPr="00150FDF" w:rsidTr="00D50846">
        <w:trPr>
          <w:trHeight w:val="1265"/>
        </w:trPr>
        <w:tc>
          <w:tcPr>
            <w:tcW w:w="629" w:type="dxa"/>
            <w:vMerge/>
          </w:tcPr>
          <w:p w:rsidR="00E52481" w:rsidRPr="00150FDF" w:rsidRDefault="00E52481" w:rsidP="006749AF">
            <w:pPr>
              <w:pStyle w:val="ConsPlusNormal"/>
              <w:rPr>
                <w:rFonts w:ascii="Times New Roman" w:hAnsi="Times New Roman" w:cs="Times New Roman"/>
              </w:rPr>
            </w:pPr>
          </w:p>
        </w:tc>
        <w:tc>
          <w:tcPr>
            <w:tcW w:w="1418" w:type="dxa"/>
            <w:vMerge/>
          </w:tcPr>
          <w:p w:rsidR="00E52481" w:rsidRPr="00150FDF" w:rsidRDefault="00E52481" w:rsidP="006749AF">
            <w:pPr>
              <w:pStyle w:val="ConsPlusNormal"/>
              <w:rPr>
                <w:rFonts w:ascii="Times New Roman" w:hAnsi="Times New Roman" w:cs="Times New Roman"/>
              </w:rPr>
            </w:pPr>
          </w:p>
        </w:tc>
        <w:tc>
          <w:tcPr>
            <w:tcW w:w="1252" w:type="dxa"/>
            <w:vMerge/>
          </w:tcPr>
          <w:p w:rsidR="00E52481" w:rsidRPr="00150FDF" w:rsidRDefault="00E52481" w:rsidP="006749AF">
            <w:pPr>
              <w:pStyle w:val="ConsPlusNormal"/>
              <w:rPr>
                <w:rFonts w:ascii="Times New Roman" w:hAnsi="Times New Roman" w:cs="Times New Roman"/>
              </w:rPr>
            </w:pPr>
          </w:p>
        </w:tc>
        <w:tc>
          <w:tcPr>
            <w:tcW w:w="1299" w:type="dxa"/>
            <w:vMerge/>
          </w:tcPr>
          <w:p w:rsidR="00E52481" w:rsidRPr="00150FDF" w:rsidRDefault="00E52481" w:rsidP="006749AF">
            <w:pPr>
              <w:pStyle w:val="ConsPlusNormal"/>
              <w:rPr>
                <w:rFonts w:ascii="Times New Roman" w:hAnsi="Times New Roman" w:cs="Times New Roman"/>
              </w:rPr>
            </w:pPr>
          </w:p>
        </w:tc>
        <w:tc>
          <w:tcPr>
            <w:tcW w:w="1276" w:type="dxa"/>
            <w:vMerge/>
          </w:tcPr>
          <w:p w:rsidR="00E52481" w:rsidRPr="00150FDF" w:rsidRDefault="00E52481" w:rsidP="006749AF">
            <w:pPr>
              <w:pStyle w:val="ConsPlusNormal"/>
              <w:rPr>
                <w:rFonts w:ascii="Times New Roman" w:hAnsi="Times New Roman" w:cs="Times New Roman"/>
              </w:rPr>
            </w:pPr>
          </w:p>
        </w:tc>
        <w:tc>
          <w:tcPr>
            <w:tcW w:w="1134" w:type="dxa"/>
            <w:vMerge/>
          </w:tcPr>
          <w:p w:rsidR="00E52481" w:rsidRPr="00150FDF" w:rsidRDefault="00E52481" w:rsidP="006749AF">
            <w:pPr>
              <w:pStyle w:val="ConsPlusNormal"/>
              <w:rPr>
                <w:rFonts w:ascii="Times New Roman" w:hAnsi="Times New Roman" w:cs="Times New Roman"/>
              </w:rPr>
            </w:pPr>
          </w:p>
        </w:tc>
        <w:tc>
          <w:tcPr>
            <w:tcW w:w="628" w:type="dxa"/>
          </w:tcPr>
          <w:p w:rsidR="00E52481" w:rsidRPr="00150FDF" w:rsidRDefault="00FE4849" w:rsidP="006749AF">
            <w:pPr>
              <w:pStyle w:val="ConsPlusNormal"/>
              <w:jc w:val="center"/>
              <w:rPr>
                <w:rFonts w:ascii="Times New Roman" w:hAnsi="Times New Roman" w:cs="Times New Roman"/>
              </w:rPr>
            </w:pPr>
            <w:r w:rsidRPr="00150FDF">
              <w:rPr>
                <w:rFonts w:ascii="Times New Roman" w:hAnsi="Times New Roman" w:cs="Times New Roman"/>
              </w:rPr>
              <w:t>№</w:t>
            </w:r>
            <w:r w:rsidR="00E52481" w:rsidRPr="00150FDF">
              <w:rPr>
                <w:rFonts w:ascii="Times New Roman" w:hAnsi="Times New Roman" w:cs="Times New Roman"/>
              </w:rPr>
              <w:t xml:space="preserve"> </w:t>
            </w:r>
            <w:hyperlink w:anchor="P726">
              <w:r w:rsidR="00E52481" w:rsidRPr="00150FDF">
                <w:rPr>
                  <w:rFonts w:ascii="Times New Roman" w:hAnsi="Times New Roman" w:cs="Times New Roman"/>
                </w:rPr>
                <w:t>&lt;14&gt;</w:t>
              </w:r>
            </w:hyperlink>
          </w:p>
        </w:tc>
        <w:tc>
          <w:tcPr>
            <w:tcW w:w="647" w:type="dxa"/>
          </w:tcPr>
          <w:p w:rsidR="00E52481" w:rsidRPr="00150FDF" w:rsidRDefault="00FE4849" w:rsidP="006749AF">
            <w:pPr>
              <w:pStyle w:val="ConsPlusNormal"/>
              <w:jc w:val="center"/>
              <w:rPr>
                <w:rFonts w:ascii="Times New Roman" w:hAnsi="Times New Roman" w:cs="Times New Roman"/>
              </w:rPr>
            </w:pPr>
            <w:r w:rsidRPr="00150FDF">
              <w:rPr>
                <w:rFonts w:ascii="Times New Roman" w:hAnsi="Times New Roman" w:cs="Times New Roman"/>
              </w:rPr>
              <w:t>№</w:t>
            </w:r>
            <w:r w:rsidR="00E52481" w:rsidRPr="00150FDF">
              <w:rPr>
                <w:rFonts w:ascii="Times New Roman" w:hAnsi="Times New Roman" w:cs="Times New Roman"/>
              </w:rPr>
              <w:t xml:space="preserve"> + 1</w:t>
            </w:r>
          </w:p>
        </w:tc>
        <w:tc>
          <w:tcPr>
            <w:tcW w:w="502" w:type="dxa"/>
          </w:tcPr>
          <w:p w:rsidR="00E52481" w:rsidRPr="00150FDF" w:rsidRDefault="00E52481" w:rsidP="006749AF">
            <w:pPr>
              <w:pStyle w:val="ConsPlusNormal"/>
              <w:jc w:val="center"/>
              <w:rPr>
                <w:rFonts w:ascii="Times New Roman" w:hAnsi="Times New Roman" w:cs="Times New Roman"/>
              </w:rPr>
            </w:pPr>
            <w:r w:rsidRPr="00150FDF">
              <w:rPr>
                <w:rFonts w:ascii="Times New Roman" w:hAnsi="Times New Roman" w:cs="Times New Roman"/>
              </w:rPr>
              <w:t>...</w:t>
            </w:r>
          </w:p>
        </w:tc>
        <w:tc>
          <w:tcPr>
            <w:tcW w:w="676" w:type="dxa"/>
          </w:tcPr>
          <w:p w:rsidR="00E52481" w:rsidRPr="00150FDF" w:rsidRDefault="00FE4849" w:rsidP="006749AF">
            <w:pPr>
              <w:pStyle w:val="ConsPlusNormal"/>
              <w:jc w:val="center"/>
              <w:rPr>
                <w:rFonts w:ascii="Times New Roman" w:hAnsi="Times New Roman" w:cs="Times New Roman"/>
              </w:rPr>
            </w:pPr>
            <w:r w:rsidRPr="00150FDF">
              <w:rPr>
                <w:rFonts w:ascii="Times New Roman" w:hAnsi="Times New Roman" w:cs="Times New Roman"/>
              </w:rPr>
              <w:t>№</w:t>
            </w:r>
            <w:r w:rsidR="00E52481" w:rsidRPr="00150FDF">
              <w:rPr>
                <w:rFonts w:ascii="Times New Roman" w:hAnsi="Times New Roman" w:cs="Times New Roman"/>
              </w:rPr>
              <w:t xml:space="preserve"> + </w:t>
            </w:r>
            <w:r w:rsidRPr="00150FDF">
              <w:rPr>
                <w:rFonts w:ascii="Times New Roman" w:hAnsi="Times New Roman" w:cs="Times New Roman"/>
              </w:rPr>
              <w:t>№</w:t>
            </w:r>
          </w:p>
        </w:tc>
        <w:tc>
          <w:tcPr>
            <w:tcW w:w="1091" w:type="dxa"/>
            <w:vMerge/>
          </w:tcPr>
          <w:p w:rsidR="00E52481" w:rsidRPr="00150FDF" w:rsidRDefault="00E52481" w:rsidP="006749AF">
            <w:pPr>
              <w:pStyle w:val="ConsPlusNormal"/>
              <w:rPr>
                <w:rFonts w:ascii="Times New Roman" w:hAnsi="Times New Roman" w:cs="Times New Roman"/>
              </w:rPr>
            </w:pPr>
          </w:p>
        </w:tc>
        <w:tc>
          <w:tcPr>
            <w:tcW w:w="1843" w:type="dxa"/>
            <w:vMerge/>
          </w:tcPr>
          <w:p w:rsidR="00E52481" w:rsidRPr="00150FDF" w:rsidRDefault="00E52481" w:rsidP="006749AF">
            <w:pPr>
              <w:pStyle w:val="ConsPlusNormal"/>
              <w:rPr>
                <w:rFonts w:ascii="Times New Roman" w:hAnsi="Times New Roman" w:cs="Times New Roman"/>
              </w:rPr>
            </w:pPr>
          </w:p>
        </w:tc>
        <w:tc>
          <w:tcPr>
            <w:tcW w:w="1559" w:type="dxa"/>
            <w:vMerge/>
          </w:tcPr>
          <w:p w:rsidR="00E52481" w:rsidRPr="00150FDF" w:rsidRDefault="00E52481" w:rsidP="006749AF">
            <w:pPr>
              <w:pStyle w:val="ConsPlusNormal"/>
              <w:rPr>
                <w:rFonts w:ascii="Times New Roman" w:hAnsi="Times New Roman" w:cs="Times New Roman"/>
              </w:rPr>
            </w:pPr>
          </w:p>
        </w:tc>
        <w:tc>
          <w:tcPr>
            <w:tcW w:w="1843" w:type="dxa"/>
            <w:vMerge/>
          </w:tcPr>
          <w:p w:rsidR="00E52481" w:rsidRPr="00150FDF" w:rsidRDefault="00E52481" w:rsidP="006749AF">
            <w:pPr>
              <w:pStyle w:val="ConsPlusNormal"/>
              <w:rPr>
                <w:rFonts w:ascii="Times New Roman" w:hAnsi="Times New Roman" w:cs="Times New Roman"/>
              </w:rPr>
            </w:pPr>
          </w:p>
        </w:tc>
      </w:tr>
      <w:tr w:rsidR="00E52481" w:rsidRPr="00150FDF" w:rsidTr="00D50846">
        <w:tc>
          <w:tcPr>
            <w:tcW w:w="629" w:type="dxa"/>
          </w:tcPr>
          <w:p w:rsidR="00E52481" w:rsidRPr="00150FDF" w:rsidRDefault="00E52481" w:rsidP="006749AF">
            <w:pPr>
              <w:pStyle w:val="ConsPlusNormal"/>
              <w:jc w:val="center"/>
              <w:rPr>
                <w:rFonts w:ascii="Times New Roman" w:hAnsi="Times New Roman" w:cs="Times New Roman"/>
              </w:rPr>
            </w:pPr>
            <w:r w:rsidRPr="00150FDF">
              <w:rPr>
                <w:rFonts w:ascii="Times New Roman" w:hAnsi="Times New Roman" w:cs="Times New Roman"/>
              </w:rPr>
              <w:t>1</w:t>
            </w:r>
          </w:p>
        </w:tc>
        <w:tc>
          <w:tcPr>
            <w:tcW w:w="1418" w:type="dxa"/>
          </w:tcPr>
          <w:p w:rsidR="00E52481" w:rsidRPr="00150FDF" w:rsidRDefault="00E52481" w:rsidP="006749AF">
            <w:pPr>
              <w:pStyle w:val="ConsPlusNormal"/>
              <w:jc w:val="center"/>
              <w:rPr>
                <w:rFonts w:ascii="Times New Roman" w:hAnsi="Times New Roman" w:cs="Times New Roman"/>
              </w:rPr>
            </w:pPr>
            <w:r w:rsidRPr="00150FDF">
              <w:rPr>
                <w:rFonts w:ascii="Times New Roman" w:hAnsi="Times New Roman" w:cs="Times New Roman"/>
              </w:rPr>
              <w:t>2</w:t>
            </w:r>
          </w:p>
        </w:tc>
        <w:tc>
          <w:tcPr>
            <w:tcW w:w="1252" w:type="dxa"/>
          </w:tcPr>
          <w:p w:rsidR="00E52481" w:rsidRPr="00150FDF" w:rsidRDefault="00E52481" w:rsidP="006749AF">
            <w:pPr>
              <w:pStyle w:val="ConsPlusNormal"/>
              <w:jc w:val="center"/>
              <w:rPr>
                <w:rFonts w:ascii="Times New Roman" w:hAnsi="Times New Roman" w:cs="Times New Roman"/>
              </w:rPr>
            </w:pPr>
            <w:r w:rsidRPr="00150FDF">
              <w:rPr>
                <w:rFonts w:ascii="Times New Roman" w:hAnsi="Times New Roman" w:cs="Times New Roman"/>
              </w:rPr>
              <w:t>3</w:t>
            </w:r>
          </w:p>
        </w:tc>
        <w:tc>
          <w:tcPr>
            <w:tcW w:w="1299" w:type="dxa"/>
          </w:tcPr>
          <w:p w:rsidR="00E52481" w:rsidRPr="00150FDF" w:rsidRDefault="00E52481" w:rsidP="006749AF">
            <w:pPr>
              <w:pStyle w:val="ConsPlusNormal"/>
              <w:jc w:val="center"/>
              <w:rPr>
                <w:rFonts w:ascii="Times New Roman" w:hAnsi="Times New Roman" w:cs="Times New Roman"/>
              </w:rPr>
            </w:pPr>
            <w:r w:rsidRPr="00150FDF">
              <w:rPr>
                <w:rFonts w:ascii="Times New Roman" w:hAnsi="Times New Roman" w:cs="Times New Roman"/>
              </w:rPr>
              <w:t>4</w:t>
            </w:r>
          </w:p>
        </w:tc>
        <w:tc>
          <w:tcPr>
            <w:tcW w:w="1276" w:type="dxa"/>
          </w:tcPr>
          <w:p w:rsidR="00E52481" w:rsidRPr="00150FDF" w:rsidRDefault="00E52481" w:rsidP="006749AF">
            <w:pPr>
              <w:pStyle w:val="ConsPlusNormal"/>
              <w:jc w:val="center"/>
              <w:rPr>
                <w:rFonts w:ascii="Times New Roman" w:hAnsi="Times New Roman" w:cs="Times New Roman"/>
              </w:rPr>
            </w:pPr>
            <w:r w:rsidRPr="00150FDF">
              <w:rPr>
                <w:rFonts w:ascii="Times New Roman" w:hAnsi="Times New Roman" w:cs="Times New Roman"/>
              </w:rPr>
              <w:t>5</w:t>
            </w:r>
          </w:p>
        </w:tc>
        <w:tc>
          <w:tcPr>
            <w:tcW w:w="1134" w:type="dxa"/>
          </w:tcPr>
          <w:p w:rsidR="00E52481" w:rsidRPr="00150FDF" w:rsidRDefault="00E52481" w:rsidP="006749AF">
            <w:pPr>
              <w:pStyle w:val="ConsPlusNormal"/>
              <w:jc w:val="center"/>
              <w:rPr>
                <w:rFonts w:ascii="Times New Roman" w:hAnsi="Times New Roman" w:cs="Times New Roman"/>
              </w:rPr>
            </w:pPr>
            <w:r w:rsidRPr="00150FDF">
              <w:rPr>
                <w:rFonts w:ascii="Times New Roman" w:hAnsi="Times New Roman" w:cs="Times New Roman"/>
              </w:rPr>
              <w:t>6</w:t>
            </w:r>
          </w:p>
        </w:tc>
        <w:tc>
          <w:tcPr>
            <w:tcW w:w="628" w:type="dxa"/>
          </w:tcPr>
          <w:p w:rsidR="00E52481" w:rsidRPr="00150FDF" w:rsidRDefault="00E52481" w:rsidP="006749AF">
            <w:pPr>
              <w:pStyle w:val="ConsPlusNormal"/>
              <w:jc w:val="center"/>
              <w:rPr>
                <w:rFonts w:ascii="Times New Roman" w:hAnsi="Times New Roman" w:cs="Times New Roman"/>
              </w:rPr>
            </w:pPr>
            <w:r w:rsidRPr="00150FDF">
              <w:rPr>
                <w:rFonts w:ascii="Times New Roman" w:hAnsi="Times New Roman" w:cs="Times New Roman"/>
              </w:rPr>
              <w:t>7</w:t>
            </w:r>
          </w:p>
        </w:tc>
        <w:tc>
          <w:tcPr>
            <w:tcW w:w="647" w:type="dxa"/>
          </w:tcPr>
          <w:p w:rsidR="00E52481" w:rsidRPr="00150FDF" w:rsidRDefault="00E52481" w:rsidP="006749AF">
            <w:pPr>
              <w:pStyle w:val="ConsPlusNormal"/>
              <w:jc w:val="center"/>
              <w:rPr>
                <w:rFonts w:ascii="Times New Roman" w:hAnsi="Times New Roman" w:cs="Times New Roman"/>
              </w:rPr>
            </w:pPr>
            <w:r w:rsidRPr="00150FDF">
              <w:rPr>
                <w:rFonts w:ascii="Times New Roman" w:hAnsi="Times New Roman" w:cs="Times New Roman"/>
              </w:rPr>
              <w:t>8</w:t>
            </w:r>
          </w:p>
        </w:tc>
        <w:tc>
          <w:tcPr>
            <w:tcW w:w="502" w:type="dxa"/>
          </w:tcPr>
          <w:p w:rsidR="00E52481" w:rsidRPr="00150FDF" w:rsidRDefault="00E52481" w:rsidP="006749AF">
            <w:pPr>
              <w:pStyle w:val="ConsPlusNormal"/>
              <w:jc w:val="center"/>
              <w:rPr>
                <w:rFonts w:ascii="Times New Roman" w:hAnsi="Times New Roman" w:cs="Times New Roman"/>
              </w:rPr>
            </w:pPr>
            <w:r w:rsidRPr="00150FDF">
              <w:rPr>
                <w:rFonts w:ascii="Times New Roman" w:hAnsi="Times New Roman" w:cs="Times New Roman"/>
              </w:rPr>
              <w:t>9</w:t>
            </w:r>
          </w:p>
        </w:tc>
        <w:tc>
          <w:tcPr>
            <w:tcW w:w="676" w:type="dxa"/>
          </w:tcPr>
          <w:p w:rsidR="00E52481" w:rsidRPr="00150FDF" w:rsidRDefault="00E52481" w:rsidP="006749AF">
            <w:pPr>
              <w:pStyle w:val="ConsPlusNormal"/>
              <w:jc w:val="center"/>
              <w:rPr>
                <w:rFonts w:ascii="Times New Roman" w:hAnsi="Times New Roman" w:cs="Times New Roman"/>
              </w:rPr>
            </w:pPr>
            <w:r w:rsidRPr="00150FDF">
              <w:rPr>
                <w:rFonts w:ascii="Times New Roman" w:hAnsi="Times New Roman" w:cs="Times New Roman"/>
              </w:rPr>
              <w:t>10</w:t>
            </w:r>
          </w:p>
        </w:tc>
        <w:tc>
          <w:tcPr>
            <w:tcW w:w="1091" w:type="dxa"/>
          </w:tcPr>
          <w:p w:rsidR="00E52481" w:rsidRPr="00150FDF" w:rsidRDefault="00E52481" w:rsidP="006749AF">
            <w:pPr>
              <w:pStyle w:val="ConsPlusNormal"/>
              <w:jc w:val="center"/>
              <w:rPr>
                <w:rFonts w:ascii="Times New Roman" w:hAnsi="Times New Roman" w:cs="Times New Roman"/>
              </w:rPr>
            </w:pPr>
            <w:r w:rsidRPr="00150FDF">
              <w:rPr>
                <w:rFonts w:ascii="Times New Roman" w:hAnsi="Times New Roman" w:cs="Times New Roman"/>
              </w:rPr>
              <w:t>11</w:t>
            </w:r>
          </w:p>
        </w:tc>
        <w:tc>
          <w:tcPr>
            <w:tcW w:w="1843" w:type="dxa"/>
          </w:tcPr>
          <w:p w:rsidR="00E52481" w:rsidRPr="00150FDF" w:rsidRDefault="00E52481" w:rsidP="006749AF">
            <w:pPr>
              <w:pStyle w:val="ConsPlusNormal"/>
              <w:jc w:val="center"/>
              <w:rPr>
                <w:rFonts w:ascii="Times New Roman" w:hAnsi="Times New Roman" w:cs="Times New Roman"/>
              </w:rPr>
            </w:pPr>
            <w:r w:rsidRPr="00150FDF">
              <w:rPr>
                <w:rFonts w:ascii="Times New Roman" w:hAnsi="Times New Roman" w:cs="Times New Roman"/>
              </w:rPr>
              <w:t>12</w:t>
            </w:r>
          </w:p>
        </w:tc>
        <w:tc>
          <w:tcPr>
            <w:tcW w:w="1559" w:type="dxa"/>
          </w:tcPr>
          <w:p w:rsidR="00E52481" w:rsidRPr="00150FDF" w:rsidRDefault="00E52481" w:rsidP="006749AF">
            <w:pPr>
              <w:pStyle w:val="ConsPlusNormal"/>
              <w:jc w:val="center"/>
              <w:rPr>
                <w:rFonts w:ascii="Times New Roman" w:hAnsi="Times New Roman" w:cs="Times New Roman"/>
              </w:rPr>
            </w:pPr>
            <w:r w:rsidRPr="00150FDF">
              <w:rPr>
                <w:rFonts w:ascii="Times New Roman" w:hAnsi="Times New Roman" w:cs="Times New Roman"/>
              </w:rPr>
              <w:t>13</w:t>
            </w:r>
          </w:p>
        </w:tc>
        <w:tc>
          <w:tcPr>
            <w:tcW w:w="1843" w:type="dxa"/>
          </w:tcPr>
          <w:p w:rsidR="00E52481" w:rsidRPr="00150FDF" w:rsidRDefault="00E52481" w:rsidP="006749AF">
            <w:pPr>
              <w:pStyle w:val="ConsPlusNormal"/>
              <w:jc w:val="center"/>
              <w:rPr>
                <w:rFonts w:ascii="Times New Roman" w:hAnsi="Times New Roman" w:cs="Times New Roman"/>
              </w:rPr>
            </w:pPr>
            <w:r w:rsidRPr="00150FDF">
              <w:rPr>
                <w:rFonts w:ascii="Times New Roman" w:hAnsi="Times New Roman" w:cs="Times New Roman"/>
              </w:rPr>
              <w:t>14</w:t>
            </w:r>
          </w:p>
        </w:tc>
      </w:tr>
      <w:tr w:rsidR="00E52481" w:rsidRPr="00150FDF" w:rsidTr="00D50846">
        <w:trPr>
          <w:trHeight w:val="236"/>
        </w:trPr>
        <w:tc>
          <w:tcPr>
            <w:tcW w:w="15797" w:type="dxa"/>
            <w:gridSpan w:val="14"/>
          </w:tcPr>
          <w:p w:rsidR="00E52481" w:rsidRPr="00150FDF" w:rsidRDefault="00E52481" w:rsidP="009E18CC">
            <w:pPr>
              <w:pStyle w:val="ConsPlusNormal"/>
              <w:jc w:val="center"/>
              <w:outlineLvl w:val="3"/>
              <w:rPr>
                <w:rFonts w:ascii="Times New Roman" w:hAnsi="Times New Roman" w:cs="Times New Roman"/>
              </w:rPr>
            </w:pPr>
            <w:r w:rsidRPr="00150FDF">
              <w:rPr>
                <w:rFonts w:ascii="Times New Roman" w:hAnsi="Times New Roman" w:cs="Times New Roman"/>
              </w:rPr>
              <w:t xml:space="preserve">Цель </w:t>
            </w:r>
            <w:r w:rsidR="009E18CC" w:rsidRPr="00150FDF">
              <w:rPr>
                <w:rFonts w:ascii="Times New Roman" w:hAnsi="Times New Roman" w:cs="Times New Roman"/>
              </w:rPr>
              <w:t>муниципальной</w:t>
            </w:r>
            <w:r w:rsidRPr="00150FDF">
              <w:rPr>
                <w:rFonts w:ascii="Times New Roman" w:hAnsi="Times New Roman" w:cs="Times New Roman"/>
              </w:rPr>
              <w:t xml:space="preserve"> программы (комплексной программы) </w:t>
            </w:r>
            <w:r w:rsidR="00FE4849" w:rsidRPr="00150FDF">
              <w:rPr>
                <w:rFonts w:ascii="Times New Roman" w:hAnsi="Times New Roman" w:cs="Times New Roman"/>
              </w:rPr>
              <w:t>«</w:t>
            </w:r>
            <w:r w:rsidRPr="00150FDF">
              <w:rPr>
                <w:rFonts w:ascii="Times New Roman" w:hAnsi="Times New Roman" w:cs="Times New Roman"/>
              </w:rPr>
              <w:t>Наименование</w:t>
            </w:r>
            <w:r w:rsidR="00FE4849" w:rsidRPr="00150FDF">
              <w:rPr>
                <w:rFonts w:ascii="Times New Roman" w:hAnsi="Times New Roman" w:cs="Times New Roman"/>
              </w:rPr>
              <w:t>»</w:t>
            </w:r>
          </w:p>
        </w:tc>
      </w:tr>
      <w:tr w:rsidR="00E52481" w:rsidRPr="00150FDF" w:rsidTr="00D50846">
        <w:tc>
          <w:tcPr>
            <w:tcW w:w="629" w:type="dxa"/>
          </w:tcPr>
          <w:p w:rsidR="00E52481" w:rsidRPr="00150FDF" w:rsidRDefault="00E52481" w:rsidP="006749AF">
            <w:pPr>
              <w:pStyle w:val="ConsPlusNormal"/>
              <w:rPr>
                <w:rFonts w:ascii="Times New Roman" w:hAnsi="Times New Roman" w:cs="Times New Roman"/>
              </w:rPr>
            </w:pPr>
            <w:r w:rsidRPr="00150FDF">
              <w:rPr>
                <w:rFonts w:ascii="Times New Roman" w:hAnsi="Times New Roman" w:cs="Times New Roman"/>
              </w:rPr>
              <w:t>1.</w:t>
            </w:r>
          </w:p>
        </w:tc>
        <w:tc>
          <w:tcPr>
            <w:tcW w:w="1418" w:type="dxa"/>
          </w:tcPr>
          <w:p w:rsidR="00E52481" w:rsidRPr="00150FDF" w:rsidRDefault="00E52481" w:rsidP="006749AF">
            <w:pPr>
              <w:pStyle w:val="ConsPlusNormal"/>
              <w:rPr>
                <w:rFonts w:ascii="Times New Roman" w:hAnsi="Times New Roman" w:cs="Times New Roman"/>
              </w:rPr>
            </w:pPr>
          </w:p>
        </w:tc>
        <w:tc>
          <w:tcPr>
            <w:tcW w:w="1252" w:type="dxa"/>
            <w:vAlign w:val="bottom"/>
          </w:tcPr>
          <w:p w:rsidR="00E52481" w:rsidRPr="00150FDF" w:rsidRDefault="00FE4849" w:rsidP="006B2492">
            <w:pPr>
              <w:pStyle w:val="ConsPlusNormal"/>
              <w:jc w:val="center"/>
              <w:rPr>
                <w:rFonts w:ascii="Times New Roman" w:hAnsi="Times New Roman" w:cs="Times New Roman"/>
                <w:sz w:val="20"/>
                <w:szCs w:val="20"/>
              </w:rPr>
            </w:pPr>
            <w:r w:rsidRPr="00150FDF">
              <w:rPr>
                <w:rFonts w:ascii="Times New Roman" w:hAnsi="Times New Roman" w:cs="Times New Roman"/>
                <w:sz w:val="20"/>
                <w:szCs w:val="20"/>
              </w:rPr>
              <w:t>«</w:t>
            </w:r>
            <w:r w:rsidR="00E52481" w:rsidRPr="00150FDF">
              <w:rPr>
                <w:rFonts w:ascii="Times New Roman" w:hAnsi="Times New Roman" w:cs="Times New Roman"/>
                <w:sz w:val="20"/>
                <w:szCs w:val="20"/>
              </w:rPr>
              <w:t xml:space="preserve">ГП </w:t>
            </w:r>
            <w:r w:rsidR="00D85BE6" w:rsidRPr="00150FDF">
              <w:rPr>
                <w:rFonts w:ascii="Times New Roman" w:hAnsi="Times New Roman" w:cs="Times New Roman"/>
                <w:sz w:val="20"/>
                <w:szCs w:val="20"/>
              </w:rPr>
              <w:t xml:space="preserve">РФ, </w:t>
            </w:r>
            <w:r w:rsidR="00E52481" w:rsidRPr="00150FDF">
              <w:rPr>
                <w:rFonts w:ascii="Times New Roman" w:hAnsi="Times New Roman" w:cs="Times New Roman"/>
                <w:sz w:val="20"/>
                <w:szCs w:val="20"/>
              </w:rPr>
              <w:t>Р</w:t>
            </w:r>
            <w:r w:rsidR="0003740B" w:rsidRPr="00150FDF">
              <w:rPr>
                <w:rFonts w:ascii="Times New Roman" w:hAnsi="Times New Roman" w:cs="Times New Roman"/>
                <w:sz w:val="20"/>
                <w:szCs w:val="20"/>
              </w:rPr>
              <w:t>МЭ</w:t>
            </w:r>
            <w:r w:rsidR="00E52481" w:rsidRPr="00150FDF">
              <w:rPr>
                <w:rFonts w:ascii="Times New Roman" w:hAnsi="Times New Roman" w:cs="Times New Roman"/>
                <w:sz w:val="20"/>
                <w:szCs w:val="20"/>
              </w:rPr>
              <w:t xml:space="preserve">, </w:t>
            </w:r>
            <w:r w:rsidR="006B2492" w:rsidRPr="00150FDF">
              <w:rPr>
                <w:rFonts w:ascii="Times New Roman" w:hAnsi="Times New Roman" w:cs="Times New Roman"/>
                <w:sz w:val="20"/>
                <w:szCs w:val="20"/>
              </w:rPr>
              <w:t>МП НТМР»,</w:t>
            </w:r>
            <w:r w:rsidRPr="00150FDF">
              <w:rPr>
                <w:rFonts w:ascii="Times New Roman" w:hAnsi="Times New Roman" w:cs="Times New Roman"/>
                <w:sz w:val="20"/>
                <w:szCs w:val="20"/>
              </w:rPr>
              <w:t>«</w:t>
            </w:r>
            <w:r w:rsidR="00E52481" w:rsidRPr="00150FDF">
              <w:rPr>
                <w:rFonts w:ascii="Times New Roman" w:hAnsi="Times New Roman" w:cs="Times New Roman"/>
                <w:sz w:val="20"/>
                <w:szCs w:val="20"/>
              </w:rPr>
              <w:t>ФП вне НП</w:t>
            </w:r>
            <w:r w:rsidRPr="00150FDF">
              <w:rPr>
                <w:rFonts w:ascii="Times New Roman" w:hAnsi="Times New Roman" w:cs="Times New Roman"/>
                <w:sz w:val="20"/>
                <w:szCs w:val="20"/>
              </w:rPr>
              <w:t>»</w:t>
            </w:r>
            <w:r w:rsidR="00E52481" w:rsidRPr="00150FDF">
              <w:rPr>
                <w:rFonts w:ascii="Times New Roman" w:hAnsi="Times New Roman" w:cs="Times New Roman"/>
                <w:sz w:val="20"/>
                <w:szCs w:val="20"/>
              </w:rPr>
              <w:t xml:space="preserve">, </w:t>
            </w:r>
            <w:r w:rsidRPr="00150FDF">
              <w:rPr>
                <w:rFonts w:ascii="Times New Roman" w:hAnsi="Times New Roman" w:cs="Times New Roman"/>
                <w:sz w:val="20"/>
                <w:szCs w:val="20"/>
              </w:rPr>
              <w:t>«</w:t>
            </w:r>
            <w:r w:rsidR="009E18CC" w:rsidRPr="00150FDF">
              <w:rPr>
                <w:rFonts w:ascii="Times New Roman" w:hAnsi="Times New Roman" w:cs="Times New Roman"/>
                <w:sz w:val="20"/>
                <w:szCs w:val="20"/>
              </w:rPr>
              <w:t>М</w:t>
            </w:r>
            <w:r w:rsidR="00E52481" w:rsidRPr="00150FDF">
              <w:rPr>
                <w:rFonts w:ascii="Times New Roman" w:hAnsi="Times New Roman" w:cs="Times New Roman"/>
                <w:sz w:val="20"/>
                <w:szCs w:val="20"/>
              </w:rPr>
              <w:t>П</w:t>
            </w:r>
            <w:r w:rsidRPr="00150FDF">
              <w:rPr>
                <w:rFonts w:ascii="Times New Roman" w:hAnsi="Times New Roman" w:cs="Times New Roman"/>
                <w:sz w:val="20"/>
                <w:szCs w:val="20"/>
              </w:rPr>
              <w:t>»</w:t>
            </w:r>
            <w:r w:rsidR="00E52481" w:rsidRPr="00150FDF">
              <w:rPr>
                <w:rFonts w:ascii="Times New Roman" w:hAnsi="Times New Roman" w:cs="Times New Roman"/>
                <w:sz w:val="20"/>
                <w:szCs w:val="20"/>
              </w:rPr>
              <w:t>, ВДЛ</w:t>
            </w:r>
            <w:r w:rsidRPr="00150FDF">
              <w:rPr>
                <w:rFonts w:ascii="Times New Roman" w:hAnsi="Times New Roman" w:cs="Times New Roman"/>
                <w:sz w:val="20"/>
                <w:szCs w:val="20"/>
              </w:rPr>
              <w:t>»</w:t>
            </w:r>
          </w:p>
        </w:tc>
        <w:tc>
          <w:tcPr>
            <w:tcW w:w="1299" w:type="dxa"/>
          </w:tcPr>
          <w:p w:rsidR="00E52481" w:rsidRPr="00150FDF" w:rsidRDefault="00E52481" w:rsidP="006749AF">
            <w:pPr>
              <w:pStyle w:val="ConsPlusNormal"/>
              <w:rPr>
                <w:rFonts w:ascii="Times New Roman" w:hAnsi="Times New Roman" w:cs="Times New Roman"/>
              </w:rPr>
            </w:pPr>
          </w:p>
        </w:tc>
        <w:tc>
          <w:tcPr>
            <w:tcW w:w="1276" w:type="dxa"/>
          </w:tcPr>
          <w:p w:rsidR="00E52481" w:rsidRPr="00150FDF" w:rsidRDefault="00E52481" w:rsidP="006749AF">
            <w:pPr>
              <w:pStyle w:val="ConsPlusNormal"/>
              <w:rPr>
                <w:rFonts w:ascii="Times New Roman" w:hAnsi="Times New Roman" w:cs="Times New Roman"/>
              </w:rPr>
            </w:pPr>
          </w:p>
        </w:tc>
        <w:tc>
          <w:tcPr>
            <w:tcW w:w="1134" w:type="dxa"/>
          </w:tcPr>
          <w:p w:rsidR="00E52481" w:rsidRPr="00150FDF" w:rsidRDefault="00E52481" w:rsidP="006749AF">
            <w:pPr>
              <w:pStyle w:val="ConsPlusNormal"/>
              <w:rPr>
                <w:rFonts w:ascii="Times New Roman" w:hAnsi="Times New Roman" w:cs="Times New Roman"/>
              </w:rPr>
            </w:pPr>
          </w:p>
        </w:tc>
        <w:tc>
          <w:tcPr>
            <w:tcW w:w="628" w:type="dxa"/>
          </w:tcPr>
          <w:p w:rsidR="00E52481" w:rsidRPr="00150FDF" w:rsidRDefault="00E52481" w:rsidP="006749AF">
            <w:pPr>
              <w:pStyle w:val="ConsPlusNormal"/>
              <w:rPr>
                <w:rFonts w:ascii="Times New Roman" w:hAnsi="Times New Roman" w:cs="Times New Roman"/>
              </w:rPr>
            </w:pPr>
          </w:p>
        </w:tc>
        <w:tc>
          <w:tcPr>
            <w:tcW w:w="647" w:type="dxa"/>
          </w:tcPr>
          <w:p w:rsidR="00E52481" w:rsidRPr="00150FDF" w:rsidRDefault="00E52481" w:rsidP="006749AF">
            <w:pPr>
              <w:pStyle w:val="ConsPlusNormal"/>
              <w:rPr>
                <w:rFonts w:ascii="Times New Roman" w:hAnsi="Times New Roman" w:cs="Times New Roman"/>
              </w:rPr>
            </w:pPr>
          </w:p>
        </w:tc>
        <w:tc>
          <w:tcPr>
            <w:tcW w:w="502" w:type="dxa"/>
          </w:tcPr>
          <w:p w:rsidR="00E52481" w:rsidRPr="00150FDF" w:rsidRDefault="00E52481" w:rsidP="006749AF">
            <w:pPr>
              <w:pStyle w:val="ConsPlusNormal"/>
              <w:rPr>
                <w:rFonts w:ascii="Times New Roman" w:hAnsi="Times New Roman" w:cs="Times New Roman"/>
              </w:rPr>
            </w:pPr>
          </w:p>
        </w:tc>
        <w:tc>
          <w:tcPr>
            <w:tcW w:w="676" w:type="dxa"/>
          </w:tcPr>
          <w:p w:rsidR="00E52481" w:rsidRPr="00150FDF" w:rsidRDefault="00E52481" w:rsidP="006749AF">
            <w:pPr>
              <w:pStyle w:val="ConsPlusNormal"/>
              <w:rPr>
                <w:rFonts w:ascii="Times New Roman" w:hAnsi="Times New Roman" w:cs="Times New Roman"/>
              </w:rPr>
            </w:pPr>
          </w:p>
        </w:tc>
        <w:tc>
          <w:tcPr>
            <w:tcW w:w="1091" w:type="dxa"/>
          </w:tcPr>
          <w:p w:rsidR="00E52481" w:rsidRPr="00150FDF" w:rsidRDefault="00E52481" w:rsidP="006749AF">
            <w:pPr>
              <w:pStyle w:val="ConsPlusNormal"/>
              <w:rPr>
                <w:rFonts w:ascii="Times New Roman" w:hAnsi="Times New Roman" w:cs="Times New Roman"/>
              </w:rPr>
            </w:pPr>
          </w:p>
        </w:tc>
        <w:tc>
          <w:tcPr>
            <w:tcW w:w="1843" w:type="dxa"/>
          </w:tcPr>
          <w:p w:rsidR="00E52481" w:rsidRPr="00150FDF" w:rsidRDefault="00E52481" w:rsidP="006749AF">
            <w:pPr>
              <w:pStyle w:val="ConsPlusNormal"/>
              <w:rPr>
                <w:rFonts w:ascii="Times New Roman" w:hAnsi="Times New Roman" w:cs="Times New Roman"/>
              </w:rPr>
            </w:pPr>
          </w:p>
        </w:tc>
        <w:tc>
          <w:tcPr>
            <w:tcW w:w="1559" w:type="dxa"/>
          </w:tcPr>
          <w:p w:rsidR="00E52481" w:rsidRPr="00150FDF" w:rsidRDefault="00E52481" w:rsidP="006749AF">
            <w:pPr>
              <w:pStyle w:val="ConsPlusNormal"/>
              <w:rPr>
                <w:rFonts w:ascii="Times New Roman" w:hAnsi="Times New Roman" w:cs="Times New Roman"/>
              </w:rPr>
            </w:pPr>
          </w:p>
        </w:tc>
        <w:tc>
          <w:tcPr>
            <w:tcW w:w="1843" w:type="dxa"/>
          </w:tcPr>
          <w:p w:rsidR="00E52481" w:rsidRPr="00150FDF" w:rsidRDefault="00E52481" w:rsidP="006749AF">
            <w:pPr>
              <w:pStyle w:val="ConsPlusNormal"/>
              <w:rPr>
                <w:rFonts w:ascii="Times New Roman" w:hAnsi="Times New Roman" w:cs="Times New Roman"/>
              </w:rPr>
            </w:pPr>
          </w:p>
        </w:tc>
      </w:tr>
      <w:tr w:rsidR="00E52481" w:rsidRPr="00150FDF" w:rsidTr="00D50846">
        <w:tc>
          <w:tcPr>
            <w:tcW w:w="629" w:type="dxa"/>
          </w:tcPr>
          <w:p w:rsidR="00E52481" w:rsidRPr="00150FDF" w:rsidRDefault="009E18CC" w:rsidP="006749AF">
            <w:pPr>
              <w:pStyle w:val="ConsPlusNormal"/>
              <w:rPr>
                <w:rFonts w:ascii="Times New Roman" w:hAnsi="Times New Roman" w:cs="Times New Roman"/>
              </w:rPr>
            </w:pPr>
            <w:r w:rsidRPr="00150FDF">
              <w:rPr>
                <w:rFonts w:ascii="Times New Roman" w:hAnsi="Times New Roman" w:cs="Times New Roman"/>
              </w:rPr>
              <w:t>2.</w:t>
            </w:r>
          </w:p>
        </w:tc>
        <w:tc>
          <w:tcPr>
            <w:tcW w:w="1418" w:type="dxa"/>
          </w:tcPr>
          <w:p w:rsidR="00E52481" w:rsidRPr="00150FDF" w:rsidRDefault="00E52481" w:rsidP="006749AF">
            <w:pPr>
              <w:pStyle w:val="ConsPlusNormal"/>
              <w:rPr>
                <w:rFonts w:ascii="Times New Roman" w:hAnsi="Times New Roman" w:cs="Times New Roman"/>
              </w:rPr>
            </w:pPr>
          </w:p>
        </w:tc>
        <w:tc>
          <w:tcPr>
            <w:tcW w:w="1252" w:type="dxa"/>
          </w:tcPr>
          <w:p w:rsidR="00E52481" w:rsidRPr="00150FDF" w:rsidRDefault="00E52481" w:rsidP="006749AF">
            <w:pPr>
              <w:pStyle w:val="ConsPlusNormal"/>
              <w:rPr>
                <w:rFonts w:ascii="Times New Roman" w:hAnsi="Times New Roman" w:cs="Times New Roman"/>
              </w:rPr>
            </w:pPr>
          </w:p>
        </w:tc>
        <w:tc>
          <w:tcPr>
            <w:tcW w:w="1299" w:type="dxa"/>
          </w:tcPr>
          <w:p w:rsidR="00E52481" w:rsidRPr="00150FDF" w:rsidRDefault="00E52481" w:rsidP="006749AF">
            <w:pPr>
              <w:pStyle w:val="ConsPlusNormal"/>
              <w:rPr>
                <w:rFonts w:ascii="Times New Roman" w:hAnsi="Times New Roman" w:cs="Times New Roman"/>
              </w:rPr>
            </w:pPr>
          </w:p>
        </w:tc>
        <w:tc>
          <w:tcPr>
            <w:tcW w:w="1276" w:type="dxa"/>
          </w:tcPr>
          <w:p w:rsidR="00E52481" w:rsidRPr="00150FDF" w:rsidRDefault="00E52481" w:rsidP="006749AF">
            <w:pPr>
              <w:pStyle w:val="ConsPlusNormal"/>
              <w:rPr>
                <w:rFonts w:ascii="Times New Roman" w:hAnsi="Times New Roman" w:cs="Times New Roman"/>
              </w:rPr>
            </w:pPr>
          </w:p>
        </w:tc>
        <w:tc>
          <w:tcPr>
            <w:tcW w:w="1134" w:type="dxa"/>
          </w:tcPr>
          <w:p w:rsidR="00E52481" w:rsidRPr="00150FDF" w:rsidRDefault="00E52481" w:rsidP="006749AF">
            <w:pPr>
              <w:pStyle w:val="ConsPlusNormal"/>
              <w:rPr>
                <w:rFonts w:ascii="Times New Roman" w:hAnsi="Times New Roman" w:cs="Times New Roman"/>
              </w:rPr>
            </w:pPr>
          </w:p>
        </w:tc>
        <w:tc>
          <w:tcPr>
            <w:tcW w:w="628" w:type="dxa"/>
          </w:tcPr>
          <w:p w:rsidR="00E52481" w:rsidRPr="00150FDF" w:rsidRDefault="00E52481" w:rsidP="006749AF">
            <w:pPr>
              <w:pStyle w:val="ConsPlusNormal"/>
              <w:rPr>
                <w:rFonts w:ascii="Times New Roman" w:hAnsi="Times New Roman" w:cs="Times New Roman"/>
              </w:rPr>
            </w:pPr>
          </w:p>
        </w:tc>
        <w:tc>
          <w:tcPr>
            <w:tcW w:w="647" w:type="dxa"/>
          </w:tcPr>
          <w:p w:rsidR="00E52481" w:rsidRPr="00150FDF" w:rsidRDefault="00E52481" w:rsidP="006749AF">
            <w:pPr>
              <w:pStyle w:val="ConsPlusNormal"/>
              <w:rPr>
                <w:rFonts w:ascii="Times New Roman" w:hAnsi="Times New Roman" w:cs="Times New Roman"/>
              </w:rPr>
            </w:pPr>
          </w:p>
        </w:tc>
        <w:tc>
          <w:tcPr>
            <w:tcW w:w="502" w:type="dxa"/>
          </w:tcPr>
          <w:p w:rsidR="00E52481" w:rsidRPr="00150FDF" w:rsidRDefault="00E52481" w:rsidP="006749AF">
            <w:pPr>
              <w:pStyle w:val="ConsPlusNormal"/>
              <w:rPr>
                <w:rFonts w:ascii="Times New Roman" w:hAnsi="Times New Roman" w:cs="Times New Roman"/>
              </w:rPr>
            </w:pPr>
          </w:p>
        </w:tc>
        <w:tc>
          <w:tcPr>
            <w:tcW w:w="676" w:type="dxa"/>
          </w:tcPr>
          <w:p w:rsidR="00E52481" w:rsidRPr="00150FDF" w:rsidRDefault="00E52481" w:rsidP="006749AF">
            <w:pPr>
              <w:pStyle w:val="ConsPlusNormal"/>
              <w:rPr>
                <w:rFonts w:ascii="Times New Roman" w:hAnsi="Times New Roman" w:cs="Times New Roman"/>
              </w:rPr>
            </w:pPr>
          </w:p>
        </w:tc>
        <w:tc>
          <w:tcPr>
            <w:tcW w:w="1091" w:type="dxa"/>
          </w:tcPr>
          <w:p w:rsidR="00E52481" w:rsidRPr="00150FDF" w:rsidRDefault="00E52481" w:rsidP="006749AF">
            <w:pPr>
              <w:pStyle w:val="ConsPlusNormal"/>
              <w:rPr>
                <w:rFonts w:ascii="Times New Roman" w:hAnsi="Times New Roman" w:cs="Times New Roman"/>
              </w:rPr>
            </w:pPr>
          </w:p>
        </w:tc>
        <w:tc>
          <w:tcPr>
            <w:tcW w:w="1843" w:type="dxa"/>
          </w:tcPr>
          <w:p w:rsidR="00E52481" w:rsidRPr="00150FDF" w:rsidRDefault="00E52481" w:rsidP="006749AF">
            <w:pPr>
              <w:pStyle w:val="ConsPlusNormal"/>
              <w:rPr>
                <w:rFonts w:ascii="Times New Roman" w:hAnsi="Times New Roman" w:cs="Times New Roman"/>
              </w:rPr>
            </w:pPr>
          </w:p>
        </w:tc>
        <w:tc>
          <w:tcPr>
            <w:tcW w:w="1559" w:type="dxa"/>
          </w:tcPr>
          <w:p w:rsidR="00E52481" w:rsidRPr="00150FDF" w:rsidRDefault="00E52481" w:rsidP="006749AF">
            <w:pPr>
              <w:pStyle w:val="ConsPlusNormal"/>
              <w:rPr>
                <w:rFonts w:ascii="Times New Roman" w:hAnsi="Times New Roman" w:cs="Times New Roman"/>
              </w:rPr>
            </w:pPr>
          </w:p>
        </w:tc>
        <w:tc>
          <w:tcPr>
            <w:tcW w:w="1843" w:type="dxa"/>
          </w:tcPr>
          <w:p w:rsidR="00E52481" w:rsidRPr="00150FDF" w:rsidRDefault="00E52481" w:rsidP="006749AF">
            <w:pPr>
              <w:pStyle w:val="ConsPlusNormal"/>
              <w:rPr>
                <w:rFonts w:ascii="Times New Roman" w:hAnsi="Times New Roman" w:cs="Times New Roman"/>
              </w:rPr>
            </w:pPr>
          </w:p>
        </w:tc>
      </w:tr>
    </w:tbl>
    <w:p w:rsidR="00B91A9D" w:rsidRPr="00150FDF" w:rsidRDefault="00B91A9D" w:rsidP="00B91A9D">
      <w:pPr>
        <w:pStyle w:val="ConsPlusNormal"/>
        <w:jc w:val="center"/>
        <w:outlineLvl w:val="2"/>
        <w:rPr>
          <w:rFonts w:ascii="Times New Roman" w:hAnsi="Times New Roman" w:cs="Times New Roman"/>
          <w:sz w:val="24"/>
          <w:szCs w:val="24"/>
        </w:rPr>
      </w:pPr>
      <w:r w:rsidRPr="00150FDF">
        <w:rPr>
          <w:rFonts w:ascii="Times New Roman" w:hAnsi="Times New Roman" w:cs="Times New Roman"/>
          <w:sz w:val="24"/>
          <w:szCs w:val="24"/>
        </w:rPr>
        <w:t>2. Показатели муниципальной программы (комплексной</w:t>
      </w:r>
      <w:r w:rsidR="0021442D" w:rsidRPr="00150FDF">
        <w:rPr>
          <w:rFonts w:ascii="Times New Roman" w:hAnsi="Times New Roman" w:cs="Times New Roman"/>
          <w:sz w:val="24"/>
          <w:szCs w:val="24"/>
        </w:rPr>
        <w:t xml:space="preserve"> </w:t>
      </w:r>
      <w:r w:rsidRPr="00150FDF">
        <w:rPr>
          <w:rFonts w:ascii="Times New Roman" w:hAnsi="Times New Roman" w:cs="Times New Roman"/>
          <w:sz w:val="24"/>
          <w:szCs w:val="24"/>
        </w:rPr>
        <w:t>программы)</w:t>
      </w:r>
    </w:p>
    <w:p w:rsidR="009E18CC" w:rsidRPr="00150FDF" w:rsidRDefault="009E18CC" w:rsidP="009E18CC">
      <w:pPr>
        <w:pStyle w:val="ConsPlusNormal"/>
        <w:jc w:val="both"/>
        <w:rPr>
          <w:rFonts w:ascii="Times New Roman" w:hAnsi="Times New Roman" w:cs="Times New Roman"/>
          <w:sz w:val="24"/>
          <w:szCs w:val="24"/>
        </w:rPr>
      </w:pPr>
    </w:p>
    <w:p w:rsidR="009E18CC" w:rsidRPr="00150FDF" w:rsidRDefault="009E18CC" w:rsidP="00620BEB">
      <w:pPr>
        <w:pStyle w:val="ConsPlusNormal"/>
        <w:ind w:left="-709"/>
        <w:jc w:val="both"/>
        <w:rPr>
          <w:rFonts w:ascii="Times New Roman" w:hAnsi="Times New Roman" w:cs="Times New Roman"/>
          <w:sz w:val="18"/>
          <w:szCs w:val="18"/>
        </w:rPr>
      </w:pPr>
      <w:r w:rsidRPr="00150FDF">
        <w:rPr>
          <w:rFonts w:ascii="Times New Roman" w:hAnsi="Times New Roman" w:cs="Times New Roman"/>
          <w:sz w:val="18"/>
          <w:szCs w:val="18"/>
        </w:rPr>
        <w:t>&lt;7&gt; Приводятся показатели уровня муниципальной программы (комплексной программы).</w:t>
      </w:r>
    </w:p>
    <w:p w:rsidR="009E18CC" w:rsidRPr="00150FDF" w:rsidRDefault="009E18CC" w:rsidP="00620BEB">
      <w:pPr>
        <w:pStyle w:val="ConsPlusNormal"/>
        <w:ind w:left="-709"/>
        <w:jc w:val="both"/>
        <w:rPr>
          <w:rFonts w:ascii="Times New Roman" w:hAnsi="Times New Roman" w:cs="Times New Roman"/>
          <w:sz w:val="18"/>
          <w:szCs w:val="18"/>
        </w:rPr>
      </w:pPr>
      <w:r w:rsidRPr="00150FDF">
        <w:rPr>
          <w:rFonts w:ascii="Times New Roman" w:hAnsi="Times New Roman" w:cs="Times New Roman"/>
          <w:sz w:val="18"/>
          <w:szCs w:val="18"/>
        </w:rPr>
        <w:t>&lt;8&gt; Указывается уровень декомпозированного до</w:t>
      </w:r>
      <w:r w:rsidR="0003740B" w:rsidRPr="00150FDF">
        <w:rPr>
          <w:rFonts w:ascii="Times New Roman" w:hAnsi="Times New Roman" w:cs="Times New Roman"/>
          <w:sz w:val="18"/>
          <w:szCs w:val="18"/>
        </w:rPr>
        <w:t xml:space="preserve"> </w:t>
      </w:r>
      <w:r w:rsidR="001C287B">
        <w:rPr>
          <w:rFonts w:ascii="Times New Roman" w:hAnsi="Times New Roman" w:cs="Times New Roman"/>
          <w:color w:val="0070C0"/>
          <w:sz w:val="18"/>
          <w:szCs w:val="18"/>
        </w:rPr>
        <w:t>Чуксолинского сельского поселения</w:t>
      </w:r>
      <w:r w:rsidR="008A0CEE">
        <w:rPr>
          <w:rFonts w:ascii="Times New Roman" w:hAnsi="Times New Roman" w:cs="Times New Roman"/>
          <w:color w:val="0070C0"/>
          <w:sz w:val="18"/>
          <w:szCs w:val="18"/>
        </w:rPr>
        <w:t xml:space="preserve"> </w:t>
      </w:r>
      <w:r w:rsidR="009F4F92" w:rsidRPr="00150FDF">
        <w:rPr>
          <w:rFonts w:ascii="Times New Roman" w:hAnsi="Times New Roman" w:cs="Times New Roman"/>
          <w:sz w:val="18"/>
          <w:szCs w:val="18"/>
        </w:rPr>
        <w:t>Новоторъяльского муниципального района</w:t>
      </w:r>
      <w:r w:rsidRPr="00150FDF">
        <w:rPr>
          <w:rFonts w:ascii="Times New Roman" w:hAnsi="Times New Roman" w:cs="Times New Roman"/>
          <w:sz w:val="18"/>
          <w:szCs w:val="18"/>
        </w:rPr>
        <w:t xml:space="preserve"> Республики Марий Эл показателя для муниципальной программы </w:t>
      </w:r>
      <w:r w:rsidR="0003740B" w:rsidRPr="00150FDF">
        <w:rPr>
          <w:rFonts w:ascii="Times New Roman" w:hAnsi="Times New Roman" w:cs="Times New Roman"/>
          <w:sz w:val="18"/>
          <w:szCs w:val="18"/>
        </w:rPr>
        <w:t>(</w:t>
      </w:r>
      <w:r w:rsidRPr="00150FDF">
        <w:rPr>
          <w:rFonts w:ascii="Times New Roman" w:hAnsi="Times New Roman" w:cs="Times New Roman"/>
          <w:sz w:val="18"/>
          <w:szCs w:val="18"/>
        </w:rPr>
        <w:t>комплексной программы):</w:t>
      </w:r>
    </w:p>
    <w:p w:rsidR="00620BEB" w:rsidRPr="00150FDF" w:rsidRDefault="00FE4849" w:rsidP="00620BEB">
      <w:pPr>
        <w:pStyle w:val="ConsPlusNormal"/>
        <w:ind w:left="-709"/>
        <w:jc w:val="both"/>
        <w:rPr>
          <w:rFonts w:ascii="Times New Roman" w:hAnsi="Times New Roman" w:cs="Times New Roman"/>
          <w:sz w:val="18"/>
          <w:szCs w:val="18"/>
        </w:rPr>
      </w:pPr>
      <w:r w:rsidRPr="00150FDF">
        <w:rPr>
          <w:rFonts w:ascii="Times New Roman" w:hAnsi="Times New Roman" w:cs="Times New Roman"/>
          <w:sz w:val="18"/>
          <w:szCs w:val="18"/>
        </w:rPr>
        <w:t>«</w:t>
      </w:r>
      <w:r w:rsidR="009E18CC" w:rsidRPr="00150FDF">
        <w:rPr>
          <w:rFonts w:ascii="Times New Roman" w:hAnsi="Times New Roman" w:cs="Times New Roman"/>
          <w:sz w:val="18"/>
          <w:szCs w:val="18"/>
        </w:rPr>
        <w:t>НП</w:t>
      </w:r>
      <w:r w:rsidRPr="00150FDF">
        <w:rPr>
          <w:rFonts w:ascii="Times New Roman" w:hAnsi="Times New Roman" w:cs="Times New Roman"/>
          <w:sz w:val="18"/>
          <w:szCs w:val="18"/>
        </w:rPr>
        <w:t>»</w:t>
      </w:r>
      <w:r w:rsidR="009E18CC" w:rsidRPr="00150FDF">
        <w:rPr>
          <w:rFonts w:ascii="Times New Roman" w:hAnsi="Times New Roman" w:cs="Times New Roman"/>
          <w:sz w:val="18"/>
          <w:szCs w:val="18"/>
        </w:rPr>
        <w:t xml:space="preserve"> (национальный проект);</w:t>
      </w:r>
    </w:p>
    <w:p w:rsidR="00620BEB" w:rsidRPr="00150FDF" w:rsidRDefault="00FE4849" w:rsidP="00620BEB">
      <w:pPr>
        <w:pStyle w:val="ConsPlusNormal"/>
        <w:ind w:left="-709"/>
        <w:jc w:val="both"/>
        <w:rPr>
          <w:rFonts w:ascii="Times New Roman" w:hAnsi="Times New Roman" w:cs="Times New Roman"/>
          <w:sz w:val="18"/>
          <w:szCs w:val="18"/>
        </w:rPr>
      </w:pPr>
      <w:r w:rsidRPr="00150FDF">
        <w:rPr>
          <w:rFonts w:ascii="Times New Roman" w:hAnsi="Times New Roman" w:cs="Times New Roman"/>
          <w:sz w:val="18"/>
          <w:szCs w:val="18"/>
        </w:rPr>
        <w:t>«</w:t>
      </w:r>
      <w:r w:rsidR="009E18CC" w:rsidRPr="00150FDF">
        <w:rPr>
          <w:rFonts w:ascii="Times New Roman" w:hAnsi="Times New Roman" w:cs="Times New Roman"/>
          <w:sz w:val="18"/>
          <w:szCs w:val="18"/>
        </w:rPr>
        <w:t>ГП Р</w:t>
      </w:r>
      <w:r w:rsidR="0003740B" w:rsidRPr="00150FDF">
        <w:rPr>
          <w:rFonts w:ascii="Times New Roman" w:hAnsi="Times New Roman" w:cs="Times New Roman"/>
          <w:sz w:val="18"/>
          <w:szCs w:val="18"/>
        </w:rPr>
        <w:t>МЭ</w:t>
      </w:r>
      <w:r w:rsidRPr="00150FDF">
        <w:rPr>
          <w:rFonts w:ascii="Times New Roman" w:hAnsi="Times New Roman" w:cs="Times New Roman"/>
          <w:sz w:val="18"/>
          <w:szCs w:val="18"/>
        </w:rPr>
        <w:t>»</w:t>
      </w:r>
      <w:r w:rsidR="009E18CC" w:rsidRPr="00150FDF">
        <w:rPr>
          <w:rFonts w:ascii="Times New Roman" w:hAnsi="Times New Roman" w:cs="Times New Roman"/>
          <w:sz w:val="18"/>
          <w:szCs w:val="18"/>
        </w:rPr>
        <w:t xml:space="preserve"> (государственная программа </w:t>
      </w:r>
      <w:r w:rsidR="00D85BE6" w:rsidRPr="00150FDF">
        <w:rPr>
          <w:rFonts w:ascii="Times New Roman" w:hAnsi="Times New Roman" w:cs="Times New Roman"/>
          <w:sz w:val="18"/>
          <w:szCs w:val="18"/>
        </w:rPr>
        <w:t xml:space="preserve">Российской Федерации, </w:t>
      </w:r>
      <w:r w:rsidR="0003740B" w:rsidRPr="00150FDF">
        <w:rPr>
          <w:rFonts w:ascii="Times New Roman" w:hAnsi="Times New Roman" w:cs="Times New Roman"/>
          <w:sz w:val="18"/>
          <w:szCs w:val="18"/>
        </w:rPr>
        <w:t>Республики Марий Эл</w:t>
      </w:r>
      <w:r w:rsidR="009E18CC" w:rsidRPr="00150FDF">
        <w:rPr>
          <w:rFonts w:ascii="Times New Roman" w:hAnsi="Times New Roman" w:cs="Times New Roman"/>
          <w:sz w:val="18"/>
          <w:szCs w:val="18"/>
        </w:rPr>
        <w:t>)</w:t>
      </w:r>
      <w:r w:rsidR="006B2492" w:rsidRPr="00150FDF">
        <w:rPr>
          <w:rFonts w:ascii="Times New Roman" w:hAnsi="Times New Roman" w:cs="Times New Roman"/>
          <w:sz w:val="18"/>
          <w:szCs w:val="18"/>
        </w:rPr>
        <w:t xml:space="preserve"> </w:t>
      </w:r>
      <w:r w:rsidR="006B2492" w:rsidRPr="00150FDF">
        <w:rPr>
          <w:rFonts w:ascii="Times New Roman" w:hAnsi="Times New Roman" w:cs="Times New Roman"/>
          <w:sz w:val="20"/>
          <w:szCs w:val="20"/>
        </w:rPr>
        <w:t>МП НТМР</w:t>
      </w:r>
      <w:r w:rsidR="006B2492" w:rsidRPr="00150FDF">
        <w:rPr>
          <w:rFonts w:ascii="Times New Roman" w:hAnsi="Times New Roman" w:cs="Times New Roman"/>
          <w:sz w:val="18"/>
          <w:szCs w:val="18"/>
        </w:rPr>
        <w:t xml:space="preserve"> муниципальных программ Новоторъяльского муниципального района Республики Марий Эл</w:t>
      </w:r>
      <w:r w:rsidR="009E18CC" w:rsidRPr="00150FDF">
        <w:rPr>
          <w:rFonts w:ascii="Times New Roman" w:hAnsi="Times New Roman" w:cs="Times New Roman"/>
          <w:sz w:val="18"/>
          <w:szCs w:val="18"/>
        </w:rPr>
        <w:t>;</w:t>
      </w:r>
    </w:p>
    <w:p w:rsidR="00620BEB" w:rsidRPr="00150FDF" w:rsidRDefault="00FE4849" w:rsidP="00620BEB">
      <w:pPr>
        <w:pStyle w:val="ConsPlusNormal"/>
        <w:ind w:left="-709"/>
        <w:jc w:val="both"/>
        <w:rPr>
          <w:rFonts w:ascii="Times New Roman" w:hAnsi="Times New Roman" w:cs="Times New Roman"/>
          <w:sz w:val="18"/>
          <w:szCs w:val="18"/>
        </w:rPr>
      </w:pPr>
      <w:r w:rsidRPr="00150FDF">
        <w:rPr>
          <w:rFonts w:ascii="Times New Roman" w:hAnsi="Times New Roman" w:cs="Times New Roman"/>
          <w:sz w:val="18"/>
          <w:szCs w:val="18"/>
        </w:rPr>
        <w:t>«</w:t>
      </w:r>
      <w:r w:rsidR="009E18CC" w:rsidRPr="00150FDF">
        <w:rPr>
          <w:rFonts w:ascii="Times New Roman" w:hAnsi="Times New Roman" w:cs="Times New Roman"/>
          <w:sz w:val="18"/>
          <w:szCs w:val="18"/>
        </w:rPr>
        <w:t>ФП вне НП</w:t>
      </w:r>
      <w:r w:rsidRPr="00150FDF">
        <w:rPr>
          <w:rFonts w:ascii="Times New Roman" w:hAnsi="Times New Roman" w:cs="Times New Roman"/>
          <w:sz w:val="18"/>
          <w:szCs w:val="18"/>
        </w:rPr>
        <w:t>»</w:t>
      </w:r>
      <w:r w:rsidR="009E18CC" w:rsidRPr="00150FDF">
        <w:rPr>
          <w:rFonts w:ascii="Times New Roman" w:hAnsi="Times New Roman" w:cs="Times New Roman"/>
          <w:sz w:val="18"/>
          <w:szCs w:val="18"/>
        </w:rPr>
        <w:t xml:space="preserve"> (федеральный проект, не входящий в состав национального проекта);</w:t>
      </w:r>
    </w:p>
    <w:p w:rsidR="009E18CC" w:rsidRPr="00150FDF" w:rsidRDefault="00FE4849" w:rsidP="00620BEB">
      <w:pPr>
        <w:pStyle w:val="ConsPlusNormal"/>
        <w:ind w:left="-709"/>
        <w:jc w:val="both"/>
        <w:rPr>
          <w:rFonts w:ascii="Times New Roman" w:hAnsi="Times New Roman" w:cs="Times New Roman"/>
          <w:sz w:val="18"/>
          <w:szCs w:val="18"/>
        </w:rPr>
      </w:pPr>
      <w:r w:rsidRPr="00150FDF">
        <w:rPr>
          <w:rFonts w:ascii="Times New Roman" w:hAnsi="Times New Roman" w:cs="Times New Roman"/>
          <w:sz w:val="18"/>
          <w:szCs w:val="18"/>
        </w:rPr>
        <w:t>«</w:t>
      </w:r>
      <w:r w:rsidR="009E18CC" w:rsidRPr="00150FDF">
        <w:rPr>
          <w:rFonts w:ascii="Times New Roman" w:hAnsi="Times New Roman" w:cs="Times New Roman"/>
          <w:sz w:val="18"/>
          <w:szCs w:val="18"/>
        </w:rPr>
        <w:t>МП</w:t>
      </w:r>
      <w:r w:rsidRPr="00150FDF">
        <w:rPr>
          <w:rFonts w:ascii="Times New Roman" w:hAnsi="Times New Roman" w:cs="Times New Roman"/>
          <w:sz w:val="18"/>
          <w:szCs w:val="18"/>
        </w:rPr>
        <w:t>»</w:t>
      </w:r>
      <w:r w:rsidR="009E18CC" w:rsidRPr="00150FDF">
        <w:rPr>
          <w:rFonts w:ascii="Times New Roman" w:hAnsi="Times New Roman" w:cs="Times New Roman"/>
          <w:sz w:val="18"/>
          <w:szCs w:val="18"/>
        </w:rPr>
        <w:t xml:space="preserve"> (муниципальная программа </w:t>
      </w:r>
      <w:r w:rsidR="001C287B">
        <w:rPr>
          <w:rFonts w:ascii="Times New Roman" w:hAnsi="Times New Roman" w:cs="Times New Roman"/>
          <w:color w:val="0070C0"/>
          <w:sz w:val="18"/>
          <w:szCs w:val="18"/>
        </w:rPr>
        <w:t>Чуксолинского сельского поселения</w:t>
      </w:r>
      <w:r w:rsidR="008A0CEE">
        <w:rPr>
          <w:rFonts w:ascii="Times New Roman" w:hAnsi="Times New Roman" w:cs="Times New Roman"/>
          <w:color w:val="0070C0"/>
          <w:sz w:val="18"/>
          <w:szCs w:val="18"/>
        </w:rPr>
        <w:t xml:space="preserve"> </w:t>
      </w:r>
      <w:r w:rsidR="009F4F92" w:rsidRPr="00150FDF">
        <w:rPr>
          <w:rFonts w:ascii="Times New Roman" w:hAnsi="Times New Roman" w:cs="Times New Roman"/>
          <w:sz w:val="18"/>
          <w:szCs w:val="18"/>
        </w:rPr>
        <w:t>Новоторъяльского муниципального района</w:t>
      </w:r>
      <w:r w:rsidR="009E18CC" w:rsidRPr="00150FDF">
        <w:rPr>
          <w:rFonts w:ascii="Times New Roman" w:hAnsi="Times New Roman" w:cs="Times New Roman"/>
          <w:sz w:val="18"/>
          <w:szCs w:val="18"/>
        </w:rPr>
        <w:t xml:space="preserve"> Республики Марий Эл);</w:t>
      </w:r>
    </w:p>
    <w:p w:rsidR="009E18CC" w:rsidRPr="00150FDF" w:rsidRDefault="00FE4849" w:rsidP="00620BEB">
      <w:pPr>
        <w:pStyle w:val="ConsPlusNormal"/>
        <w:ind w:left="-709"/>
        <w:jc w:val="both"/>
        <w:rPr>
          <w:rFonts w:ascii="Times New Roman" w:hAnsi="Times New Roman" w:cs="Times New Roman"/>
          <w:sz w:val="18"/>
          <w:szCs w:val="18"/>
        </w:rPr>
      </w:pPr>
      <w:r w:rsidRPr="00150FDF">
        <w:rPr>
          <w:rFonts w:ascii="Times New Roman" w:hAnsi="Times New Roman" w:cs="Times New Roman"/>
          <w:sz w:val="18"/>
          <w:szCs w:val="18"/>
        </w:rPr>
        <w:t>«</w:t>
      </w:r>
      <w:r w:rsidR="009E18CC" w:rsidRPr="00150FDF">
        <w:rPr>
          <w:rFonts w:ascii="Times New Roman" w:hAnsi="Times New Roman" w:cs="Times New Roman"/>
          <w:sz w:val="18"/>
          <w:szCs w:val="18"/>
        </w:rPr>
        <w:t>ВДЛ</w:t>
      </w:r>
      <w:r w:rsidRPr="00150FDF">
        <w:rPr>
          <w:rFonts w:ascii="Times New Roman" w:hAnsi="Times New Roman" w:cs="Times New Roman"/>
          <w:sz w:val="18"/>
          <w:szCs w:val="18"/>
        </w:rPr>
        <w:t>»</w:t>
      </w:r>
      <w:r w:rsidR="009E18CC" w:rsidRPr="00150FDF">
        <w:rPr>
          <w:rFonts w:ascii="Times New Roman" w:hAnsi="Times New Roman" w:cs="Times New Roman"/>
          <w:sz w:val="18"/>
          <w:szCs w:val="18"/>
        </w:rPr>
        <w:t xml:space="preserve"> (показатели для оценки эффективности деятельности главы </w:t>
      </w:r>
      <w:r w:rsidR="001C287B">
        <w:rPr>
          <w:rFonts w:ascii="Times New Roman" w:hAnsi="Times New Roman" w:cs="Times New Roman"/>
          <w:color w:val="0070C0"/>
          <w:sz w:val="18"/>
          <w:szCs w:val="18"/>
        </w:rPr>
        <w:t>Чуксолинской сельской администрации</w:t>
      </w:r>
      <w:r w:rsidR="009F4F92" w:rsidRPr="00150FDF">
        <w:rPr>
          <w:rFonts w:ascii="Times New Roman" w:hAnsi="Times New Roman" w:cs="Times New Roman"/>
          <w:sz w:val="18"/>
          <w:szCs w:val="18"/>
        </w:rPr>
        <w:t xml:space="preserve"> Новоторъяльского муниципального района</w:t>
      </w:r>
      <w:r w:rsidR="009E18CC" w:rsidRPr="00150FDF">
        <w:rPr>
          <w:rFonts w:ascii="Times New Roman" w:hAnsi="Times New Roman" w:cs="Times New Roman"/>
          <w:sz w:val="18"/>
          <w:szCs w:val="18"/>
        </w:rPr>
        <w:t xml:space="preserve"> Республики Марий Эл). Допускается установление одновременно нескольких уровней.</w:t>
      </w:r>
    </w:p>
    <w:p w:rsidR="009E18CC" w:rsidRPr="00150FDF" w:rsidRDefault="009E18CC" w:rsidP="00620BEB">
      <w:pPr>
        <w:pStyle w:val="ConsPlusNormal"/>
        <w:ind w:left="-709"/>
        <w:jc w:val="both"/>
        <w:rPr>
          <w:rFonts w:ascii="Times New Roman" w:hAnsi="Times New Roman" w:cs="Times New Roman"/>
          <w:sz w:val="18"/>
          <w:szCs w:val="18"/>
        </w:rPr>
      </w:pPr>
      <w:r w:rsidRPr="00150FDF">
        <w:rPr>
          <w:rFonts w:ascii="Times New Roman" w:hAnsi="Times New Roman" w:cs="Times New Roman"/>
          <w:sz w:val="18"/>
          <w:szCs w:val="18"/>
        </w:rPr>
        <w:t>&lt;9&gt; Здесь и далее в качестве базового значения показателя указывается фактическое значение показателя за год, предшествующий году разработки проекта муниципальной программы (комплексной программы). В случае отсутствия фактических данных в качестве базового значения приводится плановое (прогнозное) значение.</w:t>
      </w:r>
    </w:p>
    <w:p w:rsidR="009E18CC" w:rsidRPr="00150FDF" w:rsidRDefault="009E18CC" w:rsidP="00620BEB">
      <w:pPr>
        <w:pStyle w:val="ConsPlusNormal"/>
        <w:ind w:left="-709"/>
        <w:jc w:val="both"/>
        <w:rPr>
          <w:rFonts w:ascii="Times New Roman" w:hAnsi="Times New Roman" w:cs="Times New Roman"/>
          <w:sz w:val="18"/>
          <w:szCs w:val="18"/>
        </w:rPr>
      </w:pPr>
      <w:r w:rsidRPr="00150FDF">
        <w:rPr>
          <w:rFonts w:ascii="Times New Roman" w:hAnsi="Times New Roman" w:cs="Times New Roman"/>
          <w:sz w:val="18"/>
          <w:szCs w:val="18"/>
        </w:rPr>
        <w:t xml:space="preserve">&lt;10&gt; Отражаются решения Президента Российской Федерации, Правительства Российской Федерации, Правительства Республики Марий Эл, </w:t>
      </w:r>
      <w:r w:rsidR="001C287B">
        <w:rPr>
          <w:rFonts w:ascii="Times New Roman" w:hAnsi="Times New Roman" w:cs="Times New Roman"/>
          <w:color w:val="0070C0"/>
          <w:sz w:val="18"/>
          <w:szCs w:val="18"/>
        </w:rPr>
        <w:t>Чуксолинской сельской администрации</w:t>
      </w:r>
      <w:r w:rsidR="009F4F92" w:rsidRPr="00150FDF">
        <w:rPr>
          <w:rFonts w:ascii="Times New Roman" w:hAnsi="Times New Roman" w:cs="Times New Roman"/>
          <w:sz w:val="18"/>
          <w:szCs w:val="18"/>
        </w:rPr>
        <w:t xml:space="preserve"> Новоторъяльского муниципального района</w:t>
      </w:r>
      <w:r w:rsidRPr="00150FDF">
        <w:rPr>
          <w:rFonts w:ascii="Times New Roman" w:hAnsi="Times New Roman" w:cs="Times New Roman"/>
          <w:sz w:val="18"/>
          <w:szCs w:val="18"/>
        </w:rPr>
        <w:t xml:space="preserve"> Республики Марий Эл в соответствии с которыми данный показатель определен как приоритетный (федеральный закон, указ П</w:t>
      </w:r>
      <w:r w:rsidR="0003740B" w:rsidRPr="00150FDF">
        <w:rPr>
          <w:rFonts w:ascii="Times New Roman" w:hAnsi="Times New Roman" w:cs="Times New Roman"/>
          <w:sz w:val="18"/>
          <w:szCs w:val="18"/>
        </w:rPr>
        <w:t>резидента Российской Федерации,</w:t>
      </w:r>
      <w:r w:rsidR="00D85BE6" w:rsidRPr="00150FDF">
        <w:rPr>
          <w:rFonts w:ascii="Times New Roman" w:hAnsi="Times New Roman" w:cs="Times New Roman"/>
          <w:sz w:val="18"/>
          <w:szCs w:val="18"/>
        </w:rPr>
        <w:t xml:space="preserve"> </w:t>
      </w:r>
      <w:r w:rsidRPr="00150FDF">
        <w:rPr>
          <w:rFonts w:ascii="Times New Roman" w:hAnsi="Times New Roman" w:cs="Times New Roman"/>
          <w:sz w:val="18"/>
          <w:szCs w:val="18"/>
        </w:rPr>
        <w:t xml:space="preserve">единый план по достижению национальных целей развития, национальный проект, государственная программа </w:t>
      </w:r>
      <w:r w:rsidR="00D85BE6" w:rsidRPr="00150FDF">
        <w:rPr>
          <w:rFonts w:ascii="Times New Roman" w:hAnsi="Times New Roman" w:cs="Times New Roman"/>
          <w:sz w:val="18"/>
          <w:szCs w:val="18"/>
        </w:rPr>
        <w:t xml:space="preserve">Российской Федерации, </w:t>
      </w:r>
      <w:r w:rsidR="0003740B" w:rsidRPr="00150FDF">
        <w:rPr>
          <w:rFonts w:ascii="Times New Roman" w:hAnsi="Times New Roman" w:cs="Times New Roman"/>
          <w:sz w:val="18"/>
          <w:szCs w:val="18"/>
        </w:rPr>
        <w:t>Республики Марий Эл</w:t>
      </w:r>
      <w:r w:rsidRPr="00150FDF">
        <w:rPr>
          <w:rFonts w:ascii="Times New Roman" w:hAnsi="Times New Roman" w:cs="Times New Roman"/>
          <w:sz w:val="18"/>
          <w:szCs w:val="18"/>
        </w:rPr>
        <w:t xml:space="preserve">, документ стратегического планирования, постановление Правительства Республики Марий Эл, постановление </w:t>
      </w:r>
      <w:r w:rsidR="001C287B">
        <w:rPr>
          <w:rFonts w:ascii="Times New Roman" w:hAnsi="Times New Roman" w:cs="Times New Roman"/>
          <w:color w:val="0070C0"/>
          <w:sz w:val="18"/>
          <w:szCs w:val="18"/>
        </w:rPr>
        <w:t>Чуксолинской сельской администрации</w:t>
      </w:r>
      <w:r w:rsidR="009F4F92" w:rsidRPr="00150FDF">
        <w:rPr>
          <w:rFonts w:ascii="Times New Roman" w:hAnsi="Times New Roman" w:cs="Times New Roman"/>
          <w:sz w:val="18"/>
          <w:szCs w:val="18"/>
        </w:rPr>
        <w:t xml:space="preserve"> Новоторъяльского муниципального района</w:t>
      </w:r>
      <w:r w:rsidRPr="00150FDF">
        <w:rPr>
          <w:rFonts w:ascii="Times New Roman" w:hAnsi="Times New Roman" w:cs="Times New Roman"/>
          <w:sz w:val="18"/>
          <w:szCs w:val="18"/>
        </w:rPr>
        <w:t xml:space="preserve">  или иной документ).</w:t>
      </w:r>
    </w:p>
    <w:p w:rsidR="009E18CC" w:rsidRPr="00150FDF" w:rsidRDefault="009E18CC" w:rsidP="00620BEB">
      <w:pPr>
        <w:pStyle w:val="ConsPlusNormal"/>
        <w:ind w:left="-709"/>
        <w:jc w:val="both"/>
        <w:rPr>
          <w:rFonts w:ascii="Times New Roman" w:hAnsi="Times New Roman" w:cs="Times New Roman"/>
          <w:sz w:val="18"/>
          <w:szCs w:val="18"/>
        </w:rPr>
      </w:pPr>
      <w:r w:rsidRPr="00150FDF">
        <w:rPr>
          <w:rFonts w:ascii="Times New Roman" w:hAnsi="Times New Roman" w:cs="Times New Roman"/>
          <w:sz w:val="18"/>
          <w:szCs w:val="18"/>
        </w:rPr>
        <w:t xml:space="preserve">&lt;11&gt; Указывается наименование органа </w:t>
      </w:r>
      <w:r w:rsidR="0092401B" w:rsidRPr="00150FDF">
        <w:rPr>
          <w:rFonts w:ascii="Times New Roman" w:hAnsi="Times New Roman" w:cs="Times New Roman"/>
          <w:sz w:val="18"/>
          <w:szCs w:val="18"/>
        </w:rPr>
        <w:t xml:space="preserve">местного </w:t>
      </w:r>
      <w:r w:rsidR="00061689" w:rsidRPr="00150FDF">
        <w:rPr>
          <w:rFonts w:ascii="Times New Roman" w:hAnsi="Times New Roman" w:cs="Times New Roman"/>
          <w:sz w:val="18"/>
          <w:szCs w:val="18"/>
        </w:rPr>
        <w:t xml:space="preserve">самоуправления </w:t>
      </w:r>
      <w:r w:rsidR="001C287B">
        <w:rPr>
          <w:rFonts w:ascii="Times New Roman" w:hAnsi="Times New Roman" w:cs="Times New Roman"/>
          <w:color w:val="0070C0"/>
          <w:sz w:val="18"/>
          <w:szCs w:val="18"/>
        </w:rPr>
        <w:t>Чуксолинского сельского поселения</w:t>
      </w:r>
      <w:r w:rsidR="008A0CEE">
        <w:rPr>
          <w:rFonts w:ascii="Times New Roman" w:hAnsi="Times New Roman" w:cs="Times New Roman"/>
          <w:color w:val="0070C0"/>
          <w:sz w:val="18"/>
          <w:szCs w:val="18"/>
        </w:rPr>
        <w:t xml:space="preserve"> </w:t>
      </w:r>
      <w:r w:rsidR="009F4F92" w:rsidRPr="00150FDF">
        <w:rPr>
          <w:rFonts w:ascii="Times New Roman" w:hAnsi="Times New Roman" w:cs="Times New Roman"/>
          <w:sz w:val="18"/>
          <w:szCs w:val="18"/>
        </w:rPr>
        <w:t>Новоторъяльского муниципального района</w:t>
      </w:r>
      <w:r w:rsidR="0092401B" w:rsidRPr="00150FDF">
        <w:rPr>
          <w:rFonts w:ascii="Times New Roman" w:hAnsi="Times New Roman" w:cs="Times New Roman"/>
          <w:sz w:val="18"/>
          <w:szCs w:val="18"/>
        </w:rPr>
        <w:t xml:space="preserve"> Республики Марий Э</w:t>
      </w:r>
      <w:r w:rsidR="0003740B" w:rsidRPr="00150FDF">
        <w:rPr>
          <w:rFonts w:ascii="Times New Roman" w:hAnsi="Times New Roman" w:cs="Times New Roman"/>
          <w:sz w:val="18"/>
          <w:szCs w:val="18"/>
        </w:rPr>
        <w:t xml:space="preserve">л, структурного подразделения </w:t>
      </w:r>
      <w:r w:rsidR="001C287B">
        <w:rPr>
          <w:rFonts w:ascii="Times New Roman" w:hAnsi="Times New Roman" w:cs="Times New Roman"/>
          <w:color w:val="0070C0"/>
          <w:sz w:val="18"/>
          <w:szCs w:val="18"/>
        </w:rPr>
        <w:t>Чуксолинской сельской администрации</w:t>
      </w:r>
      <w:r w:rsidR="009F4F92" w:rsidRPr="00150FDF">
        <w:rPr>
          <w:rFonts w:ascii="Times New Roman" w:hAnsi="Times New Roman" w:cs="Times New Roman"/>
          <w:sz w:val="18"/>
          <w:szCs w:val="18"/>
        </w:rPr>
        <w:t xml:space="preserve"> Новоторъяльского муниципального района</w:t>
      </w:r>
      <w:r w:rsidR="0003740B" w:rsidRPr="00150FDF">
        <w:rPr>
          <w:rFonts w:ascii="Times New Roman" w:hAnsi="Times New Roman" w:cs="Times New Roman"/>
          <w:sz w:val="18"/>
          <w:szCs w:val="18"/>
        </w:rPr>
        <w:t xml:space="preserve"> Республики Марий Эл</w:t>
      </w:r>
      <w:r w:rsidRPr="00150FDF">
        <w:rPr>
          <w:rFonts w:ascii="Times New Roman" w:hAnsi="Times New Roman" w:cs="Times New Roman"/>
          <w:sz w:val="18"/>
          <w:szCs w:val="18"/>
        </w:rPr>
        <w:t>, ответственного за достижение показателя.</w:t>
      </w:r>
    </w:p>
    <w:p w:rsidR="009E18CC" w:rsidRPr="00150FDF" w:rsidRDefault="009E18CC" w:rsidP="00620BEB">
      <w:pPr>
        <w:pStyle w:val="ConsPlusNormal"/>
        <w:ind w:left="-709"/>
        <w:jc w:val="both"/>
        <w:rPr>
          <w:rFonts w:ascii="Times New Roman" w:hAnsi="Times New Roman" w:cs="Times New Roman"/>
          <w:sz w:val="18"/>
          <w:szCs w:val="18"/>
        </w:rPr>
      </w:pPr>
      <w:r w:rsidRPr="00150FDF">
        <w:rPr>
          <w:rFonts w:ascii="Times New Roman" w:hAnsi="Times New Roman" w:cs="Times New Roman"/>
          <w:sz w:val="18"/>
          <w:szCs w:val="18"/>
        </w:rPr>
        <w:t xml:space="preserve">&lt;12&gt; Указывается наименования целевых показателей национальных целей, вклад в достижение которых обеспечивает показатель </w:t>
      </w:r>
      <w:r w:rsidR="00620BEB" w:rsidRPr="00150FDF">
        <w:rPr>
          <w:rFonts w:ascii="Times New Roman" w:hAnsi="Times New Roman" w:cs="Times New Roman"/>
          <w:sz w:val="18"/>
          <w:szCs w:val="18"/>
        </w:rPr>
        <w:t>муниципальной</w:t>
      </w:r>
      <w:r w:rsidRPr="00150FDF">
        <w:rPr>
          <w:rFonts w:ascii="Times New Roman" w:hAnsi="Times New Roman" w:cs="Times New Roman"/>
          <w:sz w:val="18"/>
          <w:szCs w:val="18"/>
        </w:rPr>
        <w:t xml:space="preserve"> программы (комплексной программы).</w:t>
      </w:r>
    </w:p>
    <w:p w:rsidR="009E18CC" w:rsidRPr="00150FDF" w:rsidRDefault="009E18CC" w:rsidP="00620BEB">
      <w:pPr>
        <w:pStyle w:val="ConsPlusNormal"/>
        <w:ind w:left="-709"/>
        <w:jc w:val="both"/>
        <w:rPr>
          <w:rFonts w:ascii="Times New Roman" w:hAnsi="Times New Roman" w:cs="Times New Roman"/>
          <w:sz w:val="18"/>
          <w:szCs w:val="18"/>
        </w:rPr>
      </w:pPr>
      <w:r w:rsidRPr="00150FDF">
        <w:rPr>
          <w:rFonts w:ascii="Times New Roman" w:hAnsi="Times New Roman" w:cs="Times New Roman"/>
          <w:sz w:val="18"/>
          <w:szCs w:val="18"/>
        </w:rPr>
        <w:lastRenderedPageBreak/>
        <w:t xml:space="preserve">&lt;13&gt; В подсистеме управления государственными программами государственной интегрированной информационной системы управления общественными финансами </w:t>
      </w:r>
      <w:r w:rsidR="00FE4849" w:rsidRPr="00150FDF">
        <w:rPr>
          <w:rFonts w:ascii="Times New Roman" w:hAnsi="Times New Roman" w:cs="Times New Roman"/>
          <w:sz w:val="18"/>
          <w:szCs w:val="18"/>
        </w:rPr>
        <w:t>«</w:t>
      </w:r>
      <w:r w:rsidRPr="00150FDF">
        <w:rPr>
          <w:rFonts w:ascii="Times New Roman" w:hAnsi="Times New Roman" w:cs="Times New Roman"/>
          <w:sz w:val="18"/>
          <w:szCs w:val="18"/>
        </w:rPr>
        <w:t>Электронный бюджет</w:t>
      </w:r>
      <w:r w:rsidR="00FE4849" w:rsidRPr="00150FDF">
        <w:rPr>
          <w:rFonts w:ascii="Times New Roman" w:hAnsi="Times New Roman" w:cs="Times New Roman"/>
          <w:sz w:val="18"/>
          <w:szCs w:val="18"/>
        </w:rPr>
        <w:t>»</w:t>
      </w:r>
      <w:r w:rsidRPr="00150FDF">
        <w:rPr>
          <w:rFonts w:ascii="Times New Roman" w:hAnsi="Times New Roman" w:cs="Times New Roman"/>
          <w:sz w:val="18"/>
          <w:szCs w:val="18"/>
        </w:rPr>
        <w:t xml:space="preserve"> указывается государственная информационная система или иная информационная система, содержащая информацию о показателях и их значениях (при наличии).</w:t>
      </w:r>
    </w:p>
    <w:p w:rsidR="009E18CC" w:rsidRPr="00150FDF" w:rsidRDefault="009E18CC" w:rsidP="00620BEB">
      <w:pPr>
        <w:pStyle w:val="ConsPlusNormal"/>
        <w:ind w:left="-709"/>
        <w:jc w:val="both"/>
        <w:rPr>
          <w:rFonts w:ascii="Times New Roman" w:hAnsi="Times New Roman" w:cs="Times New Roman"/>
          <w:sz w:val="18"/>
          <w:szCs w:val="18"/>
        </w:rPr>
      </w:pPr>
      <w:r w:rsidRPr="00150FDF">
        <w:rPr>
          <w:rFonts w:ascii="Times New Roman" w:hAnsi="Times New Roman" w:cs="Times New Roman"/>
          <w:sz w:val="18"/>
          <w:szCs w:val="18"/>
        </w:rPr>
        <w:t xml:space="preserve">&lt;14&gt; Здесь и далее за </w:t>
      </w:r>
      <w:r w:rsidR="00FE4849" w:rsidRPr="00150FDF">
        <w:rPr>
          <w:rFonts w:ascii="Times New Roman" w:hAnsi="Times New Roman" w:cs="Times New Roman"/>
          <w:sz w:val="18"/>
          <w:szCs w:val="18"/>
        </w:rPr>
        <w:t>«№»</w:t>
      </w:r>
      <w:r w:rsidRPr="00150FDF">
        <w:rPr>
          <w:rFonts w:ascii="Times New Roman" w:hAnsi="Times New Roman" w:cs="Times New Roman"/>
          <w:sz w:val="18"/>
          <w:szCs w:val="18"/>
        </w:rPr>
        <w:t xml:space="preserve"> принимается год начала реализации </w:t>
      </w:r>
      <w:r w:rsidR="00620BEB" w:rsidRPr="00150FDF">
        <w:rPr>
          <w:rFonts w:ascii="Times New Roman" w:hAnsi="Times New Roman" w:cs="Times New Roman"/>
          <w:sz w:val="18"/>
          <w:szCs w:val="18"/>
        </w:rPr>
        <w:t>муниципальной</w:t>
      </w:r>
      <w:r w:rsidRPr="00150FDF">
        <w:rPr>
          <w:rFonts w:ascii="Times New Roman" w:hAnsi="Times New Roman" w:cs="Times New Roman"/>
          <w:sz w:val="18"/>
          <w:szCs w:val="18"/>
        </w:rPr>
        <w:t xml:space="preserve"> программы (комплексной программы) с учетом Положения или год начала реализации </w:t>
      </w:r>
      <w:r w:rsidR="00620BEB" w:rsidRPr="00150FDF">
        <w:rPr>
          <w:rFonts w:ascii="Times New Roman" w:hAnsi="Times New Roman" w:cs="Times New Roman"/>
          <w:sz w:val="18"/>
          <w:szCs w:val="18"/>
        </w:rPr>
        <w:t>муниципальной</w:t>
      </w:r>
      <w:r w:rsidRPr="00150FDF">
        <w:rPr>
          <w:rFonts w:ascii="Times New Roman" w:hAnsi="Times New Roman" w:cs="Times New Roman"/>
          <w:sz w:val="18"/>
          <w:szCs w:val="18"/>
        </w:rPr>
        <w:t xml:space="preserve"> программы (комплексной программы) (для новых программ).</w:t>
      </w:r>
    </w:p>
    <w:p w:rsidR="008A62CD" w:rsidRPr="00150FDF" w:rsidRDefault="008A62CD" w:rsidP="00320430">
      <w:pPr>
        <w:pStyle w:val="ConsPlusNormal"/>
        <w:jc w:val="center"/>
        <w:outlineLvl w:val="3"/>
        <w:rPr>
          <w:rFonts w:ascii="Times New Roman" w:hAnsi="Times New Roman" w:cs="Times New Roman"/>
          <w:sz w:val="24"/>
          <w:szCs w:val="24"/>
        </w:rPr>
      </w:pPr>
    </w:p>
    <w:p w:rsidR="00320430" w:rsidRPr="00150FDF" w:rsidRDefault="00320430" w:rsidP="00320430">
      <w:pPr>
        <w:pStyle w:val="ConsPlusNormal"/>
        <w:jc w:val="center"/>
        <w:outlineLvl w:val="3"/>
        <w:rPr>
          <w:rFonts w:ascii="Times New Roman" w:hAnsi="Times New Roman" w:cs="Times New Roman"/>
          <w:sz w:val="24"/>
          <w:szCs w:val="24"/>
        </w:rPr>
      </w:pPr>
      <w:r w:rsidRPr="00150FDF">
        <w:rPr>
          <w:rFonts w:ascii="Times New Roman" w:hAnsi="Times New Roman" w:cs="Times New Roman"/>
          <w:sz w:val="24"/>
          <w:szCs w:val="24"/>
        </w:rPr>
        <w:t>2.1. Прокси-показатели муниц</w:t>
      </w:r>
      <w:r w:rsidR="00C72741" w:rsidRPr="00150FDF">
        <w:rPr>
          <w:rFonts w:ascii="Times New Roman" w:hAnsi="Times New Roman" w:cs="Times New Roman"/>
          <w:sz w:val="24"/>
          <w:szCs w:val="24"/>
        </w:rPr>
        <w:t>и</w:t>
      </w:r>
      <w:r w:rsidRPr="00150FDF">
        <w:rPr>
          <w:rFonts w:ascii="Times New Roman" w:hAnsi="Times New Roman" w:cs="Times New Roman"/>
          <w:sz w:val="24"/>
          <w:szCs w:val="24"/>
        </w:rPr>
        <w:t>пальной программы</w:t>
      </w:r>
      <w:r w:rsidR="00FF085D" w:rsidRPr="00150FDF">
        <w:rPr>
          <w:rFonts w:ascii="Times New Roman" w:hAnsi="Times New Roman" w:cs="Times New Roman"/>
          <w:sz w:val="24"/>
          <w:szCs w:val="24"/>
        </w:rPr>
        <w:t xml:space="preserve"> </w:t>
      </w:r>
      <w:r w:rsidRPr="00150FDF">
        <w:rPr>
          <w:rFonts w:ascii="Times New Roman" w:hAnsi="Times New Roman" w:cs="Times New Roman"/>
          <w:sz w:val="24"/>
          <w:szCs w:val="24"/>
        </w:rPr>
        <w:t>(комплексной программы) в (текущем) году</w:t>
      </w:r>
    </w:p>
    <w:p w:rsidR="00320430" w:rsidRPr="00150FDF" w:rsidRDefault="00320430" w:rsidP="00620BEB">
      <w:pPr>
        <w:pStyle w:val="ConsPlusNormal"/>
        <w:ind w:left="-709"/>
        <w:jc w:val="both"/>
        <w:rPr>
          <w:rFonts w:ascii="Times New Roman" w:hAnsi="Times New Roman" w:cs="Times New Roman"/>
          <w:sz w:val="20"/>
          <w:szCs w:val="20"/>
        </w:rPr>
      </w:pPr>
    </w:p>
    <w:tbl>
      <w:tblPr>
        <w:tblW w:w="0" w:type="auto"/>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2552"/>
        <w:gridCol w:w="1843"/>
        <w:gridCol w:w="1284"/>
        <w:gridCol w:w="1267"/>
        <w:gridCol w:w="1275"/>
        <w:gridCol w:w="993"/>
        <w:gridCol w:w="992"/>
        <w:gridCol w:w="993"/>
        <w:gridCol w:w="992"/>
        <w:gridCol w:w="2977"/>
      </w:tblGrid>
      <w:tr w:rsidR="00E52481" w:rsidRPr="00150FDF" w:rsidTr="003536DF">
        <w:tc>
          <w:tcPr>
            <w:tcW w:w="709" w:type="dxa"/>
            <w:vMerge w:val="restart"/>
          </w:tcPr>
          <w:p w:rsidR="00E52481" w:rsidRPr="00150FDF" w:rsidRDefault="00320430">
            <w:pPr>
              <w:pStyle w:val="ConsPlusNormal"/>
              <w:rPr>
                <w:rFonts w:ascii="Times New Roman" w:hAnsi="Times New Roman" w:cs="Times New Roman"/>
              </w:rPr>
            </w:pPr>
            <w:bookmarkStart w:id="35" w:name="P714"/>
            <w:bookmarkStart w:id="36" w:name="P721"/>
            <w:bookmarkStart w:id="37" w:name="P723"/>
            <w:bookmarkEnd w:id="35"/>
            <w:bookmarkEnd w:id="36"/>
            <w:bookmarkEnd w:id="37"/>
            <w:r w:rsidRPr="00150FDF">
              <w:rPr>
                <w:rFonts w:ascii="Times New Roman" w:hAnsi="Times New Roman" w:cs="Times New Roman"/>
              </w:rPr>
              <w:t>№ п/п</w:t>
            </w:r>
          </w:p>
        </w:tc>
        <w:tc>
          <w:tcPr>
            <w:tcW w:w="2552" w:type="dxa"/>
            <w:vMerge w:val="restart"/>
          </w:tcPr>
          <w:p w:rsidR="008A62CD" w:rsidRPr="00150FDF" w:rsidRDefault="00E52481">
            <w:pPr>
              <w:pStyle w:val="ConsPlusNormal"/>
              <w:jc w:val="center"/>
              <w:rPr>
                <w:rFonts w:ascii="Times New Roman" w:hAnsi="Times New Roman" w:cs="Times New Roman"/>
              </w:rPr>
            </w:pPr>
            <w:r w:rsidRPr="00150FDF">
              <w:rPr>
                <w:rFonts w:ascii="Times New Roman" w:hAnsi="Times New Roman" w:cs="Times New Roman"/>
              </w:rPr>
              <w:t>Наименование</w:t>
            </w:r>
          </w:p>
          <w:p w:rsidR="008A62CD" w:rsidRPr="00150FDF" w:rsidRDefault="00E52481">
            <w:pPr>
              <w:pStyle w:val="ConsPlusNormal"/>
              <w:jc w:val="center"/>
              <w:rPr>
                <w:rFonts w:ascii="Times New Roman" w:hAnsi="Times New Roman" w:cs="Times New Roman"/>
              </w:rPr>
            </w:pPr>
            <w:r w:rsidRPr="00150FDF">
              <w:rPr>
                <w:rFonts w:ascii="Times New Roman" w:hAnsi="Times New Roman" w:cs="Times New Roman"/>
              </w:rPr>
              <w:t xml:space="preserve"> прокси-показателя</w:t>
            </w:r>
          </w:p>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 xml:space="preserve"> </w:t>
            </w:r>
            <w:hyperlink w:anchor="P806">
              <w:r w:rsidRPr="00150FDF">
                <w:rPr>
                  <w:rFonts w:ascii="Times New Roman" w:hAnsi="Times New Roman" w:cs="Times New Roman"/>
                </w:rPr>
                <w:t>&lt;15&gt;</w:t>
              </w:r>
            </w:hyperlink>
          </w:p>
        </w:tc>
        <w:tc>
          <w:tcPr>
            <w:tcW w:w="1843" w:type="dxa"/>
            <w:vMerge w:val="restart"/>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Признак возрастания / убывания</w:t>
            </w:r>
          </w:p>
        </w:tc>
        <w:tc>
          <w:tcPr>
            <w:tcW w:w="1284" w:type="dxa"/>
            <w:vMerge w:val="restart"/>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 xml:space="preserve">Единица измерения (по </w:t>
            </w:r>
            <w:hyperlink r:id="rId33">
              <w:r w:rsidRPr="00150FDF">
                <w:rPr>
                  <w:rFonts w:ascii="Times New Roman" w:hAnsi="Times New Roman" w:cs="Times New Roman"/>
                </w:rPr>
                <w:t>ОКЕИ</w:t>
              </w:r>
            </w:hyperlink>
            <w:r w:rsidRPr="00150FDF">
              <w:rPr>
                <w:rFonts w:ascii="Times New Roman" w:hAnsi="Times New Roman" w:cs="Times New Roman"/>
              </w:rPr>
              <w:t>)</w:t>
            </w:r>
          </w:p>
        </w:tc>
        <w:tc>
          <w:tcPr>
            <w:tcW w:w="2542" w:type="dxa"/>
            <w:gridSpan w:val="2"/>
          </w:tcPr>
          <w:p w:rsidR="008A62CD" w:rsidRPr="00150FDF" w:rsidRDefault="00E52481">
            <w:pPr>
              <w:pStyle w:val="ConsPlusNormal"/>
              <w:jc w:val="center"/>
              <w:rPr>
                <w:rFonts w:ascii="Times New Roman" w:hAnsi="Times New Roman" w:cs="Times New Roman"/>
              </w:rPr>
            </w:pPr>
            <w:r w:rsidRPr="00150FDF">
              <w:rPr>
                <w:rFonts w:ascii="Times New Roman" w:hAnsi="Times New Roman" w:cs="Times New Roman"/>
              </w:rPr>
              <w:t xml:space="preserve">Базовое значение </w:t>
            </w:r>
          </w:p>
          <w:p w:rsidR="00E52481" w:rsidRPr="00150FDF" w:rsidRDefault="008618EA">
            <w:pPr>
              <w:pStyle w:val="ConsPlusNormal"/>
              <w:jc w:val="center"/>
              <w:rPr>
                <w:rFonts w:ascii="Times New Roman" w:hAnsi="Times New Roman" w:cs="Times New Roman"/>
              </w:rPr>
            </w:pPr>
            <w:hyperlink w:anchor="P807">
              <w:r w:rsidR="00E52481" w:rsidRPr="00150FDF">
                <w:rPr>
                  <w:rFonts w:ascii="Times New Roman" w:hAnsi="Times New Roman" w:cs="Times New Roman"/>
                </w:rPr>
                <w:t>&lt;16&gt;</w:t>
              </w:r>
            </w:hyperlink>
          </w:p>
        </w:tc>
        <w:tc>
          <w:tcPr>
            <w:tcW w:w="3970" w:type="dxa"/>
            <w:gridSpan w:val="4"/>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Значение прокси-показателя по кварталам/месяцам</w:t>
            </w:r>
          </w:p>
        </w:tc>
        <w:tc>
          <w:tcPr>
            <w:tcW w:w="2977" w:type="dxa"/>
            <w:vMerge w:val="restart"/>
          </w:tcPr>
          <w:p w:rsidR="008A62CD" w:rsidRPr="00150FDF" w:rsidRDefault="00E52481" w:rsidP="008A62CD">
            <w:pPr>
              <w:pStyle w:val="ConsPlusNormal"/>
              <w:jc w:val="center"/>
              <w:rPr>
                <w:rFonts w:ascii="Times New Roman" w:hAnsi="Times New Roman" w:cs="Times New Roman"/>
              </w:rPr>
            </w:pPr>
            <w:r w:rsidRPr="00150FDF">
              <w:rPr>
                <w:rFonts w:ascii="Times New Roman" w:hAnsi="Times New Roman" w:cs="Times New Roman"/>
              </w:rPr>
              <w:t>Ответственный</w:t>
            </w:r>
            <w:r w:rsidR="003536DF" w:rsidRPr="00150FDF">
              <w:rPr>
                <w:rFonts w:ascii="Times New Roman" w:hAnsi="Times New Roman" w:cs="Times New Roman"/>
              </w:rPr>
              <w:br/>
            </w:r>
            <w:r w:rsidRPr="00150FDF">
              <w:rPr>
                <w:rFonts w:ascii="Times New Roman" w:hAnsi="Times New Roman" w:cs="Times New Roman"/>
              </w:rPr>
              <w:t xml:space="preserve">за достижение </w:t>
            </w:r>
            <w:r w:rsidR="003536DF" w:rsidRPr="00150FDF">
              <w:rPr>
                <w:rFonts w:ascii="Times New Roman" w:hAnsi="Times New Roman" w:cs="Times New Roman"/>
              </w:rPr>
              <w:br/>
            </w:r>
            <w:r w:rsidRPr="00150FDF">
              <w:rPr>
                <w:rFonts w:ascii="Times New Roman" w:hAnsi="Times New Roman" w:cs="Times New Roman"/>
              </w:rPr>
              <w:t xml:space="preserve">прокси-показателя </w:t>
            </w:r>
          </w:p>
          <w:p w:rsidR="00E52481" w:rsidRPr="00150FDF" w:rsidRDefault="008618EA" w:rsidP="008A62CD">
            <w:pPr>
              <w:pStyle w:val="ConsPlusNormal"/>
              <w:jc w:val="center"/>
              <w:rPr>
                <w:rFonts w:ascii="Times New Roman" w:hAnsi="Times New Roman" w:cs="Times New Roman"/>
              </w:rPr>
            </w:pPr>
            <w:hyperlink w:anchor="P808">
              <w:r w:rsidR="00E52481" w:rsidRPr="00150FDF">
                <w:rPr>
                  <w:rFonts w:ascii="Times New Roman" w:hAnsi="Times New Roman" w:cs="Times New Roman"/>
                </w:rPr>
                <w:t>&lt;17&gt;</w:t>
              </w:r>
            </w:hyperlink>
          </w:p>
        </w:tc>
      </w:tr>
      <w:tr w:rsidR="00E52481" w:rsidRPr="00150FDF" w:rsidTr="003536DF">
        <w:tc>
          <w:tcPr>
            <w:tcW w:w="709" w:type="dxa"/>
            <w:vMerge/>
          </w:tcPr>
          <w:p w:rsidR="00E52481" w:rsidRPr="00150FDF" w:rsidRDefault="00E52481">
            <w:pPr>
              <w:pStyle w:val="ConsPlusNormal"/>
              <w:rPr>
                <w:rFonts w:ascii="Times New Roman" w:hAnsi="Times New Roman" w:cs="Times New Roman"/>
              </w:rPr>
            </w:pPr>
          </w:p>
        </w:tc>
        <w:tc>
          <w:tcPr>
            <w:tcW w:w="2552" w:type="dxa"/>
            <w:vMerge/>
          </w:tcPr>
          <w:p w:rsidR="00E52481" w:rsidRPr="00150FDF" w:rsidRDefault="00E52481">
            <w:pPr>
              <w:pStyle w:val="ConsPlusNormal"/>
              <w:rPr>
                <w:rFonts w:ascii="Times New Roman" w:hAnsi="Times New Roman" w:cs="Times New Roman"/>
              </w:rPr>
            </w:pPr>
          </w:p>
        </w:tc>
        <w:tc>
          <w:tcPr>
            <w:tcW w:w="1843" w:type="dxa"/>
            <w:vMerge/>
          </w:tcPr>
          <w:p w:rsidR="00E52481" w:rsidRPr="00150FDF" w:rsidRDefault="00E52481">
            <w:pPr>
              <w:pStyle w:val="ConsPlusNormal"/>
              <w:rPr>
                <w:rFonts w:ascii="Times New Roman" w:hAnsi="Times New Roman" w:cs="Times New Roman"/>
              </w:rPr>
            </w:pPr>
          </w:p>
        </w:tc>
        <w:tc>
          <w:tcPr>
            <w:tcW w:w="1284" w:type="dxa"/>
            <w:vMerge/>
          </w:tcPr>
          <w:p w:rsidR="00E52481" w:rsidRPr="00150FDF" w:rsidRDefault="00E52481">
            <w:pPr>
              <w:pStyle w:val="ConsPlusNormal"/>
              <w:rPr>
                <w:rFonts w:ascii="Times New Roman" w:hAnsi="Times New Roman" w:cs="Times New Roman"/>
              </w:rPr>
            </w:pPr>
          </w:p>
        </w:tc>
        <w:tc>
          <w:tcPr>
            <w:tcW w:w="1267" w:type="dxa"/>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значение</w:t>
            </w:r>
          </w:p>
        </w:tc>
        <w:tc>
          <w:tcPr>
            <w:tcW w:w="1275" w:type="dxa"/>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год</w:t>
            </w:r>
          </w:p>
        </w:tc>
        <w:tc>
          <w:tcPr>
            <w:tcW w:w="993" w:type="dxa"/>
          </w:tcPr>
          <w:p w:rsidR="00E52481" w:rsidRPr="00150FDF" w:rsidRDefault="00FE4849">
            <w:pPr>
              <w:pStyle w:val="ConsPlusNormal"/>
              <w:jc w:val="center"/>
              <w:rPr>
                <w:rFonts w:ascii="Times New Roman" w:hAnsi="Times New Roman" w:cs="Times New Roman"/>
              </w:rPr>
            </w:pPr>
            <w:r w:rsidRPr="00150FDF">
              <w:rPr>
                <w:rFonts w:ascii="Times New Roman" w:hAnsi="Times New Roman" w:cs="Times New Roman"/>
              </w:rPr>
              <w:t>№</w:t>
            </w:r>
            <w:r w:rsidR="00E52481" w:rsidRPr="00150FDF">
              <w:rPr>
                <w:rFonts w:ascii="Times New Roman" w:hAnsi="Times New Roman" w:cs="Times New Roman"/>
              </w:rPr>
              <w:t xml:space="preserve"> </w:t>
            </w:r>
            <w:hyperlink w:anchor="P809">
              <w:r w:rsidR="00E52481" w:rsidRPr="00150FDF">
                <w:rPr>
                  <w:rFonts w:ascii="Times New Roman" w:hAnsi="Times New Roman" w:cs="Times New Roman"/>
                </w:rPr>
                <w:t>&lt;18&gt;</w:t>
              </w:r>
            </w:hyperlink>
          </w:p>
        </w:tc>
        <w:tc>
          <w:tcPr>
            <w:tcW w:w="992" w:type="dxa"/>
          </w:tcPr>
          <w:p w:rsidR="00E52481" w:rsidRPr="00150FDF" w:rsidRDefault="00FE4849">
            <w:pPr>
              <w:pStyle w:val="ConsPlusNormal"/>
              <w:jc w:val="center"/>
              <w:rPr>
                <w:rFonts w:ascii="Times New Roman" w:hAnsi="Times New Roman" w:cs="Times New Roman"/>
              </w:rPr>
            </w:pPr>
            <w:r w:rsidRPr="00150FDF">
              <w:rPr>
                <w:rFonts w:ascii="Times New Roman" w:hAnsi="Times New Roman" w:cs="Times New Roman"/>
              </w:rPr>
              <w:t>№</w:t>
            </w:r>
            <w:r w:rsidR="00E52481" w:rsidRPr="00150FDF">
              <w:rPr>
                <w:rFonts w:ascii="Times New Roman" w:hAnsi="Times New Roman" w:cs="Times New Roman"/>
              </w:rPr>
              <w:t xml:space="preserve"> + 1</w:t>
            </w:r>
          </w:p>
        </w:tc>
        <w:tc>
          <w:tcPr>
            <w:tcW w:w="993" w:type="dxa"/>
          </w:tcPr>
          <w:p w:rsidR="00E52481" w:rsidRPr="00150FDF" w:rsidRDefault="00E52481">
            <w:pPr>
              <w:pStyle w:val="ConsPlusNormal"/>
              <w:rPr>
                <w:rFonts w:ascii="Times New Roman" w:hAnsi="Times New Roman" w:cs="Times New Roman"/>
              </w:rPr>
            </w:pPr>
          </w:p>
        </w:tc>
        <w:tc>
          <w:tcPr>
            <w:tcW w:w="992" w:type="dxa"/>
          </w:tcPr>
          <w:p w:rsidR="00E52481" w:rsidRPr="00150FDF" w:rsidRDefault="00FE4849">
            <w:pPr>
              <w:pStyle w:val="ConsPlusNormal"/>
              <w:jc w:val="center"/>
              <w:rPr>
                <w:rFonts w:ascii="Times New Roman" w:hAnsi="Times New Roman" w:cs="Times New Roman"/>
              </w:rPr>
            </w:pPr>
            <w:r w:rsidRPr="00150FDF">
              <w:rPr>
                <w:rFonts w:ascii="Times New Roman" w:hAnsi="Times New Roman" w:cs="Times New Roman"/>
              </w:rPr>
              <w:t>№</w:t>
            </w:r>
            <w:r w:rsidR="00E52481" w:rsidRPr="00150FDF">
              <w:rPr>
                <w:rFonts w:ascii="Times New Roman" w:hAnsi="Times New Roman" w:cs="Times New Roman"/>
              </w:rPr>
              <w:t xml:space="preserve"> + </w:t>
            </w:r>
            <w:r w:rsidRPr="00150FDF">
              <w:rPr>
                <w:rFonts w:ascii="Times New Roman" w:hAnsi="Times New Roman" w:cs="Times New Roman"/>
              </w:rPr>
              <w:t>№</w:t>
            </w:r>
          </w:p>
        </w:tc>
        <w:tc>
          <w:tcPr>
            <w:tcW w:w="2977" w:type="dxa"/>
            <w:vMerge/>
          </w:tcPr>
          <w:p w:rsidR="00E52481" w:rsidRPr="00150FDF" w:rsidRDefault="00E52481">
            <w:pPr>
              <w:pStyle w:val="ConsPlusNormal"/>
              <w:rPr>
                <w:rFonts w:ascii="Times New Roman" w:hAnsi="Times New Roman" w:cs="Times New Roman"/>
              </w:rPr>
            </w:pPr>
          </w:p>
        </w:tc>
      </w:tr>
      <w:tr w:rsidR="00E52481" w:rsidRPr="00150FDF" w:rsidTr="003536DF">
        <w:tc>
          <w:tcPr>
            <w:tcW w:w="709" w:type="dxa"/>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1</w:t>
            </w:r>
          </w:p>
        </w:tc>
        <w:tc>
          <w:tcPr>
            <w:tcW w:w="2552" w:type="dxa"/>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2</w:t>
            </w:r>
          </w:p>
        </w:tc>
        <w:tc>
          <w:tcPr>
            <w:tcW w:w="1843" w:type="dxa"/>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3</w:t>
            </w:r>
          </w:p>
        </w:tc>
        <w:tc>
          <w:tcPr>
            <w:tcW w:w="1284" w:type="dxa"/>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4</w:t>
            </w:r>
          </w:p>
        </w:tc>
        <w:tc>
          <w:tcPr>
            <w:tcW w:w="1267" w:type="dxa"/>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5</w:t>
            </w:r>
          </w:p>
        </w:tc>
        <w:tc>
          <w:tcPr>
            <w:tcW w:w="1275" w:type="dxa"/>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6</w:t>
            </w:r>
          </w:p>
        </w:tc>
        <w:tc>
          <w:tcPr>
            <w:tcW w:w="993" w:type="dxa"/>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7</w:t>
            </w:r>
          </w:p>
        </w:tc>
        <w:tc>
          <w:tcPr>
            <w:tcW w:w="992" w:type="dxa"/>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8</w:t>
            </w:r>
          </w:p>
        </w:tc>
        <w:tc>
          <w:tcPr>
            <w:tcW w:w="993" w:type="dxa"/>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9</w:t>
            </w:r>
          </w:p>
        </w:tc>
        <w:tc>
          <w:tcPr>
            <w:tcW w:w="992" w:type="dxa"/>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10</w:t>
            </w:r>
          </w:p>
        </w:tc>
        <w:tc>
          <w:tcPr>
            <w:tcW w:w="2977" w:type="dxa"/>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11</w:t>
            </w:r>
          </w:p>
        </w:tc>
      </w:tr>
      <w:tr w:rsidR="00E52481" w:rsidRPr="00150FDF" w:rsidTr="003536DF">
        <w:tc>
          <w:tcPr>
            <w:tcW w:w="709" w:type="dxa"/>
          </w:tcPr>
          <w:p w:rsidR="00E52481" w:rsidRPr="00150FDF" w:rsidRDefault="00E52481">
            <w:pPr>
              <w:pStyle w:val="ConsPlusNormal"/>
              <w:outlineLvl w:val="4"/>
              <w:rPr>
                <w:rFonts w:ascii="Times New Roman" w:hAnsi="Times New Roman" w:cs="Times New Roman"/>
              </w:rPr>
            </w:pPr>
            <w:r w:rsidRPr="00150FDF">
              <w:rPr>
                <w:rFonts w:ascii="Times New Roman" w:hAnsi="Times New Roman" w:cs="Times New Roman"/>
              </w:rPr>
              <w:t>1.</w:t>
            </w:r>
          </w:p>
        </w:tc>
        <w:tc>
          <w:tcPr>
            <w:tcW w:w="15168" w:type="dxa"/>
            <w:gridSpan w:val="10"/>
          </w:tcPr>
          <w:p w:rsidR="00E52481" w:rsidRPr="00150FDF" w:rsidRDefault="00FE4849" w:rsidP="00C72741">
            <w:pPr>
              <w:pStyle w:val="ConsPlusNormal"/>
              <w:jc w:val="center"/>
              <w:rPr>
                <w:rFonts w:ascii="Times New Roman" w:hAnsi="Times New Roman" w:cs="Times New Roman"/>
              </w:rPr>
            </w:pPr>
            <w:r w:rsidRPr="00150FDF">
              <w:rPr>
                <w:rFonts w:ascii="Times New Roman" w:hAnsi="Times New Roman" w:cs="Times New Roman"/>
              </w:rPr>
              <w:t>«</w:t>
            </w:r>
            <w:r w:rsidR="00E52481" w:rsidRPr="00150FDF">
              <w:rPr>
                <w:rFonts w:ascii="Times New Roman" w:hAnsi="Times New Roman" w:cs="Times New Roman"/>
              </w:rPr>
              <w:t>Наименование</w:t>
            </w:r>
            <w:r w:rsidRPr="00150FDF">
              <w:rPr>
                <w:rFonts w:ascii="Times New Roman" w:hAnsi="Times New Roman" w:cs="Times New Roman"/>
              </w:rPr>
              <w:t>»</w:t>
            </w:r>
            <w:r w:rsidR="00E52481" w:rsidRPr="00150FDF">
              <w:rPr>
                <w:rFonts w:ascii="Times New Roman" w:hAnsi="Times New Roman" w:cs="Times New Roman"/>
              </w:rPr>
              <w:t xml:space="preserve"> показателя </w:t>
            </w:r>
            <w:r w:rsidR="00C72741" w:rsidRPr="00150FDF">
              <w:rPr>
                <w:rFonts w:ascii="Times New Roman" w:hAnsi="Times New Roman" w:cs="Times New Roman"/>
              </w:rPr>
              <w:t>муниципальной</w:t>
            </w:r>
            <w:r w:rsidR="00E52481" w:rsidRPr="00150FDF">
              <w:rPr>
                <w:rFonts w:ascii="Times New Roman" w:hAnsi="Times New Roman" w:cs="Times New Roman"/>
              </w:rPr>
              <w:t xml:space="preserve"> программы, единиц измерения по </w:t>
            </w:r>
            <w:hyperlink r:id="rId34">
              <w:r w:rsidR="00E52481" w:rsidRPr="00150FDF">
                <w:rPr>
                  <w:rFonts w:ascii="Times New Roman" w:hAnsi="Times New Roman" w:cs="Times New Roman"/>
                </w:rPr>
                <w:t>ОКЕИ</w:t>
              </w:r>
            </w:hyperlink>
          </w:p>
        </w:tc>
      </w:tr>
      <w:tr w:rsidR="00E52481" w:rsidRPr="00150FDF" w:rsidTr="003536DF">
        <w:tc>
          <w:tcPr>
            <w:tcW w:w="709" w:type="dxa"/>
          </w:tcPr>
          <w:p w:rsidR="00E52481" w:rsidRPr="00150FDF" w:rsidRDefault="00E52481">
            <w:pPr>
              <w:pStyle w:val="ConsPlusNormal"/>
              <w:rPr>
                <w:rFonts w:ascii="Times New Roman" w:hAnsi="Times New Roman" w:cs="Times New Roman"/>
              </w:rPr>
            </w:pPr>
            <w:r w:rsidRPr="00150FDF">
              <w:rPr>
                <w:rFonts w:ascii="Times New Roman" w:hAnsi="Times New Roman" w:cs="Times New Roman"/>
              </w:rPr>
              <w:t>1.1.</w:t>
            </w:r>
          </w:p>
        </w:tc>
        <w:tc>
          <w:tcPr>
            <w:tcW w:w="2552" w:type="dxa"/>
          </w:tcPr>
          <w:p w:rsidR="00E52481" w:rsidRPr="00150FDF" w:rsidRDefault="00FE4849" w:rsidP="008A62CD">
            <w:pPr>
              <w:pStyle w:val="ConsPlusNormal"/>
              <w:rPr>
                <w:rFonts w:ascii="Times New Roman" w:hAnsi="Times New Roman" w:cs="Times New Roman"/>
              </w:rPr>
            </w:pPr>
            <w:r w:rsidRPr="00150FDF">
              <w:rPr>
                <w:rFonts w:ascii="Times New Roman" w:hAnsi="Times New Roman" w:cs="Times New Roman"/>
              </w:rPr>
              <w:t>«</w:t>
            </w:r>
            <w:r w:rsidR="00E52481" w:rsidRPr="00150FDF">
              <w:rPr>
                <w:rFonts w:ascii="Times New Roman" w:hAnsi="Times New Roman" w:cs="Times New Roman"/>
              </w:rPr>
              <w:t>Наименование</w:t>
            </w:r>
          </w:p>
          <w:p w:rsidR="00E52481" w:rsidRPr="00150FDF" w:rsidRDefault="00E52481" w:rsidP="008A62CD">
            <w:pPr>
              <w:pStyle w:val="ConsPlusNormal"/>
              <w:rPr>
                <w:rFonts w:ascii="Times New Roman" w:hAnsi="Times New Roman" w:cs="Times New Roman"/>
              </w:rPr>
            </w:pPr>
            <w:r w:rsidRPr="00150FDF">
              <w:rPr>
                <w:rFonts w:ascii="Times New Roman" w:hAnsi="Times New Roman" w:cs="Times New Roman"/>
              </w:rPr>
              <w:t>прокси-показателя</w:t>
            </w:r>
            <w:r w:rsidR="00FE4849" w:rsidRPr="00150FDF">
              <w:rPr>
                <w:rFonts w:ascii="Times New Roman" w:hAnsi="Times New Roman" w:cs="Times New Roman"/>
              </w:rPr>
              <w:t>»</w:t>
            </w:r>
          </w:p>
        </w:tc>
        <w:tc>
          <w:tcPr>
            <w:tcW w:w="1843" w:type="dxa"/>
          </w:tcPr>
          <w:p w:rsidR="00E52481" w:rsidRPr="00150FDF" w:rsidRDefault="00E52481">
            <w:pPr>
              <w:pStyle w:val="ConsPlusNormal"/>
              <w:rPr>
                <w:rFonts w:ascii="Times New Roman" w:hAnsi="Times New Roman" w:cs="Times New Roman"/>
              </w:rPr>
            </w:pPr>
          </w:p>
        </w:tc>
        <w:tc>
          <w:tcPr>
            <w:tcW w:w="1284" w:type="dxa"/>
          </w:tcPr>
          <w:p w:rsidR="00E52481" w:rsidRPr="00150FDF" w:rsidRDefault="00E52481">
            <w:pPr>
              <w:pStyle w:val="ConsPlusNormal"/>
              <w:rPr>
                <w:rFonts w:ascii="Times New Roman" w:hAnsi="Times New Roman" w:cs="Times New Roman"/>
              </w:rPr>
            </w:pPr>
          </w:p>
        </w:tc>
        <w:tc>
          <w:tcPr>
            <w:tcW w:w="1267" w:type="dxa"/>
          </w:tcPr>
          <w:p w:rsidR="00E52481" w:rsidRPr="00150FDF" w:rsidRDefault="00E52481">
            <w:pPr>
              <w:pStyle w:val="ConsPlusNormal"/>
              <w:rPr>
                <w:rFonts w:ascii="Times New Roman" w:hAnsi="Times New Roman" w:cs="Times New Roman"/>
              </w:rPr>
            </w:pPr>
          </w:p>
        </w:tc>
        <w:tc>
          <w:tcPr>
            <w:tcW w:w="1275" w:type="dxa"/>
          </w:tcPr>
          <w:p w:rsidR="00E52481" w:rsidRPr="00150FDF" w:rsidRDefault="00E52481">
            <w:pPr>
              <w:pStyle w:val="ConsPlusNormal"/>
              <w:rPr>
                <w:rFonts w:ascii="Times New Roman" w:hAnsi="Times New Roman" w:cs="Times New Roman"/>
              </w:rPr>
            </w:pPr>
          </w:p>
        </w:tc>
        <w:tc>
          <w:tcPr>
            <w:tcW w:w="993" w:type="dxa"/>
          </w:tcPr>
          <w:p w:rsidR="00E52481" w:rsidRPr="00150FDF" w:rsidRDefault="00E52481">
            <w:pPr>
              <w:pStyle w:val="ConsPlusNormal"/>
              <w:rPr>
                <w:rFonts w:ascii="Times New Roman" w:hAnsi="Times New Roman" w:cs="Times New Roman"/>
              </w:rPr>
            </w:pPr>
          </w:p>
        </w:tc>
        <w:tc>
          <w:tcPr>
            <w:tcW w:w="992" w:type="dxa"/>
          </w:tcPr>
          <w:p w:rsidR="00E52481" w:rsidRPr="00150FDF" w:rsidRDefault="00E52481">
            <w:pPr>
              <w:pStyle w:val="ConsPlusNormal"/>
              <w:rPr>
                <w:rFonts w:ascii="Times New Roman" w:hAnsi="Times New Roman" w:cs="Times New Roman"/>
              </w:rPr>
            </w:pPr>
          </w:p>
        </w:tc>
        <w:tc>
          <w:tcPr>
            <w:tcW w:w="993" w:type="dxa"/>
          </w:tcPr>
          <w:p w:rsidR="00E52481" w:rsidRPr="00150FDF" w:rsidRDefault="00E52481">
            <w:pPr>
              <w:pStyle w:val="ConsPlusNormal"/>
              <w:rPr>
                <w:rFonts w:ascii="Times New Roman" w:hAnsi="Times New Roman" w:cs="Times New Roman"/>
              </w:rPr>
            </w:pPr>
          </w:p>
        </w:tc>
        <w:tc>
          <w:tcPr>
            <w:tcW w:w="992" w:type="dxa"/>
          </w:tcPr>
          <w:p w:rsidR="00E52481" w:rsidRPr="00150FDF" w:rsidRDefault="00E52481">
            <w:pPr>
              <w:pStyle w:val="ConsPlusNormal"/>
              <w:rPr>
                <w:rFonts w:ascii="Times New Roman" w:hAnsi="Times New Roman" w:cs="Times New Roman"/>
              </w:rPr>
            </w:pPr>
          </w:p>
        </w:tc>
        <w:tc>
          <w:tcPr>
            <w:tcW w:w="2977" w:type="dxa"/>
          </w:tcPr>
          <w:p w:rsidR="00E52481" w:rsidRPr="00150FDF" w:rsidRDefault="00E52481">
            <w:pPr>
              <w:pStyle w:val="ConsPlusNormal"/>
              <w:rPr>
                <w:rFonts w:ascii="Times New Roman" w:hAnsi="Times New Roman" w:cs="Times New Roman"/>
              </w:rPr>
            </w:pPr>
          </w:p>
        </w:tc>
      </w:tr>
      <w:tr w:rsidR="00E52481" w:rsidRPr="00150FDF" w:rsidTr="003536DF">
        <w:tc>
          <w:tcPr>
            <w:tcW w:w="709" w:type="dxa"/>
          </w:tcPr>
          <w:p w:rsidR="00E52481" w:rsidRPr="00150FDF" w:rsidRDefault="00E52481">
            <w:pPr>
              <w:pStyle w:val="ConsPlusNormal"/>
              <w:rPr>
                <w:rFonts w:ascii="Times New Roman" w:hAnsi="Times New Roman" w:cs="Times New Roman"/>
              </w:rPr>
            </w:pPr>
            <w:r w:rsidRPr="00150FDF">
              <w:rPr>
                <w:rFonts w:ascii="Times New Roman" w:hAnsi="Times New Roman" w:cs="Times New Roman"/>
              </w:rPr>
              <w:t>1.2.</w:t>
            </w:r>
          </w:p>
        </w:tc>
        <w:tc>
          <w:tcPr>
            <w:tcW w:w="2552" w:type="dxa"/>
          </w:tcPr>
          <w:p w:rsidR="00E52481" w:rsidRPr="00150FDF" w:rsidRDefault="00E52481">
            <w:pPr>
              <w:pStyle w:val="ConsPlusNormal"/>
              <w:rPr>
                <w:rFonts w:ascii="Times New Roman" w:hAnsi="Times New Roman" w:cs="Times New Roman"/>
              </w:rPr>
            </w:pPr>
          </w:p>
        </w:tc>
        <w:tc>
          <w:tcPr>
            <w:tcW w:w="1843" w:type="dxa"/>
          </w:tcPr>
          <w:p w:rsidR="00E52481" w:rsidRPr="00150FDF" w:rsidRDefault="00E52481">
            <w:pPr>
              <w:pStyle w:val="ConsPlusNormal"/>
              <w:rPr>
                <w:rFonts w:ascii="Times New Roman" w:hAnsi="Times New Roman" w:cs="Times New Roman"/>
              </w:rPr>
            </w:pPr>
          </w:p>
        </w:tc>
        <w:tc>
          <w:tcPr>
            <w:tcW w:w="1284" w:type="dxa"/>
          </w:tcPr>
          <w:p w:rsidR="00E52481" w:rsidRPr="00150FDF" w:rsidRDefault="00E52481">
            <w:pPr>
              <w:pStyle w:val="ConsPlusNormal"/>
              <w:rPr>
                <w:rFonts w:ascii="Times New Roman" w:hAnsi="Times New Roman" w:cs="Times New Roman"/>
              </w:rPr>
            </w:pPr>
          </w:p>
        </w:tc>
        <w:tc>
          <w:tcPr>
            <w:tcW w:w="1267" w:type="dxa"/>
          </w:tcPr>
          <w:p w:rsidR="00E52481" w:rsidRPr="00150FDF" w:rsidRDefault="00E52481">
            <w:pPr>
              <w:pStyle w:val="ConsPlusNormal"/>
              <w:rPr>
                <w:rFonts w:ascii="Times New Roman" w:hAnsi="Times New Roman" w:cs="Times New Roman"/>
              </w:rPr>
            </w:pPr>
          </w:p>
        </w:tc>
        <w:tc>
          <w:tcPr>
            <w:tcW w:w="1275" w:type="dxa"/>
          </w:tcPr>
          <w:p w:rsidR="00E52481" w:rsidRPr="00150FDF" w:rsidRDefault="00E52481">
            <w:pPr>
              <w:pStyle w:val="ConsPlusNormal"/>
              <w:rPr>
                <w:rFonts w:ascii="Times New Roman" w:hAnsi="Times New Roman" w:cs="Times New Roman"/>
              </w:rPr>
            </w:pPr>
          </w:p>
        </w:tc>
        <w:tc>
          <w:tcPr>
            <w:tcW w:w="993" w:type="dxa"/>
          </w:tcPr>
          <w:p w:rsidR="00E52481" w:rsidRPr="00150FDF" w:rsidRDefault="00E52481">
            <w:pPr>
              <w:pStyle w:val="ConsPlusNormal"/>
              <w:rPr>
                <w:rFonts w:ascii="Times New Roman" w:hAnsi="Times New Roman" w:cs="Times New Roman"/>
              </w:rPr>
            </w:pPr>
          </w:p>
        </w:tc>
        <w:tc>
          <w:tcPr>
            <w:tcW w:w="992" w:type="dxa"/>
          </w:tcPr>
          <w:p w:rsidR="00E52481" w:rsidRPr="00150FDF" w:rsidRDefault="00E52481">
            <w:pPr>
              <w:pStyle w:val="ConsPlusNormal"/>
              <w:rPr>
                <w:rFonts w:ascii="Times New Roman" w:hAnsi="Times New Roman" w:cs="Times New Roman"/>
              </w:rPr>
            </w:pPr>
          </w:p>
        </w:tc>
        <w:tc>
          <w:tcPr>
            <w:tcW w:w="993" w:type="dxa"/>
          </w:tcPr>
          <w:p w:rsidR="00E52481" w:rsidRPr="00150FDF" w:rsidRDefault="00E52481">
            <w:pPr>
              <w:pStyle w:val="ConsPlusNormal"/>
              <w:rPr>
                <w:rFonts w:ascii="Times New Roman" w:hAnsi="Times New Roman" w:cs="Times New Roman"/>
              </w:rPr>
            </w:pPr>
          </w:p>
        </w:tc>
        <w:tc>
          <w:tcPr>
            <w:tcW w:w="992" w:type="dxa"/>
          </w:tcPr>
          <w:p w:rsidR="00E52481" w:rsidRPr="00150FDF" w:rsidRDefault="00E52481">
            <w:pPr>
              <w:pStyle w:val="ConsPlusNormal"/>
              <w:rPr>
                <w:rFonts w:ascii="Times New Roman" w:hAnsi="Times New Roman" w:cs="Times New Roman"/>
              </w:rPr>
            </w:pPr>
          </w:p>
        </w:tc>
        <w:tc>
          <w:tcPr>
            <w:tcW w:w="2977" w:type="dxa"/>
          </w:tcPr>
          <w:p w:rsidR="00E52481" w:rsidRPr="00150FDF" w:rsidRDefault="00E52481">
            <w:pPr>
              <w:pStyle w:val="ConsPlusNormal"/>
              <w:rPr>
                <w:rFonts w:ascii="Times New Roman" w:hAnsi="Times New Roman" w:cs="Times New Roman"/>
              </w:rPr>
            </w:pPr>
          </w:p>
        </w:tc>
      </w:tr>
      <w:tr w:rsidR="00E52481" w:rsidRPr="00150FDF" w:rsidTr="003536DF">
        <w:tc>
          <w:tcPr>
            <w:tcW w:w="709" w:type="dxa"/>
          </w:tcPr>
          <w:p w:rsidR="00E52481" w:rsidRPr="00150FDF" w:rsidRDefault="00E52481">
            <w:pPr>
              <w:pStyle w:val="ConsPlusNormal"/>
              <w:outlineLvl w:val="4"/>
              <w:rPr>
                <w:rFonts w:ascii="Times New Roman" w:hAnsi="Times New Roman" w:cs="Times New Roman"/>
              </w:rPr>
            </w:pPr>
            <w:r w:rsidRPr="00150FDF">
              <w:rPr>
                <w:rFonts w:ascii="Times New Roman" w:hAnsi="Times New Roman" w:cs="Times New Roman"/>
              </w:rPr>
              <w:t>2.</w:t>
            </w:r>
          </w:p>
        </w:tc>
        <w:tc>
          <w:tcPr>
            <w:tcW w:w="15168" w:type="dxa"/>
            <w:gridSpan w:val="10"/>
          </w:tcPr>
          <w:p w:rsidR="00E52481" w:rsidRPr="00150FDF" w:rsidRDefault="00FE4849" w:rsidP="00C72741">
            <w:pPr>
              <w:pStyle w:val="ConsPlusNormal"/>
              <w:jc w:val="center"/>
              <w:rPr>
                <w:rFonts w:ascii="Times New Roman" w:hAnsi="Times New Roman" w:cs="Times New Roman"/>
              </w:rPr>
            </w:pPr>
            <w:r w:rsidRPr="00150FDF">
              <w:rPr>
                <w:rFonts w:ascii="Times New Roman" w:hAnsi="Times New Roman" w:cs="Times New Roman"/>
              </w:rPr>
              <w:t>«</w:t>
            </w:r>
            <w:r w:rsidR="00E52481" w:rsidRPr="00150FDF">
              <w:rPr>
                <w:rFonts w:ascii="Times New Roman" w:hAnsi="Times New Roman" w:cs="Times New Roman"/>
              </w:rPr>
              <w:t>Наименование</w:t>
            </w:r>
            <w:r w:rsidRPr="00150FDF">
              <w:rPr>
                <w:rFonts w:ascii="Times New Roman" w:hAnsi="Times New Roman" w:cs="Times New Roman"/>
              </w:rPr>
              <w:t>»</w:t>
            </w:r>
            <w:r w:rsidR="00E52481" w:rsidRPr="00150FDF">
              <w:rPr>
                <w:rFonts w:ascii="Times New Roman" w:hAnsi="Times New Roman" w:cs="Times New Roman"/>
              </w:rPr>
              <w:t xml:space="preserve"> показателя </w:t>
            </w:r>
            <w:r w:rsidR="00C72741" w:rsidRPr="00150FDF">
              <w:rPr>
                <w:rFonts w:ascii="Times New Roman" w:hAnsi="Times New Roman" w:cs="Times New Roman"/>
              </w:rPr>
              <w:t>муниципальной</w:t>
            </w:r>
            <w:r w:rsidR="00E52481" w:rsidRPr="00150FDF">
              <w:rPr>
                <w:rFonts w:ascii="Times New Roman" w:hAnsi="Times New Roman" w:cs="Times New Roman"/>
              </w:rPr>
              <w:t xml:space="preserve"> программы, единиц измерения по </w:t>
            </w:r>
            <w:hyperlink r:id="rId35">
              <w:r w:rsidR="00E52481" w:rsidRPr="00150FDF">
                <w:rPr>
                  <w:rFonts w:ascii="Times New Roman" w:hAnsi="Times New Roman" w:cs="Times New Roman"/>
                </w:rPr>
                <w:t>ОКЕИ</w:t>
              </w:r>
            </w:hyperlink>
          </w:p>
        </w:tc>
      </w:tr>
      <w:tr w:rsidR="00E52481" w:rsidRPr="00150FDF" w:rsidTr="003536DF">
        <w:tc>
          <w:tcPr>
            <w:tcW w:w="709" w:type="dxa"/>
          </w:tcPr>
          <w:p w:rsidR="00E52481" w:rsidRPr="00150FDF" w:rsidRDefault="00E52481">
            <w:pPr>
              <w:pStyle w:val="ConsPlusNormal"/>
              <w:rPr>
                <w:rFonts w:ascii="Times New Roman" w:hAnsi="Times New Roman" w:cs="Times New Roman"/>
              </w:rPr>
            </w:pPr>
            <w:r w:rsidRPr="00150FDF">
              <w:rPr>
                <w:rFonts w:ascii="Times New Roman" w:hAnsi="Times New Roman" w:cs="Times New Roman"/>
              </w:rPr>
              <w:t>2.1.</w:t>
            </w:r>
          </w:p>
        </w:tc>
        <w:tc>
          <w:tcPr>
            <w:tcW w:w="2552" w:type="dxa"/>
          </w:tcPr>
          <w:p w:rsidR="00E52481" w:rsidRPr="00150FDF" w:rsidRDefault="00E52481">
            <w:pPr>
              <w:pStyle w:val="ConsPlusNormal"/>
              <w:rPr>
                <w:rFonts w:ascii="Times New Roman" w:hAnsi="Times New Roman" w:cs="Times New Roman"/>
              </w:rPr>
            </w:pPr>
          </w:p>
        </w:tc>
        <w:tc>
          <w:tcPr>
            <w:tcW w:w="1843" w:type="dxa"/>
          </w:tcPr>
          <w:p w:rsidR="00E52481" w:rsidRPr="00150FDF" w:rsidRDefault="00E52481">
            <w:pPr>
              <w:pStyle w:val="ConsPlusNormal"/>
              <w:rPr>
                <w:rFonts w:ascii="Times New Roman" w:hAnsi="Times New Roman" w:cs="Times New Roman"/>
              </w:rPr>
            </w:pPr>
          </w:p>
        </w:tc>
        <w:tc>
          <w:tcPr>
            <w:tcW w:w="1284" w:type="dxa"/>
          </w:tcPr>
          <w:p w:rsidR="00E52481" w:rsidRPr="00150FDF" w:rsidRDefault="00E52481">
            <w:pPr>
              <w:pStyle w:val="ConsPlusNormal"/>
              <w:rPr>
                <w:rFonts w:ascii="Times New Roman" w:hAnsi="Times New Roman" w:cs="Times New Roman"/>
              </w:rPr>
            </w:pPr>
          </w:p>
        </w:tc>
        <w:tc>
          <w:tcPr>
            <w:tcW w:w="1267" w:type="dxa"/>
          </w:tcPr>
          <w:p w:rsidR="00E52481" w:rsidRPr="00150FDF" w:rsidRDefault="00E52481">
            <w:pPr>
              <w:pStyle w:val="ConsPlusNormal"/>
              <w:rPr>
                <w:rFonts w:ascii="Times New Roman" w:hAnsi="Times New Roman" w:cs="Times New Roman"/>
              </w:rPr>
            </w:pPr>
          </w:p>
        </w:tc>
        <w:tc>
          <w:tcPr>
            <w:tcW w:w="1275" w:type="dxa"/>
          </w:tcPr>
          <w:p w:rsidR="00E52481" w:rsidRPr="00150FDF" w:rsidRDefault="00E52481">
            <w:pPr>
              <w:pStyle w:val="ConsPlusNormal"/>
              <w:rPr>
                <w:rFonts w:ascii="Times New Roman" w:hAnsi="Times New Roman" w:cs="Times New Roman"/>
              </w:rPr>
            </w:pPr>
          </w:p>
        </w:tc>
        <w:tc>
          <w:tcPr>
            <w:tcW w:w="993" w:type="dxa"/>
          </w:tcPr>
          <w:p w:rsidR="00E52481" w:rsidRPr="00150FDF" w:rsidRDefault="00E52481">
            <w:pPr>
              <w:pStyle w:val="ConsPlusNormal"/>
              <w:rPr>
                <w:rFonts w:ascii="Times New Roman" w:hAnsi="Times New Roman" w:cs="Times New Roman"/>
              </w:rPr>
            </w:pPr>
          </w:p>
        </w:tc>
        <w:tc>
          <w:tcPr>
            <w:tcW w:w="992" w:type="dxa"/>
          </w:tcPr>
          <w:p w:rsidR="00E52481" w:rsidRPr="00150FDF" w:rsidRDefault="00E52481">
            <w:pPr>
              <w:pStyle w:val="ConsPlusNormal"/>
              <w:rPr>
                <w:rFonts w:ascii="Times New Roman" w:hAnsi="Times New Roman" w:cs="Times New Roman"/>
              </w:rPr>
            </w:pPr>
          </w:p>
        </w:tc>
        <w:tc>
          <w:tcPr>
            <w:tcW w:w="993" w:type="dxa"/>
          </w:tcPr>
          <w:p w:rsidR="00E52481" w:rsidRPr="00150FDF" w:rsidRDefault="00E52481">
            <w:pPr>
              <w:pStyle w:val="ConsPlusNormal"/>
              <w:rPr>
                <w:rFonts w:ascii="Times New Roman" w:hAnsi="Times New Roman" w:cs="Times New Roman"/>
              </w:rPr>
            </w:pPr>
          </w:p>
        </w:tc>
        <w:tc>
          <w:tcPr>
            <w:tcW w:w="992" w:type="dxa"/>
          </w:tcPr>
          <w:p w:rsidR="00E52481" w:rsidRPr="00150FDF" w:rsidRDefault="00E52481">
            <w:pPr>
              <w:pStyle w:val="ConsPlusNormal"/>
              <w:rPr>
                <w:rFonts w:ascii="Times New Roman" w:hAnsi="Times New Roman" w:cs="Times New Roman"/>
              </w:rPr>
            </w:pPr>
          </w:p>
        </w:tc>
        <w:tc>
          <w:tcPr>
            <w:tcW w:w="2977" w:type="dxa"/>
          </w:tcPr>
          <w:p w:rsidR="00E52481" w:rsidRPr="00150FDF" w:rsidRDefault="00E52481">
            <w:pPr>
              <w:pStyle w:val="ConsPlusNormal"/>
              <w:rPr>
                <w:rFonts w:ascii="Times New Roman" w:hAnsi="Times New Roman" w:cs="Times New Roman"/>
              </w:rPr>
            </w:pPr>
          </w:p>
        </w:tc>
      </w:tr>
      <w:tr w:rsidR="00E52481" w:rsidRPr="00150FDF" w:rsidTr="003536DF">
        <w:tc>
          <w:tcPr>
            <w:tcW w:w="709" w:type="dxa"/>
          </w:tcPr>
          <w:p w:rsidR="00E52481" w:rsidRPr="00150FDF" w:rsidRDefault="00E52481">
            <w:pPr>
              <w:pStyle w:val="ConsPlusNormal"/>
              <w:rPr>
                <w:rFonts w:ascii="Times New Roman" w:hAnsi="Times New Roman" w:cs="Times New Roman"/>
              </w:rPr>
            </w:pPr>
            <w:r w:rsidRPr="00150FDF">
              <w:rPr>
                <w:rFonts w:ascii="Times New Roman" w:hAnsi="Times New Roman" w:cs="Times New Roman"/>
              </w:rPr>
              <w:t>2.2.</w:t>
            </w:r>
          </w:p>
        </w:tc>
        <w:tc>
          <w:tcPr>
            <w:tcW w:w="2552" w:type="dxa"/>
          </w:tcPr>
          <w:p w:rsidR="00E52481" w:rsidRPr="00150FDF" w:rsidRDefault="00E52481">
            <w:pPr>
              <w:pStyle w:val="ConsPlusNormal"/>
              <w:rPr>
                <w:rFonts w:ascii="Times New Roman" w:hAnsi="Times New Roman" w:cs="Times New Roman"/>
              </w:rPr>
            </w:pPr>
          </w:p>
        </w:tc>
        <w:tc>
          <w:tcPr>
            <w:tcW w:w="1843" w:type="dxa"/>
          </w:tcPr>
          <w:p w:rsidR="00E52481" w:rsidRPr="00150FDF" w:rsidRDefault="00E52481">
            <w:pPr>
              <w:pStyle w:val="ConsPlusNormal"/>
              <w:rPr>
                <w:rFonts w:ascii="Times New Roman" w:hAnsi="Times New Roman" w:cs="Times New Roman"/>
              </w:rPr>
            </w:pPr>
          </w:p>
        </w:tc>
        <w:tc>
          <w:tcPr>
            <w:tcW w:w="1284" w:type="dxa"/>
          </w:tcPr>
          <w:p w:rsidR="00E52481" w:rsidRPr="00150FDF" w:rsidRDefault="00E52481">
            <w:pPr>
              <w:pStyle w:val="ConsPlusNormal"/>
              <w:rPr>
                <w:rFonts w:ascii="Times New Roman" w:hAnsi="Times New Roman" w:cs="Times New Roman"/>
              </w:rPr>
            </w:pPr>
          </w:p>
        </w:tc>
        <w:tc>
          <w:tcPr>
            <w:tcW w:w="1267" w:type="dxa"/>
          </w:tcPr>
          <w:p w:rsidR="00E52481" w:rsidRPr="00150FDF" w:rsidRDefault="00E52481">
            <w:pPr>
              <w:pStyle w:val="ConsPlusNormal"/>
              <w:rPr>
                <w:rFonts w:ascii="Times New Roman" w:hAnsi="Times New Roman" w:cs="Times New Roman"/>
              </w:rPr>
            </w:pPr>
          </w:p>
        </w:tc>
        <w:tc>
          <w:tcPr>
            <w:tcW w:w="1275" w:type="dxa"/>
          </w:tcPr>
          <w:p w:rsidR="00E52481" w:rsidRPr="00150FDF" w:rsidRDefault="00E52481">
            <w:pPr>
              <w:pStyle w:val="ConsPlusNormal"/>
              <w:rPr>
                <w:rFonts w:ascii="Times New Roman" w:hAnsi="Times New Roman" w:cs="Times New Roman"/>
              </w:rPr>
            </w:pPr>
          </w:p>
        </w:tc>
        <w:tc>
          <w:tcPr>
            <w:tcW w:w="993" w:type="dxa"/>
          </w:tcPr>
          <w:p w:rsidR="00E52481" w:rsidRPr="00150FDF" w:rsidRDefault="00E52481">
            <w:pPr>
              <w:pStyle w:val="ConsPlusNormal"/>
              <w:rPr>
                <w:rFonts w:ascii="Times New Roman" w:hAnsi="Times New Roman" w:cs="Times New Roman"/>
              </w:rPr>
            </w:pPr>
          </w:p>
        </w:tc>
        <w:tc>
          <w:tcPr>
            <w:tcW w:w="992" w:type="dxa"/>
          </w:tcPr>
          <w:p w:rsidR="00E52481" w:rsidRPr="00150FDF" w:rsidRDefault="00E52481">
            <w:pPr>
              <w:pStyle w:val="ConsPlusNormal"/>
              <w:rPr>
                <w:rFonts w:ascii="Times New Roman" w:hAnsi="Times New Roman" w:cs="Times New Roman"/>
              </w:rPr>
            </w:pPr>
          </w:p>
        </w:tc>
        <w:tc>
          <w:tcPr>
            <w:tcW w:w="993" w:type="dxa"/>
          </w:tcPr>
          <w:p w:rsidR="00E52481" w:rsidRPr="00150FDF" w:rsidRDefault="00E52481">
            <w:pPr>
              <w:pStyle w:val="ConsPlusNormal"/>
              <w:rPr>
                <w:rFonts w:ascii="Times New Roman" w:hAnsi="Times New Roman" w:cs="Times New Roman"/>
              </w:rPr>
            </w:pPr>
          </w:p>
        </w:tc>
        <w:tc>
          <w:tcPr>
            <w:tcW w:w="992" w:type="dxa"/>
          </w:tcPr>
          <w:p w:rsidR="00E52481" w:rsidRPr="00150FDF" w:rsidRDefault="00E52481">
            <w:pPr>
              <w:pStyle w:val="ConsPlusNormal"/>
              <w:rPr>
                <w:rFonts w:ascii="Times New Roman" w:hAnsi="Times New Roman" w:cs="Times New Roman"/>
              </w:rPr>
            </w:pPr>
          </w:p>
        </w:tc>
        <w:tc>
          <w:tcPr>
            <w:tcW w:w="2977" w:type="dxa"/>
          </w:tcPr>
          <w:p w:rsidR="00E52481" w:rsidRPr="00150FDF" w:rsidRDefault="00E52481">
            <w:pPr>
              <w:pStyle w:val="ConsPlusNormal"/>
              <w:rPr>
                <w:rFonts w:ascii="Times New Roman" w:hAnsi="Times New Roman" w:cs="Times New Roman"/>
              </w:rPr>
            </w:pPr>
          </w:p>
        </w:tc>
      </w:tr>
    </w:tbl>
    <w:p w:rsidR="00C72741" w:rsidRPr="00150FDF" w:rsidRDefault="00C72741" w:rsidP="00C72741">
      <w:pPr>
        <w:pStyle w:val="ConsPlusNormal"/>
        <w:ind w:left="-709"/>
        <w:jc w:val="both"/>
        <w:rPr>
          <w:rFonts w:ascii="Times New Roman" w:hAnsi="Times New Roman" w:cs="Times New Roman"/>
          <w:sz w:val="20"/>
          <w:szCs w:val="20"/>
        </w:rPr>
      </w:pPr>
      <w:bookmarkStart w:id="38" w:name="P806"/>
      <w:bookmarkEnd w:id="38"/>
    </w:p>
    <w:p w:rsidR="00E52481" w:rsidRPr="00150FDF" w:rsidRDefault="00E52481" w:rsidP="00C72741">
      <w:pPr>
        <w:pStyle w:val="ConsPlusNormal"/>
        <w:ind w:left="-709"/>
        <w:jc w:val="both"/>
        <w:rPr>
          <w:rFonts w:ascii="Times New Roman" w:hAnsi="Times New Roman" w:cs="Times New Roman"/>
          <w:sz w:val="18"/>
          <w:szCs w:val="18"/>
        </w:rPr>
      </w:pPr>
      <w:r w:rsidRPr="00150FDF">
        <w:rPr>
          <w:rFonts w:ascii="Times New Roman" w:hAnsi="Times New Roman" w:cs="Times New Roman"/>
          <w:sz w:val="18"/>
          <w:szCs w:val="18"/>
        </w:rPr>
        <w:t xml:space="preserve">&lt;15&gt; Приводятся прокси-показатели уровня </w:t>
      </w:r>
      <w:r w:rsidR="00C72741" w:rsidRPr="00150FDF">
        <w:rPr>
          <w:rFonts w:ascii="Times New Roman" w:hAnsi="Times New Roman" w:cs="Times New Roman"/>
          <w:sz w:val="18"/>
          <w:szCs w:val="18"/>
        </w:rPr>
        <w:t>муниципальной</w:t>
      </w:r>
      <w:r w:rsidRPr="00150FDF">
        <w:rPr>
          <w:rFonts w:ascii="Times New Roman" w:hAnsi="Times New Roman" w:cs="Times New Roman"/>
          <w:sz w:val="18"/>
          <w:szCs w:val="18"/>
        </w:rPr>
        <w:t xml:space="preserve"> программы (комплексной программы).</w:t>
      </w:r>
    </w:p>
    <w:p w:rsidR="00E52481" w:rsidRPr="00150FDF" w:rsidRDefault="00E52481" w:rsidP="00C72741">
      <w:pPr>
        <w:pStyle w:val="ConsPlusNormal"/>
        <w:ind w:left="-709"/>
        <w:jc w:val="both"/>
        <w:rPr>
          <w:rFonts w:ascii="Times New Roman" w:hAnsi="Times New Roman" w:cs="Times New Roman"/>
          <w:sz w:val="18"/>
          <w:szCs w:val="18"/>
        </w:rPr>
      </w:pPr>
      <w:bookmarkStart w:id="39" w:name="P807"/>
      <w:bookmarkEnd w:id="39"/>
      <w:r w:rsidRPr="00150FDF">
        <w:rPr>
          <w:rFonts w:ascii="Times New Roman" w:hAnsi="Times New Roman" w:cs="Times New Roman"/>
          <w:sz w:val="18"/>
          <w:szCs w:val="18"/>
        </w:rPr>
        <w:t xml:space="preserve">&lt;16&gt; В качестве базового значения прокси-показателя указывается фактическое значение за год, предшествующий году разработки проекта </w:t>
      </w:r>
      <w:r w:rsidR="00C72741" w:rsidRPr="00150FDF">
        <w:rPr>
          <w:rFonts w:ascii="Times New Roman" w:hAnsi="Times New Roman" w:cs="Times New Roman"/>
          <w:sz w:val="18"/>
          <w:szCs w:val="18"/>
        </w:rPr>
        <w:t>муниципальной</w:t>
      </w:r>
      <w:r w:rsidRPr="00150FDF">
        <w:rPr>
          <w:rFonts w:ascii="Times New Roman" w:hAnsi="Times New Roman" w:cs="Times New Roman"/>
          <w:sz w:val="18"/>
          <w:szCs w:val="18"/>
        </w:rPr>
        <w:t xml:space="preserve"> программы (комплексной программы). В случае отсутствия фактических данных в качестве базового значения приводится плановое (прогнозное) значение.</w:t>
      </w:r>
    </w:p>
    <w:p w:rsidR="00E52481" w:rsidRPr="00150FDF" w:rsidRDefault="00E52481" w:rsidP="0003740B">
      <w:pPr>
        <w:pStyle w:val="ConsPlusNormal"/>
        <w:ind w:left="-709"/>
        <w:jc w:val="both"/>
        <w:rPr>
          <w:rFonts w:ascii="Times New Roman" w:hAnsi="Times New Roman" w:cs="Times New Roman"/>
          <w:sz w:val="18"/>
          <w:szCs w:val="18"/>
        </w:rPr>
      </w:pPr>
      <w:bookmarkStart w:id="40" w:name="P808"/>
      <w:bookmarkEnd w:id="40"/>
      <w:r w:rsidRPr="00150FDF">
        <w:rPr>
          <w:rFonts w:ascii="Times New Roman" w:hAnsi="Times New Roman" w:cs="Times New Roman"/>
          <w:sz w:val="18"/>
          <w:szCs w:val="18"/>
        </w:rPr>
        <w:t xml:space="preserve">&lt;17&gt; Указывается наименование ответственного за достижение прокси-показателя </w:t>
      </w:r>
      <w:r w:rsidR="0092401B" w:rsidRPr="00150FDF">
        <w:rPr>
          <w:rFonts w:ascii="Times New Roman" w:hAnsi="Times New Roman" w:cs="Times New Roman"/>
          <w:sz w:val="18"/>
          <w:szCs w:val="18"/>
        </w:rPr>
        <w:t xml:space="preserve">органа местного </w:t>
      </w:r>
      <w:r w:rsidR="00061689" w:rsidRPr="00150FDF">
        <w:rPr>
          <w:rFonts w:ascii="Times New Roman" w:hAnsi="Times New Roman" w:cs="Times New Roman"/>
          <w:sz w:val="18"/>
          <w:szCs w:val="18"/>
        </w:rPr>
        <w:t xml:space="preserve">самоуправления </w:t>
      </w:r>
      <w:r w:rsidR="001C287B">
        <w:rPr>
          <w:rFonts w:ascii="Times New Roman" w:hAnsi="Times New Roman" w:cs="Times New Roman"/>
          <w:color w:val="0070C0"/>
          <w:sz w:val="18"/>
          <w:szCs w:val="18"/>
        </w:rPr>
        <w:t>Чуксолинского сельского поселения</w:t>
      </w:r>
      <w:r w:rsidR="008A0CEE">
        <w:rPr>
          <w:rFonts w:ascii="Times New Roman" w:hAnsi="Times New Roman" w:cs="Times New Roman"/>
          <w:color w:val="0070C0"/>
          <w:sz w:val="18"/>
          <w:szCs w:val="18"/>
        </w:rPr>
        <w:t xml:space="preserve"> </w:t>
      </w:r>
      <w:r w:rsidR="009F4F92" w:rsidRPr="00150FDF">
        <w:rPr>
          <w:rFonts w:ascii="Times New Roman" w:hAnsi="Times New Roman" w:cs="Times New Roman"/>
          <w:sz w:val="18"/>
          <w:szCs w:val="18"/>
        </w:rPr>
        <w:t>Новоторъяльского муниципального района</w:t>
      </w:r>
      <w:r w:rsidR="0092401B" w:rsidRPr="00150FDF">
        <w:rPr>
          <w:rFonts w:ascii="Times New Roman" w:hAnsi="Times New Roman" w:cs="Times New Roman"/>
          <w:sz w:val="18"/>
          <w:szCs w:val="18"/>
        </w:rPr>
        <w:t xml:space="preserve"> Республики Марий Эл</w:t>
      </w:r>
      <w:r w:rsidRPr="00150FDF">
        <w:rPr>
          <w:rFonts w:ascii="Times New Roman" w:hAnsi="Times New Roman" w:cs="Times New Roman"/>
          <w:sz w:val="18"/>
          <w:szCs w:val="18"/>
        </w:rPr>
        <w:t>.</w:t>
      </w:r>
    </w:p>
    <w:p w:rsidR="00E52481" w:rsidRPr="00150FDF" w:rsidRDefault="00E52481" w:rsidP="00C72741">
      <w:pPr>
        <w:pStyle w:val="ConsPlusNormal"/>
        <w:ind w:left="-709"/>
        <w:jc w:val="both"/>
        <w:rPr>
          <w:rFonts w:ascii="Times New Roman" w:hAnsi="Times New Roman" w:cs="Times New Roman"/>
          <w:sz w:val="18"/>
          <w:szCs w:val="18"/>
        </w:rPr>
      </w:pPr>
      <w:bookmarkStart w:id="41" w:name="P809"/>
      <w:bookmarkEnd w:id="41"/>
      <w:r w:rsidRPr="00150FDF">
        <w:rPr>
          <w:rFonts w:ascii="Times New Roman" w:hAnsi="Times New Roman" w:cs="Times New Roman"/>
          <w:sz w:val="18"/>
          <w:szCs w:val="18"/>
        </w:rPr>
        <w:t xml:space="preserve">&lt;18&gt; За </w:t>
      </w:r>
      <w:r w:rsidR="00FE4849" w:rsidRPr="00150FDF">
        <w:rPr>
          <w:rFonts w:ascii="Times New Roman" w:hAnsi="Times New Roman" w:cs="Times New Roman"/>
          <w:sz w:val="18"/>
          <w:szCs w:val="18"/>
        </w:rPr>
        <w:t>«№»</w:t>
      </w:r>
      <w:r w:rsidRPr="00150FDF">
        <w:rPr>
          <w:rFonts w:ascii="Times New Roman" w:hAnsi="Times New Roman" w:cs="Times New Roman"/>
          <w:sz w:val="18"/>
          <w:szCs w:val="18"/>
        </w:rPr>
        <w:t xml:space="preserve"> принимается год начала реализации </w:t>
      </w:r>
      <w:r w:rsidR="00C72741" w:rsidRPr="00150FDF">
        <w:rPr>
          <w:rFonts w:ascii="Times New Roman" w:hAnsi="Times New Roman" w:cs="Times New Roman"/>
          <w:sz w:val="18"/>
          <w:szCs w:val="18"/>
        </w:rPr>
        <w:t>муниципальной</w:t>
      </w:r>
      <w:r w:rsidRPr="00150FDF">
        <w:rPr>
          <w:rFonts w:ascii="Times New Roman" w:hAnsi="Times New Roman" w:cs="Times New Roman"/>
          <w:sz w:val="18"/>
          <w:szCs w:val="18"/>
        </w:rPr>
        <w:t xml:space="preserve"> программы (комплексной программы) с учетом Положения или год начала реализации </w:t>
      </w:r>
      <w:r w:rsidR="00C72741" w:rsidRPr="00150FDF">
        <w:rPr>
          <w:rFonts w:ascii="Times New Roman" w:hAnsi="Times New Roman" w:cs="Times New Roman"/>
          <w:sz w:val="18"/>
          <w:szCs w:val="18"/>
        </w:rPr>
        <w:t>муниципальной</w:t>
      </w:r>
      <w:r w:rsidRPr="00150FDF">
        <w:rPr>
          <w:rFonts w:ascii="Times New Roman" w:hAnsi="Times New Roman" w:cs="Times New Roman"/>
          <w:sz w:val="18"/>
          <w:szCs w:val="18"/>
        </w:rPr>
        <w:t xml:space="preserve"> программы (комплексной программы) (для новых программ).</w:t>
      </w:r>
    </w:p>
    <w:p w:rsidR="00E52481" w:rsidRPr="00150FDF" w:rsidRDefault="00E52481">
      <w:pPr>
        <w:pStyle w:val="ConsPlusNormal"/>
        <w:jc w:val="both"/>
        <w:rPr>
          <w:rFonts w:ascii="Times New Roman" w:hAnsi="Times New Roman" w:cs="Times New Roman"/>
          <w:sz w:val="24"/>
          <w:szCs w:val="24"/>
        </w:rPr>
      </w:pPr>
    </w:p>
    <w:p w:rsidR="00C72741" w:rsidRPr="00150FDF" w:rsidRDefault="00C72741">
      <w:pPr>
        <w:pStyle w:val="ConsPlusNormal"/>
        <w:jc w:val="center"/>
        <w:outlineLvl w:val="2"/>
        <w:rPr>
          <w:rFonts w:ascii="Times New Roman" w:hAnsi="Times New Roman" w:cs="Times New Roman"/>
          <w:sz w:val="24"/>
          <w:szCs w:val="24"/>
        </w:rPr>
      </w:pPr>
    </w:p>
    <w:p w:rsidR="008A62CD" w:rsidRPr="00150FDF" w:rsidRDefault="008A62CD">
      <w:pPr>
        <w:pStyle w:val="ConsPlusNormal"/>
        <w:jc w:val="center"/>
        <w:outlineLvl w:val="2"/>
        <w:rPr>
          <w:rFonts w:ascii="Times New Roman" w:hAnsi="Times New Roman" w:cs="Times New Roman"/>
          <w:sz w:val="24"/>
          <w:szCs w:val="24"/>
        </w:rPr>
      </w:pPr>
    </w:p>
    <w:p w:rsidR="008A62CD" w:rsidRPr="00150FDF" w:rsidRDefault="008A62CD">
      <w:pPr>
        <w:pStyle w:val="ConsPlusNormal"/>
        <w:jc w:val="center"/>
        <w:outlineLvl w:val="2"/>
        <w:rPr>
          <w:rFonts w:ascii="Times New Roman" w:hAnsi="Times New Roman" w:cs="Times New Roman"/>
          <w:sz w:val="24"/>
          <w:szCs w:val="24"/>
        </w:rPr>
      </w:pPr>
    </w:p>
    <w:p w:rsidR="00E52481" w:rsidRPr="00150FDF" w:rsidRDefault="00E52481" w:rsidP="00C72741">
      <w:pPr>
        <w:pStyle w:val="ConsPlusNormal"/>
        <w:jc w:val="center"/>
        <w:outlineLvl w:val="2"/>
        <w:rPr>
          <w:rFonts w:ascii="Times New Roman" w:hAnsi="Times New Roman" w:cs="Times New Roman"/>
          <w:sz w:val="24"/>
          <w:szCs w:val="24"/>
        </w:rPr>
      </w:pPr>
      <w:r w:rsidRPr="00150FDF">
        <w:rPr>
          <w:rFonts w:ascii="Times New Roman" w:hAnsi="Times New Roman" w:cs="Times New Roman"/>
          <w:sz w:val="24"/>
          <w:szCs w:val="24"/>
        </w:rPr>
        <w:lastRenderedPageBreak/>
        <w:t xml:space="preserve">3. Структура </w:t>
      </w:r>
      <w:r w:rsidR="00C72741"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 (комплексной</w:t>
      </w:r>
      <w:r w:rsidR="00153125" w:rsidRPr="00150FDF">
        <w:rPr>
          <w:rFonts w:ascii="Times New Roman" w:hAnsi="Times New Roman" w:cs="Times New Roman"/>
          <w:sz w:val="24"/>
          <w:szCs w:val="24"/>
        </w:rPr>
        <w:t xml:space="preserve"> </w:t>
      </w:r>
      <w:r w:rsidRPr="00150FDF">
        <w:rPr>
          <w:rFonts w:ascii="Times New Roman" w:hAnsi="Times New Roman" w:cs="Times New Roman"/>
          <w:sz w:val="24"/>
          <w:szCs w:val="24"/>
        </w:rPr>
        <w:t>программы)</w:t>
      </w:r>
    </w:p>
    <w:p w:rsidR="00E52481" w:rsidRPr="00150FDF" w:rsidRDefault="00E52481">
      <w:pPr>
        <w:pStyle w:val="ConsPlusNormal"/>
        <w:jc w:val="both"/>
        <w:rPr>
          <w:rFonts w:ascii="Times New Roman" w:hAnsi="Times New Roman" w:cs="Times New Roman"/>
          <w:sz w:val="24"/>
          <w:szCs w:val="24"/>
        </w:rPr>
      </w:pPr>
    </w:p>
    <w:tbl>
      <w:tblPr>
        <w:tblW w:w="0" w:type="auto"/>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1"/>
        <w:gridCol w:w="7796"/>
        <w:gridCol w:w="4252"/>
        <w:gridCol w:w="2978"/>
      </w:tblGrid>
      <w:tr w:rsidR="00E52481" w:rsidRPr="00150FDF" w:rsidTr="00E1179B">
        <w:tc>
          <w:tcPr>
            <w:tcW w:w="851" w:type="dxa"/>
          </w:tcPr>
          <w:p w:rsidR="00E52481" w:rsidRPr="00150FDF" w:rsidRDefault="00E1179B">
            <w:pPr>
              <w:pStyle w:val="ConsPlusNormal"/>
              <w:rPr>
                <w:rFonts w:ascii="Times New Roman" w:hAnsi="Times New Roman" w:cs="Times New Roman"/>
              </w:rPr>
            </w:pPr>
            <w:r w:rsidRPr="00150FDF">
              <w:rPr>
                <w:rFonts w:ascii="Times New Roman" w:hAnsi="Times New Roman" w:cs="Times New Roman"/>
              </w:rPr>
              <w:t>№ п/п</w:t>
            </w:r>
          </w:p>
        </w:tc>
        <w:tc>
          <w:tcPr>
            <w:tcW w:w="7796" w:type="dxa"/>
          </w:tcPr>
          <w:p w:rsidR="008A62CD" w:rsidRPr="00150FDF" w:rsidRDefault="00E52481">
            <w:pPr>
              <w:pStyle w:val="ConsPlusNormal"/>
              <w:jc w:val="center"/>
              <w:rPr>
                <w:rFonts w:ascii="Times New Roman" w:hAnsi="Times New Roman" w:cs="Times New Roman"/>
              </w:rPr>
            </w:pPr>
            <w:r w:rsidRPr="00150FDF">
              <w:rPr>
                <w:rFonts w:ascii="Times New Roman" w:hAnsi="Times New Roman" w:cs="Times New Roman"/>
              </w:rPr>
              <w:t xml:space="preserve">Задачи структурного элемента </w:t>
            </w:r>
          </w:p>
          <w:p w:rsidR="00E52481" w:rsidRPr="00150FDF" w:rsidRDefault="008618EA">
            <w:pPr>
              <w:pStyle w:val="ConsPlusNormal"/>
              <w:jc w:val="center"/>
              <w:rPr>
                <w:rFonts w:ascii="Times New Roman" w:hAnsi="Times New Roman" w:cs="Times New Roman"/>
              </w:rPr>
            </w:pPr>
            <w:hyperlink w:anchor="P912">
              <w:r w:rsidR="00E52481" w:rsidRPr="00150FDF">
                <w:rPr>
                  <w:rFonts w:ascii="Times New Roman" w:hAnsi="Times New Roman" w:cs="Times New Roman"/>
                </w:rPr>
                <w:t>&lt;19&gt;</w:t>
              </w:r>
            </w:hyperlink>
          </w:p>
        </w:tc>
        <w:tc>
          <w:tcPr>
            <w:tcW w:w="4252" w:type="dxa"/>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 xml:space="preserve">Краткое описание ожидаемых эффектов от реализации задачи структурного элемента </w:t>
            </w:r>
            <w:hyperlink w:anchor="P913">
              <w:r w:rsidRPr="00150FDF">
                <w:rPr>
                  <w:rFonts w:ascii="Times New Roman" w:hAnsi="Times New Roman" w:cs="Times New Roman"/>
                </w:rPr>
                <w:t>&lt;20&gt;</w:t>
              </w:r>
            </w:hyperlink>
          </w:p>
        </w:tc>
        <w:tc>
          <w:tcPr>
            <w:tcW w:w="2978" w:type="dxa"/>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 xml:space="preserve">Связь с показателями </w:t>
            </w:r>
            <w:hyperlink w:anchor="P914">
              <w:r w:rsidRPr="00150FDF">
                <w:rPr>
                  <w:rFonts w:ascii="Times New Roman" w:hAnsi="Times New Roman" w:cs="Times New Roman"/>
                </w:rPr>
                <w:t>&lt;21&gt;</w:t>
              </w:r>
            </w:hyperlink>
          </w:p>
        </w:tc>
      </w:tr>
      <w:tr w:rsidR="00E52481" w:rsidRPr="00150FDF" w:rsidTr="00E1179B">
        <w:tc>
          <w:tcPr>
            <w:tcW w:w="851" w:type="dxa"/>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1</w:t>
            </w:r>
          </w:p>
        </w:tc>
        <w:tc>
          <w:tcPr>
            <w:tcW w:w="7796" w:type="dxa"/>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2</w:t>
            </w:r>
          </w:p>
        </w:tc>
        <w:tc>
          <w:tcPr>
            <w:tcW w:w="4252" w:type="dxa"/>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3</w:t>
            </w:r>
          </w:p>
        </w:tc>
        <w:tc>
          <w:tcPr>
            <w:tcW w:w="2978" w:type="dxa"/>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4</w:t>
            </w:r>
          </w:p>
        </w:tc>
      </w:tr>
      <w:tr w:rsidR="00E52481" w:rsidRPr="00150FDF" w:rsidTr="00E1179B">
        <w:tc>
          <w:tcPr>
            <w:tcW w:w="851" w:type="dxa"/>
          </w:tcPr>
          <w:p w:rsidR="00E52481" w:rsidRPr="00150FDF" w:rsidRDefault="00E52481">
            <w:pPr>
              <w:pStyle w:val="ConsPlusNormal"/>
              <w:jc w:val="center"/>
              <w:outlineLvl w:val="3"/>
              <w:rPr>
                <w:rFonts w:ascii="Times New Roman" w:hAnsi="Times New Roman" w:cs="Times New Roman"/>
              </w:rPr>
            </w:pPr>
            <w:r w:rsidRPr="00150FDF">
              <w:rPr>
                <w:rFonts w:ascii="Times New Roman" w:hAnsi="Times New Roman" w:cs="Times New Roman"/>
              </w:rPr>
              <w:t>1.</w:t>
            </w:r>
          </w:p>
        </w:tc>
        <w:tc>
          <w:tcPr>
            <w:tcW w:w="15026" w:type="dxa"/>
            <w:gridSpan w:val="3"/>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 xml:space="preserve">Направление (подпрограмма) </w:t>
            </w:r>
            <w:r w:rsidR="00FE4849" w:rsidRPr="00150FDF">
              <w:rPr>
                <w:rFonts w:ascii="Times New Roman" w:hAnsi="Times New Roman" w:cs="Times New Roman"/>
              </w:rPr>
              <w:t>«</w:t>
            </w:r>
            <w:r w:rsidRPr="00150FDF">
              <w:rPr>
                <w:rFonts w:ascii="Times New Roman" w:hAnsi="Times New Roman" w:cs="Times New Roman"/>
              </w:rPr>
              <w:t>Наименование</w:t>
            </w:r>
            <w:r w:rsidR="00FE4849" w:rsidRPr="00150FDF">
              <w:rPr>
                <w:rFonts w:ascii="Times New Roman" w:hAnsi="Times New Roman" w:cs="Times New Roman"/>
              </w:rPr>
              <w:t>»</w:t>
            </w:r>
            <w:hyperlink w:anchor="P915">
              <w:r w:rsidRPr="00150FDF">
                <w:rPr>
                  <w:rFonts w:ascii="Times New Roman" w:hAnsi="Times New Roman" w:cs="Times New Roman"/>
                </w:rPr>
                <w:t>&lt;22&gt;</w:t>
              </w:r>
            </w:hyperlink>
          </w:p>
        </w:tc>
      </w:tr>
      <w:tr w:rsidR="00E52481" w:rsidRPr="00150FDF" w:rsidTr="00E1179B">
        <w:tc>
          <w:tcPr>
            <w:tcW w:w="851" w:type="dxa"/>
            <w:vMerge w:val="restart"/>
          </w:tcPr>
          <w:p w:rsidR="00E52481" w:rsidRPr="00150FDF" w:rsidRDefault="00E52481">
            <w:pPr>
              <w:pStyle w:val="ConsPlusNormal"/>
              <w:jc w:val="center"/>
              <w:outlineLvl w:val="4"/>
              <w:rPr>
                <w:rFonts w:ascii="Times New Roman" w:hAnsi="Times New Roman" w:cs="Times New Roman"/>
              </w:rPr>
            </w:pPr>
            <w:r w:rsidRPr="00150FDF">
              <w:rPr>
                <w:rFonts w:ascii="Times New Roman" w:hAnsi="Times New Roman" w:cs="Times New Roman"/>
              </w:rPr>
              <w:t>1.1.</w:t>
            </w:r>
          </w:p>
        </w:tc>
        <w:tc>
          <w:tcPr>
            <w:tcW w:w="15026" w:type="dxa"/>
            <w:gridSpan w:val="3"/>
          </w:tcPr>
          <w:p w:rsidR="00E52481" w:rsidRPr="00150FDF" w:rsidRDefault="006B2492">
            <w:pPr>
              <w:pStyle w:val="ConsPlusNormal"/>
              <w:jc w:val="center"/>
              <w:rPr>
                <w:rFonts w:ascii="Times New Roman" w:hAnsi="Times New Roman" w:cs="Times New Roman"/>
              </w:rPr>
            </w:pPr>
            <w:r w:rsidRPr="00150FDF">
              <w:rPr>
                <w:rFonts w:ascii="Times New Roman" w:hAnsi="Times New Roman" w:cs="Times New Roman"/>
              </w:rPr>
              <w:t>Муниципальный</w:t>
            </w:r>
            <w:r w:rsidR="00E52481" w:rsidRPr="00150FDF">
              <w:rPr>
                <w:rFonts w:ascii="Times New Roman" w:hAnsi="Times New Roman" w:cs="Times New Roman"/>
              </w:rPr>
              <w:t xml:space="preserve"> проект </w:t>
            </w:r>
            <w:r w:rsidR="00FE4849" w:rsidRPr="00150FDF">
              <w:rPr>
                <w:rFonts w:ascii="Times New Roman" w:hAnsi="Times New Roman" w:cs="Times New Roman"/>
              </w:rPr>
              <w:t>«</w:t>
            </w:r>
            <w:r w:rsidR="00E52481" w:rsidRPr="00150FDF">
              <w:rPr>
                <w:rFonts w:ascii="Times New Roman" w:hAnsi="Times New Roman" w:cs="Times New Roman"/>
              </w:rPr>
              <w:t>Наименование</w:t>
            </w:r>
            <w:r w:rsidR="00FE4849" w:rsidRPr="00150FDF">
              <w:rPr>
                <w:rFonts w:ascii="Times New Roman" w:hAnsi="Times New Roman" w:cs="Times New Roman"/>
              </w:rPr>
              <w:t>»</w:t>
            </w:r>
            <w:r w:rsidR="00E52481" w:rsidRPr="00150FDF">
              <w:rPr>
                <w:rFonts w:ascii="Times New Roman" w:hAnsi="Times New Roman" w:cs="Times New Roman"/>
              </w:rPr>
              <w:t xml:space="preserve"> (фамилия, имя, отчество (при наличии) куратора) </w:t>
            </w:r>
            <w:hyperlink w:anchor="P916">
              <w:r w:rsidR="00E52481" w:rsidRPr="00150FDF">
                <w:rPr>
                  <w:rFonts w:ascii="Times New Roman" w:hAnsi="Times New Roman" w:cs="Times New Roman"/>
                </w:rPr>
                <w:t>&lt;23&gt;</w:t>
              </w:r>
            </w:hyperlink>
          </w:p>
        </w:tc>
      </w:tr>
      <w:tr w:rsidR="00E52481" w:rsidRPr="00150FDF" w:rsidTr="00E1179B">
        <w:tc>
          <w:tcPr>
            <w:tcW w:w="851" w:type="dxa"/>
            <w:vMerge/>
          </w:tcPr>
          <w:p w:rsidR="00E52481" w:rsidRPr="00150FDF" w:rsidRDefault="00E52481">
            <w:pPr>
              <w:pStyle w:val="ConsPlusNormal"/>
              <w:rPr>
                <w:rFonts w:ascii="Times New Roman" w:hAnsi="Times New Roman" w:cs="Times New Roman"/>
              </w:rPr>
            </w:pPr>
          </w:p>
        </w:tc>
        <w:tc>
          <w:tcPr>
            <w:tcW w:w="7796" w:type="dxa"/>
          </w:tcPr>
          <w:p w:rsidR="00E52481" w:rsidRPr="00150FDF" w:rsidRDefault="00E52481" w:rsidP="002666F8">
            <w:pPr>
              <w:pStyle w:val="ConsPlusNormal"/>
              <w:jc w:val="both"/>
              <w:rPr>
                <w:rFonts w:ascii="Times New Roman" w:hAnsi="Times New Roman" w:cs="Times New Roman"/>
              </w:rPr>
            </w:pPr>
            <w:r w:rsidRPr="00150FDF">
              <w:rPr>
                <w:rFonts w:ascii="Times New Roman" w:hAnsi="Times New Roman" w:cs="Times New Roman"/>
              </w:rPr>
              <w:t xml:space="preserve">Ответственный за реализацию (наименование органа </w:t>
            </w:r>
            <w:r w:rsidR="0092401B" w:rsidRPr="00150FDF">
              <w:rPr>
                <w:rFonts w:ascii="Times New Roman" w:hAnsi="Times New Roman" w:cs="Times New Roman"/>
              </w:rPr>
              <w:t xml:space="preserve">местного </w:t>
            </w:r>
            <w:r w:rsidR="00061689" w:rsidRPr="00150FDF">
              <w:rPr>
                <w:rFonts w:ascii="Times New Roman" w:hAnsi="Times New Roman" w:cs="Times New Roman"/>
              </w:rPr>
              <w:t xml:space="preserve">самоуправления </w:t>
            </w:r>
            <w:r w:rsidR="001C287B">
              <w:rPr>
                <w:rFonts w:ascii="Times New Roman" w:hAnsi="Times New Roman" w:cs="Times New Roman"/>
                <w:color w:val="0070C0"/>
              </w:rPr>
              <w:t>Чуксолинского сельского поселения</w:t>
            </w:r>
            <w:r w:rsidR="008A0CEE">
              <w:rPr>
                <w:rFonts w:ascii="Times New Roman" w:hAnsi="Times New Roman" w:cs="Times New Roman"/>
                <w:color w:val="0070C0"/>
              </w:rPr>
              <w:t xml:space="preserve"> </w:t>
            </w:r>
            <w:r w:rsidR="009F4F92" w:rsidRPr="00150FDF">
              <w:rPr>
                <w:rFonts w:ascii="Times New Roman" w:hAnsi="Times New Roman" w:cs="Times New Roman"/>
              </w:rPr>
              <w:t>Новоторъяльского муниципального района</w:t>
            </w:r>
            <w:r w:rsidR="0092401B" w:rsidRPr="00150FDF">
              <w:rPr>
                <w:rFonts w:ascii="Times New Roman" w:hAnsi="Times New Roman" w:cs="Times New Roman"/>
              </w:rPr>
              <w:t xml:space="preserve"> Республики Марий Эл</w:t>
            </w:r>
            <w:r w:rsidR="003A563E" w:rsidRPr="00150FDF">
              <w:rPr>
                <w:rFonts w:ascii="Times New Roman" w:hAnsi="Times New Roman" w:cs="Times New Roman"/>
              </w:rPr>
              <w:t>)</w:t>
            </w:r>
          </w:p>
        </w:tc>
        <w:tc>
          <w:tcPr>
            <w:tcW w:w="7230" w:type="dxa"/>
            <w:gridSpan w:val="2"/>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Срок реализации (год начала - год окончания)</w:t>
            </w:r>
          </w:p>
        </w:tc>
      </w:tr>
      <w:tr w:rsidR="00E52481" w:rsidRPr="00150FDF" w:rsidTr="00E1179B">
        <w:tc>
          <w:tcPr>
            <w:tcW w:w="851" w:type="dxa"/>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1.1.1.</w:t>
            </w:r>
          </w:p>
        </w:tc>
        <w:tc>
          <w:tcPr>
            <w:tcW w:w="7796" w:type="dxa"/>
          </w:tcPr>
          <w:p w:rsidR="00E52481" w:rsidRPr="00150FDF" w:rsidRDefault="00E52481">
            <w:pPr>
              <w:pStyle w:val="ConsPlusNormal"/>
              <w:rPr>
                <w:rFonts w:ascii="Times New Roman" w:hAnsi="Times New Roman" w:cs="Times New Roman"/>
              </w:rPr>
            </w:pPr>
            <w:r w:rsidRPr="00150FDF">
              <w:rPr>
                <w:rFonts w:ascii="Times New Roman" w:hAnsi="Times New Roman" w:cs="Times New Roman"/>
              </w:rPr>
              <w:t>Задача 1</w:t>
            </w:r>
          </w:p>
        </w:tc>
        <w:tc>
          <w:tcPr>
            <w:tcW w:w="4252" w:type="dxa"/>
          </w:tcPr>
          <w:p w:rsidR="00E52481" w:rsidRPr="00150FDF" w:rsidRDefault="00E52481">
            <w:pPr>
              <w:pStyle w:val="ConsPlusNormal"/>
              <w:rPr>
                <w:rFonts w:ascii="Times New Roman" w:hAnsi="Times New Roman" w:cs="Times New Roman"/>
              </w:rPr>
            </w:pPr>
          </w:p>
        </w:tc>
        <w:tc>
          <w:tcPr>
            <w:tcW w:w="2978" w:type="dxa"/>
          </w:tcPr>
          <w:p w:rsidR="00E52481" w:rsidRPr="00150FDF" w:rsidRDefault="00E52481">
            <w:pPr>
              <w:pStyle w:val="ConsPlusNormal"/>
              <w:rPr>
                <w:rFonts w:ascii="Times New Roman" w:hAnsi="Times New Roman" w:cs="Times New Roman"/>
              </w:rPr>
            </w:pPr>
          </w:p>
        </w:tc>
      </w:tr>
      <w:tr w:rsidR="00E52481" w:rsidRPr="00150FDF" w:rsidTr="00E1179B">
        <w:tc>
          <w:tcPr>
            <w:tcW w:w="851" w:type="dxa"/>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1.1.2.</w:t>
            </w:r>
          </w:p>
        </w:tc>
        <w:tc>
          <w:tcPr>
            <w:tcW w:w="7796" w:type="dxa"/>
          </w:tcPr>
          <w:p w:rsidR="00E52481" w:rsidRPr="00150FDF" w:rsidRDefault="00E52481">
            <w:pPr>
              <w:pStyle w:val="ConsPlusNormal"/>
              <w:rPr>
                <w:rFonts w:ascii="Times New Roman" w:hAnsi="Times New Roman" w:cs="Times New Roman"/>
              </w:rPr>
            </w:pPr>
            <w:r w:rsidRPr="00150FDF">
              <w:rPr>
                <w:rFonts w:ascii="Times New Roman" w:hAnsi="Times New Roman" w:cs="Times New Roman"/>
              </w:rPr>
              <w:t>Задача 2</w:t>
            </w:r>
          </w:p>
        </w:tc>
        <w:tc>
          <w:tcPr>
            <w:tcW w:w="4252" w:type="dxa"/>
          </w:tcPr>
          <w:p w:rsidR="00E52481" w:rsidRPr="00150FDF" w:rsidRDefault="00E52481">
            <w:pPr>
              <w:pStyle w:val="ConsPlusNormal"/>
              <w:rPr>
                <w:rFonts w:ascii="Times New Roman" w:hAnsi="Times New Roman" w:cs="Times New Roman"/>
              </w:rPr>
            </w:pPr>
          </w:p>
        </w:tc>
        <w:tc>
          <w:tcPr>
            <w:tcW w:w="2978" w:type="dxa"/>
          </w:tcPr>
          <w:p w:rsidR="00E52481" w:rsidRPr="00150FDF" w:rsidRDefault="00E52481">
            <w:pPr>
              <w:pStyle w:val="ConsPlusNormal"/>
              <w:rPr>
                <w:rFonts w:ascii="Times New Roman" w:hAnsi="Times New Roman" w:cs="Times New Roman"/>
              </w:rPr>
            </w:pPr>
          </w:p>
        </w:tc>
      </w:tr>
      <w:tr w:rsidR="00E52481" w:rsidRPr="00150FDF" w:rsidTr="00E1179B">
        <w:tc>
          <w:tcPr>
            <w:tcW w:w="851" w:type="dxa"/>
            <w:vMerge w:val="restart"/>
          </w:tcPr>
          <w:p w:rsidR="00E52481" w:rsidRPr="00150FDF" w:rsidRDefault="00E52481">
            <w:pPr>
              <w:pStyle w:val="ConsPlusNormal"/>
              <w:jc w:val="center"/>
              <w:outlineLvl w:val="4"/>
              <w:rPr>
                <w:rFonts w:ascii="Times New Roman" w:hAnsi="Times New Roman" w:cs="Times New Roman"/>
              </w:rPr>
            </w:pPr>
            <w:r w:rsidRPr="00150FDF">
              <w:rPr>
                <w:rFonts w:ascii="Times New Roman" w:hAnsi="Times New Roman" w:cs="Times New Roman"/>
              </w:rPr>
              <w:t>1.2.</w:t>
            </w:r>
          </w:p>
        </w:tc>
        <w:tc>
          <w:tcPr>
            <w:tcW w:w="15026" w:type="dxa"/>
            <w:gridSpan w:val="3"/>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 xml:space="preserve">Ведомственный проект </w:t>
            </w:r>
            <w:r w:rsidR="00FE4849" w:rsidRPr="00150FDF">
              <w:rPr>
                <w:rFonts w:ascii="Times New Roman" w:hAnsi="Times New Roman" w:cs="Times New Roman"/>
              </w:rPr>
              <w:t>«</w:t>
            </w:r>
            <w:r w:rsidRPr="00150FDF">
              <w:rPr>
                <w:rFonts w:ascii="Times New Roman" w:hAnsi="Times New Roman" w:cs="Times New Roman"/>
              </w:rPr>
              <w:t>Наименование</w:t>
            </w:r>
            <w:r w:rsidR="00FE4849" w:rsidRPr="00150FDF">
              <w:rPr>
                <w:rFonts w:ascii="Times New Roman" w:hAnsi="Times New Roman" w:cs="Times New Roman"/>
              </w:rPr>
              <w:t>»</w:t>
            </w:r>
            <w:r w:rsidRPr="00150FDF">
              <w:rPr>
                <w:rFonts w:ascii="Times New Roman" w:hAnsi="Times New Roman" w:cs="Times New Roman"/>
              </w:rPr>
              <w:t xml:space="preserve"> (фамилия, имя, отчество (при наличии куратора) </w:t>
            </w:r>
            <w:hyperlink w:anchor="P917">
              <w:r w:rsidRPr="00150FDF">
                <w:rPr>
                  <w:rFonts w:ascii="Times New Roman" w:hAnsi="Times New Roman" w:cs="Times New Roman"/>
                </w:rPr>
                <w:t>&lt;24&gt;</w:t>
              </w:r>
            </w:hyperlink>
          </w:p>
        </w:tc>
      </w:tr>
      <w:tr w:rsidR="00E52481" w:rsidRPr="00150FDF" w:rsidTr="00E1179B">
        <w:tc>
          <w:tcPr>
            <w:tcW w:w="851" w:type="dxa"/>
            <w:vMerge/>
          </w:tcPr>
          <w:p w:rsidR="00E52481" w:rsidRPr="00150FDF" w:rsidRDefault="00E52481">
            <w:pPr>
              <w:pStyle w:val="ConsPlusNormal"/>
              <w:rPr>
                <w:rFonts w:ascii="Times New Roman" w:hAnsi="Times New Roman" w:cs="Times New Roman"/>
              </w:rPr>
            </w:pPr>
          </w:p>
        </w:tc>
        <w:tc>
          <w:tcPr>
            <w:tcW w:w="7796" w:type="dxa"/>
          </w:tcPr>
          <w:p w:rsidR="00E52481" w:rsidRPr="00150FDF" w:rsidRDefault="00E52481" w:rsidP="003A563E">
            <w:pPr>
              <w:pStyle w:val="ConsPlusNormal"/>
              <w:jc w:val="both"/>
              <w:rPr>
                <w:rFonts w:ascii="Times New Roman" w:hAnsi="Times New Roman" w:cs="Times New Roman"/>
              </w:rPr>
            </w:pPr>
            <w:r w:rsidRPr="00150FDF">
              <w:rPr>
                <w:rFonts w:ascii="Times New Roman" w:hAnsi="Times New Roman" w:cs="Times New Roman"/>
              </w:rPr>
              <w:t xml:space="preserve">Ответственный за реализацию (наименование </w:t>
            </w:r>
            <w:r w:rsidR="0092401B" w:rsidRPr="00150FDF">
              <w:rPr>
                <w:rFonts w:ascii="Times New Roman" w:hAnsi="Times New Roman" w:cs="Times New Roman"/>
              </w:rPr>
              <w:t xml:space="preserve">органа местного </w:t>
            </w:r>
            <w:r w:rsidR="00061689" w:rsidRPr="00150FDF">
              <w:rPr>
                <w:rFonts w:ascii="Times New Roman" w:hAnsi="Times New Roman" w:cs="Times New Roman"/>
              </w:rPr>
              <w:t xml:space="preserve">самоуправления </w:t>
            </w:r>
            <w:r w:rsidR="001C287B">
              <w:rPr>
                <w:rFonts w:ascii="Times New Roman" w:hAnsi="Times New Roman" w:cs="Times New Roman"/>
                <w:color w:val="0070C0"/>
              </w:rPr>
              <w:t>Чуксолинского сельского поселения</w:t>
            </w:r>
            <w:r w:rsidR="008A0CEE">
              <w:rPr>
                <w:rFonts w:ascii="Times New Roman" w:hAnsi="Times New Roman" w:cs="Times New Roman"/>
                <w:color w:val="0070C0"/>
              </w:rPr>
              <w:t xml:space="preserve"> </w:t>
            </w:r>
            <w:r w:rsidR="009F4F92" w:rsidRPr="00150FDF">
              <w:rPr>
                <w:rFonts w:ascii="Times New Roman" w:hAnsi="Times New Roman" w:cs="Times New Roman"/>
              </w:rPr>
              <w:t>Новоторъяльского муниципального района</w:t>
            </w:r>
            <w:r w:rsidR="0092401B" w:rsidRPr="00150FDF">
              <w:rPr>
                <w:rFonts w:ascii="Times New Roman" w:hAnsi="Times New Roman" w:cs="Times New Roman"/>
              </w:rPr>
              <w:t xml:space="preserve"> Республики Марий Эл</w:t>
            </w:r>
            <w:r w:rsidR="003A563E" w:rsidRPr="00150FDF">
              <w:rPr>
                <w:rFonts w:ascii="Times New Roman" w:hAnsi="Times New Roman" w:cs="Times New Roman"/>
              </w:rPr>
              <w:t>)</w:t>
            </w:r>
          </w:p>
        </w:tc>
        <w:tc>
          <w:tcPr>
            <w:tcW w:w="7230" w:type="dxa"/>
            <w:gridSpan w:val="2"/>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Срок реализации (год начала - год окончания)</w:t>
            </w:r>
          </w:p>
        </w:tc>
      </w:tr>
      <w:tr w:rsidR="00E52481" w:rsidRPr="00150FDF" w:rsidTr="00E1179B">
        <w:tc>
          <w:tcPr>
            <w:tcW w:w="851" w:type="dxa"/>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1.2.1.</w:t>
            </w:r>
          </w:p>
        </w:tc>
        <w:tc>
          <w:tcPr>
            <w:tcW w:w="7796" w:type="dxa"/>
          </w:tcPr>
          <w:p w:rsidR="00E52481" w:rsidRPr="00150FDF" w:rsidRDefault="00E52481">
            <w:pPr>
              <w:pStyle w:val="ConsPlusNormal"/>
              <w:jc w:val="both"/>
              <w:rPr>
                <w:rFonts w:ascii="Times New Roman" w:hAnsi="Times New Roman" w:cs="Times New Roman"/>
              </w:rPr>
            </w:pPr>
            <w:r w:rsidRPr="00150FDF">
              <w:rPr>
                <w:rFonts w:ascii="Times New Roman" w:hAnsi="Times New Roman" w:cs="Times New Roman"/>
              </w:rPr>
              <w:t>Задача 1</w:t>
            </w:r>
          </w:p>
        </w:tc>
        <w:tc>
          <w:tcPr>
            <w:tcW w:w="4252" w:type="dxa"/>
          </w:tcPr>
          <w:p w:rsidR="00E52481" w:rsidRPr="00150FDF" w:rsidRDefault="00E52481">
            <w:pPr>
              <w:pStyle w:val="ConsPlusNormal"/>
              <w:rPr>
                <w:rFonts w:ascii="Times New Roman" w:hAnsi="Times New Roman" w:cs="Times New Roman"/>
              </w:rPr>
            </w:pPr>
          </w:p>
        </w:tc>
        <w:tc>
          <w:tcPr>
            <w:tcW w:w="2978" w:type="dxa"/>
          </w:tcPr>
          <w:p w:rsidR="00E52481" w:rsidRPr="00150FDF" w:rsidRDefault="00E52481">
            <w:pPr>
              <w:pStyle w:val="ConsPlusNormal"/>
              <w:rPr>
                <w:rFonts w:ascii="Times New Roman" w:hAnsi="Times New Roman" w:cs="Times New Roman"/>
              </w:rPr>
            </w:pPr>
          </w:p>
        </w:tc>
      </w:tr>
      <w:tr w:rsidR="00E52481" w:rsidRPr="00150FDF" w:rsidTr="00E1179B">
        <w:trPr>
          <w:trHeight w:val="277"/>
        </w:trPr>
        <w:tc>
          <w:tcPr>
            <w:tcW w:w="851" w:type="dxa"/>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1.2.2.</w:t>
            </w:r>
          </w:p>
        </w:tc>
        <w:tc>
          <w:tcPr>
            <w:tcW w:w="7796" w:type="dxa"/>
          </w:tcPr>
          <w:p w:rsidR="00E52481" w:rsidRPr="00150FDF" w:rsidRDefault="00E52481">
            <w:pPr>
              <w:pStyle w:val="ConsPlusNormal"/>
              <w:jc w:val="both"/>
              <w:rPr>
                <w:rFonts w:ascii="Times New Roman" w:hAnsi="Times New Roman" w:cs="Times New Roman"/>
              </w:rPr>
            </w:pPr>
            <w:r w:rsidRPr="00150FDF">
              <w:rPr>
                <w:rFonts w:ascii="Times New Roman" w:hAnsi="Times New Roman" w:cs="Times New Roman"/>
              </w:rPr>
              <w:t>Задача 2</w:t>
            </w:r>
          </w:p>
        </w:tc>
        <w:tc>
          <w:tcPr>
            <w:tcW w:w="4252" w:type="dxa"/>
          </w:tcPr>
          <w:p w:rsidR="00E52481" w:rsidRPr="00150FDF" w:rsidRDefault="00E52481">
            <w:pPr>
              <w:pStyle w:val="ConsPlusNormal"/>
              <w:rPr>
                <w:rFonts w:ascii="Times New Roman" w:hAnsi="Times New Roman" w:cs="Times New Roman"/>
              </w:rPr>
            </w:pPr>
          </w:p>
        </w:tc>
        <w:tc>
          <w:tcPr>
            <w:tcW w:w="2978" w:type="dxa"/>
          </w:tcPr>
          <w:p w:rsidR="00E52481" w:rsidRPr="00150FDF" w:rsidRDefault="00E52481">
            <w:pPr>
              <w:pStyle w:val="ConsPlusNormal"/>
              <w:rPr>
                <w:rFonts w:ascii="Times New Roman" w:hAnsi="Times New Roman" w:cs="Times New Roman"/>
              </w:rPr>
            </w:pPr>
          </w:p>
        </w:tc>
      </w:tr>
      <w:tr w:rsidR="00E52481" w:rsidRPr="00150FDF" w:rsidTr="00E1179B">
        <w:tc>
          <w:tcPr>
            <w:tcW w:w="851" w:type="dxa"/>
            <w:vMerge w:val="restart"/>
          </w:tcPr>
          <w:p w:rsidR="00E52481" w:rsidRPr="00150FDF" w:rsidRDefault="00E52481">
            <w:pPr>
              <w:pStyle w:val="ConsPlusNormal"/>
              <w:jc w:val="center"/>
              <w:outlineLvl w:val="4"/>
              <w:rPr>
                <w:rFonts w:ascii="Times New Roman" w:hAnsi="Times New Roman" w:cs="Times New Roman"/>
              </w:rPr>
            </w:pPr>
            <w:r w:rsidRPr="00150FDF">
              <w:rPr>
                <w:rFonts w:ascii="Times New Roman" w:hAnsi="Times New Roman" w:cs="Times New Roman"/>
              </w:rPr>
              <w:t>1.3.</w:t>
            </w:r>
          </w:p>
        </w:tc>
        <w:tc>
          <w:tcPr>
            <w:tcW w:w="15026" w:type="dxa"/>
            <w:gridSpan w:val="3"/>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 xml:space="preserve">Комплекс процессных мероприятий </w:t>
            </w:r>
            <w:r w:rsidR="00FE4849" w:rsidRPr="00150FDF">
              <w:rPr>
                <w:rFonts w:ascii="Times New Roman" w:hAnsi="Times New Roman" w:cs="Times New Roman"/>
              </w:rPr>
              <w:t>«</w:t>
            </w:r>
            <w:r w:rsidRPr="00150FDF">
              <w:rPr>
                <w:rFonts w:ascii="Times New Roman" w:hAnsi="Times New Roman" w:cs="Times New Roman"/>
              </w:rPr>
              <w:t>Наименование</w:t>
            </w:r>
            <w:r w:rsidR="00FE4849" w:rsidRPr="00150FDF">
              <w:rPr>
                <w:rFonts w:ascii="Times New Roman" w:hAnsi="Times New Roman" w:cs="Times New Roman"/>
              </w:rPr>
              <w:t>»</w:t>
            </w:r>
          </w:p>
        </w:tc>
      </w:tr>
      <w:tr w:rsidR="00E52481" w:rsidRPr="00150FDF" w:rsidTr="00E1179B">
        <w:tc>
          <w:tcPr>
            <w:tcW w:w="851" w:type="dxa"/>
            <w:vMerge/>
          </w:tcPr>
          <w:p w:rsidR="00E52481" w:rsidRPr="00150FDF" w:rsidRDefault="00E52481">
            <w:pPr>
              <w:pStyle w:val="ConsPlusNormal"/>
              <w:rPr>
                <w:rFonts w:ascii="Times New Roman" w:hAnsi="Times New Roman" w:cs="Times New Roman"/>
              </w:rPr>
            </w:pPr>
          </w:p>
        </w:tc>
        <w:tc>
          <w:tcPr>
            <w:tcW w:w="7796" w:type="dxa"/>
          </w:tcPr>
          <w:p w:rsidR="00E52481" w:rsidRPr="00150FDF" w:rsidRDefault="00E52481" w:rsidP="003A563E">
            <w:pPr>
              <w:pStyle w:val="ConsPlusNormal"/>
              <w:jc w:val="both"/>
              <w:rPr>
                <w:rFonts w:ascii="Times New Roman" w:hAnsi="Times New Roman" w:cs="Times New Roman"/>
              </w:rPr>
            </w:pPr>
            <w:r w:rsidRPr="00150FDF">
              <w:rPr>
                <w:rFonts w:ascii="Times New Roman" w:hAnsi="Times New Roman" w:cs="Times New Roman"/>
              </w:rPr>
              <w:t xml:space="preserve">Ответственный за реализацию (наименование </w:t>
            </w:r>
            <w:r w:rsidR="0092401B" w:rsidRPr="00150FDF">
              <w:rPr>
                <w:rFonts w:ascii="Times New Roman" w:hAnsi="Times New Roman" w:cs="Times New Roman"/>
              </w:rPr>
              <w:t xml:space="preserve">органа местного </w:t>
            </w:r>
            <w:r w:rsidR="00061689" w:rsidRPr="00150FDF">
              <w:rPr>
                <w:rFonts w:ascii="Times New Roman" w:hAnsi="Times New Roman" w:cs="Times New Roman"/>
              </w:rPr>
              <w:t xml:space="preserve">самоуправления </w:t>
            </w:r>
            <w:r w:rsidR="001C287B">
              <w:rPr>
                <w:rFonts w:ascii="Times New Roman" w:hAnsi="Times New Roman" w:cs="Times New Roman"/>
                <w:color w:val="0070C0"/>
              </w:rPr>
              <w:t>Чуксолинского сельского поселения</w:t>
            </w:r>
            <w:r w:rsidR="008A0CEE">
              <w:rPr>
                <w:rFonts w:ascii="Times New Roman" w:hAnsi="Times New Roman" w:cs="Times New Roman"/>
                <w:color w:val="0070C0"/>
              </w:rPr>
              <w:t xml:space="preserve"> </w:t>
            </w:r>
            <w:r w:rsidR="009F4F92" w:rsidRPr="00150FDF">
              <w:rPr>
                <w:rFonts w:ascii="Times New Roman" w:hAnsi="Times New Roman" w:cs="Times New Roman"/>
              </w:rPr>
              <w:t>Новоторъяльского муниципального района</w:t>
            </w:r>
            <w:r w:rsidR="0092401B" w:rsidRPr="00150FDF">
              <w:rPr>
                <w:rFonts w:ascii="Times New Roman" w:hAnsi="Times New Roman" w:cs="Times New Roman"/>
              </w:rPr>
              <w:t xml:space="preserve"> Республики Марий Эл</w:t>
            </w:r>
            <w:r w:rsidRPr="00150FDF">
              <w:rPr>
                <w:rFonts w:ascii="Times New Roman" w:hAnsi="Times New Roman" w:cs="Times New Roman"/>
              </w:rPr>
              <w:t>)</w:t>
            </w:r>
          </w:p>
        </w:tc>
        <w:tc>
          <w:tcPr>
            <w:tcW w:w="7230" w:type="dxa"/>
            <w:gridSpan w:val="2"/>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w:t>
            </w:r>
          </w:p>
        </w:tc>
      </w:tr>
      <w:tr w:rsidR="00E52481" w:rsidRPr="00150FDF" w:rsidTr="00E1179B">
        <w:tc>
          <w:tcPr>
            <w:tcW w:w="851" w:type="dxa"/>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1.3.1.</w:t>
            </w:r>
          </w:p>
        </w:tc>
        <w:tc>
          <w:tcPr>
            <w:tcW w:w="7796" w:type="dxa"/>
          </w:tcPr>
          <w:p w:rsidR="00E52481" w:rsidRPr="00150FDF" w:rsidRDefault="00E52481">
            <w:pPr>
              <w:pStyle w:val="ConsPlusNormal"/>
              <w:jc w:val="both"/>
              <w:rPr>
                <w:rFonts w:ascii="Times New Roman" w:hAnsi="Times New Roman" w:cs="Times New Roman"/>
              </w:rPr>
            </w:pPr>
            <w:r w:rsidRPr="00150FDF">
              <w:rPr>
                <w:rFonts w:ascii="Times New Roman" w:hAnsi="Times New Roman" w:cs="Times New Roman"/>
              </w:rPr>
              <w:t>Задача 1</w:t>
            </w:r>
          </w:p>
        </w:tc>
        <w:tc>
          <w:tcPr>
            <w:tcW w:w="4252" w:type="dxa"/>
          </w:tcPr>
          <w:p w:rsidR="00E52481" w:rsidRPr="00150FDF" w:rsidRDefault="00E52481">
            <w:pPr>
              <w:pStyle w:val="ConsPlusNormal"/>
              <w:rPr>
                <w:rFonts w:ascii="Times New Roman" w:hAnsi="Times New Roman" w:cs="Times New Roman"/>
              </w:rPr>
            </w:pPr>
          </w:p>
        </w:tc>
        <w:tc>
          <w:tcPr>
            <w:tcW w:w="2978" w:type="dxa"/>
          </w:tcPr>
          <w:p w:rsidR="00E52481" w:rsidRPr="00150FDF" w:rsidRDefault="00E52481">
            <w:pPr>
              <w:pStyle w:val="ConsPlusNormal"/>
              <w:rPr>
                <w:rFonts w:ascii="Times New Roman" w:hAnsi="Times New Roman" w:cs="Times New Roman"/>
              </w:rPr>
            </w:pPr>
          </w:p>
        </w:tc>
      </w:tr>
      <w:tr w:rsidR="00E52481" w:rsidRPr="00150FDF" w:rsidTr="00E1179B">
        <w:tc>
          <w:tcPr>
            <w:tcW w:w="851" w:type="dxa"/>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lastRenderedPageBreak/>
              <w:t>1.3.2.</w:t>
            </w:r>
          </w:p>
        </w:tc>
        <w:tc>
          <w:tcPr>
            <w:tcW w:w="7796" w:type="dxa"/>
          </w:tcPr>
          <w:p w:rsidR="00E52481" w:rsidRPr="00150FDF" w:rsidRDefault="00E52481">
            <w:pPr>
              <w:pStyle w:val="ConsPlusNormal"/>
              <w:jc w:val="both"/>
              <w:rPr>
                <w:rFonts w:ascii="Times New Roman" w:hAnsi="Times New Roman" w:cs="Times New Roman"/>
              </w:rPr>
            </w:pPr>
            <w:r w:rsidRPr="00150FDF">
              <w:rPr>
                <w:rFonts w:ascii="Times New Roman" w:hAnsi="Times New Roman" w:cs="Times New Roman"/>
              </w:rPr>
              <w:t>Задача 2</w:t>
            </w:r>
          </w:p>
        </w:tc>
        <w:tc>
          <w:tcPr>
            <w:tcW w:w="4252" w:type="dxa"/>
          </w:tcPr>
          <w:p w:rsidR="00E52481" w:rsidRPr="00150FDF" w:rsidRDefault="00E52481">
            <w:pPr>
              <w:pStyle w:val="ConsPlusNormal"/>
              <w:rPr>
                <w:rFonts w:ascii="Times New Roman" w:hAnsi="Times New Roman" w:cs="Times New Roman"/>
              </w:rPr>
            </w:pPr>
          </w:p>
        </w:tc>
        <w:tc>
          <w:tcPr>
            <w:tcW w:w="2978" w:type="dxa"/>
          </w:tcPr>
          <w:p w:rsidR="00E52481" w:rsidRPr="00150FDF" w:rsidRDefault="00E52481">
            <w:pPr>
              <w:pStyle w:val="ConsPlusNormal"/>
              <w:rPr>
                <w:rFonts w:ascii="Times New Roman" w:hAnsi="Times New Roman" w:cs="Times New Roman"/>
              </w:rPr>
            </w:pPr>
          </w:p>
        </w:tc>
      </w:tr>
      <w:tr w:rsidR="00E52481" w:rsidRPr="00150FDF" w:rsidTr="00E1179B">
        <w:tc>
          <w:tcPr>
            <w:tcW w:w="851" w:type="dxa"/>
          </w:tcPr>
          <w:p w:rsidR="00E52481" w:rsidRPr="00150FDF" w:rsidRDefault="00E52481">
            <w:pPr>
              <w:pStyle w:val="ConsPlusNormal"/>
              <w:jc w:val="center"/>
              <w:outlineLvl w:val="3"/>
              <w:rPr>
                <w:rFonts w:ascii="Times New Roman" w:hAnsi="Times New Roman" w:cs="Times New Roman"/>
              </w:rPr>
            </w:pPr>
            <w:r w:rsidRPr="00150FDF">
              <w:rPr>
                <w:rFonts w:ascii="Times New Roman" w:hAnsi="Times New Roman" w:cs="Times New Roman"/>
              </w:rPr>
              <w:t>2.</w:t>
            </w:r>
          </w:p>
        </w:tc>
        <w:tc>
          <w:tcPr>
            <w:tcW w:w="15026" w:type="dxa"/>
            <w:gridSpan w:val="3"/>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 xml:space="preserve">Структурные элементы, не входящие в направления (подпрограммы) </w:t>
            </w:r>
            <w:hyperlink w:anchor="P918">
              <w:r w:rsidRPr="00150FDF">
                <w:rPr>
                  <w:rFonts w:ascii="Times New Roman" w:hAnsi="Times New Roman" w:cs="Times New Roman"/>
                </w:rPr>
                <w:t>&lt;25&gt;</w:t>
              </w:r>
            </w:hyperlink>
          </w:p>
        </w:tc>
      </w:tr>
      <w:tr w:rsidR="00E52481" w:rsidRPr="00150FDF" w:rsidTr="00E1179B">
        <w:tc>
          <w:tcPr>
            <w:tcW w:w="851" w:type="dxa"/>
            <w:vMerge w:val="restart"/>
          </w:tcPr>
          <w:p w:rsidR="00E52481" w:rsidRPr="00150FDF" w:rsidRDefault="00E52481">
            <w:pPr>
              <w:pStyle w:val="ConsPlusNormal"/>
              <w:jc w:val="center"/>
              <w:outlineLvl w:val="4"/>
              <w:rPr>
                <w:rFonts w:ascii="Times New Roman" w:hAnsi="Times New Roman" w:cs="Times New Roman"/>
              </w:rPr>
            </w:pPr>
            <w:r w:rsidRPr="00150FDF">
              <w:rPr>
                <w:rFonts w:ascii="Times New Roman" w:hAnsi="Times New Roman" w:cs="Times New Roman"/>
              </w:rPr>
              <w:t>2.1.</w:t>
            </w:r>
          </w:p>
        </w:tc>
        <w:tc>
          <w:tcPr>
            <w:tcW w:w="15026" w:type="dxa"/>
            <w:gridSpan w:val="3"/>
          </w:tcPr>
          <w:p w:rsidR="00E52481" w:rsidRPr="00150FDF" w:rsidRDefault="006B2492">
            <w:pPr>
              <w:pStyle w:val="ConsPlusNormal"/>
              <w:jc w:val="center"/>
              <w:rPr>
                <w:rFonts w:ascii="Times New Roman" w:hAnsi="Times New Roman" w:cs="Times New Roman"/>
              </w:rPr>
            </w:pPr>
            <w:r w:rsidRPr="00150FDF">
              <w:rPr>
                <w:rFonts w:ascii="Times New Roman" w:hAnsi="Times New Roman" w:cs="Times New Roman"/>
              </w:rPr>
              <w:t>Муниципа</w:t>
            </w:r>
            <w:r w:rsidR="00E52481" w:rsidRPr="00150FDF">
              <w:rPr>
                <w:rFonts w:ascii="Times New Roman" w:hAnsi="Times New Roman" w:cs="Times New Roman"/>
              </w:rPr>
              <w:t xml:space="preserve">льный проект </w:t>
            </w:r>
            <w:r w:rsidR="00FE4849" w:rsidRPr="00150FDF">
              <w:rPr>
                <w:rFonts w:ascii="Times New Roman" w:hAnsi="Times New Roman" w:cs="Times New Roman"/>
              </w:rPr>
              <w:t>«</w:t>
            </w:r>
            <w:r w:rsidR="00E52481" w:rsidRPr="00150FDF">
              <w:rPr>
                <w:rFonts w:ascii="Times New Roman" w:hAnsi="Times New Roman" w:cs="Times New Roman"/>
              </w:rPr>
              <w:t>Наименование</w:t>
            </w:r>
            <w:r w:rsidR="00FE4849" w:rsidRPr="00150FDF">
              <w:rPr>
                <w:rFonts w:ascii="Times New Roman" w:hAnsi="Times New Roman" w:cs="Times New Roman"/>
              </w:rPr>
              <w:t>»</w:t>
            </w:r>
            <w:r w:rsidR="00E52481" w:rsidRPr="00150FDF">
              <w:rPr>
                <w:rFonts w:ascii="Times New Roman" w:hAnsi="Times New Roman" w:cs="Times New Roman"/>
              </w:rPr>
              <w:t xml:space="preserve"> (фамилия, имя, отчество (при наличии) куратора) </w:t>
            </w:r>
            <w:hyperlink w:anchor="P919">
              <w:r w:rsidR="00E52481" w:rsidRPr="00150FDF">
                <w:rPr>
                  <w:rFonts w:ascii="Times New Roman" w:hAnsi="Times New Roman" w:cs="Times New Roman"/>
                </w:rPr>
                <w:t>&lt;26&gt;</w:t>
              </w:r>
            </w:hyperlink>
          </w:p>
        </w:tc>
      </w:tr>
      <w:tr w:rsidR="00E52481" w:rsidRPr="00150FDF" w:rsidTr="00E1179B">
        <w:tc>
          <w:tcPr>
            <w:tcW w:w="851" w:type="dxa"/>
            <w:vMerge/>
          </w:tcPr>
          <w:p w:rsidR="00E52481" w:rsidRPr="00150FDF" w:rsidRDefault="00E52481">
            <w:pPr>
              <w:pStyle w:val="ConsPlusNormal"/>
              <w:rPr>
                <w:rFonts w:ascii="Times New Roman" w:hAnsi="Times New Roman" w:cs="Times New Roman"/>
              </w:rPr>
            </w:pPr>
          </w:p>
        </w:tc>
        <w:tc>
          <w:tcPr>
            <w:tcW w:w="7796" w:type="dxa"/>
          </w:tcPr>
          <w:p w:rsidR="00E52481" w:rsidRPr="00150FDF" w:rsidRDefault="000C2D02" w:rsidP="003A563E">
            <w:pPr>
              <w:pStyle w:val="ConsPlusNormal"/>
              <w:jc w:val="both"/>
              <w:rPr>
                <w:rFonts w:ascii="Times New Roman" w:hAnsi="Times New Roman" w:cs="Times New Roman"/>
              </w:rPr>
            </w:pPr>
            <w:r w:rsidRPr="00150FDF">
              <w:rPr>
                <w:rFonts w:ascii="Times New Roman" w:hAnsi="Times New Roman" w:cs="Times New Roman"/>
              </w:rPr>
              <w:t xml:space="preserve">Ответственный за реализацию (наименование органа местного </w:t>
            </w:r>
            <w:r w:rsidR="00061689" w:rsidRPr="00150FDF">
              <w:rPr>
                <w:rFonts w:ascii="Times New Roman" w:hAnsi="Times New Roman" w:cs="Times New Roman"/>
              </w:rPr>
              <w:t xml:space="preserve">самоуправления </w:t>
            </w:r>
            <w:r w:rsidR="001C287B">
              <w:rPr>
                <w:rFonts w:ascii="Times New Roman" w:hAnsi="Times New Roman" w:cs="Times New Roman"/>
                <w:color w:val="0070C0"/>
              </w:rPr>
              <w:t>Чуксолинского сельского поселения</w:t>
            </w:r>
            <w:r w:rsidR="008A0CEE">
              <w:rPr>
                <w:rFonts w:ascii="Times New Roman" w:hAnsi="Times New Roman" w:cs="Times New Roman"/>
                <w:color w:val="0070C0"/>
              </w:rPr>
              <w:t xml:space="preserve"> </w:t>
            </w:r>
            <w:r w:rsidR="009F4F92" w:rsidRPr="00150FDF">
              <w:rPr>
                <w:rFonts w:ascii="Times New Roman" w:hAnsi="Times New Roman" w:cs="Times New Roman"/>
              </w:rPr>
              <w:t>Новоторъяльского муниципального района</w:t>
            </w:r>
            <w:r w:rsidRPr="00150FDF">
              <w:rPr>
                <w:rFonts w:ascii="Times New Roman" w:hAnsi="Times New Roman" w:cs="Times New Roman"/>
              </w:rPr>
              <w:t xml:space="preserve"> Республики Марий Эл)</w:t>
            </w:r>
          </w:p>
        </w:tc>
        <w:tc>
          <w:tcPr>
            <w:tcW w:w="7230" w:type="dxa"/>
            <w:gridSpan w:val="2"/>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Срок реализации (год начала - год окончания)</w:t>
            </w:r>
          </w:p>
        </w:tc>
      </w:tr>
      <w:tr w:rsidR="00E52481" w:rsidRPr="00150FDF" w:rsidTr="00E1179B">
        <w:tc>
          <w:tcPr>
            <w:tcW w:w="851" w:type="dxa"/>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2.1.1.</w:t>
            </w:r>
          </w:p>
        </w:tc>
        <w:tc>
          <w:tcPr>
            <w:tcW w:w="7796" w:type="dxa"/>
          </w:tcPr>
          <w:p w:rsidR="00E52481" w:rsidRPr="00150FDF" w:rsidRDefault="00E52481">
            <w:pPr>
              <w:pStyle w:val="ConsPlusNormal"/>
              <w:jc w:val="both"/>
              <w:rPr>
                <w:rFonts w:ascii="Times New Roman" w:hAnsi="Times New Roman" w:cs="Times New Roman"/>
              </w:rPr>
            </w:pPr>
            <w:r w:rsidRPr="00150FDF">
              <w:rPr>
                <w:rFonts w:ascii="Times New Roman" w:hAnsi="Times New Roman" w:cs="Times New Roman"/>
              </w:rPr>
              <w:t>Задача 1</w:t>
            </w:r>
          </w:p>
        </w:tc>
        <w:tc>
          <w:tcPr>
            <w:tcW w:w="4252" w:type="dxa"/>
          </w:tcPr>
          <w:p w:rsidR="00E52481" w:rsidRPr="00150FDF" w:rsidRDefault="00E52481">
            <w:pPr>
              <w:pStyle w:val="ConsPlusNormal"/>
              <w:rPr>
                <w:rFonts w:ascii="Times New Roman" w:hAnsi="Times New Roman" w:cs="Times New Roman"/>
              </w:rPr>
            </w:pPr>
          </w:p>
        </w:tc>
        <w:tc>
          <w:tcPr>
            <w:tcW w:w="2978" w:type="dxa"/>
          </w:tcPr>
          <w:p w:rsidR="00E52481" w:rsidRPr="00150FDF" w:rsidRDefault="00E52481">
            <w:pPr>
              <w:pStyle w:val="ConsPlusNormal"/>
              <w:rPr>
                <w:rFonts w:ascii="Times New Roman" w:hAnsi="Times New Roman" w:cs="Times New Roman"/>
              </w:rPr>
            </w:pPr>
          </w:p>
        </w:tc>
      </w:tr>
      <w:tr w:rsidR="00E52481" w:rsidRPr="00150FDF" w:rsidTr="00E1179B">
        <w:tc>
          <w:tcPr>
            <w:tcW w:w="851" w:type="dxa"/>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2.1.2.</w:t>
            </w:r>
          </w:p>
        </w:tc>
        <w:tc>
          <w:tcPr>
            <w:tcW w:w="7796" w:type="dxa"/>
          </w:tcPr>
          <w:p w:rsidR="00E52481" w:rsidRPr="00150FDF" w:rsidRDefault="00E52481">
            <w:pPr>
              <w:pStyle w:val="ConsPlusNormal"/>
              <w:jc w:val="both"/>
              <w:rPr>
                <w:rFonts w:ascii="Times New Roman" w:hAnsi="Times New Roman" w:cs="Times New Roman"/>
              </w:rPr>
            </w:pPr>
            <w:r w:rsidRPr="00150FDF">
              <w:rPr>
                <w:rFonts w:ascii="Times New Roman" w:hAnsi="Times New Roman" w:cs="Times New Roman"/>
              </w:rPr>
              <w:t>Задача 2</w:t>
            </w:r>
          </w:p>
        </w:tc>
        <w:tc>
          <w:tcPr>
            <w:tcW w:w="4252" w:type="dxa"/>
          </w:tcPr>
          <w:p w:rsidR="00E52481" w:rsidRPr="00150FDF" w:rsidRDefault="00E52481">
            <w:pPr>
              <w:pStyle w:val="ConsPlusNormal"/>
              <w:rPr>
                <w:rFonts w:ascii="Times New Roman" w:hAnsi="Times New Roman" w:cs="Times New Roman"/>
              </w:rPr>
            </w:pPr>
          </w:p>
        </w:tc>
        <w:tc>
          <w:tcPr>
            <w:tcW w:w="2978" w:type="dxa"/>
          </w:tcPr>
          <w:p w:rsidR="00E52481" w:rsidRPr="00150FDF" w:rsidRDefault="00E52481">
            <w:pPr>
              <w:pStyle w:val="ConsPlusNormal"/>
              <w:rPr>
                <w:rFonts w:ascii="Times New Roman" w:hAnsi="Times New Roman" w:cs="Times New Roman"/>
              </w:rPr>
            </w:pPr>
          </w:p>
        </w:tc>
      </w:tr>
      <w:tr w:rsidR="00E52481" w:rsidRPr="00150FDF" w:rsidTr="00E1179B">
        <w:tc>
          <w:tcPr>
            <w:tcW w:w="851" w:type="dxa"/>
            <w:vMerge w:val="restart"/>
          </w:tcPr>
          <w:p w:rsidR="00E52481" w:rsidRPr="00150FDF" w:rsidRDefault="00E52481">
            <w:pPr>
              <w:pStyle w:val="ConsPlusNormal"/>
              <w:jc w:val="center"/>
              <w:outlineLvl w:val="4"/>
              <w:rPr>
                <w:rFonts w:ascii="Times New Roman" w:hAnsi="Times New Roman" w:cs="Times New Roman"/>
              </w:rPr>
            </w:pPr>
            <w:r w:rsidRPr="00150FDF">
              <w:rPr>
                <w:rFonts w:ascii="Times New Roman" w:hAnsi="Times New Roman" w:cs="Times New Roman"/>
              </w:rPr>
              <w:t>2.2.</w:t>
            </w:r>
          </w:p>
        </w:tc>
        <w:tc>
          <w:tcPr>
            <w:tcW w:w="15026" w:type="dxa"/>
            <w:gridSpan w:val="3"/>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 xml:space="preserve">Ведомственный проект </w:t>
            </w:r>
            <w:r w:rsidR="00FE4849" w:rsidRPr="00150FDF">
              <w:rPr>
                <w:rFonts w:ascii="Times New Roman" w:hAnsi="Times New Roman" w:cs="Times New Roman"/>
              </w:rPr>
              <w:t>«</w:t>
            </w:r>
            <w:r w:rsidRPr="00150FDF">
              <w:rPr>
                <w:rFonts w:ascii="Times New Roman" w:hAnsi="Times New Roman" w:cs="Times New Roman"/>
              </w:rPr>
              <w:t>Наименование</w:t>
            </w:r>
            <w:r w:rsidR="00FE4849" w:rsidRPr="00150FDF">
              <w:rPr>
                <w:rFonts w:ascii="Times New Roman" w:hAnsi="Times New Roman" w:cs="Times New Roman"/>
              </w:rPr>
              <w:t>»</w:t>
            </w:r>
            <w:r w:rsidRPr="00150FDF">
              <w:rPr>
                <w:rFonts w:ascii="Times New Roman" w:hAnsi="Times New Roman" w:cs="Times New Roman"/>
              </w:rPr>
              <w:t xml:space="preserve"> (фамилия, имя, отчество (при наличии куратора) </w:t>
            </w:r>
            <w:hyperlink w:anchor="P920">
              <w:r w:rsidRPr="00150FDF">
                <w:rPr>
                  <w:rFonts w:ascii="Times New Roman" w:hAnsi="Times New Roman" w:cs="Times New Roman"/>
                </w:rPr>
                <w:t>&lt;27&gt;</w:t>
              </w:r>
            </w:hyperlink>
          </w:p>
        </w:tc>
      </w:tr>
      <w:tr w:rsidR="00E52481" w:rsidRPr="00150FDF" w:rsidTr="00E1179B">
        <w:tc>
          <w:tcPr>
            <w:tcW w:w="851" w:type="dxa"/>
            <w:vMerge/>
          </w:tcPr>
          <w:p w:rsidR="00E52481" w:rsidRPr="00150FDF" w:rsidRDefault="00E52481">
            <w:pPr>
              <w:pStyle w:val="ConsPlusNormal"/>
              <w:rPr>
                <w:rFonts w:ascii="Times New Roman" w:hAnsi="Times New Roman" w:cs="Times New Roman"/>
              </w:rPr>
            </w:pPr>
          </w:p>
        </w:tc>
        <w:tc>
          <w:tcPr>
            <w:tcW w:w="7796" w:type="dxa"/>
          </w:tcPr>
          <w:p w:rsidR="00E52481" w:rsidRPr="00150FDF" w:rsidRDefault="000C2D02" w:rsidP="003A563E">
            <w:pPr>
              <w:pStyle w:val="ConsPlusNormal"/>
              <w:jc w:val="both"/>
              <w:rPr>
                <w:rFonts w:ascii="Times New Roman" w:hAnsi="Times New Roman" w:cs="Times New Roman"/>
              </w:rPr>
            </w:pPr>
            <w:r w:rsidRPr="00150FDF">
              <w:rPr>
                <w:rFonts w:ascii="Times New Roman" w:hAnsi="Times New Roman" w:cs="Times New Roman"/>
              </w:rPr>
              <w:t xml:space="preserve">Ответственный за реализацию (наименование органа местного </w:t>
            </w:r>
            <w:r w:rsidR="00061689" w:rsidRPr="00150FDF">
              <w:rPr>
                <w:rFonts w:ascii="Times New Roman" w:hAnsi="Times New Roman" w:cs="Times New Roman"/>
              </w:rPr>
              <w:t xml:space="preserve">самоуправления </w:t>
            </w:r>
            <w:r w:rsidR="001C287B">
              <w:rPr>
                <w:rFonts w:ascii="Times New Roman" w:hAnsi="Times New Roman" w:cs="Times New Roman"/>
                <w:color w:val="0070C0"/>
              </w:rPr>
              <w:t>Чуксолинского сельского поселения</w:t>
            </w:r>
            <w:r w:rsidR="008A0CEE">
              <w:rPr>
                <w:rFonts w:ascii="Times New Roman" w:hAnsi="Times New Roman" w:cs="Times New Roman"/>
                <w:color w:val="0070C0"/>
              </w:rPr>
              <w:t xml:space="preserve"> </w:t>
            </w:r>
            <w:r w:rsidR="009F4F92" w:rsidRPr="00150FDF">
              <w:rPr>
                <w:rFonts w:ascii="Times New Roman" w:hAnsi="Times New Roman" w:cs="Times New Roman"/>
              </w:rPr>
              <w:t>Новоторъяльского муниципального района</w:t>
            </w:r>
            <w:r w:rsidRPr="00150FDF">
              <w:rPr>
                <w:rFonts w:ascii="Times New Roman" w:hAnsi="Times New Roman" w:cs="Times New Roman"/>
              </w:rPr>
              <w:t xml:space="preserve"> Республики Марий Эл)</w:t>
            </w:r>
          </w:p>
        </w:tc>
        <w:tc>
          <w:tcPr>
            <w:tcW w:w="7230" w:type="dxa"/>
            <w:gridSpan w:val="2"/>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Срок реализации (год начала - год окончания)</w:t>
            </w:r>
          </w:p>
        </w:tc>
      </w:tr>
      <w:tr w:rsidR="00E52481" w:rsidRPr="00150FDF" w:rsidTr="00E1179B">
        <w:tc>
          <w:tcPr>
            <w:tcW w:w="851" w:type="dxa"/>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2.2.1.</w:t>
            </w:r>
          </w:p>
        </w:tc>
        <w:tc>
          <w:tcPr>
            <w:tcW w:w="7796" w:type="dxa"/>
          </w:tcPr>
          <w:p w:rsidR="00E52481" w:rsidRPr="00150FDF" w:rsidRDefault="00E52481">
            <w:pPr>
              <w:pStyle w:val="ConsPlusNormal"/>
              <w:jc w:val="both"/>
              <w:rPr>
                <w:rFonts w:ascii="Times New Roman" w:hAnsi="Times New Roman" w:cs="Times New Roman"/>
              </w:rPr>
            </w:pPr>
            <w:r w:rsidRPr="00150FDF">
              <w:rPr>
                <w:rFonts w:ascii="Times New Roman" w:hAnsi="Times New Roman" w:cs="Times New Roman"/>
              </w:rPr>
              <w:t>Задача 1</w:t>
            </w:r>
          </w:p>
        </w:tc>
        <w:tc>
          <w:tcPr>
            <w:tcW w:w="4252" w:type="dxa"/>
          </w:tcPr>
          <w:p w:rsidR="00E52481" w:rsidRPr="00150FDF" w:rsidRDefault="00E52481">
            <w:pPr>
              <w:pStyle w:val="ConsPlusNormal"/>
              <w:rPr>
                <w:rFonts w:ascii="Times New Roman" w:hAnsi="Times New Roman" w:cs="Times New Roman"/>
              </w:rPr>
            </w:pPr>
          </w:p>
        </w:tc>
        <w:tc>
          <w:tcPr>
            <w:tcW w:w="2978" w:type="dxa"/>
          </w:tcPr>
          <w:p w:rsidR="00E52481" w:rsidRPr="00150FDF" w:rsidRDefault="00E52481">
            <w:pPr>
              <w:pStyle w:val="ConsPlusNormal"/>
              <w:rPr>
                <w:rFonts w:ascii="Times New Roman" w:hAnsi="Times New Roman" w:cs="Times New Roman"/>
              </w:rPr>
            </w:pPr>
          </w:p>
        </w:tc>
      </w:tr>
      <w:tr w:rsidR="00E52481" w:rsidRPr="00150FDF" w:rsidTr="00E1179B">
        <w:tc>
          <w:tcPr>
            <w:tcW w:w="851" w:type="dxa"/>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2.2.2.</w:t>
            </w:r>
          </w:p>
        </w:tc>
        <w:tc>
          <w:tcPr>
            <w:tcW w:w="7796" w:type="dxa"/>
          </w:tcPr>
          <w:p w:rsidR="00E52481" w:rsidRPr="00150FDF" w:rsidRDefault="00E52481">
            <w:pPr>
              <w:pStyle w:val="ConsPlusNormal"/>
              <w:jc w:val="both"/>
              <w:rPr>
                <w:rFonts w:ascii="Times New Roman" w:hAnsi="Times New Roman" w:cs="Times New Roman"/>
              </w:rPr>
            </w:pPr>
            <w:r w:rsidRPr="00150FDF">
              <w:rPr>
                <w:rFonts w:ascii="Times New Roman" w:hAnsi="Times New Roman" w:cs="Times New Roman"/>
              </w:rPr>
              <w:t>Задача 2</w:t>
            </w:r>
          </w:p>
        </w:tc>
        <w:tc>
          <w:tcPr>
            <w:tcW w:w="4252" w:type="dxa"/>
          </w:tcPr>
          <w:p w:rsidR="00E52481" w:rsidRPr="00150FDF" w:rsidRDefault="00E52481">
            <w:pPr>
              <w:pStyle w:val="ConsPlusNormal"/>
              <w:rPr>
                <w:rFonts w:ascii="Times New Roman" w:hAnsi="Times New Roman" w:cs="Times New Roman"/>
              </w:rPr>
            </w:pPr>
          </w:p>
        </w:tc>
        <w:tc>
          <w:tcPr>
            <w:tcW w:w="2978" w:type="dxa"/>
          </w:tcPr>
          <w:p w:rsidR="00E52481" w:rsidRPr="00150FDF" w:rsidRDefault="00E52481">
            <w:pPr>
              <w:pStyle w:val="ConsPlusNormal"/>
              <w:rPr>
                <w:rFonts w:ascii="Times New Roman" w:hAnsi="Times New Roman" w:cs="Times New Roman"/>
              </w:rPr>
            </w:pPr>
          </w:p>
        </w:tc>
      </w:tr>
      <w:tr w:rsidR="00E52481" w:rsidRPr="00150FDF" w:rsidTr="00E1179B">
        <w:tc>
          <w:tcPr>
            <w:tcW w:w="851" w:type="dxa"/>
            <w:vMerge w:val="restart"/>
          </w:tcPr>
          <w:p w:rsidR="00E52481" w:rsidRPr="00150FDF" w:rsidRDefault="00E52481">
            <w:pPr>
              <w:pStyle w:val="ConsPlusNormal"/>
              <w:jc w:val="center"/>
              <w:outlineLvl w:val="4"/>
              <w:rPr>
                <w:rFonts w:ascii="Times New Roman" w:hAnsi="Times New Roman" w:cs="Times New Roman"/>
              </w:rPr>
            </w:pPr>
            <w:r w:rsidRPr="00150FDF">
              <w:rPr>
                <w:rFonts w:ascii="Times New Roman" w:hAnsi="Times New Roman" w:cs="Times New Roman"/>
              </w:rPr>
              <w:t>2.3.</w:t>
            </w:r>
          </w:p>
        </w:tc>
        <w:tc>
          <w:tcPr>
            <w:tcW w:w="15026" w:type="dxa"/>
            <w:gridSpan w:val="3"/>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 xml:space="preserve">Комплекс процессных мероприятий </w:t>
            </w:r>
            <w:r w:rsidR="00FE4849" w:rsidRPr="00150FDF">
              <w:rPr>
                <w:rFonts w:ascii="Times New Roman" w:hAnsi="Times New Roman" w:cs="Times New Roman"/>
              </w:rPr>
              <w:t>«</w:t>
            </w:r>
            <w:r w:rsidRPr="00150FDF">
              <w:rPr>
                <w:rFonts w:ascii="Times New Roman" w:hAnsi="Times New Roman" w:cs="Times New Roman"/>
              </w:rPr>
              <w:t>Наименование</w:t>
            </w:r>
            <w:r w:rsidR="00FE4849" w:rsidRPr="00150FDF">
              <w:rPr>
                <w:rFonts w:ascii="Times New Roman" w:hAnsi="Times New Roman" w:cs="Times New Roman"/>
              </w:rPr>
              <w:t>»</w:t>
            </w:r>
          </w:p>
        </w:tc>
      </w:tr>
      <w:tr w:rsidR="00E52481" w:rsidRPr="00150FDF" w:rsidTr="00E1179B">
        <w:tc>
          <w:tcPr>
            <w:tcW w:w="851" w:type="dxa"/>
            <w:vMerge/>
          </w:tcPr>
          <w:p w:rsidR="00E52481" w:rsidRPr="00150FDF" w:rsidRDefault="00E52481">
            <w:pPr>
              <w:pStyle w:val="ConsPlusNormal"/>
              <w:rPr>
                <w:rFonts w:ascii="Times New Roman" w:hAnsi="Times New Roman" w:cs="Times New Roman"/>
              </w:rPr>
            </w:pPr>
          </w:p>
        </w:tc>
        <w:tc>
          <w:tcPr>
            <w:tcW w:w="7796" w:type="dxa"/>
          </w:tcPr>
          <w:p w:rsidR="00E52481" w:rsidRPr="00150FDF" w:rsidRDefault="000C2D02" w:rsidP="003A563E">
            <w:pPr>
              <w:pStyle w:val="ConsPlusNormal"/>
              <w:jc w:val="both"/>
              <w:rPr>
                <w:rFonts w:ascii="Times New Roman" w:hAnsi="Times New Roman" w:cs="Times New Roman"/>
              </w:rPr>
            </w:pPr>
            <w:r w:rsidRPr="00150FDF">
              <w:rPr>
                <w:rFonts w:ascii="Times New Roman" w:hAnsi="Times New Roman" w:cs="Times New Roman"/>
              </w:rPr>
              <w:t xml:space="preserve">Ответственный за реализацию (наименование органа местного </w:t>
            </w:r>
            <w:r w:rsidR="00061689" w:rsidRPr="00150FDF">
              <w:rPr>
                <w:rFonts w:ascii="Times New Roman" w:hAnsi="Times New Roman" w:cs="Times New Roman"/>
              </w:rPr>
              <w:t xml:space="preserve">самоуправления </w:t>
            </w:r>
            <w:r w:rsidR="001C287B">
              <w:rPr>
                <w:rFonts w:ascii="Times New Roman" w:hAnsi="Times New Roman" w:cs="Times New Roman"/>
                <w:color w:val="0070C0"/>
              </w:rPr>
              <w:t>Чуксолинского сельского поселения</w:t>
            </w:r>
            <w:r w:rsidR="008A0CEE">
              <w:rPr>
                <w:rFonts w:ascii="Times New Roman" w:hAnsi="Times New Roman" w:cs="Times New Roman"/>
                <w:color w:val="0070C0"/>
              </w:rPr>
              <w:t xml:space="preserve"> </w:t>
            </w:r>
            <w:r w:rsidR="009F4F92" w:rsidRPr="00150FDF">
              <w:rPr>
                <w:rFonts w:ascii="Times New Roman" w:hAnsi="Times New Roman" w:cs="Times New Roman"/>
              </w:rPr>
              <w:t>Новоторъяльского муниципального района</w:t>
            </w:r>
            <w:r w:rsidRPr="00150FDF">
              <w:rPr>
                <w:rFonts w:ascii="Times New Roman" w:hAnsi="Times New Roman" w:cs="Times New Roman"/>
              </w:rPr>
              <w:t xml:space="preserve"> Республики Марий Эл)</w:t>
            </w:r>
          </w:p>
        </w:tc>
        <w:tc>
          <w:tcPr>
            <w:tcW w:w="7230" w:type="dxa"/>
            <w:gridSpan w:val="2"/>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w:t>
            </w:r>
          </w:p>
        </w:tc>
      </w:tr>
      <w:tr w:rsidR="00E52481" w:rsidRPr="00150FDF" w:rsidTr="00E1179B">
        <w:tc>
          <w:tcPr>
            <w:tcW w:w="851" w:type="dxa"/>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2.3.1.</w:t>
            </w:r>
          </w:p>
        </w:tc>
        <w:tc>
          <w:tcPr>
            <w:tcW w:w="7796" w:type="dxa"/>
          </w:tcPr>
          <w:p w:rsidR="00E52481" w:rsidRPr="00150FDF" w:rsidRDefault="00E52481">
            <w:pPr>
              <w:pStyle w:val="ConsPlusNormal"/>
              <w:jc w:val="both"/>
              <w:rPr>
                <w:rFonts w:ascii="Times New Roman" w:hAnsi="Times New Roman" w:cs="Times New Roman"/>
              </w:rPr>
            </w:pPr>
            <w:r w:rsidRPr="00150FDF">
              <w:rPr>
                <w:rFonts w:ascii="Times New Roman" w:hAnsi="Times New Roman" w:cs="Times New Roman"/>
              </w:rPr>
              <w:t>Задача 1</w:t>
            </w:r>
          </w:p>
        </w:tc>
        <w:tc>
          <w:tcPr>
            <w:tcW w:w="4252" w:type="dxa"/>
          </w:tcPr>
          <w:p w:rsidR="00E52481" w:rsidRPr="00150FDF" w:rsidRDefault="00E52481">
            <w:pPr>
              <w:pStyle w:val="ConsPlusNormal"/>
              <w:rPr>
                <w:rFonts w:ascii="Times New Roman" w:hAnsi="Times New Roman" w:cs="Times New Roman"/>
              </w:rPr>
            </w:pPr>
          </w:p>
        </w:tc>
        <w:tc>
          <w:tcPr>
            <w:tcW w:w="2978" w:type="dxa"/>
          </w:tcPr>
          <w:p w:rsidR="00E52481" w:rsidRPr="00150FDF" w:rsidRDefault="00E52481">
            <w:pPr>
              <w:pStyle w:val="ConsPlusNormal"/>
              <w:rPr>
                <w:rFonts w:ascii="Times New Roman" w:hAnsi="Times New Roman" w:cs="Times New Roman"/>
              </w:rPr>
            </w:pPr>
          </w:p>
        </w:tc>
      </w:tr>
      <w:tr w:rsidR="00E52481" w:rsidRPr="00150FDF" w:rsidTr="00E1179B">
        <w:tc>
          <w:tcPr>
            <w:tcW w:w="851" w:type="dxa"/>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2.3.2.</w:t>
            </w:r>
          </w:p>
        </w:tc>
        <w:tc>
          <w:tcPr>
            <w:tcW w:w="7796" w:type="dxa"/>
          </w:tcPr>
          <w:p w:rsidR="00E52481" w:rsidRPr="00150FDF" w:rsidRDefault="00E52481">
            <w:pPr>
              <w:pStyle w:val="ConsPlusNormal"/>
              <w:jc w:val="both"/>
              <w:rPr>
                <w:rFonts w:ascii="Times New Roman" w:hAnsi="Times New Roman" w:cs="Times New Roman"/>
              </w:rPr>
            </w:pPr>
            <w:r w:rsidRPr="00150FDF">
              <w:rPr>
                <w:rFonts w:ascii="Times New Roman" w:hAnsi="Times New Roman" w:cs="Times New Roman"/>
              </w:rPr>
              <w:t>Задача 2</w:t>
            </w:r>
          </w:p>
        </w:tc>
        <w:tc>
          <w:tcPr>
            <w:tcW w:w="4252" w:type="dxa"/>
          </w:tcPr>
          <w:p w:rsidR="00E52481" w:rsidRPr="00150FDF" w:rsidRDefault="00E52481">
            <w:pPr>
              <w:pStyle w:val="ConsPlusNormal"/>
              <w:rPr>
                <w:rFonts w:ascii="Times New Roman" w:hAnsi="Times New Roman" w:cs="Times New Roman"/>
              </w:rPr>
            </w:pPr>
          </w:p>
        </w:tc>
        <w:tc>
          <w:tcPr>
            <w:tcW w:w="2978" w:type="dxa"/>
          </w:tcPr>
          <w:p w:rsidR="00E52481" w:rsidRPr="00150FDF" w:rsidRDefault="00E52481">
            <w:pPr>
              <w:pStyle w:val="ConsPlusNormal"/>
              <w:rPr>
                <w:rFonts w:ascii="Times New Roman" w:hAnsi="Times New Roman" w:cs="Times New Roman"/>
              </w:rPr>
            </w:pPr>
          </w:p>
        </w:tc>
      </w:tr>
      <w:tr w:rsidR="00E52481" w:rsidRPr="00150FDF" w:rsidTr="00E1179B">
        <w:tc>
          <w:tcPr>
            <w:tcW w:w="851" w:type="dxa"/>
            <w:vMerge w:val="restart"/>
          </w:tcPr>
          <w:p w:rsidR="00E52481" w:rsidRPr="00150FDF" w:rsidRDefault="00E52481">
            <w:pPr>
              <w:pStyle w:val="ConsPlusNormal"/>
              <w:jc w:val="center"/>
              <w:outlineLvl w:val="3"/>
              <w:rPr>
                <w:rFonts w:ascii="Times New Roman" w:hAnsi="Times New Roman" w:cs="Times New Roman"/>
              </w:rPr>
            </w:pPr>
            <w:r w:rsidRPr="00150FDF">
              <w:rPr>
                <w:rFonts w:ascii="Times New Roman" w:hAnsi="Times New Roman" w:cs="Times New Roman"/>
              </w:rPr>
              <w:t>3.</w:t>
            </w:r>
          </w:p>
        </w:tc>
        <w:tc>
          <w:tcPr>
            <w:tcW w:w="15026" w:type="dxa"/>
            <w:gridSpan w:val="3"/>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 xml:space="preserve">Отдельные мероприятия </w:t>
            </w:r>
            <w:hyperlink w:anchor="P921">
              <w:r w:rsidRPr="00150FDF">
                <w:rPr>
                  <w:rFonts w:ascii="Times New Roman" w:hAnsi="Times New Roman" w:cs="Times New Roman"/>
                </w:rPr>
                <w:t>&lt;28&gt;</w:t>
              </w:r>
            </w:hyperlink>
          </w:p>
        </w:tc>
      </w:tr>
      <w:tr w:rsidR="00E52481" w:rsidRPr="00150FDF" w:rsidTr="00E1179B">
        <w:tc>
          <w:tcPr>
            <w:tcW w:w="851" w:type="dxa"/>
            <w:vMerge/>
          </w:tcPr>
          <w:p w:rsidR="00E52481" w:rsidRPr="00150FDF" w:rsidRDefault="00E52481">
            <w:pPr>
              <w:pStyle w:val="ConsPlusNormal"/>
              <w:rPr>
                <w:rFonts w:ascii="Times New Roman" w:hAnsi="Times New Roman" w:cs="Times New Roman"/>
              </w:rPr>
            </w:pPr>
          </w:p>
        </w:tc>
        <w:tc>
          <w:tcPr>
            <w:tcW w:w="7796" w:type="dxa"/>
          </w:tcPr>
          <w:p w:rsidR="00E52481" w:rsidRPr="00150FDF" w:rsidRDefault="000C2D02" w:rsidP="003A563E">
            <w:pPr>
              <w:pStyle w:val="ConsPlusNormal"/>
              <w:jc w:val="both"/>
              <w:rPr>
                <w:rFonts w:ascii="Times New Roman" w:hAnsi="Times New Roman" w:cs="Times New Roman"/>
              </w:rPr>
            </w:pPr>
            <w:r w:rsidRPr="00150FDF">
              <w:rPr>
                <w:rFonts w:ascii="Times New Roman" w:hAnsi="Times New Roman" w:cs="Times New Roman"/>
              </w:rPr>
              <w:t xml:space="preserve">Ответственный за реализацию (наименование органа местного </w:t>
            </w:r>
            <w:r w:rsidR="00061689" w:rsidRPr="00150FDF">
              <w:rPr>
                <w:rFonts w:ascii="Times New Roman" w:hAnsi="Times New Roman" w:cs="Times New Roman"/>
              </w:rPr>
              <w:t xml:space="preserve">самоуправления </w:t>
            </w:r>
            <w:r w:rsidR="001C287B">
              <w:rPr>
                <w:rFonts w:ascii="Times New Roman" w:hAnsi="Times New Roman" w:cs="Times New Roman"/>
                <w:color w:val="0070C0"/>
              </w:rPr>
              <w:t>Чуксолинского сельского поселения</w:t>
            </w:r>
            <w:r w:rsidR="008A0CEE">
              <w:rPr>
                <w:rFonts w:ascii="Times New Roman" w:hAnsi="Times New Roman" w:cs="Times New Roman"/>
                <w:color w:val="0070C0"/>
              </w:rPr>
              <w:t xml:space="preserve"> </w:t>
            </w:r>
            <w:r w:rsidR="009F4F92" w:rsidRPr="00150FDF">
              <w:rPr>
                <w:rFonts w:ascii="Times New Roman" w:hAnsi="Times New Roman" w:cs="Times New Roman"/>
              </w:rPr>
              <w:t>Новоторъяльского муниципального района</w:t>
            </w:r>
            <w:r w:rsidRPr="00150FDF">
              <w:rPr>
                <w:rFonts w:ascii="Times New Roman" w:hAnsi="Times New Roman" w:cs="Times New Roman"/>
              </w:rPr>
              <w:t xml:space="preserve"> </w:t>
            </w:r>
            <w:r w:rsidRPr="00150FDF">
              <w:rPr>
                <w:rFonts w:ascii="Times New Roman" w:hAnsi="Times New Roman" w:cs="Times New Roman"/>
              </w:rPr>
              <w:lastRenderedPageBreak/>
              <w:t>Республики Марий Эл)</w:t>
            </w:r>
          </w:p>
        </w:tc>
        <w:tc>
          <w:tcPr>
            <w:tcW w:w="7230" w:type="dxa"/>
            <w:gridSpan w:val="2"/>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lastRenderedPageBreak/>
              <w:t>Срок реализации (год начала - год окончания)</w:t>
            </w:r>
          </w:p>
        </w:tc>
      </w:tr>
      <w:tr w:rsidR="00E52481" w:rsidRPr="00150FDF" w:rsidTr="00E1179B">
        <w:tc>
          <w:tcPr>
            <w:tcW w:w="851" w:type="dxa"/>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lastRenderedPageBreak/>
              <w:t>3.1.</w:t>
            </w:r>
          </w:p>
        </w:tc>
        <w:tc>
          <w:tcPr>
            <w:tcW w:w="7796" w:type="dxa"/>
          </w:tcPr>
          <w:p w:rsidR="00E52481" w:rsidRPr="00150FDF" w:rsidRDefault="00E52481">
            <w:pPr>
              <w:pStyle w:val="ConsPlusNormal"/>
              <w:jc w:val="both"/>
              <w:rPr>
                <w:rFonts w:ascii="Times New Roman" w:hAnsi="Times New Roman" w:cs="Times New Roman"/>
              </w:rPr>
            </w:pPr>
            <w:r w:rsidRPr="00150FDF">
              <w:rPr>
                <w:rFonts w:ascii="Times New Roman" w:hAnsi="Times New Roman" w:cs="Times New Roman"/>
              </w:rPr>
              <w:t>Задача 1</w:t>
            </w:r>
          </w:p>
        </w:tc>
        <w:tc>
          <w:tcPr>
            <w:tcW w:w="4252" w:type="dxa"/>
          </w:tcPr>
          <w:p w:rsidR="00E52481" w:rsidRPr="00150FDF" w:rsidRDefault="00E52481">
            <w:pPr>
              <w:pStyle w:val="ConsPlusNormal"/>
              <w:rPr>
                <w:rFonts w:ascii="Times New Roman" w:hAnsi="Times New Roman" w:cs="Times New Roman"/>
              </w:rPr>
            </w:pPr>
          </w:p>
        </w:tc>
        <w:tc>
          <w:tcPr>
            <w:tcW w:w="2978" w:type="dxa"/>
          </w:tcPr>
          <w:p w:rsidR="00E52481" w:rsidRPr="00150FDF" w:rsidRDefault="00E52481">
            <w:pPr>
              <w:pStyle w:val="ConsPlusNormal"/>
              <w:rPr>
                <w:rFonts w:ascii="Times New Roman" w:hAnsi="Times New Roman" w:cs="Times New Roman"/>
              </w:rPr>
            </w:pPr>
          </w:p>
        </w:tc>
      </w:tr>
      <w:tr w:rsidR="00E52481" w:rsidRPr="00150FDF" w:rsidTr="00E1179B">
        <w:tc>
          <w:tcPr>
            <w:tcW w:w="851" w:type="dxa"/>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3.2.</w:t>
            </w:r>
          </w:p>
        </w:tc>
        <w:tc>
          <w:tcPr>
            <w:tcW w:w="7796" w:type="dxa"/>
          </w:tcPr>
          <w:p w:rsidR="00E52481" w:rsidRPr="00150FDF" w:rsidRDefault="00E52481">
            <w:pPr>
              <w:pStyle w:val="ConsPlusNormal"/>
              <w:jc w:val="both"/>
              <w:rPr>
                <w:rFonts w:ascii="Times New Roman" w:hAnsi="Times New Roman" w:cs="Times New Roman"/>
              </w:rPr>
            </w:pPr>
            <w:r w:rsidRPr="00150FDF">
              <w:rPr>
                <w:rFonts w:ascii="Times New Roman" w:hAnsi="Times New Roman" w:cs="Times New Roman"/>
              </w:rPr>
              <w:t>Задача 2</w:t>
            </w:r>
          </w:p>
        </w:tc>
        <w:tc>
          <w:tcPr>
            <w:tcW w:w="4252" w:type="dxa"/>
          </w:tcPr>
          <w:p w:rsidR="00E52481" w:rsidRPr="00150FDF" w:rsidRDefault="00E52481">
            <w:pPr>
              <w:pStyle w:val="ConsPlusNormal"/>
              <w:rPr>
                <w:rFonts w:ascii="Times New Roman" w:hAnsi="Times New Roman" w:cs="Times New Roman"/>
              </w:rPr>
            </w:pPr>
          </w:p>
        </w:tc>
        <w:tc>
          <w:tcPr>
            <w:tcW w:w="2978" w:type="dxa"/>
          </w:tcPr>
          <w:p w:rsidR="00E52481" w:rsidRPr="00150FDF" w:rsidRDefault="00E52481">
            <w:pPr>
              <w:pStyle w:val="ConsPlusNormal"/>
              <w:rPr>
                <w:rFonts w:ascii="Times New Roman" w:hAnsi="Times New Roman" w:cs="Times New Roman"/>
              </w:rPr>
            </w:pPr>
          </w:p>
        </w:tc>
      </w:tr>
    </w:tbl>
    <w:p w:rsidR="00E52481" w:rsidRPr="00150FDF" w:rsidRDefault="00E52481">
      <w:pPr>
        <w:pStyle w:val="ConsPlusNormal"/>
        <w:jc w:val="both"/>
        <w:rPr>
          <w:rFonts w:ascii="Times New Roman" w:hAnsi="Times New Roman" w:cs="Times New Roman"/>
          <w:sz w:val="24"/>
          <w:szCs w:val="24"/>
        </w:rPr>
      </w:pPr>
    </w:p>
    <w:p w:rsidR="00E52481" w:rsidRPr="00150FDF" w:rsidRDefault="00E52481" w:rsidP="00E1179B">
      <w:pPr>
        <w:pStyle w:val="ConsPlusNormal"/>
        <w:ind w:left="-709"/>
        <w:jc w:val="both"/>
        <w:rPr>
          <w:rFonts w:ascii="Times New Roman" w:hAnsi="Times New Roman" w:cs="Times New Roman"/>
          <w:sz w:val="18"/>
          <w:szCs w:val="18"/>
        </w:rPr>
      </w:pPr>
      <w:bookmarkStart w:id="42" w:name="P912"/>
      <w:bookmarkEnd w:id="42"/>
      <w:r w:rsidRPr="00150FDF">
        <w:rPr>
          <w:rFonts w:ascii="Times New Roman" w:hAnsi="Times New Roman" w:cs="Times New Roman"/>
          <w:sz w:val="18"/>
          <w:szCs w:val="18"/>
        </w:rPr>
        <w:t xml:space="preserve">&lt;19&gt; Приводятся ключевые (социально значимые) задачи, планируемые к решению в рамках </w:t>
      </w:r>
      <w:r w:rsidR="000467D0" w:rsidRPr="00150FDF">
        <w:rPr>
          <w:rFonts w:ascii="Times New Roman" w:hAnsi="Times New Roman" w:cs="Times New Roman"/>
          <w:sz w:val="18"/>
          <w:szCs w:val="18"/>
        </w:rPr>
        <w:t xml:space="preserve">мероприятий </w:t>
      </w:r>
      <w:r w:rsidR="006B2492" w:rsidRPr="00150FDF">
        <w:rPr>
          <w:rFonts w:ascii="Times New Roman" w:hAnsi="Times New Roman" w:cs="Times New Roman"/>
          <w:sz w:val="18"/>
          <w:szCs w:val="18"/>
        </w:rPr>
        <w:t>муниципальных</w:t>
      </w:r>
      <w:r w:rsidRPr="00150FDF">
        <w:rPr>
          <w:rFonts w:ascii="Times New Roman" w:hAnsi="Times New Roman" w:cs="Times New Roman"/>
          <w:sz w:val="18"/>
          <w:szCs w:val="18"/>
        </w:rPr>
        <w:t xml:space="preserve"> проектов, ведомственных проектов, комплексов процессных мероприятий по предложению ответственного исполнителя </w:t>
      </w:r>
      <w:r w:rsidR="00E1179B" w:rsidRPr="00150FDF">
        <w:rPr>
          <w:rFonts w:ascii="Times New Roman" w:hAnsi="Times New Roman" w:cs="Times New Roman"/>
          <w:sz w:val="18"/>
          <w:szCs w:val="18"/>
        </w:rPr>
        <w:t>муниципальной</w:t>
      </w:r>
      <w:r w:rsidRPr="00150FDF">
        <w:rPr>
          <w:rFonts w:ascii="Times New Roman" w:hAnsi="Times New Roman" w:cs="Times New Roman"/>
          <w:sz w:val="18"/>
          <w:szCs w:val="18"/>
        </w:rPr>
        <w:t xml:space="preserve"> программы (комплексной программы), для </w:t>
      </w:r>
      <w:r w:rsidR="006B2492" w:rsidRPr="00150FDF">
        <w:rPr>
          <w:rFonts w:ascii="Times New Roman" w:hAnsi="Times New Roman" w:cs="Times New Roman"/>
          <w:sz w:val="18"/>
          <w:szCs w:val="18"/>
        </w:rPr>
        <w:t>муницип</w:t>
      </w:r>
      <w:r w:rsidRPr="00150FDF">
        <w:rPr>
          <w:rFonts w:ascii="Times New Roman" w:hAnsi="Times New Roman" w:cs="Times New Roman"/>
          <w:sz w:val="18"/>
          <w:szCs w:val="18"/>
        </w:rPr>
        <w:t>альных проектов, входящих в состав национальных проектов, приводятся общественно значимые результаты и задачи, не являющиеся общественно значимыми результатами.</w:t>
      </w:r>
    </w:p>
    <w:p w:rsidR="00E52481" w:rsidRPr="00150FDF" w:rsidRDefault="00E52481" w:rsidP="00E1179B">
      <w:pPr>
        <w:pStyle w:val="ConsPlusNormal"/>
        <w:ind w:left="-709"/>
        <w:jc w:val="both"/>
        <w:rPr>
          <w:rFonts w:ascii="Times New Roman" w:hAnsi="Times New Roman" w:cs="Times New Roman"/>
          <w:sz w:val="18"/>
          <w:szCs w:val="18"/>
        </w:rPr>
      </w:pPr>
      <w:bookmarkStart w:id="43" w:name="P913"/>
      <w:bookmarkEnd w:id="43"/>
      <w:r w:rsidRPr="00150FDF">
        <w:rPr>
          <w:rFonts w:ascii="Times New Roman" w:hAnsi="Times New Roman" w:cs="Times New Roman"/>
          <w:sz w:val="18"/>
          <w:szCs w:val="18"/>
        </w:rPr>
        <w:t>&lt;20&gt; Приводится краткое описание социальных, экономических и иных эффектов для каждой задачи структурного элемента.</w:t>
      </w:r>
    </w:p>
    <w:p w:rsidR="00E52481" w:rsidRPr="00150FDF" w:rsidRDefault="00E52481" w:rsidP="00E1179B">
      <w:pPr>
        <w:pStyle w:val="ConsPlusNormal"/>
        <w:ind w:left="-709"/>
        <w:jc w:val="both"/>
        <w:rPr>
          <w:rFonts w:ascii="Times New Roman" w:hAnsi="Times New Roman" w:cs="Times New Roman"/>
          <w:sz w:val="18"/>
          <w:szCs w:val="18"/>
        </w:rPr>
      </w:pPr>
      <w:bookmarkStart w:id="44" w:name="P914"/>
      <w:bookmarkEnd w:id="44"/>
      <w:r w:rsidRPr="00150FDF">
        <w:rPr>
          <w:rFonts w:ascii="Times New Roman" w:hAnsi="Times New Roman" w:cs="Times New Roman"/>
          <w:sz w:val="18"/>
          <w:szCs w:val="18"/>
        </w:rPr>
        <w:t xml:space="preserve">&lt;21&gt; Указываются наименования показателей </w:t>
      </w:r>
      <w:r w:rsidR="00E1179B" w:rsidRPr="00150FDF">
        <w:rPr>
          <w:rFonts w:ascii="Times New Roman" w:hAnsi="Times New Roman" w:cs="Times New Roman"/>
          <w:sz w:val="18"/>
          <w:szCs w:val="18"/>
        </w:rPr>
        <w:t>муниципальной</w:t>
      </w:r>
      <w:r w:rsidRPr="00150FDF">
        <w:rPr>
          <w:rFonts w:ascii="Times New Roman" w:hAnsi="Times New Roman" w:cs="Times New Roman"/>
          <w:sz w:val="18"/>
          <w:szCs w:val="18"/>
        </w:rPr>
        <w:t xml:space="preserve"> программы (комплексной программы), на достижение которых направлен структурный элемент.</w:t>
      </w:r>
    </w:p>
    <w:p w:rsidR="00E52481" w:rsidRPr="00150FDF" w:rsidRDefault="00E52481" w:rsidP="00E1179B">
      <w:pPr>
        <w:pStyle w:val="ConsPlusNormal"/>
        <w:ind w:left="-709"/>
        <w:jc w:val="both"/>
        <w:rPr>
          <w:rFonts w:ascii="Times New Roman" w:hAnsi="Times New Roman" w:cs="Times New Roman"/>
          <w:sz w:val="18"/>
          <w:szCs w:val="18"/>
        </w:rPr>
      </w:pPr>
      <w:bookmarkStart w:id="45" w:name="P915"/>
      <w:bookmarkEnd w:id="45"/>
      <w:r w:rsidRPr="00150FDF">
        <w:rPr>
          <w:rFonts w:ascii="Times New Roman" w:hAnsi="Times New Roman" w:cs="Times New Roman"/>
          <w:sz w:val="18"/>
          <w:szCs w:val="18"/>
        </w:rPr>
        <w:t>&lt;22&gt; Приводится при необходимости.</w:t>
      </w:r>
    </w:p>
    <w:p w:rsidR="00E52481" w:rsidRPr="00150FDF" w:rsidRDefault="00E52481" w:rsidP="00E1179B">
      <w:pPr>
        <w:pStyle w:val="ConsPlusNormal"/>
        <w:ind w:left="-709"/>
        <w:jc w:val="both"/>
        <w:rPr>
          <w:rFonts w:ascii="Times New Roman" w:hAnsi="Times New Roman" w:cs="Times New Roman"/>
          <w:sz w:val="18"/>
          <w:szCs w:val="18"/>
        </w:rPr>
      </w:pPr>
      <w:bookmarkStart w:id="46" w:name="P916"/>
      <w:bookmarkEnd w:id="46"/>
      <w:r w:rsidRPr="00150FDF">
        <w:rPr>
          <w:rFonts w:ascii="Times New Roman" w:hAnsi="Times New Roman" w:cs="Times New Roman"/>
          <w:sz w:val="18"/>
          <w:szCs w:val="18"/>
        </w:rPr>
        <w:t xml:space="preserve">&lt;23&gt; Указывается куратор </w:t>
      </w:r>
      <w:r w:rsidR="006B2492" w:rsidRPr="00150FDF">
        <w:rPr>
          <w:rFonts w:ascii="Times New Roman" w:hAnsi="Times New Roman" w:cs="Times New Roman"/>
          <w:sz w:val="18"/>
          <w:szCs w:val="18"/>
        </w:rPr>
        <w:t>муницип</w:t>
      </w:r>
      <w:r w:rsidRPr="00150FDF">
        <w:rPr>
          <w:rFonts w:ascii="Times New Roman" w:hAnsi="Times New Roman" w:cs="Times New Roman"/>
          <w:sz w:val="18"/>
          <w:szCs w:val="18"/>
        </w:rPr>
        <w:t xml:space="preserve">ального проекта в соответствии с паспортом </w:t>
      </w:r>
      <w:r w:rsidR="00914374">
        <w:rPr>
          <w:rFonts w:ascii="Times New Roman" w:hAnsi="Times New Roman" w:cs="Times New Roman"/>
          <w:color w:val="FF0000"/>
          <w:sz w:val="18"/>
          <w:szCs w:val="18"/>
        </w:rPr>
        <w:t>муниципального</w:t>
      </w:r>
      <w:r w:rsidRPr="00150FDF">
        <w:rPr>
          <w:rFonts w:ascii="Times New Roman" w:hAnsi="Times New Roman" w:cs="Times New Roman"/>
          <w:sz w:val="18"/>
          <w:szCs w:val="18"/>
        </w:rPr>
        <w:t xml:space="preserve"> проекта.</w:t>
      </w:r>
    </w:p>
    <w:p w:rsidR="00E52481" w:rsidRPr="00150FDF" w:rsidRDefault="00E52481" w:rsidP="00E1179B">
      <w:pPr>
        <w:pStyle w:val="ConsPlusNormal"/>
        <w:ind w:left="-709"/>
        <w:jc w:val="both"/>
        <w:rPr>
          <w:rFonts w:ascii="Times New Roman" w:hAnsi="Times New Roman" w:cs="Times New Roman"/>
          <w:sz w:val="18"/>
          <w:szCs w:val="18"/>
        </w:rPr>
      </w:pPr>
      <w:bookmarkStart w:id="47" w:name="P917"/>
      <w:bookmarkEnd w:id="47"/>
      <w:r w:rsidRPr="00150FDF">
        <w:rPr>
          <w:rFonts w:ascii="Times New Roman" w:hAnsi="Times New Roman" w:cs="Times New Roman"/>
          <w:sz w:val="18"/>
          <w:szCs w:val="18"/>
        </w:rPr>
        <w:t>&lt;24&gt; Указывается куратор ведомственного проекта в соответствии с паспортом ведомственного проекта.</w:t>
      </w:r>
    </w:p>
    <w:p w:rsidR="00E52481" w:rsidRPr="00150FDF" w:rsidRDefault="00E52481" w:rsidP="00E1179B">
      <w:pPr>
        <w:pStyle w:val="ConsPlusNormal"/>
        <w:ind w:left="-709"/>
        <w:jc w:val="both"/>
        <w:rPr>
          <w:rFonts w:ascii="Times New Roman" w:hAnsi="Times New Roman" w:cs="Times New Roman"/>
          <w:sz w:val="18"/>
          <w:szCs w:val="18"/>
        </w:rPr>
      </w:pPr>
      <w:bookmarkStart w:id="48" w:name="P918"/>
      <w:bookmarkEnd w:id="48"/>
      <w:r w:rsidRPr="00150FDF">
        <w:rPr>
          <w:rFonts w:ascii="Times New Roman" w:hAnsi="Times New Roman" w:cs="Times New Roman"/>
          <w:sz w:val="18"/>
          <w:szCs w:val="18"/>
        </w:rPr>
        <w:t xml:space="preserve">&lt;25&gt; Приводится в случае наличия структурных элементов или их мероприятий (результатов), не входящих в направления (подпрограммы) </w:t>
      </w:r>
      <w:r w:rsidR="00E1179B" w:rsidRPr="00150FDF">
        <w:rPr>
          <w:rFonts w:ascii="Times New Roman" w:hAnsi="Times New Roman" w:cs="Times New Roman"/>
          <w:sz w:val="18"/>
          <w:szCs w:val="18"/>
        </w:rPr>
        <w:t>муниципальной</w:t>
      </w:r>
      <w:r w:rsidRPr="00150FDF">
        <w:rPr>
          <w:rFonts w:ascii="Times New Roman" w:hAnsi="Times New Roman" w:cs="Times New Roman"/>
          <w:sz w:val="18"/>
          <w:szCs w:val="18"/>
        </w:rPr>
        <w:t xml:space="preserve"> программы (комплексной программы).</w:t>
      </w:r>
    </w:p>
    <w:p w:rsidR="00E52481" w:rsidRPr="00150FDF" w:rsidRDefault="006B2492" w:rsidP="00E1179B">
      <w:pPr>
        <w:pStyle w:val="ConsPlusNormal"/>
        <w:ind w:left="-709"/>
        <w:jc w:val="both"/>
        <w:rPr>
          <w:rFonts w:ascii="Times New Roman" w:hAnsi="Times New Roman" w:cs="Times New Roman"/>
          <w:sz w:val="18"/>
          <w:szCs w:val="18"/>
        </w:rPr>
      </w:pPr>
      <w:bookmarkStart w:id="49" w:name="P919"/>
      <w:bookmarkEnd w:id="49"/>
      <w:r w:rsidRPr="00150FDF">
        <w:rPr>
          <w:rFonts w:ascii="Times New Roman" w:hAnsi="Times New Roman" w:cs="Times New Roman"/>
          <w:sz w:val="18"/>
          <w:szCs w:val="18"/>
        </w:rPr>
        <w:t>&lt;26&gt; Указывается куратор муницип</w:t>
      </w:r>
      <w:r w:rsidR="00E52481" w:rsidRPr="00150FDF">
        <w:rPr>
          <w:rFonts w:ascii="Times New Roman" w:hAnsi="Times New Roman" w:cs="Times New Roman"/>
          <w:sz w:val="18"/>
          <w:szCs w:val="18"/>
        </w:rPr>
        <w:t xml:space="preserve">ального проекта в соответствии с паспортом </w:t>
      </w:r>
      <w:r w:rsidR="00914374">
        <w:rPr>
          <w:rFonts w:ascii="Times New Roman" w:hAnsi="Times New Roman" w:cs="Times New Roman"/>
          <w:color w:val="FF0000"/>
          <w:sz w:val="18"/>
          <w:szCs w:val="18"/>
        </w:rPr>
        <w:t xml:space="preserve">муниципального </w:t>
      </w:r>
      <w:r w:rsidR="00E52481" w:rsidRPr="00150FDF">
        <w:rPr>
          <w:rFonts w:ascii="Times New Roman" w:hAnsi="Times New Roman" w:cs="Times New Roman"/>
          <w:sz w:val="18"/>
          <w:szCs w:val="18"/>
        </w:rPr>
        <w:t>проекта.</w:t>
      </w:r>
    </w:p>
    <w:p w:rsidR="00E52481" w:rsidRPr="00150FDF" w:rsidRDefault="00E52481" w:rsidP="00E1179B">
      <w:pPr>
        <w:pStyle w:val="ConsPlusNormal"/>
        <w:ind w:left="-709"/>
        <w:jc w:val="both"/>
        <w:rPr>
          <w:rFonts w:ascii="Times New Roman" w:hAnsi="Times New Roman" w:cs="Times New Roman"/>
          <w:sz w:val="18"/>
          <w:szCs w:val="18"/>
        </w:rPr>
      </w:pPr>
      <w:bookmarkStart w:id="50" w:name="P920"/>
      <w:bookmarkEnd w:id="50"/>
      <w:r w:rsidRPr="00150FDF">
        <w:rPr>
          <w:rFonts w:ascii="Times New Roman" w:hAnsi="Times New Roman" w:cs="Times New Roman"/>
          <w:sz w:val="18"/>
          <w:szCs w:val="18"/>
        </w:rPr>
        <w:t>&lt;27&gt; Указывается куратор ведомственного проекта в соответствии с паспортом ведомственного проекта.</w:t>
      </w:r>
    </w:p>
    <w:p w:rsidR="00E52481" w:rsidRPr="00150FDF" w:rsidRDefault="00E52481" w:rsidP="00E1179B">
      <w:pPr>
        <w:pStyle w:val="ConsPlusNormal"/>
        <w:ind w:left="-709"/>
        <w:jc w:val="both"/>
        <w:rPr>
          <w:rFonts w:ascii="Times New Roman" w:hAnsi="Times New Roman" w:cs="Times New Roman"/>
          <w:sz w:val="18"/>
          <w:szCs w:val="18"/>
        </w:rPr>
      </w:pPr>
      <w:bookmarkStart w:id="51" w:name="P921"/>
      <w:bookmarkEnd w:id="51"/>
      <w:r w:rsidRPr="00150FDF">
        <w:rPr>
          <w:rFonts w:ascii="Times New Roman" w:hAnsi="Times New Roman" w:cs="Times New Roman"/>
          <w:sz w:val="18"/>
          <w:szCs w:val="18"/>
        </w:rPr>
        <w:t xml:space="preserve">&lt;28&gt; Приводятся отдельные мероприятия, направленные на проведение аварийно-восстановительных работ и иных мероприятий, связанных с ликвидацией последствий стихийных ситуаций и других чрезвычайных ситуаций в текущем финансовом году, в случае невозможности их включения в состав структурных элементов </w:t>
      </w:r>
      <w:r w:rsidR="00E1179B" w:rsidRPr="00150FDF">
        <w:rPr>
          <w:rFonts w:ascii="Times New Roman" w:hAnsi="Times New Roman" w:cs="Times New Roman"/>
          <w:sz w:val="18"/>
          <w:szCs w:val="18"/>
        </w:rPr>
        <w:t>муниципальной</w:t>
      </w:r>
      <w:r w:rsidRPr="00150FDF">
        <w:rPr>
          <w:rFonts w:ascii="Times New Roman" w:hAnsi="Times New Roman" w:cs="Times New Roman"/>
          <w:sz w:val="18"/>
          <w:szCs w:val="18"/>
        </w:rPr>
        <w:t xml:space="preserve"> программы (комплексной программы).</w:t>
      </w:r>
    </w:p>
    <w:p w:rsidR="00394C0D" w:rsidRPr="00150FDF" w:rsidRDefault="00394C0D" w:rsidP="00E1179B">
      <w:pPr>
        <w:pStyle w:val="ConsPlusNormal"/>
        <w:ind w:left="-709"/>
        <w:jc w:val="both"/>
        <w:rPr>
          <w:rFonts w:ascii="Times New Roman" w:hAnsi="Times New Roman" w:cs="Times New Roman"/>
          <w:sz w:val="18"/>
          <w:szCs w:val="18"/>
        </w:rPr>
      </w:pPr>
    </w:p>
    <w:p w:rsidR="00E52481" w:rsidRPr="00150FDF" w:rsidRDefault="00E52481">
      <w:pPr>
        <w:pStyle w:val="ConsPlusNormal"/>
        <w:jc w:val="both"/>
        <w:rPr>
          <w:rFonts w:ascii="Times New Roman" w:hAnsi="Times New Roman" w:cs="Times New Roman"/>
          <w:sz w:val="24"/>
          <w:szCs w:val="24"/>
        </w:rPr>
      </w:pPr>
    </w:p>
    <w:p w:rsidR="008A62CD" w:rsidRPr="00150FDF" w:rsidRDefault="008A62CD">
      <w:pPr>
        <w:pStyle w:val="ConsPlusNormal"/>
        <w:jc w:val="both"/>
        <w:rPr>
          <w:rFonts w:ascii="Times New Roman" w:hAnsi="Times New Roman" w:cs="Times New Roman"/>
          <w:sz w:val="24"/>
          <w:szCs w:val="24"/>
        </w:rPr>
      </w:pPr>
    </w:p>
    <w:p w:rsidR="008A62CD" w:rsidRPr="00150FDF" w:rsidRDefault="008A62CD">
      <w:pPr>
        <w:pStyle w:val="ConsPlusNormal"/>
        <w:jc w:val="both"/>
        <w:rPr>
          <w:rFonts w:ascii="Times New Roman" w:hAnsi="Times New Roman" w:cs="Times New Roman"/>
          <w:sz w:val="24"/>
          <w:szCs w:val="24"/>
        </w:rPr>
      </w:pPr>
    </w:p>
    <w:p w:rsidR="008A62CD" w:rsidRPr="00150FDF" w:rsidRDefault="008A62CD">
      <w:pPr>
        <w:pStyle w:val="ConsPlusNormal"/>
        <w:jc w:val="both"/>
        <w:rPr>
          <w:rFonts w:ascii="Times New Roman" w:hAnsi="Times New Roman" w:cs="Times New Roman"/>
          <w:sz w:val="24"/>
          <w:szCs w:val="24"/>
        </w:rPr>
      </w:pPr>
    </w:p>
    <w:p w:rsidR="008A62CD" w:rsidRPr="00150FDF" w:rsidRDefault="008A62CD">
      <w:pPr>
        <w:pStyle w:val="ConsPlusNormal"/>
        <w:jc w:val="both"/>
        <w:rPr>
          <w:rFonts w:ascii="Times New Roman" w:hAnsi="Times New Roman" w:cs="Times New Roman"/>
          <w:sz w:val="24"/>
          <w:szCs w:val="24"/>
        </w:rPr>
      </w:pPr>
    </w:p>
    <w:p w:rsidR="008A62CD" w:rsidRPr="00150FDF" w:rsidRDefault="008A62CD">
      <w:pPr>
        <w:pStyle w:val="ConsPlusNormal"/>
        <w:jc w:val="both"/>
        <w:rPr>
          <w:rFonts w:ascii="Times New Roman" w:hAnsi="Times New Roman" w:cs="Times New Roman"/>
          <w:sz w:val="24"/>
          <w:szCs w:val="24"/>
        </w:rPr>
      </w:pPr>
    </w:p>
    <w:p w:rsidR="008A62CD" w:rsidRPr="00150FDF" w:rsidRDefault="008A62CD">
      <w:pPr>
        <w:pStyle w:val="ConsPlusNormal"/>
        <w:jc w:val="both"/>
        <w:rPr>
          <w:rFonts w:ascii="Times New Roman" w:hAnsi="Times New Roman" w:cs="Times New Roman"/>
          <w:sz w:val="24"/>
          <w:szCs w:val="24"/>
        </w:rPr>
      </w:pPr>
    </w:p>
    <w:p w:rsidR="008A62CD" w:rsidRPr="00150FDF" w:rsidRDefault="008A62CD">
      <w:pPr>
        <w:pStyle w:val="ConsPlusNormal"/>
        <w:jc w:val="both"/>
        <w:rPr>
          <w:rFonts w:ascii="Times New Roman" w:hAnsi="Times New Roman" w:cs="Times New Roman"/>
          <w:sz w:val="24"/>
          <w:szCs w:val="24"/>
        </w:rPr>
      </w:pPr>
    </w:p>
    <w:p w:rsidR="003A563E" w:rsidRPr="00150FDF" w:rsidRDefault="003A563E">
      <w:pPr>
        <w:pStyle w:val="ConsPlusNormal"/>
        <w:jc w:val="both"/>
        <w:rPr>
          <w:rFonts w:ascii="Times New Roman" w:hAnsi="Times New Roman" w:cs="Times New Roman"/>
          <w:sz w:val="24"/>
          <w:szCs w:val="24"/>
        </w:rPr>
      </w:pPr>
    </w:p>
    <w:p w:rsidR="003A563E" w:rsidRPr="00150FDF" w:rsidRDefault="003A563E">
      <w:pPr>
        <w:pStyle w:val="ConsPlusNormal"/>
        <w:jc w:val="both"/>
        <w:rPr>
          <w:rFonts w:ascii="Times New Roman" w:hAnsi="Times New Roman" w:cs="Times New Roman"/>
          <w:sz w:val="24"/>
          <w:szCs w:val="24"/>
        </w:rPr>
      </w:pPr>
    </w:p>
    <w:p w:rsidR="003A563E" w:rsidRPr="00150FDF" w:rsidRDefault="003A563E">
      <w:pPr>
        <w:pStyle w:val="ConsPlusNormal"/>
        <w:jc w:val="both"/>
        <w:rPr>
          <w:rFonts w:ascii="Times New Roman" w:hAnsi="Times New Roman" w:cs="Times New Roman"/>
          <w:sz w:val="24"/>
          <w:szCs w:val="24"/>
        </w:rPr>
      </w:pPr>
    </w:p>
    <w:p w:rsidR="003A563E" w:rsidRPr="00150FDF" w:rsidRDefault="003A563E">
      <w:pPr>
        <w:pStyle w:val="ConsPlusNormal"/>
        <w:jc w:val="both"/>
        <w:rPr>
          <w:rFonts w:ascii="Times New Roman" w:hAnsi="Times New Roman" w:cs="Times New Roman"/>
          <w:sz w:val="24"/>
          <w:szCs w:val="24"/>
        </w:rPr>
      </w:pPr>
    </w:p>
    <w:p w:rsidR="003A563E" w:rsidRPr="00150FDF" w:rsidRDefault="003A563E">
      <w:pPr>
        <w:pStyle w:val="ConsPlusNormal"/>
        <w:jc w:val="both"/>
        <w:rPr>
          <w:rFonts w:ascii="Times New Roman" w:hAnsi="Times New Roman" w:cs="Times New Roman"/>
          <w:sz w:val="24"/>
          <w:szCs w:val="24"/>
        </w:rPr>
      </w:pPr>
    </w:p>
    <w:p w:rsidR="003A563E" w:rsidRPr="00150FDF" w:rsidRDefault="003A563E">
      <w:pPr>
        <w:pStyle w:val="ConsPlusNormal"/>
        <w:jc w:val="both"/>
        <w:rPr>
          <w:rFonts w:ascii="Times New Roman" w:hAnsi="Times New Roman" w:cs="Times New Roman"/>
          <w:sz w:val="24"/>
          <w:szCs w:val="24"/>
        </w:rPr>
      </w:pPr>
    </w:p>
    <w:p w:rsidR="003A563E" w:rsidRPr="00150FDF" w:rsidRDefault="003A563E">
      <w:pPr>
        <w:pStyle w:val="ConsPlusNormal"/>
        <w:jc w:val="both"/>
        <w:rPr>
          <w:rFonts w:ascii="Times New Roman" w:hAnsi="Times New Roman" w:cs="Times New Roman"/>
          <w:sz w:val="24"/>
          <w:szCs w:val="24"/>
        </w:rPr>
      </w:pPr>
    </w:p>
    <w:p w:rsidR="003A563E" w:rsidRPr="00150FDF" w:rsidRDefault="003A563E">
      <w:pPr>
        <w:pStyle w:val="ConsPlusNormal"/>
        <w:jc w:val="both"/>
        <w:rPr>
          <w:rFonts w:ascii="Times New Roman" w:hAnsi="Times New Roman" w:cs="Times New Roman"/>
          <w:sz w:val="24"/>
          <w:szCs w:val="24"/>
        </w:rPr>
      </w:pPr>
    </w:p>
    <w:p w:rsidR="008A62CD" w:rsidRPr="00150FDF" w:rsidRDefault="008A62CD">
      <w:pPr>
        <w:pStyle w:val="ConsPlusNormal"/>
        <w:jc w:val="both"/>
        <w:rPr>
          <w:rFonts w:ascii="Times New Roman" w:hAnsi="Times New Roman" w:cs="Times New Roman"/>
          <w:sz w:val="24"/>
          <w:szCs w:val="24"/>
        </w:rPr>
      </w:pPr>
    </w:p>
    <w:p w:rsidR="00E52481" w:rsidRPr="00150FDF" w:rsidRDefault="00E52481" w:rsidP="00E1179B">
      <w:pPr>
        <w:pStyle w:val="ConsPlusNormal"/>
        <w:jc w:val="center"/>
        <w:outlineLvl w:val="2"/>
        <w:rPr>
          <w:rFonts w:ascii="Times New Roman" w:hAnsi="Times New Roman" w:cs="Times New Roman"/>
          <w:sz w:val="24"/>
          <w:szCs w:val="24"/>
        </w:rPr>
      </w:pPr>
      <w:r w:rsidRPr="00150FDF">
        <w:rPr>
          <w:rFonts w:ascii="Times New Roman" w:hAnsi="Times New Roman" w:cs="Times New Roman"/>
          <w:sz w:val="24"/>
          <w:szCs w:val="24"/>
        </w:rPr>
        <w:lastRenderedPageBreak/>
        <w:t xml:space="preserve">4. Финансовое обеспечение </w:t>
      </w:r>
      <w:r w:rsidR="00E1179B" w:rsidRPr="00150FDF">
        <w:rPr>
          <w:rFonts w:ascii="Times New Roman" w:hAnsi="Times New Roman" w:cs="Times New Roman"/>
          <w:sz w:val="24"/>
          <w:szCs w:val="24"/>
        </w:rPr>
        <w:t>муниципальной</w:t>
      </w:r>
      <w:r w:rsidRPr="00150FDF">
        <w:rPr>
          <w:rFonts w:ascii="Times New Roman" w:hAnsi="Times New Roman" w:cs="Times New Roman"/>
          <w:sz w:val="24"/>
          <w:szCs w:val="24"/>
        </w:rPr>
        <w:t xml:space="preserve"> программы</w:t>
      </w:r>
      <w:r w:rsidR="00FF085D" w:rsidRPr="00150FDF">
        <w:rPr>
          <w:rFonts w:ascii="Times New Roman" w:hAnsi="Times New Roman" w:cs="Times New Roman"/>
          <w:sz w:val="24"/>
          <w:szCs w:val="24"/>
        </w:rPr>
        <w:t xml:space="preserve"> </w:t>
      </w:r>
      <w:r w:rsidRPr="00150FDF">
        <w:rPr>
          <w:rFonts w:ascii="Times New Roman" w:hAnsi="Times New Roman" w:cs="Times New Roman"/>
          <w:sz w:val="24"/>
          <w:szCs w:val="24"/>
        </w:rPr>
        <w:t>(комплексной программы)</w:t>
      </w:r>
    </w:p>
    <w:p w:rsidR="00E52481" w:rsidRPr="00150FDF" w:rsidRDefault="00E52481">
      <w:pPr>
        <w:pStyle w:val="ConsPlusNormal"/>
        <w:jc w:val="both"/>
        <w:rPr>
          <w:rFonts w:ascii="Times New Roman" w:hAnsi="Times New Roman" w:cs="Times New Roman"/>
          <w:sz w:val="24"/>
          <w:szCs w:val="24"/>
        </w:rPr>
      </w:pPr>
    </w:p>
    <w:tbl>
      <w:tblPr>
        <w:tblW w:w="15877"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356"/>
        <w:gridCol w:w="992"/>
        <w:gridCol w:w="992"/>
        <w:gridCol w:w="993"/>
        <w:gridCol w:w="992"/>
        <w:gridCol w:w="2552"/>
      </w:tblGrid>
      <w:tr w:rsidR="00E52481" w:rsidRPr="00150FDF" w:rsidTr="00DA2997">
        <w:tc>
          <w:tcPr>
            <w:tcW w:w="9356" w:type="dxa"/>
            <w:vMerge w:val="restart"/>
          </w:tcPr>
          <w:p w:rsidR="008A62CD" w:rsidRPr="00150FDF" w:rsidRDefault="00E52481" w:rsidP="00DA2997">
            <w:pPr>
              <w:pStyle w:val="ConsPlusNormal"/>
              <w:jc w:val="center"/>
              <w:rPr>
                <w:rFonts w:ascii="Times New Roman" w:hAnsi="Times New Roman" w:cs="Times New Roman"/>
              </w:rPr>
            </w:pPr>
            <w:r w:rsidRPr="00150FDF">
              <w:rPr>
                <w:rFonts w:ascii="Times New Roman" w:hAnsi="Times New Roman" w:cs="Times New Roman"/>
              </w:rPr>
              <w:t xml:space="preserve">Наименование </w:t>
            </w:r>
            <w:r w:rsidR="00DA2997" w:rsidRPr="00150FDF">
              <w:rPr>
                <w:rFonts w:ascii="Times New Roman" w:hAnsi="Times New Roman" w:cs="Times New Roman"/>
              </w:rPr>
              <w:t>муниципальной</w:t>
            </w:r>
            <w:r w:rsidRPr="00150FDF">
              <w:rPr>
                <w:rFonts w:ascii="Times New Roman" w:hAnsi="Times New Roman" w:cs="Times New Roman"/>
              </w:rPr>
              <w:t xml:space="preserve"> программы (комплексной программы), структурного элемента / источник финансового обеспечения</w:t>
            </w:r>
          </w:p>
          <w:p w:rsidR="00E52481" w:rsidRPr="00150FDF" w:rsidRDefault="00E52481" w:rsidP="00DA2997">
            <w:pPr>
              <w:pStyle w:val="ConsPlusNormal"/>
              <w:jc w:val="center"/>
              <w:rPr>
                <w:rFonts w:ascii="Times New Roman" w:hAnsi="Times New Roman" w:cs="Times New Roman"/>
              </w:rPr>
            </w:pPr>
            <w:r w:rsidRPr="00150FDF">
              <w:rPr>
                <w:rFonts w:ascii="Times New Roman" w:hAnsi="Times New Roman" w:cs="Times New Roman"/>
              </w:rPr>
              <w:t xml:space="preserve"> </w:t>
            </w:r>
            <w:hyperlink w:anchor="P1007">
              <w:r w:rsidRPr="00150FDF">
                <w:rPr>
                  <w:rFonts w:ascii="Times New Roman" w:hAnsi="Times New Roman" w:cs="Times New Roman"/>
                </w:rPr>
                <w:t>&lt;29&gt;</w:t>
              </w:r>
            </w:hyperlink>
          </w:p>
        </w:tc>
        <w:tc>
          <w:tcPr>
            <w:tcW w:w="6521" w:type="dxa"/>
            <w:gridSpan w:val="5"/>
          </w:tcPr>
          <w:p w:rsidR="00DA2997" w:rsidRPr="00150FDF" w:rsidRDefault="00E52481">
            <w:pPr>
              <w:pStyle w:val="ConsPlusNormal"/>
              <w:jc w:val="center"/>
              <w:rPr>
                <w:rFonts w:ascii="Times New Roman" w:hAnsi="Times New Roman" w:cs="Times New Roman"/>
              </w:rPr>
            </w:pPr>
            <w:r w:rsidRPr="00150FDF">
              <w:rPr>
                <w:rFonts w:ascii="Times New Roman" w:hAnsi="Times New Roman" w:cs="Times New Roman"/>
              </w:rPr>
              <w:t xml:space="preserve">Объем финансового обеспечения по годам реализации, </w:t>
            </w:r>
          </w:p>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тыс. рублей</w:t>
            </w:r>
          </w:p>
        </w:tc>
      </w:tr>
      <w:tr w:rsidR="00E52481" w:rsidRPr="00150FDF" w:rsidTr="00DA2997">
        <w:tc>
          <w:tcPr>
            <w:tcW w:w="9356" w:type="dxa"/>
            <w:vMerge/>
          </w:tcPr>
          <w:p w:rsidR="00E52481" w:rsidRPr="00150FDF" w:rsidRDefault="00E52481">
            <w:pPr>
              <w:pStyle w:val="ConsPlusNormal"/>
              <w:rPr>
                <w:rFonts w:ascii="Times New Roman" w:hAnsi="Times New Roman" w:cs="Times New Roman"/>
              </w:rPr>
            </w:pPr>
          </w:p>
        </w:tc>
        <w:tc>
          <w:tcPr>
            <w:tcW w:w="992" w:type="dxa"/>
          </w:tcPr>
          <w:p w:rsidR="00E52481" w:rsidRPr="00150FDF" w:rsidRDefault="00FE4849">
            <w:pPr>
              <w:pStyle w:val="ConsPlusNormal"/>
              <w:jc w:val="center"/>
              <w:rPr>
                <w:rFonts w:ascii="Times New Roman" w:hAnsi="Times New Roman" w:cs="Times New Roman"/>
              </w:rPr>
            </w:pPr>
            <w:r w:rsidRPr="00150FDF">
              <w:rPr>
                <w:rFonts w:ascii="Times New Roman" w:hAnsi="Times New Roman" w:cs="Times New Roman"/>
              </w:rPr>
              <w:t>№</w:t>
            </w:r>
          </w:p>
        </w:tc>
        <w:tc>
          <w:tcPr>
            <w:tcW w:w="992" w:type="dxa"/>
          </w:tcPr>
          <w:p w:rsidR="00E52481" w:rsidRPr="00150FDF" w:rsidRDefault="00FE4849">
            <w:pPr>
              <w:pStyle w:val="ConsPlusNormal"/>
              <w:jc w:val="center"/>
              <w:rPr>
                <w:rFonts w:ascii="Times New Roman" w:hAnsi="Times New Roman" w:cs="Times New Roman"/>
              </w:rPr>
            </w:pPr>
            <w:r w:rsidRPr="00150FDF">
              <w:rPr>
                <w:rFonts w:ascii="Times New Roman" w:hAnsi="Times New Roman" w:cs="Times New Roman"/>
              </w:rPr>
              <w:t>№</w:t>
            </w:r>
            <w:r w:rsidR="00E52481" w:rsidRPr="00150FDF">
              <w:rPr>
                <w:rFonts w:ascii="Times New Roman" w:hAnsi="Times New Roman" w:cs="Times New Roman"/>
              </w:rPr>
              <w:t xml:space="preserve"> + 1</w:t>
            </w:r>
          </w:p>
        </w:tc>
        <w:tc>
          <w:tcPr>
            <w:tcW w:w="993" w:type="dxa"/>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w:t>
            </w:r>
          </w:p>
        </w:tc>
        <w:tc>
          <w:tcPr>
            <w:tcW w:w="992" w:type="dxa"/>
          </w:tcPr>
          <w:p w:rsidR="00E52481" w:rsidRPr="00150FDF" w:rsidRDefault="00FE4849">
            <w:pPr>
              <w:pStyle w:val="ConsPlusNormal"/>
              <w:jc w:val="center"/>
              <w:rPr>
                <w:rFonts w:ascii="Times New Roman" w:hAnsi="Times New Roman" w:cs="Times New Roman"/>
              </w:rPr>
            </w:pPr>
            <w:r w:rsidRPr="00150FDF">
              <w:rPr>
                <w:rFonts w:ascii="Times New Roman" w:hAnsi="Times New Roman" w:cs="Times New Roman"/>
              </w:rPr>
              <w:t>№</w:t>
            </w:r>
            <w:r w:rsidR="00E52481" w:rsidRPr="00150FDF">
              <w:rPr>
                <w:rFonts w:ascii="Times New Roman" w:hAnsi="Times New Roman" w:cs="Times New Roman"/>
              </w:rPr>
              <w:t xml:space="preserve"> + </w:t>
            </w:r>
            <w:r w:rsidRPr="00150FDF">
              <w:rPr>
                <w:rFonts w:ascii="Times New Roman" w:hAnsi="Times New Roman" w:cs="Times New Roman"/>
              </w:rPr>
              <w:t>№</w:t>
            </w:r>
          </w:p>
        </w:tc>
        <w:tc>
          <w:tcPr>
            <w:tcW w:w="2552" w:type="dxa"/>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Всего</w:t>
            </w:r>
          </w:p>
        </w:tc>
      </w:tr>
      <w:tr w:rsidR="00E52481" w:rsidRPr="00150FDF" w:rsidTr="00DA2997">
        <w:tc>
          <w:tcPr>
            <w:tcW w:w="9356" w:type="dxa"/>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1</w:t>
            </w:r>
          </w:p>
        </w:tc>
        <w:tc>
          <w:tcPr>
            <w:tcW w:w="992" w:type="dxa"/>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2</w:t>
            </w:r>
          </w:p>
        </w:tc>
        <w:tc>
          <w:tcPr>
            <w:tcW w:w="992" w:type="dxa"/>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3</w:t>
            </w:r>
          </w:p>
        </w:tc>
        <w:tc>
          <w:tcPr>
            <w:tcW w:w="993" w:type="dxa"/>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4</w:t>
            </w:r>
          </w:p>
        </w:tc>
        <w:tc>
          <w:tcPr>
            <w:tcW w:w="992" w:type="dxa"/>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5</w:t>
            </w:r>
          </w:p>
        </w:tc>
        <w:tc>
          <w:tcPr>
            <w:tcW w:w="2552" w:type="dxa"/>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6</w:t>
            </w:r>
          </w:p>
        </w:tc>
      </w:tr>
      <w:tr w:rsidR="00E52481" w:rsidRPr="00150FDF" w:rsidTr="00DA2997">
        <w:tc>
          <w:tcPr>
            <w:tcW w:w="9356" w:type="dxa"/>
          </w:tcPr>
          <w:p w:rsidR="00E52481" w:rsidRPr="00150FDF" w:rsidRDefault="00DA2997" w:rsidP="00DA2997">
            <w:pPr>
              <w:pStyle w:val="ConsPlusNormal"/>
              <w:jc w:val="both"/>
              <w:rPr>
                <w:rFonts w:ascii="Times New Roman" w:hAnsi="Times New Roman" w:cs="Times New Roman"/>
              </w:rPr>
            </w:pPr>
            <w:r w:rsidRPr="00150FDF">
              <w:rPr>
                <w:rFonts w:ascii="Times New Roman" w:hAnsi="Times New Roman" w:cs="Times New Roman"/>
              </w:rPr>
              <w:t>Муниципальная</w:t>
            </w:r>
            <w:r w:rsidR="00E52481" w:rsidRPr="00150FDF">
              <w:rPr>
                <w:rFonts w:ascii="Times New Roman" w:hAnsi="Times New Roman" w:cs="Times New Roman"/>
              </w:rPr>
              <w:t xml:space="preserve"> программа (комплексная программа) (всего), в </w:t>
            </w:r>
            <w:r w:rsidRPr="00150FDF">
              <w:rPr>
                <w:rFonts w:ascii="Times New Roman" w:hAnsi="Times New Roman" w:cs="Times New Roman"/>
              </w:rPr>
              <w:t>т.ч.</w:t>
            </w:r>
          </w:p>
        </w:tc>
        <w:tc>
          <w:tcPr>
            <w:tcW w:w="992" w:type="dxa"/>
          </w:tcPr>
          <w:p w:rsidR="00E52481" w:rsidRPr="00150FDF" w:rsidRDefault="00E52481">
            <w:pPr>
              <w:pStyle w:val="ConsPlusNormal"/>
              <w:rPr>
                <w:rFonts w:ascii="Times New Roman" w:hAnsi="Times New Roman" w:cs="Times New Roman"/>
              </w:rPr>
            </w:pPr>
          </w:p>
        </w:tc>
        <w:tc>
          <w:tcPr>
            <w:tcW w:w="992" w:type="dxa"/>
          </w:tcPr>
          <w:p w:rsidR="00E52481" w:rsidRPr="00150FDF" w:rsidRDefault="00E52481">
            <w:pPr>
              <w:pStyle w:val="ConsPlusNormal"/>
              <w:rPr>
                <w:rFonts w:ascii="Times New Roman" w:hAnsi="Times New Roman" w:cs="Times New Roman"/>
              </w:rPr>
            </w:pPr>
          </w:p>
        </w:tc>
        <w:tc>
          <w:tcPr>
            <w:tcW w:w="993" w:type="dxa"/>
          </w:tcPr>
          <w:p w:rsidR="00E52481" w:rsidRPr="00150FDF" w:rsidRDefault="00E52481">
            <w:pPr>
              <w:pStyle w:val="ConsPlusNormal"/>
              <w:rPr>
                <w:rFonts w:ascii="Times New Roman" w:hAnsi="Times New Roman" w:cs="Times New Roman"/>
              </w:rPr>
            </w:pPr>
          </w:p>
        </w:tc>
        <w:tc>
          <w:tcPr>
            <w:tcW w:w="992" w:type="dxa"/>
          </w:tcPr>
          <w:p w:rsidR="00E52481" w:rsidRPr="00150FDF" w:rsidRDefault="00E52481">
            <w:pPr>
              <w:pStyle w:val="ConsPlusNormal"/>
              <w:rPr>
                <w:rFonts w:ascii="Times New Roman" w:hAnsi="Times New Roman" w:cs="Times New Roman"/>
              </w:rPr>
            </w:pPr>
          </w:p>
        </w:tc>
        <w:tc>
          <w:tcPr>
            <w:tcW w:w="2552" w:type="dxa"/>
          </w:tcPr>
          <w:p w:rsidR="00E52481" w:rsidRPr="00150FDF" w:rsidRDefault="00E52481">
            <w:pPr>
              <w:pStyle w:val="ConsPlusNormal"/>
              <w:rPr>
                <w:rFonts w:ascii="Times New Roman" w:hAnsi="Times New Roman" w:cs="Times New Roman"/>
              </w:rPr>
            </w:pPr>
          </w:p>
        </w:tc>
      </w:tr>
      <w:tr w:rsidR="00E52481" w:rsidRPr="00150FDF" w:rsidTr="00DA2997">
        <w:tc>
          <w:tcPr>
            <w:tcW w:w="9356" w:type="dxa"/>
          </w:tcPr>
          <w:p w:rsidR="00E52481" w:rsidRPr="00150FDF" w:rsidRDefault="001B3401" w:rsidP="008A4A96">
            <w:pPr>
              <w:pStyle w:val="ConsPlusNormal"/>
              <w:jc w:val="both"/>
              <w:rPr>
                <w:rFonts w:ascii="Times New Roman" w:hAnsi="Times New Roman" w:cs="Times New Roman"/>
              </w:rPr>
            </w:pPr>
            <w:r w:rsidRPr="00150FDF">
              <w:rPr>
                <w:rFonts w:ascii="Times New Roman" w:hAnsi="Times New Roman" w:cs="Times New Roman"/>
              </w:rPr>
              <w:t>Б</w:t>
            </w:r>
            <w:r w:rsidR="00E52481" w:rsidRPr="00150FDF">
              <w:rPr>
                <w:rFonts w:ascii="Times New Roman" w:hAnsi="Times New Roman" w:cs="Times New Roman"/>
              </w:rPr>
              <w:t xml:space="preserve">юджет </w:t>
            </w:r>
            <w:r w:rsidR="001C287B">
              <w:rPr>
                <w:rFonts w:ascii="Times New Roman" w:hAnsi="Times New Roman" w:cs="Times New Roman"/>
                <w:color w:val="0070C0"/>
              </w:rPr>
              <w:t>Чуксолинского сельского поселения</w:t>
            </w:r>
            <w:r w:rsidR="008A0CEE">
              <w:rPr>
                <w:rFonts w:ascii="Times New Roman" w:hAnsi="Times New Roman" w:cs="Times New Roman"/>
                <w:color w:val="0070C0"/>
              </w:rPr>
              <w:t xml:space="preserve"> </w:t>
            </w:r>
            <w:r w:rsidR="009F4F92" w:rsidRPr="00150FDF">
              <w:rPr>
                <w:rFonts w:ascii="Times New Roman" w:hAnsi="Times New Roman" w:cs="Times New Roman"/>
              </w:rPr>
              <w:t>Новоторъяльского муниципального района</w:t>
            </w:r>
            <w:r w:rsidR="00394C0D" w:rsidRPr="00150FDF">
              <w:rPr>
                <w:rFonts w:ascii="Times New Roman" w:hAnsi="Times New Roman" w:cs="Times New Roman"/>
              </w:rPr>
              <w:t xml:space="preserve"> </w:t>
            </w:r>
            <w:r w:rsidR="00E52481" w:rsidRPr="00150FDF">
              <w:rPr>
                <w:rFonts w:ascii="Times New Roman" w:hAnsi="Times New Roman" w:cs="Times New Roman"/>
              </w:rPr>
              <w:t xml:space="preserve">Республики Марий Эл </w:t>
            </w:r>
          </w:p>
        </w:tc>
        <w:tc>
          <w:tcPr>
            <w:tcW w:w="992" w:type="dxa"/>
          </w:tcPr>
          <w:p w:rsidR="00E52481" w:rsidRPr="00150FDF" w:rsidRDefault="00E52481">
            <w:pPr>
              <w:pStyle w:val="ConsPlusNormal"/>
              <w:rPr>
                <w:rFonts w:ascii="Times New Roman" w:hAnsi="Times New Roman" w:cs="Times New Roman"/>
              </w:rPr>
            </w:pPr>
          </w:p>
        </w:tc>
        <w:tc>
          <w:tcPr>
            <w:tcW w:w="992" w:type="dxa"/>
          </w:tcPr>
          <w:p w:rsidR="00E52481" w:rsidRPr="00150FDF" w:rsidRDefault="00E52481">
            <w:pPr>
              <w:pStyle w:val="ConsPlusNormal"/>
              <w:rPr>
                <w:rFonts w:ascii="Times New Roman" w:hAnsi="Times New Roman" w:cs="Times New Roman"/>
              </w:rPr>
            </w:pPr>
          </w:p>
        </w:tc>
        <w:tc>
          <w:tcPr>
            <w:tcW w:w="993" w:type="dxa"/>
          </w:tcPr>
          <w:p w:rsidR="00E52481" w:rsidRPr="00150FDF" w:rsidRDefault="00E52481">
            <w:pPr>
              <w:pStyle w:val="ConsPlusNormal"/>
              <w:rPr>
                <w:rFonts w:ascii="Times New Roman" w:hAnsi="Times New Roman" w:cs="Times New Roman"/>
              </w:rPr>
            </w:pPr>
          </w:p>
        </w:tc>
        <w:tc>
          <w:tcPr>
            <w:tcW w:w="992" w:type="dxa"/>
          </w:tcPr>
          <w:p w:rsidR="00E52481" w:rsidRPr="00150FDF" w:rsidRDefault="00E52481">
            <w:pPr>
              <w:pStyle w:val="ConsPlusNormal"/>
              <w:rPr>
                <w:rFonts w:ascii="Times New Roman" w:hAnsi="Times New Roman" w:cs="Times New Roman"/>
              </w:rPr>
            </w:pPr>
          </w:p>
        </w:tc>
        <w:tc>
          <w:tcPr>
            <w:tcW w:w="2552" w:type="dxa"/>
          </w:tcPr>
          <w:p w:rsidR="00E52481" w:rsidRPr="00150FDF" w:rsidRDefault="00E52481">
            <w:pPr>
              <w:pStyle w:val="ConsPlusNormal"/>
              <w:rPr>
                <w:rFonts w:ascii="Times New Roman" w:hAnsi="Times New Roman" w:cs="Times New Roman"/>
              </w:rPr>
            </w:pPr>
          </w:p>
        </w:tc>
      </w:tr>
      <w:tr w:rsidR="00E52481" w:rsidRPr="00150FDF" w:rsidTr="00DA2997">
        <w:tc>
          <w:tcPr>
            <w:tcW w:w="9356" w:type="dxa"/>
          </w:tcPr>
          <w:p w:rsidR="00E52481" w:rsidRPr="00150FDF" w:rsidRDefault="00170B11" w:rsidP="00DA2997">
            <w:pPr>
              <w:pStyle w:val="ConsPlusNormal"/>
              <w:jc w:val="both"/>
              <w:rPr>
                <w:rFonts w:ascii="Times New Roman" w:hAnsi="Times New Roman" w:cs="Times New Roman"/>
              </w:rPr>
            </w:pPr>
            <w:r w:rsidRPr="00150FDF">
              <w:rPr>
                <w:rFonts w:ascii="Times New Roman" w:hAnsi="Times New Roman" w:cs="Times New Roman"/>
              </w:rPr>
              <w:t>В</w:t>
            </w:r>
            <w:r w:rsidR="00E52481" w:rsidRPr="00150FDF">
              <w:rPr>
                <w:rFonts w:ascii="Times New Roman" w:hAnsi="Times New Roman" w:cs="Times New Roman"/>
              </w:rPr>
              <w:t>небюджетные источники</w:t>
            </w:r>
          </w:p>
        </w:tc>
        <w:tc>
          <w:tcPr>
            <w:tcW w:w="992" w:type="dxa"/>
          </w:tcPr>
          <w:p w:rsidR="00E52481" w:rsidRPr="00150FDF" w:rsidRDefault="00E52481">
            <w:pPr>
              <w:pStyle w:val="ConsPlusNormal"/>
              <w:rPr>
                <w:rFonts w:ascii="Times New Roman" w:hAnsi="Times New Roman" w:cs="Times New Roman"/>
              </w:rPr>
            </w:pPr>
          </w:p>
        </w:tc>
        <w:tc>
          <w:tcPr>
            <w:tcW w:w="992" w:type="dxa"/>
          </w:tcPr>
          <w:p w:rsidR="00E52481" w:rsidRPr="00150FDF" w:rsidRDefault="00E52481" w:rsidP="00DA2997">
            <w:pPr>
              <w:pStyle w:val="ConsPlusNormal"/>
              <w:jc w:val="both"/>
              <w:rPr>
                <w:rFonts w:ascii="Times New Roman" w:hAnsi="Times New Roman" w:cs="Times New Roman"/>
              </w:rPr>
            </w:pPr>
          </w:p>
        </w:tc>
        <w:tc>
          <w:tcPr>
            <w:tcW w:w="993" w:type="dxa"/>
          </w:tcPr>
          <w:p w:rsidR="00E52481" w:rsidRPr="00150FDF" w:rsidRDefault="00E52481">
            <w:pPr>
              <w:pStyle w:val="ConsPlusNormal"/>
              <w:rPr>
                <w:rFonts w:ascii="Times New Roman" w:hAnsi="Times New Roman" w:cs="Times New Roman"/>
              </w:rPr>
            </w:pPr>
          </w:p>
        </w:tc>
        <w:tc>
          <w:tcPr>
            <w:tcW w:w="992" w:type="dxa"/>
          </w:tcPr>
          <w:p w:rsidR="00E52481" w:rsidRPr="00150FDF" w:rsidRDefault="00E52481">
            <w:pPr>
              <w:pStyle w:val="ConsPlusNormal"/>
              <w:rPr>
                <w:rFonts w:ascii="Times New Roman" w:hAnsi="Times New Roman" w:cs="Times New Roman"/>
              </w:rPr>
            </w:pPr>
          </w:p>
        </w:tc>
        <w:tc>
          <w:tcPr>
            <w:tcW w:w="2552" w:type="dxa"/>
          </w:tcPr>
          <w:p w:rsidR="00E52481" w:rsidRPr="00150FDF" w:rsidRDefault="00E52481">
            <w:pPr>
              <w:pStyle w:val="ConsPlusNormal"/>
              <w:rPr>
                <w:rFonts w:ascii="Times New Roman" w:hAnsi="Times New Roman" w:cs="Times New Roman"/>
              </w:rPr>
            </w:pPr>
          </w:p>
        </w:tc>
      </w:tr>
      <w:tr w:rsidR="00E52481" w:rsidRPr="00150FDF" w:rsidTr="00DA2997">
        <w:tc>
          <w:tcPr>
            <w:tcW w:w="9356" w:type="dxa"/>
          </w:tcPr>
          <w:p w:rsidR="00E52481" w:rsidRPr="00150FDF" w:rsidRDefault="00170B11" w:rsidP="00FF085D">
            <w:pPr>
              <w:pStyle w:val="ConsPlusNormal"/>
              <w:jc w:val="both"/>
              <w:rPr>
                <w:rFonts w:ascii="Times New Roman" w:hAnsi="Times New Roman" w:cs="Times New Roman"/>
              </w:rPr>
            </w:pPr>
            <w:r w:rsidRPr="00150FDF">
              <w:rPr>
                <w:rFonts w:ascii="Times New Roman" w:hAnsi="Times New Roman" w:cs="Times New Roman"/>
              </w:rPr>
              <w:t>О</w:t>
            </w:r>
            <w:r w:rsidR="00E52481" w:rsidRPr="00150FDF">
              <w:rPr>
                <w:rFonts w:ascii="Times New Roman" w:hAnsi="Times New Roman" w:cs="Times New Roman"/>
              </w:rPr>
              <w:t xml:space="preserve">бъем налоговых расходов (справочно) </w:t>
            </w:r>
            <w:hyperlink w:anchor="P1008">
              <w:r w:rsidR="00E52481" w:rsidRPr="00150FDF">
                <w:rPr>
                  <w:rFonts w:ascii="Times New Roman" w:hAnsi="Times New Roman" w:cs="Times New Roman"/>
                </w:rPr>
                <w:t>&lt;30&gt;</w:t>
              </w:r>
            </w:hyperlink>
          </w:p>
        </w:tc>
        <w:tc>
          <w:tcPr>
            <w:tcW w:w="992" w:type="dxa"/>
          </w:tcPr>
          <w:p w:rsidR="00E52481" w:rsidRPr="00150FDF" w:rsidRDefault="00E52481">
            <w:pPr>
              <w:pStyle w:val="ConsPlusNormal"/>
              <w:rPr>
                <w:rFonts w:ascii="Times New Roman" w:hAnsi="Times New Roman" w:cs="Times New Roman"/>
              </w:rPr>
            </w:pPr>
          </w:p>
        </w:tc>
        <w:tc>
          <w:tcPr>
            <w:tcW w:w="992" w:type="dxa"/>
          </w:tcPr>
          <w:p w:rsidR="00E52481" w:rsidRPr="00150FDF" w:rsidRDefault="00E52481">
            <w:pPr>
              <w:pStyle w:val="ConsPlusNormal"/>
              <w:rPr>
                <w:rFonts w:ascii="Times New Roman" w:hAnsi="Times New Roman" w:cs="Times New Roman"/>
              </w:rPr>
            </w:pPr>
          </w:p>
        </w:tc>
        <w:tc>
          <w:tcPr>
            <w:tcW w:w="993" w:type="dxa"/>
          </w:tcPr>
          <w:p w:rsidR="00E52481" w:rsidRPr="00150FDF" w:rsidRDefault="00E52481">
            <w:pPr>
              <w:pStyle w:val="ConsPlusNormal"/>
              <w:rPr>
                <w:rFonts w:ascii="Times New Roman" w:hAnsi="Times New Roman" w:cs="Times New Roman"/>
              </w:rPr>
            </w:pPr>
          </w:p>
        </w:tc>
        <w:tc>
          <w:tcPr>
            <w:tcW w:w="992" w:type="dxa"/>
          </w:tcPr>
          <w:p w:rsidR="00E52481" w:rsidRPr="00150FDF" w:rsidRDefault="00E52481">
            <w:pPr>
              <w:pStyle w:val="ConsPlusNormal"/>
              <w:rPr>
                <w:rFonts w:ascii="Times New Roman" w:hAnsi="Times New Roman" w:cs="Times New Roman"/>
              </w:rPr>
            </w:pPr>
          </w:p>
        </w:tc>
        <w:tc>
          <w:tcPr>
            <w:tcW w:w="2552" w:type="dxa"/>
          </w:tcPr>
          <w:p w:rsidR="00E52481" w:rsidRPr="00150FDF" w:rsidRDefault="00E52481">
            <w:pPr>
              <w:pStyle w:val="ConsPlusNormal"/>
              <w:rPr>
                <w:rFonts w:ascii="Times New Roman" w:hAnsi="Times New Roman" w:cs="Times New Roman"/>
              </w:rPr>
            </w:pPr>
          </w:p>
        </w:tc>
      </w:tr>
      <w:tr w:rsidR="00E52481" w:rsidRPr="00150FDF" w:rsidTr="00DA2997">
        <w:tc>
          <w:tcPr>
            <w:tcW w:w="9356" w:type="dxa"/>
          </w:tcPr>
          <w:p w:rsidR="00E52481" w:rsidRPr="00150FDF" w:rsidRDefault="00E52481" w:rsidP="00DA2997">
            <w:pPr>
              <w:pStyle w:val="ConsPlusNormal"/>
              <w:jc w:val="both"/>
              <w:rPr>
                <w:rFonts w:ascii="Times New Roman" w:hAnsi="Times New Roman" w:cs="Times New Roman"/>
              </w:rPr>
            </w:pPr>
            <w:r w:rsidRPr="00150FDF">
              <w:rPr>
                <w:rFonts w:ascii="Times New Roman" w:hAnsi="Times New Roman" w:cs="Times New Roman"/>
              </w:rPr>
              <w:t xml:space="preserve">Структурный элемент </w:t>
            </w:r>
            <w:r w:rsidR="00FE4849" w:rsidRPr="00150FDF">
              <w:rPr>
                <w:rFonts w:ascii="Times New Roman" w:hAnsi="Times New Roman" w:cs="Times New Roman"/>
              </w:rPr>
              <w:t>«</w:t>
            </w:r>
            <w:r w:rsidRPr="00150FDF">
              <w:rPr>
                <w:rFonts w:ascii="Times New Roman" w:hAnsi="Times New Roman" w:cs="Times New Roman"/>
              </w:rPr>
              <w:t>Наименование</w:t>
            </w:r>
            <w:r w:rsidR="00FE4849" w:rsidRPr="00150FDF">
              <w:rPr>
                <w:rFonts w:ascii="Times New Roman" w:hAnsi="Times New Roman" w:cs="Times New Roman"/>
              </w:rPr>
              <w:t>»</w:t>
            </w:r>
            <w:r w:rsidRPr="00150FDF">
              <w:rPr>
                <w:rFonts w:ascii="Times New Roman" w:hAnsi="Times New Roman" w:cs="Times New Roman"/>
              </w:rPr>
              <w:t xml:space="preserve"> (всего), в том числе:</w:t>
            </w:r>
          </w:p>
        </w:tc>
        <w:tc>
          <w:tcPr>
            <w:tcW w:w="992" w:type="dxa"/>
          </w:tcPr>
          <w:p w:rsidR="00E52481" w:rsidRPr="00150FDF" w:rsidRDefault="00E52481">
            <w:pPr>
              <w:pStyle w:val="ConsPlusNormal"/>
              <w:rPr>
                <w:rFonts w:ascii="Times New Roman" w:hAnsi="Times New Roman" w:cs="Times New Roman"/>
              </w:rPr>
            </w:pPr>
          </w:p>
        </w:tc>
        <w:tc>
          <w:tcPr>
            <w:tcW w:w="992" w:type="dxa"/>
          </w:tcPr>
          <w:p w:rsidR="00E52481" w:rsidRPr="00150FDF" w:rsidRDefault="00E52481">
            <w:pPr>
              <w:pStyle w:val="ConsPlusNormal"/>
              <w:rPr>
                <w:rFonts w:ascii="Times New Roman" w:hAnsi="Times New Roman" w:cs="Times New Roman"/>
              </w:rPr>
            </w:pPr>
          </w:p>
        </w:tc>
        <w:tc>
          <w:tcPr>
            <w:tcW w:w="993" w:type="dxa"/>
          </w:tcPr>
          <w:p w:rsidR="00E52481" w:rsidRPr="00150FDF" w:rsidRDefault="00E52481">
            <w:pPr>
              <w:pStyle w:val="ConsPlusNormal"/>
              <w:rPr>
                <w:rFonts w:ascii="Times New Roman" w:hAnsi="Times New Roman" w:cs="Times New Roman"/>
              </w:rPr>
            </w:pPr>
          </w:p>
        </w:tc>
        <w:tc>
          <w:tcPr>
            <w:tcW w:w="992" w:type="dxa"/>
          </w:tcPr>
          <w:p w:rsidR="00E52481" w:rsidRPr="00150FDF" w:rsidRDefault="00E52481">
            <w:pPr>
              <w:pStyle w:val="ConsPlusNormal"/>
              <w:rPr>
                <w:rFonts w:ascii="Times New Roman" w:hAnsi="Times New Roman" w:cs="Times New Roman"/>
              </w:rPr>
            </w:pPr>
          </w:p>
        </w:tc>
        <w:tc>
          <w:tcPr>
            <w:tcW w:w="2552" w:type="dxa"/>
          </w:tcPr>
          <w:p w:rsidR="00E52481" w:rsidRPr="00150FDF" w:rsidRDefault="00E52481">
            <w:pPr>
              <w:pStyle w:val="ConsPlusNormal"/>
              <w:rPr>
                <w:rFonts w:ascii="Times New Roman" w:hAnsi="Times New Roman" w:cs="Times New Roman"/>
              </w:rPr>
            </w:pPr>
          </w:p>
        </w:tc>
      </w:tr>
      <w:tr w:rsidR="00E52481" w:rsidRPr="00150FDF" w:rsidTr="00FF085D">
        <w:trPr>
          <w:trHeight w:val="325"/>
        </w:trPr>
        <w:tc>
          <w:tcPr>
            <w:tcW w:w="9356" w:type="dxa"/>
          </w:tcPr>
          <w:p w:rsidR="00E52481" w:rsidRPr="00150FDF" w:rsidRDefault="00394C0D" w:rsidP="008A4A96">
            <w:pPr>
              <w:pStyle w:val="ConsPlusNormal"/>
              <w:jc w:val="both"/>
              <w:rPr>
                <w:rFonts w:ascii="Times New Roman" w:hAnsi="Times New Roman" w:cs="Times New Roman"/>
              </w:rPr>
            </w:pPr>
            <w:r w:rsidRPr="00150FDF">
              <w:rPr>
                <w:rFonts w:ascii="Times New Roman" w:hAnsi="Times New Roman" w:cs="Times New Roman"/>
              </w:rPr>
              <w:t>Б</w:t>
            </w:r>
            <w:r w:rsidR="00E52481" w:rsidRPr="00150FDF">
              <w:rPr>
                <w:rFonts w:ascii="Times New Roman" w:hAnsi="Times New Roman" w:cs="Times New Roman"/>
              </w:rPr>
              <w:t>юджет</w:t>
            </w:r>
            <w:r w:rsidR="003A563E" w:rsidRPr="00150FDF">
              <w:rPr>
                <w:rFonts w:ascii="Times New Roman" w:hAnsi="Times New Roman" w:cs="Times New Roman"/>
              </w:rPr>
              <w:t xml:space="preserve"> </w:t>
            </w:r>
            <w:r w:rsidR="001C287B">
              <w:rPr>
                <w:rFonts w:ascii="Times New Roman" w:hAnsi="Times New Roman" w:cs="Times New Roman"/>
                <w:color w:val="0070C0"/>
              </w:rPr>
              <w:t>Чуксолинского сельского поселения</w:t>
            </w:r>
            <w:r w:rsidR="008A0CEE">
              <w:rPr>
                <w:rFonts w:ascii="Times New Roman" w:hAnsi="Times New Roman" w:cs="Times New Roman"/>
                <w:color w:val="0070C0"/>
              </w:rPr>
              <w:t xml:space="preserve"> </w:t>
            </w:r>
            <w:r w:rsidRPr="00150FDF">
              <w:rPr>
                <w:rFonts w:ascii="Times New Roman" w:hAnsi="Times New Roman" w:cs="Times New Roman"/>
              </w:rPr>
              <w:t xml:space="preserve">Новоторъяльского муниципального </w:t>
            </w:r>
            <w:r w:rsidR="00E52481" w:rsidRPr="00150FDF">
              <w:rPr>
                <w:rFonts w:ascii="Times New Roman" w:hAnsi="Times New Roman" w:cs="Times New Roman"/>
              </w:rPr>
              <w:t xml:space="preserve">Республики Марий Эл </w:t>
            </w:r>
          </w:p>
        </w:tc>
        <w:tc>
          <w:tcPr>
            <w:tcW w:w="992" w:type="dxa"/>
          </w:tcPr>
          <w:p w:rsidR="00E52481" w:rsidRPr="00150FDF" w:rsidRDefault="00E52481">
            <w:pPr>
              <w:pStyle w:val="ConsPlusNormal"/>
              <w:rPr>
                <w:rFonts w:ascii="Times New Roman" w:hAnsi="Times New Roman" w:cs="Times New Roman"/>
              </w:rPr>
            </w:pPr>
          </w:p>
        </w:tc>
        <w:tc>
          <w:tcPr>
            <w:tcW w:w="992" w:type="dxa"/>
          </w:tcPr>
          <w:p w:rsidR="00E52481" w:rsidRPr="00150FDF" w:rsidRDefault="00E52481">
            <w:pPr>
              <w:pStyle w:val="ConsPlusNormal"/>
              <w:rPr>
                <w:rFonts w:ascii="Times New Roman" w:hAnsi="Times New Roman" w:cs="Times New Roman"/>
              </w:rPr>
            </w:pPr>
          </w:p>
        </w:tc>
        <w:tc>
          <w:tcPr>
            <w:tcW w:w="993" w:type="dxa"/>
          </w:tcPr>
          <w:p w:rsidR="00E52481" w:rsidRPr="00150FDF" w:rsidRDefault="00E52481">
            <w:pPr>
              <w:pStyle w:val="ConsPlusNormal"/>
              <w:rPr>
                <w:rFonts w:ascii="Times New Roman" w:hAnsi="Times New Roman" w:cs="Times New Roman"/>
              </w:rPr>
            </w:pPr>
          </w:p>
        </w:tc>
        <w:tc>
          <w:tcPr>
            <w:tcW w:w="992" w:type="dxa"/>
          </w:tcPr>
          <w:p w:rsidR="00E52481" w:rsidRPr="00150FDF" w:rsidRDefault="00E52481">
            <w:pPr>
              <w:pStyle w:val="ConsPlusNormal"/>
              <w:rPr>
                <w:rFonts w:ascii="Times New Roman" w:hAnsi="Times New Roman" w:cs="Times New Roman"/>
              </w:rPr>
            </w:pPr>
          </w:p>
        </w:tc>
        <w:tc>
          <w:tcPr>
            <w:tcW w:w="2552" w:type="dxa"/>
          </w:tcPr>
          <w:p w:rsidR="00E52481" w:rsidRPr="00150FDF" w:rsidRDefault="00E52481">
            <w:pPr>
              <w:pStyle w:val="ConsPlusNormal"/>
              <w:rPr>
                <w:rFonts w:ascii="Times New Roman" w:hAnsi="Times New Roman" w:cs="Times New Roman"/>
              </w:rPr>
            </w:pPr>
          </w:p>
        </w:tc>
      </w:tr>
      <w:tr w:rsidR="00E52481" w:rsidRPr="00150FDF" w:rsidTr="00DA2997">
        <w:tc>
          <w:tcPr>
            <w:tcW w:w="9356" w:type="dxa"/>
          </w:tcPr>
          <w:p w:rsidR="00E52481" w:rsidRPr="00150FDF" w:rsidRDefault="00170B11" w:rsidP="00DA2997">
            <w:pPr>
              <w:pStyle w:val="ConsPlusNormal"/>
              <w:jc w:val="both"/>
              <w:rPr>
                <w:rFonts w:ascii="Times New Roman" w:hAnsi="Times New Roman" w:cs="Times New Roman"/>
              </w:rPr>
            </w:pPr>
            <w:r w:rsidRPr="00150FDF">
              <w:rPr>
                <w:rFonts w:ascii="Times New Roman" w:hAnsi="Times New Roman" w:cs="Times New Roman"/>
              </w:rPr>
              <w:t>В</w:t>
            </w:r>
            <w:r w:rsidR="00E52481" w:rsidRPr="00150FDF">
              <w:rPr>
                <w:rFonts w:ascii="Times New Roman" w:hAnsi="Times New Roman" w:cs="Times New Roman"/>
              </w:rPr>
              <w:t>небюджетные источники</w:t>
            </w:r>
          </w:p>
        </w:tc>
        <w:tc>
          <w:tcPr>
            <w:tcW w:w="992" w:type="dxa"/>
          </w:tcPr>
          <w:p w:rsidR="00E52481" w:rsidRPr="00150FDF" w:rsidRDefault="00E52481">
            <w:pPr>
              <w:pStyle w:val="ConsPlusNormal"/>
              <w:rPr>
                <w:rFonts w:ascii="Times New Roman" w:hAnsi="Times New Roman" w:cs="Times New Roman"/>
              </w:rPr>
            </w:pPr>
          </w:p>
        </w:tc>
        <w:tc>
          <w:tcPr>
            <w:tcW w:w="992" w:type="dxa"/>
          </w:tcPr>
          <w:p w:rsidR="00E52481" w:rsidRPr="00150FDF" w:rsidRDefault="00E52481">
            <w:pPr>
              <w:pStyle w:val="ConsPlusNormal"/>
              <w:rPr>
                <w:rFonts w:ascii="Times New Roman" w:hAnsi="Times New Roman" w:cs="Times New Roman"/>
              </w:rPr>
            </w:pPr>
          </w:p>
        </w:tc>
        <w:tc>
          <w:tcPr>
            <w:tcW w:w="993" w:type="dxa"/>
          </w:tcPr>
          <w:p w:rsidR="00E52481" w:rsidRPr="00150FDF" w:rsidRDefault="00E52481">
            <w:pPr>
              <w:pStyle w:val="ConsPlusNormal"/>
              <w:rPr>
                <w:rFonts w:ascii="Times New Roman" w:hAnsi="Times New Roman" w:cs="Times New Roman"/>
              </w:rPr>
            </w:pPr>
          </w:p>
        </w:tc>
        <w:tc>
          <w:tcPr>
            <w:tcW w:w="992" w:type="dxa"/>
          </w:tcPr>
          <w:p w:rsidR="00E52481" w:rsidRPr="00150FDF" w:rsidRDefault="00E52481">
            <w:pPr>
              <w:pStyle w:val="ConsPlusNormal"/>
              <w:rPr>
                <w:rFonts w:ascii="Times New Roman" w:hAnsi="Times New Roman" w:cs="Times New Roman"/>
              </w:rPr>
            </w:pPr>
          </w:p>
        </w:tc>
        <w:tc>
          <w:tcPr>
            <w:tcW w:w="2552" w:type="dxa"/>
          </w:tcPr>
          <w:p w:rsidR="00E52481" w:rsidRPr="00150FDF" w:rsidRDefault="00E52481">
            <w:pPr>
              <w:pStyle w:val="ConsPlusNormal"/>
              <w:rPr>
                <w:rFonts w:ascii="Times New Roman" w:hAnsi="Times New Roman" w:cs="Times New Roman"/>
              </w:rPr>
            </w:pPr>
          </w:p>
        </w:tc>
      </w:tr>
    </w:tbl>
    <w:p w:rsidR="00E52481" w:rsidRPr="00150FDF" w:rsidRDefault="00E52481" w:rsidP="00DA2997">
      <w:pPr>
        <w:pStyle w:val="ConsPlusNormal"/>
        <w:jc w:val="both"/>
        <w:rPr>
          <w:rFonts w:ascii="Times New Roman" w:hAnsi="Times New Roman" w:cs="Times New Roman"/>
          <w:sz w:val="24"/>
          <w:szCs w:val="24"/>
        </w:rPr>
      </w:pPr>
    </w:p>
    <w:p w:rsidR="00E52481" w:rsidRPr="00150FDF" w:rsidRDefault="00E52481" w:rsidP="00DA2997">
      <w:pPr>
        <w:pStyle w:val="ConsPlusNormal"/>
        <w:ind w:left="-709" w:right="-598"/>
        <w:jc w:val="both"/>
        <w:rPr>
          <w:rFonts w:ascii="Times New Roman" w:hAnsi="Times New Roman" w:cs="Times New Roman"/>
          <w:sz w:val="18"/>
          <w:szCs w:val="18"/>
        </w:rPr>
      </w:pPr>
      <w:bookmarkStart w:id="52" w:name="P1007"/>
      <w:bookmarkEnd w:id="52"/>
      <w:r w:rsidRPr="00150FDF">
        <w:rPr>
          <w:rFonts w:ascii="Times New Roman" w:hAnsi="Times New Roman" w:cs="Times New Roman"/>
          <w:sz w:val="18"/>
          <w:szCs w:val="18"/>
        </w:rPr>
        <w:t>&lt;29&gt; В случае отсутствия финансового обеспечения за счет отдельных источников, такие источники не приводятся.</w:t>
      </w:r>
    </w:p>
    <w:p w:rsidR="00E52481" w:rsidRPr="00150FDF" w:rsidRDefault="00E52481" w:rsidP="00711969">
      <w:pPr>
        <w:pStyle w:val="ConsPlusNormal"/>
        <w:ind w:left="-709" w:right="141"/>
        <w:jc w:val="both"/>
        <w:rPr>
          <w:rFonts w:ascii="Times New Roman" w:hAnsi="Times New Roman" w:cs="Times New Roman"/>
          <w:sz w:val="18"/>
          <w:szCs w:val="18"/>
        </w:rPr>
      </w:pPr>
      <w:bookmarkStart w:id="53" w:name="P1008"/>
      <w:bookmarkEnd w:id="53"/>
      <w:r w:rsidRPr="00150FDF">
        <w:rPr>
          <w:rFonts w:ascii="Times New Roman" w:hAnsi="Times New Roman" w:cs="Times New Roman"/>
          <w:sz w:val="18"/>
          <w:szCs w:val="18"/>
        </w:rPr>
        <w:t xml:space="preserve">&lt;30&gt; В соответствии с перечнем налоговых расходов, формируемым в соответствии с нормативными правовыми актами </w:t>
      </w:r>
      <w:r w:rsidR="001C287B">
        <w:rPr>
          <w:rFonts w:ascii="Times New Roman" w:hAnsi="Times New Roman" w:cs="Times New Roman"/>
          <w:color w:val="0070C0"/>
          <w:sz w:val="18"/>
          <w:szCs w:val="18"/>
        </w:rPr>
        <w:t>Чуксолинского сельского поселения</w:t>
      </w:r>
      <w:r w:rsidR="008A0CEE">
        <w:rPr>
          <w:rFonts w:ascii="Times New Roman" w:hAnsi="Times New Roman" w:cs="Times New Roman"/>
          <w:color w:val="0070C0"/>
          <w:sz w:val="18"/>
          <w:szCs w:val="18"/>
        </w:rPr>
        <w:t xml:space="preserve"> </w:t>
      </w:r>
      <w:r w:rsidR="009F4F92" w:rsidRPr="00150FDF">
        <w:rPr>
          <w:rFonts w:ascii="Times New Roman" w:hAnsi="Times New Roman" w:cs="Times New Roman"/>
          <w:sz w:val="18"/>
          <w:szCs w:val="18"/>
        </w:rPr>
        <w:t>Новоторъяльского муниципального района</w:t>
      </w:r>
      <w:r w:rsidR="00DA2997" w:rsidRPr="00150FDF">
        <w:rPr>
          <w:rFonts w:ascii="Times New Roman" w:hAnsi="Times New Roman" w:cs="Times New Roman"/>
          <w:sz w:val="18"/>
          <w:szCs w:val="18"/>
        </w:rPr>
        <w:t xml:space="preserve"> </w:t>
      </w:r>
      <w:r w:rsidRPr="00150FDF">
        <w:rPr>
          <w:rFonts w:ascii="Times New Roman" w:hAnsi="Times New Roman" w:cs="Times New Roman"/>
          <w:sz w:val="18"/>
          <w:szCs w:val="18"/>
        </w:rPr>
        <w:t xml:space="preserve">Республики Марий Эл, регулирующими формирование перечня налоговых расходов </w:t>
      </w:r>
      <w:r w:rsidR="001C287B">
        <w:rPr>
          <w:rFonts w:ascii="Times New Roman" w:hAnsi="Times New Roman" w:cs="Times New Roman"/>
          <w:color w:val="0070C0"/>
          <w:sz w:val="18"/>
          <w:szCs w:val="18"/>
        </w:rPr>
        <w:t>Чуксолинского сельского поселения</w:t>
      </w:r>
      <w:r w:rsidR="008A0CEE">
        <w:rPr>
          <w:rFonts w:ascii="Times New Roman" w:hAnsi="Times New Roman" w:cs="Times New Roman"/>
          <w:color w:val="0070C0"/>
          <w:sz w:val="18"/>
          <w:szCs w:val="18"/>
        </w:rPr>
        <w:t xml:space="preserve"> </w:t>
      </w:r>
      <w:r w:rsidR="009F4F92" w:rsidRPr="00150FDF">
        <w:rPr>
          <w:rFonts w:ascii="Times New Roman" w:hAnsi="Times New Roman" w:cs="Times New Roman"/>
          <w:sz w:val="18"/>
          <w:szCs w:val="18"/>
        </w:rPr>
        <w:t>Новоторъяльского муниципального района</w:t>
      </w:r>
      <w:r w:rsidR="00DA2997" w:rsidRPr="00150FDF">
        <w:rPr>
          <w:rFonts w:ascii="Times New Roman" w:hAnsi="Times New Roman" w:cs="Times New Roman"/>
          <w:sz w:val="18"/>
          <w:szCs w:val="18"/>
        </w:rPr>
        <w:t xml:space="preserve"> </w:t>
      </w:r>
      <w:r w:rsidRPr="00150FDF">
        <w:rPr>
          <w:rFonts w:ascii="Times New Roman" w:hAnsi="Times New Roman" w:cs="Times New Roman"/>
          <w:sz w:val="18"/>
          <w:szCs w:val="18"/>
        </w:rPr>
        <w:t>Республики Марий Эл.</w:t>
      </w:r>
    </w:p>
    <w:p w:rsidR="00394C0D" w:rsidRPr="00150FDF" w:rsidRDefault="00394C0D" w:rsidP="00394C0D">
      <w:pPr>
        <w:pStyle w:val="ConsPlusNormal"/>
        <w:ind w:left="-709"/>
        <w:jc w:val="both"/>
        <w:rPr>
          <w:rFonts w:ascii="Times New Roman" w:hAnsi="Times New Roman" w:cs="Times New Roman"/>
          <w:sz w:val="20"/>
          <w:szCs w:val="20"/>
        </w:rPr>
      </w:pPr>
      <w:bookmarkStart w:id="54" w:name="P1054"/>
      <w:bookmarkEnd w:id="54"/>
    </w:p>
    <w:p w:rsidR="003A563E" w:rsidRPr="00150FDF" w:rsidRDefault="003A563E" w:rsidP="003A563E">
      <w:pPr>
        <w:pStyle w:val="ConsPlusNormal"/>
        <w:ind w:left="-709"/>
        <w:jc w:val="both"/>
        <w:rPr>
          <w:rFonts w:ascii="Times New Roman" w:hAnsi="Times New Roman" w:cs="Times New Roman"/>
          <w:sz w:val="20"/>
          <w:szCs w:val="20"/>
        </w:rPr>
      </w:pPr>
    </w:p>
    <w:p w:rsidR="0060385E" w:rsidRPr="00150FDF" w:rsidRDefault="0060385E">
      <w:pPr>
        <w:rPr>
          <w:rFonts w:ascii="Times New Roman" w:hAnsi="Times New Roman" w:cs="Times New Roman"/>
          <w:sz w:val="20"/>
          <w:szCs w:val="20"/>
        </w:rPr>
      </w:pPr>
    </w:p>
    <w:p w:rsidR="008A4A96" w:rsidRPr="00150FDF" w:rsidRDefault="008A4A96">
      <w:pPr>
        <w:rPr>
          <w:rFonts w:ascii="Times New Roman" w:hAnsi="Times New Roman" w:cs="Times New Roman"/>
          <w:sz w:val="20"/>
          <w:szCs w:val="20"/>
        </w:rPr>
      </w:pPr>
    </w:p>
    <w:p w:rsidR="008A4A96" w:rsidRPr="00150FDF" w:rsidRDefault="008A4A96">
      <w:pPr>
        <w:rPr>
          <w:rFonts w:ascii="Times New Roman" w:hAnsi="Times New Roman" w:cs="Times New Roman"/>
          <w:sz w:val="20"/>
          <w:szCs w:val="20"/>
        </w:rPr>
      </w:pPr>
    </w:p>
    <w:p w:rsidR="008A4A96" w:rsidRPr="00150FDF" w:rsidRDefault="008A4A96">
      <w:pPr>
        <w:rPr>
          <w:rFonts w:ascii="Times New Roman" w:hAnsi="Times New Roman" w:cs="Times New Roman"/>
          <w:sz w:val="20"/>
          <w:szCs w:val="20"/>
        </w:rPr>
      </w:pPr>
    </w:p>
    <w:tbl>
      <w:tblPr>
        <w:tblStyle w:val="a6"/>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9"/>
        <w:gridCol w:w="5953"/>
      </w:tblGrid>
      <w:tr w:rsidR="008A4A96" w:rsidRPr="00150FDF" w:rsidTr="008A4A96">
        <w:tc>
          <w:tcPr>
            <w:tcW w:w="9039" w:type="dxa"/>
          </w:tcPr>
          <w:p w:rsidR="008A4A96" w:rsidRPr="00150FDF" w:rsidRDefault="008A4A96" w:rsidP="008A4A96">
            <w:pPr>
              <w:pStyle w:val="ConsPlusNormal"/>
              <w:jc w:val="both"/>
              <w:rPr>
                <w:rFonts w:ascii="Times New Roman" w:hAnsi="Times New Roman" w:cs="Times New Roman"/>
                <w:sz w:val="24"/>
                <w:szCs w:val="24"/>
                <w:highlight w:val="yellow"/>
              </w:rPr>
            </w:pPr>
          </w:p>
        </w:tc>
        <w:tc>
          <w:tcPr>
            <w:tcW w:w="5953" w:type="dxa"/>
          </w:tcPr>
          <w:p w:rsidR="008A4A96" w:rsidRPr="00150FDF" w:rsidRDefault="008A4A96" w:rsidP="008A4A96">
            <w:pPr>
              <w:pStyle w:val="ConsPlusNormal"/>
              <w:jc w:val="both"/>
              <w:outlineLvl w:val="1"/>
              <w:rPr>
                <w:rFonts w:ascii="Times New Roman" w:hAnsi="Times New Roman" w:cs="Times New Roman"/>
                <w:sz w:val="24"/>
                <w:szCs w:val="24"/>
              </w:rPr>
            </w:pPr>
            <w:r w:rsidRPr="00150FDF">
              <w:rPr>
                <w:rFonts w:ascii="Times New Roman" w:hAnsi="Times New Roman" w:cs="Times New Roman"/>
                <w:sz w:val="24"/>
                <w:szCs w:val="24"/>
              </w:rPr>
              <w:t>Приложение № 3</w:t>
            </w:r>
          </w:p>
          <w:p w:rsidR="008A4A96" w:rsidRPr="00150FDF" w:rsidRDefault="008A4A96" w:rsidP="008A4A96">
            <w:pPr>
              <w:pStyle w:val="ConsPlusNormal"/>
              <w:jc w:val="both"/>
              <w:rPr>
                <w:rFonts w:ascii="Times New Roman" w:hAnsi="Times New Roman" w:cs="Times New Roman"/>
                <w:sz w:val="24"/>
                <w:szCs w:val="24"/>
              </w:rPr>
            </w:pPr>
            <w:r w:rsidRPr="00150FDF">
              <w:rPr>
                <w:rFonts w:ascii="Times New Roman" w:hAnsi="Times New Roman" w:cs="Times New Roman"/>
                <w:sz w:val="24"/>
                <w:szCs w:val="24"/>
              </w:rPr>
              <w:t>к Положению о системе управления</w:t>
            </w:r>
          </w:p>
          <w:p w:rsidR="008A4A96" w:rsidRPr="00150FDF" w:rsidRDefault="008A4A96" w:rsidP="008A4A96">
            <w:pPr>
              <w:pStyle w:val="ConsPlusNormal"/>
              <w:jc w:val="both"/>
              <w:rPr>
                <w:rFonts w:ascii="Times New Roman" w:hAnsi="Times New Roman" w:cs="Times New Roman"/>
                <w:sz w:val="24"/>
                <w:szCs w:val="24"/>
                <w:highlight w:val="yellow"/>
              </w:rPr>
            </w:pPr>
            <w:r w:rsidRPr="00150FDF">
              <w:rPr>
                <w:rFonts w:ascii="Times New Roman" w:hAnsi="Times New Roman" w:cs="Times New Roman"/>
                <w:sz w:val="24"/>
                <w:szCs w:val="24"/>
              </w:rPr>
              <w:t xml:space="preserve">муниципальными программами </w:t>
            </w:r>
            <w:r w:rsidR="001C287B">
              <w:rPr>
                <w:rFonts w:ascii="Times New Roman" w:hAnsi="Times New Roman" w:cs="Times New Roman"/>
                <w:color w:val="0070C0"/>
                <w:sz w:val="24"/>
                <w:szCs w:val="24"/>
              </w:rPr>
              <w:t>Чуксолинского сельского поселения</w:t>
            </w:r>
            <w:r w:rsidR="008A0CEE">
              <w:rPr>
                <w:rFonts w:ascii="Times New Roman" w:hAnsi="Times New Roman" w:cs="Times New Roman"/>
                <w:color w:val="0070C0"/>
                <w:sz w:val="24"/>
                <w:szCs w:val="24"/>
              </w:rPr>
              <w:t xml:space="preserve"> </w:t>
            </w:r>
            <w:r w:rsidRPr="00150FDF">
              <w:rPr>
                <w:rFonts w:ascii="Times New Roman" w:hAnsi="Times New Roman" w:cs="Times New Roman"/>
                <w:sz w:val="24"/>
                <w:szCs w:val="24"/>
              </w:rPr>
              <w:t>Новоторъяльского муниципального района Республики Марий Эл</w:t>
            </w:r>
          </w:p>
        </w:tc>
      </w:tr>
    </w:tbl>
    <w:p w:rsidR="008A4A96" w:rsidRPr="00150FDF" w:rsidRDefault="008A4A96" w:rsidP="008A4A96">
      <w:pPr>
        <w:pStyle w:val="ConsPlusNormal"/>
        <w:ind w:left="-709"/>
        <w:jc w:val="both"/>
        <w:rPr>
          <w:rFonts w:ascii="Times New Roman" w:hAnsi="Times New Roman" w:cs="Times New Roman"/>
          <w:sz w:val="18"/>
          <w:szCs w:val="18"/>
        </w:rPr>
      </w:pPr>
    </w:p>
    <w:p w:rsidR="008A4A96" w:rsidRPr="00150FDF" w:rsidRDefault="008A4A96" w:rsidP="008A4A96">
      <w:pPr>
        <w:pStyle w:val="ConsPlusNormal"/>
        <w:jc w:val="center"/>
        <w:rPr>
          <w:rFonts w:ascii="Times New Roman" w:hAnsi="Times New Roman" w:cs="Times New Roman"/>
          <w:sz w:val="24"/>
          <w:szCs w:val="24"/>
        </w:rPr>
      </w:pPr>
    </w:p>
    <w:p w:rsidR="008A4A96" w:rsidRPr="00150FDF" w:rsidRDefault="008A4A96" w:rsidP="008A4A96">
      <w:pPr>
        <w:pStyle w:val="ConsPlusNormal"/>
        <w:ind w:right="141"/>
        <w:jc w:val="right"/>
        <w:rPr>
          <w:rFonts w:ascii="Times New Roman" w:hAnsi="Times New Roman" w:cs="Times New Roman"/>
          <w:sz w:val="24"/>
          <w:szCs w:val="24"/>
        </w:rPr>
      </w:pPr>
      <w:r w:rsidRPr="00150FDF">
        <w:rPr>
          <w:rFonts w:ascii="Times New Roman" w:hAnsi="Times New Roman" w:cs="Times New Roman"/>
          <w:sz w:val="24"/>
          <w:szCs w:val="24"/>
        </w:rPr>
        <w:t>Форма</w:t>
      </w:r>
    </w:p>
    <w:p w:rsidR="008A4A96" w:rsidRPr="00150FDF" w:rsidRDefault="008A4A96" w:rsidP="008A4A96">
      <w:pPr>
        <w:pStyle w:val="ConsPlusNormal"/>
        <w:jc w:val="center"/>
        <w:rPr>
          <w:rFonts w:ascii="Times New Roman" w:hAnsi="Times New Roman" w:cs="Times New Roman"/>
          <w:sz w:val="24"/>
          <w:szCs w:val="24"/>
        </w:rPr>
      </w:pPr>
      <w:r w:rsidRPr="00150FDF">
        <w:rPr>
          <w:rFonts w:ascii="Times New Roman" w:hAnsi="Times New Roman" w:cs="Times New Roman"/>
          <w:sz w:val="24"/>
          <w:szCs w:val="24"/>
        </w:rPr>
        <w:t>ПАСПОРТ</w:t>
      </w:r>
    </w:p>
    <w:p w:rsidR="008A4A96" w:rsidRPr="00150FDF" w:rsidRDefault="008A4A96" w:rsidP="008A4A96">
      <w:pPr>
        <w:pStyle w:val="ConsPlusNormal"/>
        <w:jc w:val="center"/>
        <w:rPr>
          <w:rFonts w:ascii="Times New Roman" w:hAnsi="Times New Roman" w:cs="Times New Roman"/>
          <w:sz w:val="24"/>
          <w:szCs w:val="24"/>
        </w:rPr>
      </w:pPr>
      <w:r w:rsidRPr="00150FDF">
        <w:rPr>
          <w:rFonts w:ascii="Times New Roman" w:hAnsi="Times New Roman" w:cs="Times New Roman"/>
          <w:sz w:val="24"/>
          <w:szCs w:val="24"/>
        </w:rPr>
        <w:t xml:space="preserve">муниципального проекта (ведомственного проекта) </w:t>
      </w:r>
    </w:p>
    <w:p w:rsidR="008A4A96" w:rsidRPr="00150FDF" w:rsidRDefault="008A4A96" w:rsidP="008A4A96">
      <w:pPr>
        <w:pStyle w:val="ConsPlusNormal"/>
        <w:jc w:val="center"/>
        <w:rPr>
          <w:rFonts w:ascii="Times New Roman" w:hAnsi="Times New Roman" w:cs="Times New Roman"/>
          <w:sz w:val="24"/>
          <w:szCs w:val="24"/>
        </w:rPr>
      </w:pPr>
      <w:r w:rsidRPr="00150FDF">
        <w:rPr>
          <w:rFonts w:ascii="Times New Roman" w:hAnsi="Times New Roman" w:cs="Times New Roman"/>
          <w:sz w:val="24"/>
          <w:szCs w:val="24"/>
        </w:rPr>
        <w:t>(наименование муниципального проекта (ведомственного проекта)</w:t>
      </w:r>
      <w:hyperlink w:anchor="P1100">
        <w:r w:rsidRPr="00150FDF">
          <w:rPr>
            <w:rFonts w:ascii="Times New Roman" w:hAnsi="Times New Roman" w:cs="Times New Roman"/>
            <w:sz w:val="24"/>
            <w:szCs w:val="24"/>
          </w:rPr>
          <w:t>&lt;1&gt;</w:t>
        </w:r>
      </w:hyperlink>
    </w:p>
    <w:p w:rsidR="008A4A96" w:rsidRPr="00150FDF" w:rsidRDefault="008A4A96" w:rsidP="008A4A96">
      <w:pPr>
        <w:pStyle w:val="ConsPlusNormal"/>
        <w:jc w:val="both"/>
        <w:rPr>
          <w:rFonts w:ascii="Times New Roman" w:hAnsi="Times New Roman" w:cs="Times New Roman"/>
          <w:sz w:val="24"/>
          <w:szCs w:val="24"/>
        </w:rPr>
      </w:pPr>
    </w:p>
    <w:p w:rsidR="008A4A96" w:rsidRPr="00150FDF" w:rsidRDefault="008A4A96" w:rsidP="008A4A96">
      <w:pPr>
        <w:pStyle w:val="ConsPlusNormal"/>
        <w:jc w:val="center"/>
        <w:outlineLvl w:val="2"/>
        <w:rPr>
          <w:rFonts w:ascii="Times New Roman" w:hAnsi="Times New Roman" w:cs="Times New Roman"/>
          <w:sz w:val="24"/>
          <w:szCs w:val="24"/>
        </w:rPr>
      </w:pPr>
      <w:r w:rsidRPr="00150FDF">
        <w:rPr>
          <w:rFonts w:ascii="Times New Roman" w:hAnsi="Times New Roman" w:cs="Times New Roman"/>
          <w:sz w:val="24"/>
          <w:szCs w:val="24"/>
        </w:rPr>
        <w:t>1. Основные положения</w:t>
      </w:r>
    </w:p>
    <w:p w:rsidR="008A4A96" w:rsidRPr="00150FDF" w:rsidRDefault="008A4A96" w:rsidP="008A4A96">
      <w:pPr>
        <w:pStyle w:val="ConsPlusNormal"/>
        <w:jc w:val="both"/>
        <w:rPr>
          <w:rFonts w:ascii="Times New Roman" w:hAnsi="Times New Roman" w:cs="Times New Roman"/>
          <w:sz w:val="24"/>
          <w:szCs w:val="24"/>
        </w:rPr>
      </w:pPr>
    </w:p>
    <w:tbl>
      <w:tblPr>
        <w:tblW w:w="15735"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7"/>
        <w:gridCol w:w="562"/>
        <w:gridCol w:w="3549"/>
        <w:gridCol w:w="1843"/>
        <w:gridCol w:w="1559"/>
        <w:gridCol w:w="1985"/>
      </w:tblGrid>
      <w:tr w:rsidR="008A4A96" w:rsidRPr="00150FDF" w:rsidTr="008A4A96">
        <w:trPr>
          <w:trHeight w:val="489"/>
        </w:trPr>
        <w:tc>
          <w:tcPr>
            <w:tcW w:w="6237" w:type="dxa"/>
          </w:tcPr>
          <w:p w:rsidR="008A4A96" w:rsidRPr="00150FDF" w:rsidRDefault="008A4A96" w:rsidP="008A4A96">
            <w:pPr>
              <w:pStyle w:val="ConsPlusNormal"/>
              <w:jc w:val="center"/>
              <w:rPr>
                <w:rFonts w:ascii="Times New Roman" w:hAnsi="Times New Roman" w:cs="Times New Roman"/>
              </w:rPr>
            </w:pPr>
            <w:r w:rsidRPr="00150FDF">
              <w:rPr>
                <w:rFonts w:ascii="Times New Roman" w:hAnsi="Times New Roman" w:cs="Times New Roman"/>
              </w:rPr>
              <w:t>Краткое наименование муниципального проекта</w:t>
            </w:r>
            <w:r w:rsidRPr="00150FDF">
              <w:rPr>
                <w:rFonts w:ascii="Times New Roman" w:hAnsi="Times New Roman" w:cs="Times New Roman"/>
              </w:rPr>
              <w:br/>
              <w:t xml:space="preserve"> (ведомственного проекта)</w:t>
            </w:r>
          </w:p>
        </w:tc>
        <w:tc>
          <w:tcPr>
            <w:tcW w:w="4111" w:type="dxa"/>
            <w:gridSpan w:val="2"/>
          </w:tcPr>
          <w:p w:rsidR="008A4A96" w:rsidRPr="00150FDF" w:rsidRDefault="008A4A96" w:rsidP="008A4A96">
            <w:pPr>
              <w:pStyle w:val="ConsPlusNormal"/>
              <w:rPr>
                <w:rFonts w:ascii="Times New Roman" w:hAnsi="Times New Roman" w:cs="Times New Roman"/>
              </w:rPr>
            </w:pPr>
          </w:p>
        </w:tc>
        <w:tc>
          <w:tcPr>
            <w:tcW w:w="1843" w:type="dxa"/>
          </w:tcPr>
          <w:p w:rsidR="008A4A96" w:rsidRPr="00150FDF" w:rsidRDefault="008A4A96" w:rsidP="008A4A96">
            <w:pPr>
              <w:pStyle w:val="ConsPlusNormal"/>
              <w:jc w:val="center"/>
              <w:rPr>
                <w:rFonts w:ascii="Times New Roman" w:hAnsi="Times New Roman" w:cs="Times New Roman"/>
              </w:rPr>
            </w:pPr>
            <w:r w:rsidRPr="00150FDF">
              <w:rPr>
                <w:rFonts w:ascii="Times New Roman" w:hAnsi="Times New Roman" w:cs="Times New Roman"/>
              </w:rPr>
              <w:t xml:space="preserve">Срок реализации проекта </w:t>
            </w:r>
            <w:hyperlink w:anchor="P1101">
              <w:r w:rsidRPr="00150FDF">
                <w:rPr>
                  <w:rFonts w:ascii="Times New Roman" w:hAnsi="Times New Roman" w:cs="Times New Roman"/>
                </w:rPr>
                <w:t>&lt;2&gt;</w:t>
              </w:r>
            </w:hyperlink>
          </w:p>
        </w:tc>
        <w:tc>
          <w:tcPr>
            <w:tcW w:w="1559" w:type="dxa"/>
          </w:tcPr>
          <w:p w:rsidR="008A4A96" w:rsidRPr="00150FDF" w:rsidRDefault="008A4A96" w:rsidP="008A4A96">
            <w:pPr>
              <w:pStyle w:val="ConsPlusNormal"/>
              <w:jc w:val="center"/>
              <w:rPr>
                <w:rFonts w:ascii="Times New Roman" w:hAnsi="Times New Roman" w:cs="Times New Roman"/>
              </w:rPr>
            </w:pPr>
            <w:r w:rsidRPr="00150FDF">
              <w:rPr>
                <w:rFonts w:ascii="Times New Roman" w:hAnsi="Times New Roman" w:cs="Times New Roman"/>
              </w:rPr>
              <w:t>дата начала</w:t>
            </w:r>
          </w:p>
        </w:tc>
        <w:tc>
          <w:tcPr>
            <w:tcW w:w="1985" w:type="dxa"/>
          </w:tcPr>
          <w:p w:rsidR="008A4A96" w:rsidRPr="00150FDF" w:rsidRDefault="008A4A96" w:rsidP="008A4A96">
            <w:pPr>
              <w:pStyle w:val="ConsPlusNormal"/>
              <w:jc w:val="center"/>
              <w:rPr>
                <w:rFonts w:ascii="Times New Roman" w:hAnsi="Times New Roman" w:cs="Times New Roman"/>
              </w:rPr>
            </w:pPr>
            <w:r w:rsidRPr="00150FDF">
              <w:rPr>
                <w:rFonts w:ascii="Times New Roman" w:hAnsi="Times New Roman" w:cs="Times New Roman"/>
              </w:rPr>
              <w:t>дата окончания</w:t>
            </w:r>
          </w:p>
        </w:tc>
      </w:tr>
      <w:tr w:rsidR="008A4A96" w:rsidRPr="00150FDF" w:rsidTr="008A4A96">
        <w:trPr>
          <w:trHeight w:val="201"/>
        </w:trPr>
        <w:tc>
          <w:tcPr>
            <w:tcW w:w="6237" w:type="dxa"/>
          </w:tcPr>
          <w:p w:rsidR="008A4A96" w:rsidRPr="00150FDF" w:rsidRDefault="008A4A96" w:rsidP="008A4A96">
            <w:pPr>
              <w:pStyle w:val="ConsPlusNormal"/>
              <w:jc w:val="both"/>
              <w:rPr>
                <w:rFonts w:ascii="Times New Roman" w:hAnsi="Times New Roman" w:cs="Times New Roman"/>
              </w:rPr>
            </w:pPr>
            <w:r w:rsidRPr="00150FDF">
              <w:rPr>
                <w:rFonts w:ascii="Times New Roman" w:hAnsi="Times New Roman" w:cs="Times New Roman"/>
              </w:rPr>
              <w:t>Куратор муниципального проекта (ведомственного проекта)</w:t>
            </w:r>
          </w:p>
        </w:tc>
        <w:tc>
          <w:tcPr>
            <w:tcW w:w="4111" w:type="dxa"/>
            <w:gridSpan w:val="2"/>
          </w:tcPr>
          <w:p w:rsidR="008A4A96" w:rsidRPr="00150FDF" w:rsidRDefault="008A4A96" w:rsidP="008A4A96">
            <w:pPr>
              <w:pStyle w:val="ConsPlusNormal"/>
              <w:jc w:val="center"/>
              <w:rPr>
                <w:rFonts w:ascii="Times New Roman" w:hAnsi="Times New Roman" w:cs="Times New Roman"/>
              </w:rPr>
            </w:pPr>
            <w:r w:rsidRPr="00150FDF">
              <w:rPr>
                <w:rFonts w:ascii="Times New Roman" w:hAnsi="Times New Roman" w:cs="Times New Roman"/>
              </w:rPr>
              <w:t>фамилия, имя, отчество (при наличии)</w:t>
            </w:r>
          </w:p>
        </w:tc>
        <w:tc>
          <w:tcPr>
            <w:tcW w:w="5387" w:type="dxa"/>
            <w:gridSpan w:val="3"/>
          </w:tcPr>
          <w:p w:rsidR="008A4A96" w:rsidRPr="00150FDF" w:rsidRDefault="008A4A96" w:rsidP="008A4A96">
            <w:pPr>
              <w:pStyle w:val="ConsPlusNormal"/>
              <w:jc w:val="center"/>
              <w:rPr>
                <w:rFonts w:ascii="Times New Roman" w:hAnsi="Times New Roman" w:cs="Times New Roman"/>
              </w:rPr>
            </w:pPr>
            <w:r w:rsidRPr="00150FDF">
              <w:rPr>
                <w:rFonts w:ascii="Times New Roman" w:hAnsi="Times New Roman" w:cs="Times New Roman"/>
              </w:rPr>
              <w:t>(должность)</w:t>
            </w:r>
          </w:p>
        </w:tc>
      </w:tr>
      <w:tr w:rsidR="008A4A96" w:rsidRPr="00150FDF" w:rsidTr="008A4A96">
        <w:trPr>
          <w:trHeight w:val="166"/>
        </w:trPr>
        <w:tc>
          <w:tcPr>
            <w:tcW w:w="6237" w:type="dxa"/>
          </w:tcPr>
          <w:p w:rsidR="008A4A96" w:rsidRPr="00150FDF" w:rsidRDefault="008A4A96" w:rsidP="008A4A96">
            <w:pPr>
              <w:pStyle w:val="ConsPlusNormal"/>
              <w:jc w:val="both"/>
              <w:rPr>
                <w:rFonts w:ascii="Times New Roman" w:hAnsi="Times New Roman" w:cs="Times New Roman"/>
              </w:rPr>
            </w:pPr>
            <w:r w:rsidRPr="00150FDF">
              <w:rPr>
                <w:rFonts w:ascii="Times New Roman" w:hAnsi="Times New Roman" w:cs="Times New Roman"/>
              </w:rPr>
              <w:t>Руководитель муниципального проекта (ведомственного проекта)</w:t>
            </w:r>
          </w:p>
        </w:tc>
        <w:tc>
          <w:tcPr>
            <w:tcW w:w="4111" w:type="dxa"/>
            <w:gridSpan w:val="2"/>
          </w:tcPr>
          <w:p w:rsidR="008A4A96" w:rsidRPr="00150FDF" w:rsidRDefault="008A4A96" w:rsidP="008A4A96">
            <w:pPr>
              <w:pStyle w:val="ConsPlusNormal"/>
              <w:jc w:val="center"/>
              <w:rPr>
                <w:rFonts w:ascii="Times New Roman" w:hAnsi="Times New Roman" w:cs="Times New Roman"/>
              </w:rPr>
            </w:pPr>
            <w:r w:rsidRPr="00150FDF">
              <w:rPr>
                <w:rFonts w:ascii="Times New Roman" w:hAnsi="Times New Roman" w:cs="Times New Roman"/>
              </w:rPr>
              <w:t>фамилия, имя, отчество (при наличии)</w:t>
            </w:r>
          </w:p>
        </w:tc>
        <w:tc>
          <w:tcPr>
            <w:tcW w:w="5387" w:type="dxa"/>
            <w:gridSpan w:val="3"/>
          </w:tcPr>
          <w:p w:rsidR="008A4A96" w:rsidRPr="00150FDF" w:rsidRDefault="008A4A96" w:rsidP="008A4A96">
            <w:pPr>
              <w:pStyle w:val="ConsPlusNormal"/>
              <w:jc w:val="center"/>
              <w:rPr>
                <w:rFonts w:ascii="Times New Roman" w:hAnsi="Times New Roman" w:cs="Times New Roman"/>
              </w:rPr>
            </w:pPr>
            <w:r w:rsidRPr="00150FDF">
              <w:rPr>
                <w:rFonts w:ascii="Times New Roman" w:hAnsi="Times New Roman" w:cs="Times New Roman"/>
              </w:rPr>
              <w:t>(должность)</w:t>
            </w:r>
          </w:p>
        </w:tc>
      </w:tr>
      <w:tr w:rsidR="008A4A96" w:rsidRPr="00150FDF" w:rsidTr="008A4A96">
        <w:trPr>
          <w:trHeight w:val="399"/>
        </w:trPr>
        <w:tc>
          <w:tcPr>
            <w:tcW w:w="6237" w:type="dxa"/>
          </w:tcPr>
          <w:p w:rsidR="008A4A96" w:rsidRPr="00150FDF" w:rsidRDefault="008A4A96" w:rsidP="008A4A96">
            <w:pPr>
              <w:pStyle w:val="ConsPlusNormal"/>
              <w:jc w:val="both"/>
              <w:rPr>
                <w:rFonts w:ascii="Times New Roman" w:hAnsi="Times New Roman" w:cs="Times New Roman"/>
              </w:rPr>
            </w:pPr>
            <w:r w:rsidRPr="00150FDF">
              <w:rPr>
                <w:rFonts w:ascii="Times New Roman" w:hAnsi="Times New Roman" w:cs="Times New Roman"/>
              </w:rPr>
              <w:t>Администратор муниципального проекта (ведомственного проекта)</w:t>
            </w:r>
          </w:p>
        </w:tc>
        <w:tc>
          <w:tcPr>
            <w:tcW w:w="4111" w:type="dxa"/>
            <w:gridSpan w:val="2"/>
          </w:tcPr>
          <w:p w:rsidR="008A4A96" w:rsidRPr="00150FDF" w:rsidRDefault="008A4A96" w:rsidP="008A4A96">
            <w:pPr>
              <w:pStyle w:val="ConsPlusNormal"/>
              <w:jc w:val="center"/>
              <w:rPr>
                <w:rFonts w:ascii="Times New Roman" w:hAnsi="Times New Roman" w:cs="Times New Roman"/>
              </w:rPr>
            </w:pPr>
            <w:r w:rsidRPr="00150FDF">
              <w:rPr>
                <w:rFonts w:ascii="Times New Roman" w:hAnsi="Times New Roman" w:cs="Times New Roman"/>
              </w:rPr>
              <w:t>фамилия, имя, отчество (при наличии)</w:t>
            </w:r>
          </w:p>
        </w:tc>
        <w:tc>
          <w:tcPr>
            <w:tcW w:w="5387" w:type="dxa"/>
            <w:gridSpan w:val="3"/>
          </w:tcPr>
          <w:p w:rsidR="008A4A96" w:rsidRPr="00150FDF" w:rsidRDefault="008A4A96" w:rsidP="008A4A96">
            <w:pPr>
              <w:pStyle w:val="ConsPlusNormal"/>
              <w:jc w:val="center"/>
              <w:rPr>
                <w:rFonts w:ascii="Times New Roman" w:hAnsi="Times New Roman" w:cs="Times New Roman"/>
              </w:rPr>
            </w:pPr>
            <w:r w:rsidRPr="00150FDF">
              <w:rPr>
                <w:rFonts w:ascii="Times New Roman" w:hAnsi="Times New Roman" w:cs="Times New Roman"/>
              </w:rPr>
              <w:t>(должность)</w:t>
            </w:r>
          </w:p>
        </w:tc>
      </w:tr>
      <w:tr w:rsidR="008A4A96" w:rsidRPr="00150FDF" w:rsidTr="008A4A96">
        <w:tc>
          <w:tcPr>
            <w:tcW w:w="6237" w:type="dxa"/>
          </w:tcPr>
          <w:p w:rsidR="008A4A96" w:rsidRPr="00150FDF" w:rsidRDefault="008A4A96" w:rsidP="008A4A96">
            <w:pPr>
              <w:pStyle w:val="ConsPlusNormal"/>
              <w:jc w:val="both"/>
              <w:rPr>
                <w:rFonts w:ascii="Times New Roman" w:hAnsi="Times New Roman" w:cs="Times New Roman"/>
              </w:rPr>
            </w:pPr>
            <w:r w:rsidRPr="00150FDF">
              <w:rPr>
                <w:rFonts w:ascii="Times New Roman" w:hAnsi="Times New Roman" w:cs="Times New Roman"/>
              </w:rPr>
              <w:t>Связь с государственными программами Российской Федерации (комплексными программами Российской Федерации)</w:t>
            </w:r>
          </w:p>
        </w:tc>
        <w:tc>
          <w:tcPr>
            <w:tcW w:w="562" w:type="dxa"/>
          </w:tcPr>
          <w:p w:rsidR="008A4A96" w:rsidRPr="00150FDF" w:rsidRDefault="008A4A96" w:rsidP="008A4A96">
            <w:pPr>
              <w:pStyle w:val="ConsPlusNormal"/>
              <w:jc w:val="center"/>
              <w:rPr>
                <w:rFonts w:ascii="Times New Roman" w:hAnsi="Times New Roman" w:cs="Times New Roman"/>
              </w:rPr>
            </w:pPr>
            <w:r w:rsidRPr="00150FDF">
              <w:rPr>
                <w:rFonts w:ascii="Times New Roman" w:hAnsi="Times New Roman" w:cs="Times New Roman"/>
              </w:rPr>
              <w:t>1.</w:t>
            </w:r>
          </w:p>
        </w:tc>
        <w:tc>
          <w:tcPr>
            <w:tcW w:w="3549" w:type="dxa"/>
          </w:tcPr>
          <w:p w:rsidR="008A4A96" w:rsidRPr="00150FDF" w:rsidRDefault="008A4A96" w:rsidP="008A4A96">
            <w:pPr>
              <w:pStyle w:val="ConsPlusNormal"/>
              <w:jc w:val="both"/>
              <w:rPr>
                <w:rFonts w:ascii="Times New Roman" w:hAnsi="Times New Roman" w:cs="Times New Roman"/>
              </w:rPr>
            </w:pPr>
            <w:r w:rsidRPr="00150FDF">
              <w:rPr>
                <w:rFonts w:ascii="Times New Roman" w:hAnsi="Times New Roman" w:cs="Times New Roman"/>
              </w:rPr>
              <w:t>Государственная программа</w:t>
            </w:r>
          </w:p>
          <w:p w:rsidR="008A4A96" w:rsidRPr="00150FDF" w:rsidRDefault="008A4A96" w:rsidP="008A4A96">
            <w:pPr>
              <w:pStyle w:val="ConsPlusNormal"/>
              <w:jc w:val="both"/>
              <w:rPr>
                <w:rFonts w:ascii="Times New Roman" w:hAnsi="Times New Roman" w:cs="Times New Roman"/>
              </w:rPr>
            </w:pPr>
            <w:r w:rsidRPr="00150FDF">
              <w:rPr>
                <w:rFonts w:ascii="Times New Roman" w:hAnsi="Times New Roman" w:cs="Times New Roman"/>
              </w:rPr>
              <w:t>Российской Федерации</w:t>
            </w:r>
          </w:p>
        </w:tc>
        <w:tc>
          <w:tcPr>
            <w:tcW w:w="5387" w:type="dxa"/>
            <w:gridSpan w:val="3"/>
          </w:tcPr>
          <w:p w:rsidR="008A4A96" w:rsidRPr="00150FDF" w:rsidRDefault="008A4A96" w:rsidP="008A4A96">
            <w:pPr>
              <w:pStyle w:val="ConsPlusNormal"/>
              <w:jc w:val="center"/>
              <w:rPr>
                <w:rFonts w:ascii="Times New Roman" w:hAnsi="Times New Roman" w:cs="Times New Roman"/>
              </w:rPr>
            </w:pPr>
            <w:r w:rsidRPr="00150FDF">
              <w:rPr>
                <w:rFonts w:ascii="Times New Roman" w:hAnsi="Times New Roman" w:cs="Times New Roman"/>
              </w:rPr>
              <w:t>(наименование)</w:t>
            </w:r>
          </w:p>
        </w:tc>
      </w:tr>
      <w:tr w:rsidR="008A4A96" w:rsidRPr="00150FDF" w:rsidTr="008A4A96">
        <w:tc>
          <w:tcPr>
            <w:tcW w:w="6237" w:type="dxa"/>
          </w:tcPr>
          <w:p w:rsidR="008A4A96" w:rsidRPr="00150FDF" w:rsidRDefault="008A4A96" w:rsidP="008A4A96">
            <w:pPr>
              <w:pStyle w:val="ConsPlusNormal"/>
              <w:jc w:val="both"/>
              <w:rPr>
                <w:rFonts w:ascii="Times New Roman" w:hAnsi="Times New Roman" w:cs="Times New Roman"/>
              </w:rPr>
            </w:pPr>
            <w:r w:rsidRPr="00150FDF">
              <w:rPr>
                <w:rFonts w:ascii="Times New Roman" w:hAnsi="Times New Roman" w:cs="Times New Roman"/>
              </w:rPr>
              <w:t>и с государственными программами Республики Марий Эл (комплексными программами Республики Марий Эл)</w:t>
            </w:r>
          </w:p>
        </w:tc>
        <w:tc>
          <w:tcPr>
            <w:tcW w:w="562" w:type="dxa"/>
          </w:tcPr>
          <w:p w:rsidR="008A4A96" w:rsidRPr="00150FDF" w:rsidRDefault="008A4A96" w:rsidP="008A4A96">
            <w:pPr>
              <w:pStyle w:val="ConsPlusNormal"/>
              <w:jc w:val="center"/>
              <w:rPr>
                <w:rFonts w:ascii="Times New Roman" w:hAnsi="Times New Roman" w:cs="Times New Roman"/>
              </w:rPr>
            </w:pPr>
            <w:r w:rsidRPr="00150FDF">
              <w:rPr>
                <w:rFonts w:ascii="Times New Roman" w:hAnsi="Times New Roman" w:cs="Times New Roman"/>
              </w:rPr>
              <w:t>1.1.</w:t>
            </w:r>
          </w:p>
        </w:tc>
        <w:tc>
          <w:tcPr>
            <w:tcW w:w="3549" w:type="dxa"/>
          </w:tcPr>
          <w:p w:rsidR="008A4A96" w:rsidRPr="00150FDF" w:rsidRDefault="008A4A96" w:rsidP="008A4A96">
            <w:pPr>
              <w:pStyle w:val="ConsPlusNormal"/>
              <w:jc w:val="both"/>
              <w:rPr>
                <w:rFonts w:ascii="Times New Roman" w:hAnsi="Times New Roman" w:cs="Times New Roman"/>
              </w:rPr>
            </w:pPr>
            <w:r w:rsidRPr="00150FDF">
              <w:rPr>
                <w:rFonts w:ascii="Times New Roman" w:hAnsi="Times New Roman" w:cs="Times New Roman"/>
              </w:rPr>
              <w:t>Государственная программа</w:t>
            </w:r>
          </w:p>
          <w:p w:rsidR="008A4A96" w:rsidRPr="00150FDF" w:rsidRDefault="008A4A96" w:rsidP="008A4A96">
            <w:pPr>
              <w:pStyle w:val="ConsPlusNormal"/>
              <w:jc w:val="both"/>
              <w:rPr>
                <w:rFonts w:ascii="Times New Roman" w:hAnsi="Times New Roman" w:cs="Times New Roman"/>
              </w:rPr>
            </w:pPr>
            <w:r w:rsidRPr="00150FDF">
              <w:rPr>
                <w:rFonts w:ascii="Times New Roman" w:hAnsi="Times New Roman" w:cs="Times New Roman"/>
              </w:rPr>
              <w:t>Республики Марий Эл (комплексная программа Республики Марий Эл)</w:t>
            </w:r>
          </w:p>
        </w:tc>
        <w:tc>
          <w:tcPr>
            <w:tcW w:w="5387" w:type="dxa"/>
            <w:gridSpan w:val="3"/>
          </w:tcPr>
          <w:p w:rsidR="008A4A96" w:rsidRPr="00150FDF" w:rsidRDefault="008A4A96" w:rsidP="008A4A96">
            <w:pPr>
              <w:pStyle w:val="ConsPlusNormal"/>
              <w:jc w:val="center"/>
              <w:rPr>
                <w:rFonts w:ascii="Times New Roman" w:hAnsi="Times New Roman" w:cs="Times New Roman"/>
              </w:rPr>
            </w:pPr>
            <w:r w:rsidRPr="00150FDF">
              <w:rPr>
                <w:rFonts w:ascii="Times New Roman" w:hAnsi="Times New Roman" w:cs="Times New Roman"/>
              </w:rPr>
              <w:t>(наименование)</w:t>
            </w:r>
          </w:p>
        </w:tc>
      </w:tr>
      <w:tr w:rsidR="008A4A96" w:rsidRPr="00150FDF" w:rsidTr="008A4A96">
        <w:tc>
          <w:tcPr>
            <w:tcW w:w="6237" w:type="dxa"/>
          </w:tcPr>
          <w:p w:rsidR="008A4A96" w:rsidRPr="00150FDF" w:rsidRDefault="008A4A96" w:rsidP="008A4A96">
            <w:pPr>
              <w:pStyle w:val="ConsPlusNormal"/>
              <w:jc w:val="both"/>
              <w:rPr>
                <w:rFonts w:ascii="Times New Roman" w:hAnsi="Times New Roman" w:cs="Times New Roman"/>
              </w:rPr>
            </w:pPr>
            <w:r w:rsidRPr="00150FDF">
              <w:rPr>
                <w:rFonts w:ascii="Times New Roman" w:hAnsi="Times New Roman" w:cs="Times New Roman"/>
              </w:rPr>
              <w:t>и с муниципальными программами Новоторъяльского муниципального района Республики</w:t>
            </w:r>
            <w:r w:rsidR="00864982">
              <w:rPr>
                <w:rFonts w:ascii="Times New Roman" w:hAnsi="Times New Roman" w:cs="Times New Roman"/>
              </w:rPr>
              <w:t xml:space="preserve"> </w:t>
            </w:r>
            <w:r w:rsidRPr="00150FDF">
              <w:rPr>
                <w:rFonts w:ascii="Times New Roman" w:hAnsi="Times New Roman" w:cs="Times New Roman"/>
              </w:rPr>
              <w:t xml:space="preserve">Марий Эл </w:t>
            </w:r>
          </w:p>
          <w:p w:rsidR="008A4A96" w:rsidRPr="00150FDF" w:rsidRDefault="008A4A96" w:rsidP="008A4A96">
            <w:pPr>
              <w:pStyle w:val="ConsPlusNormal"/>
              <w:jc w:val="both"/>
              <w:rPr>
                <w:rFonts w:ascii="Times New Roman" w:hAnsi="Times New Roman" w:cs="Times New Roman"/>
              </w:rPr>
            </w:pPr>
          </w:p>
          <w:p w:rsidR="008A4A96" w:rsidRPr="00150FDF" w:rsidRDefault="008A4A96" w:rsidP="008A4A96">
            <w:pPr>
              <w:pStyle w:val="ConsPlusNormal"/>
              <w:jc w:val="both"/>
              <w:rPr>
                <w:rFonts w:ascii="Times New Roman" w:hAnsi="Times New Roman" w:cs="Times New Roman"/>
              </w:rPr>
            </w:pPr>
          </w:p>
          <w:p w:rsidR="008A4A96" w:rsidRPr="00150FDF" w:rsidRDefault="008A4A96" w:rsidP="008A4A96">
            <w:pPr>
              <w:pStyle w:val="ConsPlusNormal"/>
              <w:jc w:val="both"/>
              <w:rPr>
                <w:rFonts w:ascii="Times New Roman" w:hAnsi="Times New Roman" w:cs="Times New Roman"/>
              </w:rPr>
            </w:pPr>
          </w:p>
          <w:p w:rsidR="008A4A96" w:rsidRPr="00150FDF" w:rsidRDefault="008A4A96" w:rsidP="008A4A96">
            <w:pPr>
              <w:pStyle w:val="ConsPlusNormal"/>
              <w:jc w:val="both"/>
              <w:rPr>
                <w:rFonts w:ascii="Times New Roman" w:hAnsi="Times New Roman" w:cs="Times New Roman"/>
              </w:rPr>
            </w:pPr>
          </w:p>
        </w:tc>
        <w:tc>
          <w:tcPr>
            <w:tcW w:w="562" w:type="dxa"/>
          </w:tcPr>
          <w:p w:rsidR="008A4A96" w:rsidRPr="00150FDF" w:rsidRDefault="008A4A96" w:rsidP="008A4A96">
            <w:pPr>
              <w:pStyle w:val="ConsPlusNormal"/>
              <w:jc w:val="center"/>
              <w:rPr>
                <w:rFonts w:ascii="Times New Roman" w:hAnsi="Times New Roman" w:cs="Times New Roman"/>
              </w:rPr>
            </w:pPr>
            <w:r w:rsidRPr="00150FDF">
              <w:rPr>
                <w:rFonts w:ascii="Times New Roman" w:hAnsi="Times New Roman" w:cs="Times New Roman"/>
              </w:rPr>
              <w:lastRenderedPageBreak/>
              <w:t>1.2.</w:t>
            </w:r>
          </w:p>
        </w:tc>
        <w:tc>
          <w:tcPr>
            <w:tcW w:w="3549" w:type="dxa"/>
          </w:tcPr>
          <w:p w:rsidR="008A4A96" w:rsidRPr="00150FDF" w:rsidRDefault="008A4A96" w:rsidP="008A4A96">
            <w:pPr>
              <w:pStyle w:val="ConsPlusNormal"/>
              <w:jc w:val="both"/>
              <w:rPr>
                <w:rFonts w:ascii="Times New Roman" w:hAnsi="Times New Roman" w:cs="Times New Roman"/>
                <w:sz w:val="20"/>
                <w:szCs w:val="20"/>
              </w:rPr>
            </w:pPr>
            <w:r w:rsidRPr="00150FDF">
              <w:rPr>
                <w:rFonts w:ascii="Times New Roman" w:hAnsi="Times New Roman" w:cs="Times New Roman"/>
                <w:sz w:val="20"/>
                <w:szCs w:val="20"/>
              </w:rPr>
              <w:t xml:space="preserve">Муниципальные программы Новоторъяльского муниципального района Республики Марий Эл </w:t>
            </w:r>
          </w:p>
        </w:tc>
        <w:tc>
          <w:tcPr>
            <w:tcW w:w="5387" w:type="dxa"/>
            <w:gridSpan w:val="3"/>
          </w:tcPr>
          <w:p w:rsidR="008A4A96" w:rsidRPr="00150FDF" w:rsidRDefault="008A4A96" w:rsidP="008A4A96">
            <w:pPr>
              <w:pStyle w:val="ConsPlusNormal"/>
              <w:jc w:val="center"/>
              <w:rPr>
                <w:rFonts w:ascii="Times New Roman" w:hAnsi="Times New Roman" w:cs="Times New Roman"/>
              </w:rPr>
            </w:pPr>
            <w:r w:rsidRPr="00150FDF">
              <w:rPr>
                <w:rFonts w:ascii="Times New Roman" w:hAnsi="Times New Roman" w:cs="Times New Roman"/>
              </w:rPr>
              <w:t>(наименование)</w:t>
            </w:r>
          </w:p>
        </w:tc>
      </w:tr>
    </w:tbl>
    <w:p w:rsidR="008A4A96" w:rsidRPr="00150FDF" w:rsidRDefault="008A4A96" w:rsidP="008A4A96">
      <w:pPr>
        <w:pStyle w:val="ConsPlusNormal"/>
        <w:ind w:left="-567"/>
        <w:jc w:val="both"/>
        <w:rPr>
          <w:rFonts w:ascii="Times New Roman" w:hAnsi="Times New Roman" w:cs="Times New Roman"/>
          <w:sz w:val="18"/>
          <w:szCs w:val="18"/>
        </w:rPr>
      </w:pPr>
      <w:bookmarkStart w:id="55" w:name="P1100"/>
      <w:bookmarkEnd w:id="55"/>
    </w:p>
    <w:p w:rsidR="008A4A96" w:rsidRPr="00150FDF" w:rsidRDefault="008A4A96" w:rsidP="008A4A96">
      <w:pPr>
        <w:pStyle w:val="ConsPlusNormal"/>
        <w:ind w:left="-567" w:right="141"/>
        <w:jc w:val="both"/>
        <w:rPr>
          <w:rFonts w:ascii="Times New Roman" w:hAnsi="Times New Roman" w:cs="Times New Roman"/>
          <w:sz w:val="18"/>
          <w:szCs w:val="18"/>
        </w:rPr>
      </w:pPr>
      <w:r w:rsidRPr="00150FDF">
        <w:rPr>
          <w:rFonts w:ascii="Times New Roman" w:hAnsi="Times New Roman" w:cs="Times New Roman"/>
          <w:sz w:val="18"/>
          <w:szCs w:val="18"/>
        </w:rPr>
        <w:t xml:space="preserve">&lt;1&gt; Наименование муниципального проекта (ведомственного проекта) указывается в соответствии с утвержденным </w:t>
      </w:r>
      <w:r w:rsidR="001C287B">
        <w:rPr>
          <w:rFonts w:ascii="Times New Roman" w:hAnsi="Times New Roman" w:cs="Times New Roman"/>
          <w:color w:val="0070C0"/>
          <w:sz w:val="18"/>
          <w:szCs w:val="18"/>
        </w:rPr>
        <w:t>Чуксолинской сельской администрацией</w:t>
      </w:r>
      <w:r w:rsidR="008A0CEE">
        <w:rPr>
          <w:rFonts w:ascii="Times New Roman" w:hAnsi="Times New Roman" w:cs="Times New Roman"/>
          <w:color w:val="0070C0"/>
          <w:sz w:val="18"/>
          <w:szCs w:val="18"/>
        </w:rPr>
        <w:t xml:space="preserve"> </w:t>
      </w:r>
      <w:r w:rsidRPr="00150FDF">
        <w:rPr>
          <w:rFonts w:ascii="Times New Roman" w:hAnsi="Times New Roman" w:cs="Times New Roman"/>
          <w:sz w:val="18"/>
          <w:szCs w:val="18"/>
        </w:rPr>
        <w:t>Новоторъяльского муниципального района Республики Марий Эл перечнем муниципальных проектов (ведомственных проектов) (далее - перечень муниципальных проектов (ведомственных проектов).</w:t>
      </w:r>
    </w:p>
    <w:p w:rsidR="008A4A96" w:rsidRPr="00150FDF" w:rsidRDefault="008A4A96" w:rsidP="008A4A96">
      <w:pPr>
        <w:pStyle w:val="ConsPlusNormal"/>
        <w:ind w:left="-567" w:right="141"/>
        <w:jc w:val="both"/>
        <w:rPr>
          <w:rFonts w:ascii="Times New Roman" w:hAnsi="Times New Roman" w:cs="Times New Roman"/>
          <w:sz w:val="18"/>
          <w:szCs w:val="18"/>
        </w:rPr>
      </w:pPr>
      <w:bookmarkStart w:id="56" w:name="P1101"/>
      <w:bookmarkEnd w:id="56"/>
      <w:r w:rsidRPr="00150FDF">
        <w:rPr>
          <w:rFonts w:ascii="Times New Roman" w:hAnsi="Times New Roman" w:cs="Times New Roman"/>
          <w:sz w:val="18"/>
          <w:szCs w:val="18"/>
        </w:rPr>
        <w:t xml:space="preserve">&lt;2&gt; Указывается в соответствии со сроками, указанными в перечне муниципальных проектов (ведомственных проектов). С момента начала реализации муниципальных проектов (ведомственных проектов) в соответствии с Положением о системе управления муниципальными программами </w:t>
      </w:r>
      <w:r w:rsidR="001C287B">
        <w:rPr>
          <w:rFonts w:ascii="Times New Roman" w:hAnsi="Times New Roman" w:cs="Times New Roman"/>
          <w:color w:val="0070C0"/>
          <w:sz w:val="18"/>
          <w:szCs w:val="18"/>
        </w:rPr>
        <w:t xml:space="preserve">Чуксолинского сельского поселения </w:t>
      </w:r>
      <w:r w:rsidRPr="00150FDF">
        <w:rPr>
          <w:rFonts w:ascii="Times New Roman" w:hAnsi="Times New Roman" w:cs="Times New Roman"/>
          <w:sz w:val="18"/>
          <w:szCs w:val="18"/>
        </w:rPr>
        <w:t>Новоторъяльского муниципального района Республики Марий Эл, выделяется новый этап.</w:t>
      </w:r>
    </w:p>
    <w:p w:rsidR="008A4A96" w:rsidRPr="00150FDF" w:rsidRDefault="008A4A96" w:rsidP="008A4A96">
      <w:pPr>
        <w:pStyle w:val="ConsPlusNormal"/>
        <w:jc w:val="center"/>
        <w:outlineLvl w:val="2"/>
        <w:rPr>
          <w:rFonts w:ascii="Times New Roman" w:hAnsi="Times New Roman" w:cs="Times New Roman"/>
          <w:sz w:val="24"/>
          <w:szCs w:val="24"/>
        </w:rPr>
      </w:pPr>
    </w:p>
    <w:p w:rsidR="008A4A96" w:rsidRPr="00150FDF" w:rsidRDefault="008A4A96" w:rsidP="008A4A96">
      <w:pPr>
        <w:pStyle w:val="ConsPlusNormal"/>
        <w:jc w:val="center"/>
        <w:outlineLvl w:val="2"/>
        <w:rPr>
          <w:rFonts w:ascii="Times New Roman" w:hAnsi="Times New Roman" w:cs="Times New Roman"/>
          <w:sz w:val="24"/>
          <w:szCs w:val="24"/>
        </w:rPr>
      </w:pPr>
      <w:r w:rsidRPr="00150FDF">
        <w:rPr>
          <w:rFonts w:ascii="Times New Roman" w:hAnsi="Times New Roman" w:cs="Times New Roman"/>
          <w:sz w:val="24"/>
          <w:szCs w:val="24"/>
        </w:rPr>
        <w:t>2. Показатели муниципального проекта (ведомственного проекта)</w:t>
      </w:r>
    </w:p>
    <w:p w:rsidR="008A4A96" w:rsidRPr="00150FDF" w:rsidRDefault="008A4A96" w:rsidP="008A4A96">
      <w:pPr>
        <w:pStyle w:val="ConsPlusNormal"/>
        <w:jc w:val="both"/>
        <w:rPr>
          <w:rFonts w:ascii="Times New Roman" w:hAnsi="Times New Roman" w:cs="Times New Roman"/>
          <w:sz w:val="24"/>
          <w:szCs w:val="24"/>
        </w:rPr>
      </w:pPr>
    </w:p>
    <w:tbl>
      <w:tblPr>
        <w:tblW w:w="15746"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
        <w:gridCol w:w="1843"/>
        <w:gridCol w:w="1276"/>
        <w:gridCol w:w="1275"/>
        <w:gridCol w:w="993"/>
        <w:gridCol w:w="851"/>
        <w:gridCol w:w="567"/>
        <w:gridCol w:w="708"/>
        <w:gridCol w:w="426"/>
        <w:gridCol w:w="851"/>
        <w:gridCol w:w="1558"/>
        <w:gridCol w:w="1418"/>
        <w:gridCol w:w="1842"/>
        <w:gridCol w:w="1713"/>
      </w:tblGrid>
      <w:tr w:rsidR="008A4A96" w:rsidRPr="00150FDF" w:rsidTr="008A4A96">
        <w:tc>
          <w:tcPr>
            <w:tcW w:w="425" w:type="dxa"/>
            <w:vMerge w:val="restart"/>
          </w:tcPr>
          <w:p w:rsidR="008A4A96" w:rsidRPr="00150FDF" w:rsidRDefault="008A4A96" w:rsidP="008A4A96">
            <w:pPr>
              <w:pStyle w:val="ConsPlusNormal"/>
              <w:rPr>
                <w:rFonts w:ascii="Times New Roman" w:hAnsi="Times New Roman" w:cs="Times New Roman"/>
              </w:rPr>
            </w:pPr>
          </w:p>
        </w:tc>
        <w:tc>
          <w:tcPr>
            <w:tcW w:w="1843" w:type="dxa"/>
            <w:vMerge w:val="restart"/>
          </w:tcPr>
          <w:p w:rsidR="008A4A96" w:rsidRPr="00150FDF" w:rsidRDefault="008A4A96" w:rsidP="008A4A96">
            <w:pPr>
              <w:pStyle w:val="ConsPlusNormal"/>
              <w:jc w:val="center"/>
              <w:rPr>
                <w:rFonts w:ascii="Times New Roman" w:hAnsi="Times New Roman" w:cs="Times New Roman"/>
              </w:rPr>
            </w:pPr>
            <w:r w:rsidRPr="00150FDF">
              <w:rPr>
                <w:rFonts w:ascii="Times New Roman" w:hAnsi="Times New Roman" w:cs="Times New Roman"/>
              </w:rPr>
              <w:t xml:space="preserve">Показатели муниципального (ведомственного) проекта </w:t>
            </w:r>
            <w:hyperlink w:anchor="P1169">
              <w:r w:rsidRPr="00150FDF">
                <w:rPr>
                  <w:rFonts w:ascii="Times New Roman" w:hAnsi="Times New Roman" w:cs="Times New Roman"/>
                </w:rPr>
                <w:t>&lt;3&gt;</w:t>
              </w:r>
            </w:hyperlink>
          </w:p>
        </w:tc>
        <w:tc>
          <w:tcPr>
            <w:tcW w:w="1276" w:type="dxa"/>
            <w:vMerge w:val="restart"/>
          </w:tcPr>
          <w:p w:rsidR="008A4A96" w:rsidRPr="00150FDF" w:rsidRDefault="008A4A96" w:rsidP="008A4A96">
            <w:pPr>
              <w:pStyle w:val="ConsPlusNormal"/>
              <w:jc w:val="center"/>
              <w:rPr>
                <w:rFonts w:ascii="Times New Roman" w:hAnsi="Times New Roman" w:cs="Times New Roman"/>
              </w:rPr>
            </w:pPr>
            <w:r w:rsidRPr="00150FDF">
              <w:rPr>
                <w:rFonts w:ascii="Times New Roman" w:hAnsi="Times New Roman" w:cs="Times New Roman"/>
              </w:rPr>
              <w:t xml:space="preserve">Уровень показателя </w:t>
            </w:r>
            <w:hyperlink w:anchor="P1170">
              <w:r w:rsidRPr="00150FDF">
                <w:rPr>
                  <w:rFonts w:ascii="Times New Roman" w:hAnsi="Times New Roman" w:cs="Times New Roman"/>
                </w:rPr>
                <w:t>&lt;4&gt;</w:t>
              </w:r>
            </w:hyperlink>
          </w:p>
        </w:tc>
        <w:tc>
          <w:tcPr>
            <w:tcW w:w="1275" w:type="dxa"/>
            <w:vMerge w:val="restart"/>
          </w:tcPr>
          <w:p w:rsidR="008A4A96" w:rsidRPr="00150FDF" w:rsidRDefault="008A4A96" w:rsidP="008A4A96">
            <w:pPr>
              <w:pStyle w:val="ConsPlusNormal"/>
              <w:jc w:val="center"/>
              <w:rPr>
                <w:rFonts w:ascii="Times New Roman" w:hAnsi="Times New Roman" w:cs="Times New Roman"/>
              </w:rPr>
            </w:pPr>
            <w:r w:rsidRPr="00150FDF">
              <w:rPr>
                <w:rFonts w:ascii="Times New Roman" w:hAnsi="Times New Roman" w:cs="Times New Roman"/>
              </w:rPr>
              <w:t xml:space="preserve">Единица измерения (по </w:t>
            </w:r>
            <w:hyperlink r:id="rId36">
              <w:r w:rsidRPr="00150FDF">
                <w:rPr>
                  <w:rFonts w:ascii="Times New Roman" w:hAnsi="Times New Roman" w:cs="Times New Roman"/>
                </w:rPr>
                <w:t>ОКЕИ</w:t>
              </w:r>
            </w:hyperlink>
            <w:r w:rsidRPr="00150FDF">
              <w:rPr>
                <w:rFonts w:ascii="Times New Roman" w:hAnsi="Times New Roman" w:cs="Times New Roman"/>
              </w:rPr>
              <w:t>)</w:t>
            </w:r>
          </w:p>
        </w:tc>
        <w:tc>
          <w:tcPr>
            <w:tcW w:w="1844" w:type="dxa"/>
            <w:gridSpan w:val="2"/>
          </w:tcPr>
          <w:p w:rsidR="008A4A96" w:rsidRPr="00150FDF" w:rsidRDefault="008A4A96" w:rsidP="008A4A96">
            <w:pPr>
              <w:pStyle w:val="ConsPlusNormal"/>
              <w:jc w:val="center"/>
              <w:rPr>
                <w:rFonts w:ascii="Times New Roman" w:hAnsi="Times New Roman" w:cs="Times New Roman"/>
              </w:rPr>
            </w:pPr>
            <w:r w:rsidRPr="00150FDF">
              <w:rPr>
                <w:rFonts w:ascii="Times New Roman" w:hAnsi="Times New Roman" w:cs="Times New Roman"/>
              </w:rPr>
              <w:t xml:space="preserve">Базовое значение </w:t>
            </w:r>
            <w:hyperlink w:anchor="P1171">
              <w:r w:rsidRPr="00150FDF">
                <w:rPr>
                  <w:rFonts w:ascii="Times New Roman" w:hAnsi="Times New Roman" w:cs="Times New Roman"/>
                </w:rPr>
                <w:t>&lt;5&gt;</w:t>
              </w:r>
            </w:hyperlink>
          </w:p>
        </w:tc>
        <w:tc>
          <w:tcPr>
            <w:tcW w:w="2552" w:type="dxa"/>
            <w:gridSpan w:val="4"/>
          </w:tcPr>
          <w:p w:rsidR="008A4A96" w:rsidRPr="00150FDF" w:rsidRDefault="008A4A96" w:rsidP="008A4A96">
            <w:pPr>
              <w:pStyle w:val="ConsPlusNormal"/>
              <w:jc w:val="center"/>
              <w:rPr>
                <w:rFonts w:ascii="Times New Roman" w:hAnsi="Times New Roman" w:cs="Times New Roman"/>
              </w:rPr>
            </w:pPr>
            <w:r w:rsidRPr="00150FDF">
              <w:rPr>
                <w:rFonts w:ascii="Times New Roman" w:hAnsi="Times New Roman" w:cs="Times New Roman"/>
              </w:rPr>
              <w:t>Период, год</w:t>
            </w:r>
          </w:p>
        </w:tc>
        <w:tc>
          <w:tcPr>
            <w:tcW w:w="1558" w:type="dxa"/>
            <w:vMerge w:val="restart"/>
          </w:tcPr>
          <w:p w:rsidR="008A4A96" w:rsidRPr="00150FDF" w:rsidRDefault="008A4A96" w:rsidP="008A4A96">
            <w:pPr>
              <w:pStyle w:val="ConsPlusNormal"/>
              <w:jc w:val="center"/>
              <w:rPr>
                <w:rFonts w:ascii="Times New Roman" w:hAnsi="Times New Roman" w:cs="Times New Roman"/>
              </w:rPr>
            </w:pPr>
            <w:r w:rsidRPr="00150FDF">
              <w:rPr>
                <w:rFonts w:ascii="Times New Roman" w:hAnsi="Times New Roman" w:cs="Times New Roman"/>
              </w:rPr>
              <w:t>Признак возрастания / убывания</w:t>
            </w:r>
          </w:p>
        </w:tc>
        <w:tc>
          <w:tcPr>
            <w:tcW w:w="1418" w:type="dxa"/>
            <w:vMerge w:val="restart"/>
          </w:tcPr>
          <w:p w:rsidR="008A4A96" w:rsidRPr="00150FDF" w:rsidRDefault="008A4A96" w:rsidP="008A4A96">
            <w:pPr>
              <w:pStyle w:val="ConsPlusNormal"/>
              <w:jc w:val="center"/>
              <w:rPr>
                <w:rFonts w:ascii="Times New Roman" w:hAnsi="Times New Roman" w:cs="Times New Roman"/>
                <w:sz w:val="20"/>
                <w:szCs w:val="20"/>
              </w:rPr>
            </w:pPr>
            <w:r w:rsidRPr="00150FDF">
              <w:rPr>
                <w:rFonts w:ascii="Times New Roman" w:hAnsi="Times New Roman" w:cs="Times New Roman"/>
                <w:sz w:val="20"/>
                <w:szCs w:val="20"/>
              </w:rPr>
              <w:t>Нарастающий итог</w:t>
            </w:r>
          </w:p>
        </w:tc>
        <w:tc>
          <w:tcPr>
            <w:tcW w:w="1842" w:type="dxa"/>
            <w:vMerge w:val="restart"/>
          </w:tcPr>
          <w:p w:rsidR="008A4A96" w:rsidRPr="00150FDF" w:rsidRDefault="008A4A96" w:rsidP="001C287B">
            <w:pPr>
              <w:pStyle w:val="ConsPlusNormal"/>
              <w:jc w:val="center"/>
              <w:rPr>
                <w:rFonts w:ascii="Times New Roman" w:hAnsi="Times New Roman" w:cs="Times New Roman"/>
                <w:sz w:val="16"/>
                <w:szCs w:val="16"/>
              </w:rPr>
            </w:pPr>
            <w:r w:rsidRPr="00150FDF">
              <w:rPr>
                <w:rFonts w:ascii="Times New Roman" w:hAnsi="Times New Roman" w:cs="Times New Roman"/>
                <w:sz w:val="16"/>
                <w:szCs w:val="16"/>
              </w:rPr>
              <w:t>Декомпозиция на муниципальн</w:t>
            </w:r>
            <w:r w:rsidR="00864982">
              <w:rPr>
                <w:rFonts w:ascii="Times New Roman" w:hAnsi="Times New Roman" w:cs="Times New Roman"/>
                <w:sz w:val="16"/>
                <w:szCs w:val="16"/>
              </w:rPr>
              <w:t>ое</w:t>
            </w:r>
            <w:r w:rsidRPr="00150FDF">
              <w:rPr>
                <w:rFonts w:ascii="Times New Roman" w:hAnsi="Times New Roman" w:cs="Times New Roman"/>
                <w:sz w:val="16"/>
                <w:szCs w:val="16"/>
              </w:rPr>
              <w:t xml:space="preserve"> образовани</w:t>
            </w:r>
            <w:r w:rsidR="00864982">
              <w:rPr>
                <w:rFonts w:ascii="Times New Roman" w:hAnsi="Times New Roman" w:cs="Times New Roman"/>
                <w:sz w:val="16"/>
                <w:szCs w:val="16"/>
              </w:rPr>
              <w:t>е</w:t>
            </w:r>
            <w:r w:rsidRPr="00150FDF">
              <w:rPr>
                <w:rFonts w:ascii="Times New Roman" w:hAnsi="Times New Roman" w:cs="Times New Roman"/>
                <w:sz w:val="16"/>
                <w:szCs w:val="16"/>
              </w:rPr>
              <w:t xml:space="preserve"> </w:t>
            </w:r>
            <w:r w:rsidR="001C287B">
              <w:rPr>
                <w:rFonts w:ascii="Times New Roman" w:hAnsi="Times New Roman" w:cs="Times New Roman"/>
                <w:color w:val="0070C0"/>
                <w:sz w:val="16"/>
                <w:szCs w:val="16"/>
              </w:rPr>
              <w:t>Чуксолинское сельское поселение</w:t>
            </w:r>
            <w:r w:rsidR="001C287B">
              <w:rPr>
                <w:rFonts w:ascii="Times New Roman" w:hAnsi="Times New Roman" w:cs="Times New Roman"/>
                <w:sz w:val="16"/>
                <w:szCs w:val="16"/>
              </w:rPr>
              <w:t xml:space="preserve"> </w:t>
            </w:r>
            <w:r w:rsidRPr="00150FDF">
              <w:rPr>
                <w:rFonts w:ascii="Times New Roman" w:hAnsi="Times New Roman" w:cs="Times New Roman"/>
                <w:sz w:val="16"/>
                <w:szCs w:val="16"/>
              </w:rPr>
              <w:t>Новоторъяльско</w:t>
            </w:r>
            <w:r w:rsidR="00864982">
              <w:rPr>
                <w:rFonts w:ascii="Times New Roman" w:hAnsi="Times New Roman" w:cs="Times New Roman"/>
                <w:sz w:val="16"/>
                <w:szCs w:val="16"/>
              </w:rPr>
              <w:t>го</w:t>
            </w:r>
            <w:r w:rsidRPr="00150FDF">
              <w:rPr>
                <w:rFonts w:ascii="Times New Roman" w:hAnsi="Times New Roman" w:cs="Times New Roman"/>
                <w:sz w:val="16"/>
                <w:szCs w:val="16"/>
              </w:rPr>
              <w:t xml:space="preserve"> муниципально</w:t>
            </w:r>
            <w:r w:rsidR="00864982">
              <w:rPr>
                <w:rFonts w:ascii="Times New Roman" w:hAnsi="Times New Roman" w:cs="Times New Roman"/>
                <w:sz w:val="16"/>
                <w:szCs w:val="16"/>
              </w:rPr>
              <w:t xml:space="preserve">го </w:t>
            </w:r>
            <w:r w:rsidRPr="00150FDF">
              <w:rPr>
                <w:rFonts w:ascii="Times New Roman" w:hAnsi="Times New Roman" w:cs="Times New Roman"/>
                <w:sz w:val="16"/>
                <w:szCs w:val="16"/>
              </w:rPr>
              <w:t xml:space="preserve"> район</w:t>
            </w:r>
            <w:r w:rsidR="00864982">
              <w:rPr>
                <w:rFonts w:ascii="Times New Roman" w:hAnsi="Times New Roman" w:cs="Times New Roman"/>
                <w:sz w:val="16"/>
                <w:szCs w:val="16"/>
              </w:rPr>
              <w:t>а</w:t>
            </w:r>
            <w:r w:rsidRPr="00150FDF">
              <w:rPr>
                <w:rFonts w:ascii="Times New Roman" w:hAnsi="Times New Roman" w:cs="Times New Roman"/>
                <w:sz w:val="16"/>
                <w:szCs w:val="16"/>
              </w:rPr>
              <w:t xml:space="preserve"> Республике Марий Эл</w:t>
            </w:r>
          </w:p>
        </w:tc>
        <w:tc>
          <w:tcPr>
            <w:tcW w:w="1713" w:type="dxa"/>
            <w:vMerge w:val="restart"/>
          </w:tcPr>
          <w:p w:rsidR="008A4A96" w:rsidRPr="00150FDF" w:rsidRDefault="008A4A96" w:rsidP="008A4A96">
            <w:pPr>
              <w:pStyle w:val="ConsPlusNormal"/>
              <w:jc w:val="center"/>
              <w:rPr>
                <w:rFonts w:ascii="Times New Roman" w:hAnsi="Times New Roman" w:cs="Times New Roman"/>
                <w:sz w:val="20"/>
                <w:szCs w:val="20"/>
              </w:rPr>
            </w:pPr>
            <w:r w:rsidRPr="00150FDF">
              <w:rPr>
                <w:rFonts w:ascii="Times New Roman" w:hAnsi="Times New Roman" w:cs="Times New Roman"/>
                <w:sz w:val="20"/>
                <w:szCs w:val="20"/>
              </w:rPr>
              <w:t>Информационная система (источник данных)</w:t>
            </w:r>
          </w:p>
        </w:tc>
      </w:tr>
      <w:tr w:rsidR="008A4A96" w:rsidRPr="00150FDF" w:rsidTr="008A4A96">
        <w:tc>
          <w:tcPr>
            <w:tcW w:w="425" w:type="dxa"/>
            <w:vMerge/>
          </w:tcPr>
          <w:p w:rsidR="008A4A96" w:rsidRPr="00150FDF" w:rsidRDefault="008A4A96" w:rsidP="008A4A96">
            <w:pPr>
              <w:pStyle w:val="ConsPlusNormal"/>
              <w:rPr>
                <w:rFonts w:ascii="Times New Roman" w:hAnsi="Times New Roman" w:cs="Times New Roman"/>
              </w:rPr>
            </w:pPr>
          </w:p>
        </w:tc>
        <w:tc>
          <w:tcPr>
            <w:tcW w:w="1843" w:type="dxa"/>
            <w:vMerge/>
          </w:tcPr>
          <w:p w:rsidR="008A4A96" w:rsidRPr="00150FDF" w:rsidRDefault="008A4A96" w:rsidP="008A4A96">
            <w:pPr>
              <w:pStyle w:val="ConsPlusNormal"/>
              <w:rPr>
                <w:rFonts w:ascii="Times New Roman" w:hAnsi="Times New Roman" w:cs="Times New Roman"/>
              </w:rPr>
            </w:pPr>
          </w:p>
        </w:tc>
        <w:tc>
          <w:tcPr>
            <w:tcW w:w="1276" w:type="dxa"/>
            <w:vMerge/>
          </w:tcPr>
          <w:p w:rsidR="008A4A96" w:rsidRPr="00150FDF" w:rsidRDefault="008A4A96" w:rsidP="008A4A96">
            <w:pPr>
              <w:pStyle w:val="ConsPlusNormal"/>
              <w:rPr>
                <w:rFonts w:ascii="Times New Roman" w:hAnsi="Times New Roman" w:cs="Times New Roman"/>
              </w:rPr>
            </w:pPr>
          </w:p>
        </w:tc>
        <w:tc>
          <w:tcPr>
            <w:tcW w:w="1275" w:type="dxa"/>
            <w:vMerge/>
          </w:tcPr>
          <w:p w:rsidR="008A4A96" w:rsidRPr="00150FDF" w:rsidRDefault="008A4A96" w:rsidP="008A4A96">
            <w:pPr>
              <w:pStyle w:val="ConsPlusNormal"/>
              <w:rPr>
                <w:rFonts w:ascii="Times New Roman" w:hAnsi="Times New Roman" w:cs="Times New Roman"/>
              </w:rPr>
            </w:pPr>
          </w:p>
        </w:tc>
        <w:tc>
          <w:tcPr>
            <w:tcW w:w="993" w:type="dxa"/>
          </w:tcPr>
          <w:p w:rsidR="008A4A96" w:rsidRPr="00150FDF" w:rsidRDefault="008A4A96" w:rsidP="008A4A96">
            <w:pPr>
              <w:pStyle w:val="ConsPlusNormal"/>
              <w:jc w:val="center"/>
              <w:rPr>
                <w:rFonts w:ascii="Times New Roman" w:hAnsi="Times New Roman" w:cs="Times New Roman"/>
              </w:rPr>
            </w:pPr>
            <w:r w:rsidRPr="00150FDF">
              <w:rPr>
                <w:rFonts w:ascii="Times New Roman" w:hAnsi="Times New Roman" w:cs="Times New Roman"/>
              </w:rPr>
              <w:t>значение</w:t>
            </w:r>
          </w:p>
        </w:tc>
        <w:tc>
          <w:tcPr>
            <w:tcW w:w="851" w:type="dxa"/>
          </w:tcPr>
          <w:p w:rsidR="008A4A96" w:rsidRPr="00150FDF" w:rsidRDefault="008A4A96" w:rsidP="008A4A96">
            <w:pPr>
              <w:pStyle w:val="ConsPlusNormal"/>
              <w:jc w:val="center"/>
              <w:rPr>
                <w:rFonts w:ascii="Times New Roman" w:hAnsi="Times New Roman" w:cs="Times New Roman"/>
              </w:rPr>
            </w:pPr>
            <w:r w:rsidRPr="00150FDF">
              <w:rPr>
                <w:rFonts w:ascii="Times New Roman" w:hAnsi="Times New Roman" w:cs="Times New Roman"/>
              </w:rPr>
              <w:t>год</w:t>
            </w:r>
          </w:p>
        </w:tc>
        <w:tc>
          <w:tcPr>
            <w:tcW w:w="567" w:type="dxa"/>
          </w:tcPr>
          <w:p w:rsidR="008A4A96" w:rsidRPr="00150FDF" w:rsidRDefault="008A4A96" w:rsidP="008A4A96">
            <w:pPr>
              <w:pStyle w:val="ConsPlusNormal"/>
              <w:jc w:val="center"/>
              <w:rPr>
                <w:rFonts w:ascii="Times New Roman" w:hAnsi="Times New Roman" w:cs="Times New Roman"/>
                <w:sz w:val="20"/>
                <w:szCs w:val="20"/>
              </w:rPr>
            </w:pPr>
            <w:r w:rsidRPr="00150FDF">
              <w:rPr>
                <w:rFonts w:ascii="Times New Roman" w:hAnsi="Times New Roman" w:cs="Times New Roman"/>
                <w:sz w:val="20"/>
                <w:szCs w:val="20"/>
              </w:rPr>
              <w:t>№</w:t>
            </w:r>
          </w:p>
        </w:tc>
        <w:tc>
          <w:tcPr>
            <w:tcW w:w="708" w:type="dxa"/>
          </w:tcPr>
          <w:p w:rsidR="008A4A96" w:rsidRPr="00150FDF" w:rsidRDefault="008A4A96" w:rsidP="008A4A96">
            <w:pPr>
              <w:pStyle w:val="ConsPlusNormal"/>
              <w:jc w:val="center"/>
              <w:rPr>
                <w:rFonts w:ascii="Times New Roman" w:hAnsi="Times New Roman" w:cs="Times New Roman"/>
                <w:sz w:val="20"/>
                <w:szCs w:val="20"/>
              </w:rPr>
            </w:pPr>
            <w:r w:rsidRPr="00150FDF">
              <w:rPr>
                <w:rFonts w:ascii="Times New Roman" w:hAnsi="Times New Roman" w:cs="Times New Roman"/>
                <w:sz w:val="20"/>
                <w:szCs w:val="20"/>
              </w:rPr>
              <w:t>№ + 1</w:t>
            </w:r>
          </w:p>
        </w:tc>
        <w:tc>
          <w:tcPr>
            <w:tcW w:w="426" w:type="dxa"/>
          </w:tcPr>
          <w:p w:rsidR="008A4A96" w:rsidRPr="00150FDF" w:rsidRDefault="008A4A96" w:rsidP="008A4A96">
            <w:pPr>
              <w:pStyle w:val="ConsPlusNormal"/>
              <w:rPr>
                <w:rFonts w:ascii="Times New Roman" w:hAnsi="Times New Roman" w:cs="Times New Roman"/>
                <w:sz w:val="20"/>
                <w:szCs w:val="20"/>
              </w:rPr>
            </w:pPr>
          </w:p>
        </w:tc>
        <w:tc>
          <w:tcPr>
            <w:tcW w:w="851" w:type="dxa"/>
          </w:tcPr>
          <w:p w:rsidR="008A4A96" w:rsidRPr="00150FDF" w:rsidRDefault="008A4A96" w:rsidP="008A4A96">
            <w:pPr>
              <w:pStyle w:val="ConsPlusNormal"/>
              <w:jc w:val="center"/>
              <w:rPr>
                <w:rFonts w:ascii="Times New Roman" w:hAnsi="Times New Roman" w:cs="Times New Roman"/>
                <w:sz w:val="20"/>
                <w:szCs w:val="20"/>
              </w:rPr>
            </w:pPr>
            <w:r w:rsidRPr="00150FDF">
              <w:rPr>
                <w:rFonts w:ascii="Times New Roman" w:hAnsi="Times New Roman" w:cs="Times New Roman"/>
                <w:sz w:val="20"/>
                <w:szCs w:val="20"/>
              </w:rPr>
              <w:t>№ + №</w:t>
            </w:r>
          </w:p>
        </w:tc>
        <w:tc>
          <w:tcPr>
            <w:tcW w:w="1558" w:type="dxa"/>
            <w:vMerge/>
          </w:tcPr>
          <w:p w:rsidR="008A4A96" w:rsidRPr="00150FDF" w:rsidRDefault="008A4A96" w:rsidP="008A4A96">
            <w:pPr>
              <w:pStyle w:val="ConsPlusNormal"/>
              <w:rPr>
                <w:rFonts w:ascii="Times New Roman" w:hAnsi="Times New Roman" w:cs="Times New Roman"/>
              </w:rPr>
            </w:pPr>
          </w:p>
        </w:tc>
        <w:tc>
          <w:tcPr>
            <w:tcW w:w="1418" w:type="dxa"/>
            <w:vMerge/>
          </w:tcPr>
          <w:p w:rsidR="008A4A96" w:rsidRPr="00150FDF" w:rsidRDefault="008A4A96" w:rsidP="008A4A96">
            <w:pPr>
              <w:pStyle w:val="ConsPlusNormal"/>
              <w:rPr>
                <w:rFonts w:ascii="Times New Roman" w:hAnsi="Times New Roman" w:cs="Times New Roman"/>
              </w:rPr>
            </w:pPr>
          </w:p>
        </w:tc>
        <w:tc>
          <w:tcPr>
            <w:tcW w:w="1842" w:type="dxa"/>
            <w:vMerge/>
          </w:tcPr>
          <w:p w:rsidR="008A4A96" w:rsidRPr="00150FDF" w:rsidRDefault="008A4A96" w:rsidP="008A4A96">
            <w:pPr>
              <w:pStyle w:val="ConsPlusNormal"/>
              <w:rPr>
                <w:rFonts w:ascii="Times New Roman" w:hAnsi="Times New Roman" w:cs="Times New Roman"/>
              </w:rPr>
            </w:pPr>
          </w:p>
        </w:tc>
        <w:tc>
          <w:tcPr>
            <w:tcW w:w="1713" w:type="dxa"/>
            <w:vMerge/>
          </w:tcPr>
          <w:p w:rsidR="008A4A96" w:rsidRPr="00150FDF" w:rsidRDefault="008A4A96" w:rsidP="008A4A96">
            <w:pPr>
              <w:pStyle w:val="ConsPlusNormal"/>
              <w:rPr>
                <w:rFonts w:ascii="Times New Roman" w:hAnsi="Times New Roman" w:cs="Times New Roman"/>
              </w:rPr>
            </w:pPr>
          </w:p>
        </w:tc>
      </w:tr>
      <w:tr w:rsidR="008A4A96" w:rsidRPr="00150FDF" w:rsidTr="008A4A96">
        <w:tc>
          <w:tcPr>
            <w:tcW w:w="425" w:type="dxa"/>
          </w:tcPr>
          <w:p w:rsidR="008A4A96" w:rsidRPr="00150FDF" w:rsidRDefault="008A4A96" w:rsidP="008A4A96">
            <w:pPr>
              <w:pStyle w:val="ConsPlusNormal"/>
              <w:jc w:val="center"/>
              <w:rPr>
                <w:rFonts w:ascii="Times New Roman" w:hAnsi="Times New Roman" w:cs="Times New Roman"/>
              </w:rPr>
            </w:pPr>
            <w:r w:rsidRPr="00150FDF">
              <w:rPr>
                <w:rFonts w:ascii="Times New Roman" w:hAnsi="Times New Roman" w:cs="Times New Roman"/>
              </w:rPr>
              <w:t>1</w:t>
            </w:r>
          </w:p>
        </w:tc>
        <w:tc>
          <w:tcPr>
            <w:tcW w:w="1843" w:type="dxa"/>
          </w:tcPr>
          <w:p w:rsidR="008A4A96" w:rsidRPr="00150FDF" w:rsidRDefault="008A4A96" w:rsidP="008A4A96">
            <w:pPr>
              <w:pStyle w:val="ConsPlusNormal"/>
              <w:jc w:val="center"/>
              <w:rPr>
                <w:rFonts w:ascii="Times New Roman" w:hAnsi="Times New Roman" w:cs="Times New Roman"/>
              </w:rPr>
            </w:pPr>
            <w:r w:rsidRPr="00150FDF">
              <w:rPr>
                <w:rFonts w:ascii="Times New Roman" w:hAnsi="Times New Roman" w:cs="Times New Roman"/>
              </w:rPr>
              <w:t>2</w:t>
            </w:r>
          </w:p>
        </w:tc>
        <w:tc>
          <w:tcPr>
            <w:tcW w:w="1276" w:type="dxa"/>
          </w:tcPr>
          <w:p w:rsidR="008A4A96" w:rsidRPr="00150FDF" w:rsidRDefault="008A4A96" w:rsidP="008A4A96">
            <w:pPr>
              <w:pStyle w:val="ConsPlusNormal"/>
              <w:jc w:val="center"/>
              <w:rPr>
                <w:rFonts w:ascii="Times New Roman" w:hAnsi="Times New Roman" w:cs="Times New Roman"/>
              </w:rPr>
            </w:pPr>
            <w:r w:rsidRPr="00150FDF">
              <w:rPr>
                <w:rFonts w:ascii="Times New Roman" w:hAnsi="Times New Roman" w:cs="Times New Roman"/>
              </w:rPr>
              <w:t>3</w:t>
            </w:r>
          </w:p>
        </w:tc>
        <w:tc>
          <w:tcPr>
            <w:tcW w:w="1275" w:type="dxa"/>
          </w:tcPr>
          <w:p w:rsidR="008A4A96" w:rsidRPr="00150FDF" w:rsidRDefault="008A4A96" w:rsidP="008A4A96">
            <w:pPr>
              <w:pStyle w:val="ConsPlusNormal"/>
              <w:jc w:val="center"/>
              <w:rPr>
                <w:rFonts w:ascii="Times New Roman" w:hAnsi="Times New Roman" w:cs="Times New Roman"/>
              </w:rPr>
            </w:pPr>
            <w:r w:rsidRPr="00150FDF">
              <w:rPr>
                <w:rFonts w:ascii="Times New Roman" w:hAnsi="Times New Roman" w:cs="Times New Roman"/>
              </w:rPr>
              <w:t>4</w:t>
            </w:r>
          </w:p>
        </w:tc>
        <w:tc>
          <w:tcPr>
            <w:tcW w:w="993" w:type="dxa"/>
          </w:tcPr>
          <w:p w:rsidR="008A4A96" w:rsidRPr="00150FDF" w:rsidRDefault="008A4A96" w:rsidP="008A4A96">
            <w:pPr>
              <w:pStyle w:val="ConsPlusNormal"/>
              <w:jc w:val="center"/>
              <w:rPr>
                <w:rFonts w:ascii="Times New Roman" w:hAnsi="Times New Roman" w:cs="Times New Roman"/>
              </w:rPr>
            </w:pPr>
            <w:r w:rsidRPr="00150FDF">
              <w:rPr>
                <w:rFonts w:ascii="Times New Roman" w:hAnsi="Times New Roman" w:cs="Times New Roman"/>
              </w:rPr>
              <w:t>5</w:t>
            </w:r>
          </w:p>
        </w:tc>
        <w:tc>
          <w:tcPr>
            <w:tcW w:w="851" w:type="dxa"/>
          </w:tcPr>
          <w:p w:rsidR="008A4A96" w:rsidRPr="00150FDF" w:rsidRDefault="008A4A96" w:rsidP="008A4A96">
            <w:pPr>
              <w:pStyle w:val="ConsPlusNormal"/>
              <w:jc w:val="center"/>
              <w:rPr>
                <w:rFonts w:ascii="Times New Roman" w:hAnsi="Times New Roman" w:cs="Times New Roman"/>
              </w:rPr>
            </w:pPr>
            <w:r w:rsidRPr="00150FDF">
              <w:rPr>
                <w:rFonts w:ascii="Times New Roman" w:hAnsi="Times New Roman" w:cs="Times New Roman"/>
              </w:rPr>
              <w:t>6</w:t>
            </w:r>
          </w:p>
        </w:tc>
        <w:tc>
          <w:tcPr>
            <w:tcW w:w="567" w:type="dxa"/>
          </w:tcPr>
          <w:p w:rsidR="008A4A96" w:rsidRPr="00150FDF" w:rsidRDefault="008A4A96" w:rsidP="008A4A96">
            <w:pPr>
              <w:pStyle w:val="ConsPlusNormal"/>
              <w:jc w:val="center"/>
              <w:rPr>
                <w:rFonts w:ascii="Times New Roman" w:hAnsi="Times New Roman" w:cs="Times New Roman"/>
              </w:rPr>
            </w:pPr>
            <w:r w:rsidRPr="00150FDF">
              <w:rPr>
                <w:rFonts w:ascii="Times New Roman" w:hAnsi="Times New Roman" w:cs="Times New Roman"/>
              </w:rPr>
              <w:t>7</w:t>
            </w:r>
          </w:p>
        </w:tc>
        <w:tc>
          <w:tcPr>
            <w:tcW w:w="708" w:type="dxa"/>
          </w:tcPr>
          <w:p w:rsidR="008A4A96" w:rsidRPr="00150FDF" w:rsidRDefault="008A4A96" w:rsidP="008A4A96">
            <w:pPr>
              <w:pStyle w:val="ConsPlusNormal"/>
              <w:jc w:val="center"/>
              <w:rPr>
                <w:rFonts w:ascii="Times New Roman" w:hAnsi="Times New Roman" w:cs="Times New Roman"/>
              </w:rPr>
            </w:pPr>
            <w:r w:rsidRPr="00150FDF">
              <w:rPr>
                <w:rFonts w:ascii="Times New Roman" w:hAnsi="Times New Roman" w:cs="Times New Roman"/>
              </w:rPr>
              <w:t>8</w:t>
            </w:r>
          </w:p>
        </w:tc>
        <w:tc>
          <w:tcPr>
            <w:tcW w:w="426" w:type="dxa"/>
          </w:tcPr>
          <w:p w:rsidR="008A4A96" w:rsidRPr="00150FDF" w:rsidRDefault="008A4A96" w:rsidP="008A4A96">
            <w:pPr>
              <w:pStyle w:val="ConsPlusNormal"/>
              <w:jc w:val="center"/>
              <w:rPr>
                <w:rFonts w:ascii="Times New Roman" w:hAnsi="Times New Roman" w:cs="Times New Roman"/>
              </w:rPr>
            </w:pPr>
            <w:r w:rsidRPr="00150FDF">
              <w:rPr>
                <w:rFonts w:ascii="Times New Roman" w:hAnsi="Times New Roman" w:cs="Times New Roman"/>
              </w:rPr>
              <w:t>9</w:t>
            </w:r>
          </w:p>
        </w:tc>
        <w:tc>
          <w:tcPr>
            <w:tcW w:w="851" w:type="dxa"/>
          </w:tcPr>
          <w:p w:rsidR="008A4A96" w:rsidRPr="00150FDF" w:rsidRDefault="008A4A96" w:rsidP="008A4A96">
            <w:pPr>
              <w:pStyle w:val="ConsPlusNormal"/>
              <w:jc w:val="center"/>
              <w:rPr>
                <w:rFonts w:ascii="Times New Roman" w:hAnsi="Times New Roman" w:cs="Times New Roman"/>
              </w:rPr>
            </w:pPr>
            <w:r w:rsidRPr="00150FDF">
              <w:rPr>
                <w:rFonts w:ascii="Times New Roman" w:hAnsi="Times New Roman" w:cs="Times New Roman"/>
              </w:rPr>
              <w:t>10</w:t>
            </w:r>
          </w:p>
        </w:tc>
        <w:tc>
          <w:tcPr>
            <w:tcW w:w="1558" w:type="dxa"/>
          </w:tcPr>
          <w:p w:rsidR="008A4A96" w:rsidRPr="00150FDF" w:rsidRDefault="008A4A96" w:rsidP="008A4A96">
            <w:pPr>
              <w:pStyle w:val="ConsPlusNormal"/>
              <w:jc w:val="center"/>
              <w:rPr>
                <w:rFonts w:ascii="Times New Roman" w:hAnsi="Times New Roman" w:cs="Times New Roman"/>
              </w:rPr>
            </w:pPr>
            <w:r w:rsidRPr="00150FDF">
              <w:rPr>
                <w:rFonts w:ascii="Times New Roman" w:hAnsi="Times New Roman" w:cs="Times New Roman"/>
              </w:rPr>
              <w:t>И</w:t>
            </w:r>
          </w:p>
        </w:tc>
        <w:tc>
          <w:tcPr>
            <w:tcW w:w="1418" w:type="dxa"/>
          </w:tcPr>
          <w:p w:rsidR="008A4A96" w:rsidRPr="00150FDF" w:rsidRDefault="008A4A96" w:rsidP="008A4A96">
            <w:pPr>
              <w:pStyle w:val="ConsPlusNormal"/>
              <w:jc w:val="center"/>
              <w:rPr>
                <w:rFonts w:ascii="Times New Roman" w:hAnsi="Times New Roman" w:cs="Times New Roman"/>
              </w:rPr>
            </w:pPr>
            <w:r w:rsidRPr="00150FDF">
              <w:rPr>
                <w:rFonts w:ascii="Times New Roman" w:hAnsi="Times New Roman" w:cs="Times New Roman"/>
              </w:rPr>
              <w:t>12</w:t>
            </w:r>
          </w:p>
        </w:tc>
        <w:tc>
          <w:tcPr>
            <w:tcW w:w="1842" w:type="dxa"/>
          </w:tcPr>
          <w:p w:rsidR="008A4A96" w:rsidRPr="00150FDF" w:rsidRDefault="008A4A96" w:rsidP="008A4A96">
            <w:pPr>
              <w:pStyle w:val="ConsPlusNormal"/>
              <w:jc w:val="center"/>
              <w:rPr>
                <w:rFonts w:ascii="Times New Roman" w:hAnsi="Times New Roman" w:cs="Times New Roman"/>
              </w:rPr>
            </w:pPr>
            <w:r w:rsidRPr="00150FDF">
              <w:rPr>
                <w:rFonts w:ascii="Times New Roman" w:hAnsi="Times New Roman" w:cs="Times New Roman"/>
              </w:rPr>
              <w:t>13</w:t>
            </w:r>
          </w:p>
        </w:tc>
        <w:tc>
          <w:tcPr>
            <w:tcW w:w="1713" w:type="dxa"/>
          </w:tcPr>
          <w:p w:rsidR="008A4A96" w:rsidRPr="00150FDF" w:rsidRDefault="008A4A96" w:rsidP="008A4A96">
            <w:pPr>
              <w:pStyle w:val="ConsPlusNormal"/>
              <w:jc w:val="center"/>
              <w:rPr>
                <w:rFonts w:ascii="Times New Roman" w:hAnsi="Times New Roman" w:cs="Times New Roman"/>
              </w:rPr>
            </w:pPr>
            <w:r w:rsidRPr="00150FDF">
              <w:rPr>
                <w:rFonts w:ascii="Times New Roman" w:hAnsi="Times New Roman" w:cs="Times New Roman"/>
              </w:rPr>
              <w:t>14</w:t>
            </w:r>
          </w:p>
        </w:tc>
      </w:tr>
      <w:tr w:rsidR="008A4A96" w:rsidRPr="00150FDF" w:rsidTr="008A4A96">
        <w:tc>
          <w:tcPr>
            <w:tcW w:w="425" w:type="dxa"/>
          </w:tcPr>
          <w:p w:rsidR="008A4A96" w:rsidRPr="00150FDF" w:rsidRDefault="008A4A96" w:rsidP="008A4A96">
            <w:pPr>
              <w:pStyle w:val="ConsPlusNormal"/>
              <w:outlineLvl w:val="3"/>
              <w:rPr>
                <w:rFonts w:ascii="Times New Roman" w:hAnsi="Times New Roman" w:cs="Times New Roman"/>
              </w:rPr>
            </w:pPr>
            <w:r w:rsidRPr="00150FDF">
              <w:rPr>
                <w:rFonts w:ascii="Times New Roman" w:hAnsi="Times New Roman" w:cs="Times New Roman"/>
              </w:rPr>
              <w:t>1.</w:t>
            </w:r>
          </w:p>
        </w:tc>
        <w:tc>
          <w:tcPr>
            <w:tcW w:w="15321" w:type="dxa"/>
            <w:gridSpan w:val="13"/>
          </w:tcPr>
          <w:p w:rsidR="008A4A96" w:rsidRPr="00150FDF" w:rsidRDefault="008A4A96" w:rsidP="008A4A96">
            <w:pPr>
              <w:pStyle w:val="ConsPlusNormal"/>
              <w:jc w:val="center"/>
              <w:rPr>
                <w:rFonts w:ascii="Times New Roman" w:hAnsi="Times New Roman" w:cs="Times New Roman"/>
              </w:rPr>
            </w:pPr>
            <w:r w:rsidRPr="00150FDF">
              <w:rPr>
                <w:rFonts w:ascii="Times New Roman" w:hAnsi="Times New Roman" w:cs="Times New Roman"/>
              </w:rPr>
              <w:t xml:space="preserve">Наименование общественно значимого результата (далее - ОЗР) </w:t>
            </w:r>
            <w:hyperlink w:anchor="P1172">
              <w:r w:rsidRPr="00150FDF">
                <w:rPr>
                  <w:rFonts w:ascii="Times New Roman" w:hAnsi="Times New Roman" w:cs="Times New Roman"/>
                </w:rPr>
                <w:t>&lt;6&gt;</w:t>
              </w:r>
            </w:hyperlink>
          </w:p>
        </w:tc>
      </w:tr>
      <w:tr w:rsidR="008A4A96" w:rsidRPr="00150FDF" w:rsidTr="008A4A96">
        <w:tc>
          <w:tcPr>
            <w:tcW w:w="425" w:type="dxa"/>
          </w:tcPr>
          <w:p w:rsidR="008A4A96" w:rsidRPr="00150FDF" w:rsidRDefault="008A4A96" w:rsidP="008A4A96">
            <w:pPr>
              <w:pStyle w:val="ConsPlusNormal"/>
              <w:rPr>
                <w:rFonts w:ascii="Times New Roman" w:hAnsi="Times New Roman" w:cs="Times New Roman"/>
              </w:rPr>
            </w:pPr>
            <w:r w:rsidRPr="00150FDF">
              <w:rPr>
                <w:rFonts w:ascii="Times New Roman" w:hAnsi="Times New Roman" w:cs="Times New Roman"/>
              </w:rPr>
              <w:t>1.1.</w:t>
            </w:r>
          </w:p>
        </w:tc>
        <w:tc>
          <w:tcPr>
            <w:tcW w:w="1843" w:type="dxa"/>
          </w:tcPr>
          <w:p w:rsidR="008A4A96" w:rsidRPr="00150FDF" w:rsidRDefault="008A4A96" w:rsidP="008A4A96">
            <w:pPr>
              <w:pStyle w:val="ConsPlusNormal"/>
              <w:rPr>
                <w:rFonts w:ascii="Times New Roman" w:hAnsi="Times New Roman" w:cs="Times New Roman"/>
              </w:rPr>
            </w:pPr>
            <w:r w:rsidRPr="00150FDF">
              <w:rPr>
                <w:rFonts w:ascii="Times New Roman" w:hAnsi="Times New Roman" w:cs="Times New Roman"/>
              </w:rPr>
              <w:t>Наименование показателя</w:t>
            </w:r>
          </w:p>
        </w:tc>
        <w:tc>
          <w:tcPr>
            <w:tcW w:w="1276" w:type="dxa"/>
          </w:tcPr>
          <w:p w:rsidR="008A4A96" w:rsidRPr="00150FDF" w:rsidRDefault="008A4A96" w:rsidP="008A4A96">
            <w:pPr>
              <w:pStyle w:val="ConsPlusNormal"/>
              <w:rPr>
                <w:rFonts w:ascii="Times New Roman" w:hAnsi="Times New Roman" w:cs="Times New Roman"/>
              </w:rPr>
            </w:pPr>
            <w:r w:rsidRPr="00150FDF">
              <w:rPr>
                <w:rFonts w:ascii="Times New Roman" w:hAnsi="Times New Roman" w:cs="Times New Roman"/>
              </w:rPr>
              <w:t>«НП», «ГП РФ, РМЭ, МП НТМР», «ФП», МП», «РП»</w:t>
            </w:r>
          </w:p>
        </w:tc>
        <w:tc>
          <w:tcPr>
            <w:tcW w:w="1275" w:type="dxa"/>
          </w:tcPr>
          <w:p w:rsidR="008A4A96" w:rsidRPr="00150FDF" w:rsidRDefault="008A4A96" w:rsidP="008A4A96">
            <w:pPr>
              <w:pStyle w:val="ConsPlusNormal"/>
              <w:rPr>
                <w:rFonts w:ascii="Times New Roman" w:hAnsi="Times New Roman" w:cs="Times New Roman"/>
              </w:rPr>
            </w:pPr>
          </w:p>
        </w:tc>
        <w:tc>
          <w:tcPr>
            <w:tcW w:w="993" w:type="dxa"/>
          </w:tcPr>
          <w:p w:rsidR="008A4A96" w:rsidRPr="00150FDF" w:rsidRDefault="008A4A96" w:rsidP="008A4A96">
            <w:pPr>
              <w:pStyle w:val="ConsPlusNormal"/>
              <w:rPr>
                <w:rFonts w:ascii="Times New Roman" w:hAnsi="Times New Roman" w:cs="Times New Roman"/>
              </w:rPr>
            </w:pPr>
          </w:p>
        </w:tc>
        <w:tc>
          <w:tcPr>
            <w:tcW w:w="851" w:type="dxa"/>
          </w:tcPr>
          <w:p w:rsidR="008A4A96" w:rsidRPr="00150FDF" w:rsidRDefault="008A4A96" w:rsidP="008A4A96">
            <w:pPr>
              <w:pStyle w:val="ConsPlusNormal"/>
              <w:rPr>
                <w:rFonts w:ascii="Times New Roman" w:hAnsi="Times New Roman" w:cs="Times New Roman"/>
              </w:rPr>
            </w:pPr>
          </w:p>
        </w:tc>
        <w:tc>
          <w:tcPr>
            <w:tcW w:w="567" w:type="dxa"/>
          </w:tcPr>
          <w:p w:rsidR="008A4A96" w:rsidRPr="00150FDF" w:rsidRDefault="008A4A96" w:rsidP="008A4A96">
            <w:pPr>
              <w:pStyle w:val="ConsPlusNormal"/>
              <w:rPr>
                <w:rFonts w:ascii="Times New Roman" w:hAnsi="Times New Roman" w:cs="Times New Roman"/>
              </w:rPr>
            </w:pPr>
          </w:p>
        </w:tc>
        <w:tc>
          <w:tcPr>
            <w:tcW w:w="708" w:type="dxa"/>
          </w:tcPr>
          <w:p w:rsidR="008A4A96" w:rsidRPr="00150FDF" w:rsidRDefault="008A4A96" w:rsidP="008A4A96">
            <w:pPr>
              <w:pStyle w:val="ConsPlusNormal"/>
              <w:rPr>
                <w:rFonts w:ascii="Times New Roman" w:hAnsi="Times New Roman" w:cs="Times New Roman"/>
              </w:rPr>
            </w:pPr>
          </w:p>
        </w:tc>
        <w:tc>
          <w:tcPr>
            <w:tcW w:w="426" w:type="dxa"/>
          </w:tcPr>
          <w:p w:rsidR="008A4A96" w:rsidRPr="00150FDF" w:rsidRDefault="008A4A96" w:rsidP="008A4A96">
            <w:pPr>
              <w:pStyle w:val="ConsPlusNormal"/>
              <w:rPr>
                <w:rFonts w:ascii="Times New Roman" w:hAnsi="Times New Roman" w:cs="Times New Roman"/>
              </w:rPr>
            </w:pPr>
          </w:p>
        </w:tc>
        <w:tc>
          <w:tcPr>
            <w:tcW w:w="851" w:type="dxa"/>
          </w:tcPr>
          <w:p w:rsidR="008A4A96" w:rsidRPr="00150FDF" w:rsidRDefault="008A4A96" w:rsidP="008A4A96">
            <w:pPr>
              <w:pStyle w:val="ConsPlusNormal"/>
              <w:rPr>
                <w:rFonts w:ascii="Times New Roman" w:hAnsi="Times New Roman" w:cs="Times New Roman"/>
              </w:rPr>
            </w:pPr>
          </w:p>
        </w:tc>
        <w:tc>
          <w:tcPr>
            <w:tcW w:w="1558" w:type="dxa"/>
          </w:tcPr>
          <w:p w:rsidR="008A4A96" w:rsidRPr="00150FDF" w:rsidRDefault="008A4A96" w:rsidP="008A4A96">
            <w:pPr>
              <w:pStyle w:val="ConsPlusNormal"/>
              <w:jc w:val="center"/>
              <w:rPr>
                <w:rFonts w:ascii="Times New Roman" w:hAnsi="Times New Roman" w:cs="Times New Roman"/>
              </w:rPr>
            </w:pPr>
            <w:r w:rsidRPr="00150FDF">
              <w:rPr>
                <w:rFonts w:ascii="Times New Roman" w:hAnsi="Times New Roman" w:cs="Times New Roman"/>
              </w:rPr>
              <w:t>возрастающий / убывающий</w:t>
            </w:r>
          </w:p>
        </w:tc>
        <w:tc>
          <w:tcPr>
            <w:tcW w:w="1418" w:type="dxa"/>
          </w:tcPr>
          <w:p w:rsidR="008A4A96" w:rsidRPr="00150FDF" w:rsidRDefault="008A4A96" w:rsidP="008A4A96">
            <w:pPr>
              <w:pStyle w:val="ConsPlusNormal"/>
              <w:jc w:val="center"/>
              <w:rPr>
                <w:rFonts w:ascii="Times New Roman" w:hAnsi="Times New Roman" w:cs="Times New Roman"/>
              </w:rPr>
            </w:pPr>
            <w:r w:rsidRPr="00150FDF">
              <w:rPr>
                <w:rFonts w:ascii="Times New Roman" w:hAnsi="Times New Roman" w:cs="Times New Roman"/>
              </w:rPr>
              <w:t>да / нет</w:t>
            </w:r>
          </w:p>
        </w:tc>
        <w:tc>
          <w:tcPr>
            <w:tcW w:w="1842" w:type="dxa"/>
          </w:tcPr>
          <w:p w:rsidR="008A4A96" w:rsidRPr="00150FDF" w:rsidRDefault="008A4A96" w:rsidP="008A4A96">
            <w:pPr>
              <w:pStyle w:val="ConsPlusNormal"/>
              <w:jc w:val="center"/>
              <w:rPr>
                <w:rFonts w:ascii="Times New Roman" w:hAnsi="Times New Roman" w:cs="Times New Roman"/>
              </w:rPr>
            </w:pPr>
            <w:r w:rsidRPr="00150FDF">
              <w:rPr>
                <w:rFonts w:ascii="Times New Roman" w:hAnsi="Times New Roman" w:cs="Times New Roman"/>
              </w:rPr>
              <w:t>да / нет</w:t>
            </w:r>
          </w:p>
        </w:tc>
        <w:tc>
          <w:tcPr>
            <w:tcW w:w="1713" w:type="dxa"/>
          </w:tcPr>
          <w:p w:rsidR="008A4A96" w:rsidRPr="00150FDF" w:rsidRDefault="008A4A96" w:rsidP="008A4A96">
            <w:pPr>
              <w:pStyle w:val="ConsPlusNormal"/>
              <w:rPr>
                <w:rFonts w:ascii="Times New Roman" w:hAnsi="Times New Roman" w:cs="Times New Roman"/>
              </w:rPr>
            </w:pPr>
          </w:p>
        </w:tc>
      </w:tr>
      <w:tr w:rsidR="008A4A96" w:rsidRPr="00150FDF" w:rsidTr="008A4A96">
        <w:tc>
          <w:tcPr>
            <w:tcW w:w="425" w:type="dxa"/>
          </w:tcPr>
          <w:p w:rsidR="008A4A96" w:rsidRPr="00150FDF" w:rsidRDefault="008A4A96" w:rsidP="008A4A96">
            <w:pPr>
              <w:pStyle w:val="ConsPlusNormal"/>
              <w:outlineLvl w:val="3"/>
              <w:rPr>
                <w:rFonts w:ascii="Times New Roman" w:hAnsi="Times New Roman" w:cs="Times New Roman"/>
              </w:rPr>
            </w:pPr>
            <w:r w:rsidRPr="00150FDF">
              <w:rPr>
                <w:rFonts w:ascii="Times New Roman" w:hAnsi="Times New Roman" w:cs="Times New Roman"/>
              </w:rPr>
              <w:t>2.</w:t>
            </w:r>
          </w:p>
        </w:tc>
        <w:tc>
          <w:tcPr>
            <w:tcW w:w="15321" w:type="dxa"/>
            <w:gridSpan w:val="13"/>
          </w:tcPr>
          <w:p w:rsidR="008A4A96" w:rsidRPr="00150FDF" w:rsidRDefault="008A4A96" w:rsidP="008A4A96">
            <w:pPr>
              <w:pStyle w:val="ConsPlusNormal"/>
              <w:jc w:val="center"/>
              <w:rPr>
                <w:rFonts w:ascii="Times New Roman" w:hAnsi="Times New Roman" w:cs="Times New Roman"/>
              </w:rPr>
            </w:pPr>
            <w:r w:rsidRPr="00150FDF">
              <w:rPr>
                <w:rFonts w:ascii="Times New Roman" w:hAnsi="Times New Roman" w:cs="Times New Roman"/>
              </w:rPr>
              <w:t>Наименование задачи, не являющейся ОЗР</w:t>
            </w:r>
          </w:p>
        </w:tc>
      </w:tr>
      <w:tr w:rsidR="008A4A96" w:rsidRPr="00150FDF" w:rsidTr="008A4A96">
        <w:tc>
          <w:tcPr>
            <w:tcW w:w="425" w:type="dxa"/>
          </w:tcPr>
          <w:p w:rsidR="008A4A96" w:rsidRPr="00150FDF" w:rsidRDefault="008A4A96" w:rsidP="008A4A96">
            <w:pPr>
              <w:pStyle w:val="ConsPlusNormal"/>
              <w:rPr>
                <w:rFonts w:ascii="Times New Roman" w:hAnsi="Times New Roman" w:cs="Times New Roman"/>
              </w:rPr>
            </w:pPr>
            <w:r w:rsidRPr="00150FDF">
              <w:rPr>
                <w:rFonts w:ascii="Times New Roman" w:hAnsi="Times New Roman" w:cs="Times New Roman"/>
              </w:rPr>
              <w:t>2.1.</w:t>
            </w:r>
          </w:p>
        </w:tc>
        <w:tc>
          <w:tcPr>
            <w:tcW w:w="1843" w:type="dxa"/>
          </w:tcPr>
          <w:p w:rsidR="008A4A96" w:rsidRPr="00150FDF" w:rsidRDefault="008A4A96" w:rsidP="008A4A96">
            <w:pPr>
              <w:pStyle w:val="ConsPlusNormal"/>
              <w:rPr>
                <w:rFonts w:ascii="Times New Roman" w:hAnsi="Times New Roman" w:cs="Times New Roman"/>
              </w:rPr>
            </w:pPr>
            <w:r w:rsidRPr="00150FDF">
              <w:rPr>
                <w:rFonts w:ascii="Times New Roman" w:hAnsi="Times New Roman" w:cs="Times New Roman"/>
              </w:rPr>
              <w:t>Наименование показателя</w:t>
            </w:r>
          </w:p>
        </w:tc>
        <w:tc>
          <w:tcPr>
            <w:tcW w:w="1276" w:type="dxa"/>
          </w:tcPr>
          <w:p w:rsidR="008A4A96" w:rsidRPr="00150FDF" w:rsidRDefault="008A4A96" w:rsidP="008A4A96">
            <w:pPr>
              <w:pStyle w:val="ConsPlusNormal"/>
              <w:rPr>
                <w:rFonts w:ascii="Times New Roman" w:hAnsi="Times New Roman" w:cs="Times New Roman"/>
              </w:rPr>
            </w:pPr>
            <w:r w:rsidRPr="00150FDF">
              <w:rPr>
                <w:rFonts w:ascii="Times New Roman" w:hAnsi="Times New Roman" w:cs="Times New Roman"/>
              </w:rPr>
              <w:t xml:space="preserve">«НП», «ГП РФ, РМЭ МП НТМР», </w:t>
            </w:r>
            <w:r w:rsidRPr="00150FDF">
              <w:rPr>
                <w:rFonts w:ascii="Times New Roman" w:hAnsi="Times New Roman" w:cs="Times New Roman"/>
              </w:rPr>
              <w:lastRenderedPageBreak/>
              <w:t>ФП», МП», «РП», «ВП»</w:t>
            </w:r>
          </w:p>
        </w:tc>
        <w:tc>
          <w:tcPr>
            <w:tcW w:w="1275" w:type="dxa"/>
          </w:tcPr>
          <w:p w:rsidR="008A4A96" w:rsidRPr="00150FDF" w:rsidRDefault="008A4A96" w:rsidP="008A4A96">
            <w:pPr>
              <w:pStyle w:val="ConsPlusNormal"/>
              <w:rPr>
                <w:rFonts w:ascii="Times New Roman" w:hAnsi="Times New Roman" w:cs="Times New Roman"/>
              </w:rPr>
            </w:pPr>
          </w:p>
        </w:tc>
        <w:tc>
          <w:tcPr>
            <w:tcW w:w="993" w:type="dxa"/>
          </w:tcPr>
          <w:p w:rsidR="008A4A96" w:rsidRPr="00150FDF" w:rsidRDefault="008A4A96" w:rsidP="008A4A96">
            <w:pPr>
              <w:pStyle w:val="ConsPlusNormal"/>
              <w:rPr>
                <w:rFonts w:ascii="Times New Roman" w:hAnsi="Times New Roman" w:cs="Times New Roman"/>
              </w:rPr>
            </w:pPr>
          </w:p>
        </w:tc>
        <w:tc>
          <w:tcPr>
            <w:tcW w:w="851" w:type="dxa"/>
          </w:tcPr>
          <w:p w:rsidR="008A4A96" w:rsidRPr="00150FDF" w:rsidRDefault="008A4A96" w:rsidP="008A4A96">
            <w:pPr>
              <w:pStyle w:val="ConsPlusNormal"/>
              <w:rPr>
                <w:rFonts w:ascii="Times New Roman" w:hAnsi="Times New Roman" w:cs="Times New Roman"/>
              </w:rPr>
            </w:pPr>
          </w:p>
        </w:tc>
        <w:tc>
          <w:tcPr>
            <w:tcW w:w="567" w:type="dxa"/>
          </w:tcPr>
          <w:p w:rsidR="008A4A96" w:rsidRPr="00150FDF" w:rsidRDefault="008A4A96" w:rsidP="008A4A96">
            <w:pPr>
              <w:pStyle w:val="ConsPlusNormal"/>
              <w:rPr>
                <w:rFonts w:ascii="Times New Roman" w:hAnsi="Times New Roman" w:cs="Times New Roman"/>
              </w:rPr>
            </w:pPr>
          </w:p>
        </w:tc>
        <w:tc>
          <w:tcPr>
            <w:tcW w:w="708" w:type="dxa"/>
          </w:tcPr>
          <w:p w:rsidR="008A4A96" w:rsidRPr="00150FDF" w:rsidRDefault="008A4A96" w:rsidP="008A4A96">
            <w:pPr>
              <w:pStyle w:val="ConsPlusNormal"/>
              <w:rPr>
                <w:rFonts w:ascii="Times New Roman" w:hAnsi="Times New Roman" w:cs="Times New Roman"/>
              </w:rPr>
            </w:pPr>
          </w:p>
        </w:tc>
        <w:tc>
          <w:tcPr>
            <w:tcW w:w="426" w:type="dxa"/>
          </w:tcPr>
          <w:p w:rsidR="008A4A96" w:rsidRPr="00150FDF" w:rsidRDefault="008A4A96" w:rsidP="008A4A96">
            <w:pPr>
              <w:pStyle w:val="ConsPlusNormal"/>
              <w:rPr>
                <w:rFonts w:ascii="Times New Roman" w:hAnsi="Times New Roman" w:cs="Times New Roman"/>
              </w:rPr>
            </w:pPr>
          </w:p>
        </w:tc>
        <w:tc>
          <w:tcPr>
            <w:tcW w:w="851" w:type="dxa"/>
          </w:tcPr>
          <w:p w:rsidR="008A4A96" w:rsidRPr="00150FDF" w:rsidRDefault="008A4A96" w:rsidP="008A4A96">
            <w:pPr>
              <w:pStyle w:val="ConsPlusNormal"/>
              <w:rPr>
                <w:rFonts w:ascii="Times New Roman" w:hAnsi="Times New Roman" w:cs="Times New Roman"/>
              </w:rPr>
            </w:pPr>
          </w:p>
        </w:tc>
        <w:tc>
          <w:tcPr>
            <w:tcW w:w="1558" w:type="dxa"/>
          </w:tcPr>
          <w:p w:rsidR="008A4A96" w:rsidRPr="00150FDF" w:rsidRDefault="008A4A96" w:rsidP="008A4A96">
            <w:pPr>
              <w:pStyle w:val="ConsPlusNormal"/>
              <w:jc w:val="center"/>
              <w:rPr>
                <w:rFonts w:ascii="Times New Roman" w:hAnsi="Times New Roman" w:cs="Times New Roman"/>
              </w:rPr>
            </w:pPr>
            <w:r w:rsidRPr="00150FDF">
              <w:rPr>
                <w:rFonts w:ascii="Times New Roman" w:hAnsi="Times New Roman" w:cs="Times New Roman"/>
              </w:rPr>
              <w:t>возрастающий / убывающий</w:t>
            </w:r>
          </w:p>
        </w:tc>
        <w:tc>
          <w:tcPr>
            <w:tcW w:w="1418" w:type="dxa"/>
          </w:tcPr>
          <w:p w:rsidR="008A4A96" w:rsidRPr="00150FDF" w:rsidRDefault="008A4A96" w:rsidP="008A4A96">
            <w:pPr>
              <w:pStyle w:val="ConsPlusNormal"/>
              <w:jc w:val="center"/>
              <w:rPr>
                <w:rFonts w:ascii="Times New Roman" w:hAnsi="Times New Roman" w:cs="Times New Roman"/>
              </w:rPr>
            </w:pPr>
            <w:r w:rsidRPr="00150FDF">
              <w:rPr>
                <w:rFonts w:ascii="Times New Roman" w:hAnsi="Times New Roman" w:cs="Times New Roman"/>
              </w:rPr>
              <w:t>да / нет</w:t>
            </w:r>
          </w:p>
        </w:tc>
        <w:tc>
          <w:tcPr>
            <w:tcW w:w="1842" w:type="dxa"/>
          </w:tcPr>
          <w:p w:rsidR="008A4A96" w:rsidRPr="00150FDF" w:rsidRDefault="008A4A96" w:rsidP="008A4A96">
            <w:pPr>
              <w:pStyle w:val="ConsPlusNormal"/>
              <w:jc w:val="center"/>
              <w:rPr>
                <w:rFonts w:ascii="Times New Roman" w:hAnsi="Times New Roman" w:cs="Times New Roman"/>
              </w:rPr>
            </w:pPr>
            <w:r w:rsidRPr="00150FDF">
              <w:rPr>
                <w:rFonts w:ascii="Times New Roman" w:hAnsi="Times New Roman" w:cs="Times New Roman"/>
              </w:rPr>
              <w:t>да / нет</w:t>
            </w:r>
          </w:p>
        </w:tc>
        <w:tc>
          <w:tcPr>
            <w:tcW w:w="1713" w:type="dxa"/>
          </w:tcPr>
          <w:p w:rsidR="008A4A96" w:rsidRPr="00150FDF" w:rsidRDefault="008A4A96" w:rsidP="008A4A96">
            <w:pPr>
              <w:pStyle w:val="ConsPlusNormal"/>
              <w:rPr>
                <w:rFonts w:ascii="Times New Roman" w:hAnsi="Times New Roman" w:cs="Times New Roman"/>
              </w:rPr>
            </w:pPr>
          </w:p>
        </w:tc>
      </w:tr>
    </w:tbl>
    <w:p w:rsidR="008A4A96" w:rsidRPr="00150FDF" w:rsidRDefault="008A4A96" w:rsidP="008A4A96">
      <w:pPr>
        <w:pStyle w:val="ConsPlusNormal"/>
        <w:ind w:left="-567"/>
        <w:jc w:val="both"/>
        <w:rPr>
          <w:rFonts w:ascii="Times New Roman" w:hAnsi="Times New Roman" w:cs="Times New Roman"/>
          <w:sz w:val="20"/>
          <w:szCs w:val="20"/>
        </w:rPr>
      </w:pPr>
      <w:bookmarkStart w:id="57" w:name="P1169"/>
      <w:bookmarkEnd w:id="57"/>
    </w:p>
    <w:p w:rsidR="008A4A96" w:rsidRPr="00150FDF" w:rsidRDefault="008A4A96" w:rsidP="008A4A96">
      <w:pPr>
        <w:pStyle w:val="ConsPlusNormal"/>
        <w:ind w:left="-567" w:right="141"/>
        <w:jc w:val="both"/>
        <w:rPr>
          <w:rFonts w:ascii="Times New Roman" w:hAnsi="Times New Roman" w:cs="Times New Roman"/>
          <w:sz w:val="18"/>
          <w:szCs w:val="18"/>
        </w:rPr>
      </w:pPr>
      <w:r w:rsidRPr="00150FDF">
        <w:rPr>
          <w:rFonts w:ascii="Times New Roman" w:hAnsi="Times New Roman" w:cs="Times New Roman"/>
          <w:sz w:val="18"/>
          <w:szCs w:val="18"/>
        </w:rPr>
        <w:t>&lt;3&gt; Приводятся показатели уровня муниципального (ведомственного) проекта.</w:t>
      </w:r>
      <w:bookmarkStart w:id="58" w:name="P1170"/>
      <w:bookmarkEnd w:id="58"/>
    </w:p>
    <w:p w:rsidR="008A4A96" w:rsidRPr="00150FDF" w:rsidRDefault="008A4A96" w:rsidP="008A4A96">
      <w:pPr>
        <w:pStyle w:val="ConsPlusNormal"/>
        <w:ind w:left="-567" w:right="141"/>
        <w:jc w:val="both"/>
        <w:rPr>
          <w:rFonts w:ascii="Times New Roman" w:hAnsi="Times New Roman" w:cs="Times New Roman"/>
          <w:sz w:val="18"/>
          <w:szCs w:val="18"/>
        </w:rPr>
      </w:pPr>
      <w:r w:rsidRPr="00150FDF">
        <w:rPr>
          <w:rFonts w:ascii="Times New Roman" w:hAnsi="Times New Roman" w:cs="Times New Roman"/>
          <w:sz w:val="18"/>
          <w:szCs w:val="18"/>
        </w:rPr>
        <w:t xml:space="preserve">&lt;4&gt; Указывается уровень соответствия, декомпозированного до </w:t>
      </w:r>
      <w:r w:rsidR="001C287B">
        <w:rPr>
          <w:rFonts w:ascii="Times New Roman" w:hAnsi="Times New Roman" w:cs="Times New Roman"/>
          <w:color w:val="0070C0"/>
          <w:sz w:val="18"/>
          <w:szCs w:val="18"/>
        </w:rPr>
        <w:t>Чуксолинского сельского поселения</w:t>
      </w:r>
      <w:r w:rsidR="008A0CEE">
        <w:rPr>
          <w:rFonts w:ascii="Times New Roman" w:hAnsi="Times New Roman" w:cs="Times New Roman"/>
          <w:color w:val="0070C0"/>
          <w:sz w:val="18"/>
          <w:szCs w:val="18"/>
        </w:rPr>
        <w:t xml:space="preserve"> </w:t>
      </w:r>
      <w:r w:rsidRPr="00150FDF">
        <w:rPr>
          <w:rFonts w:ascii="Times New Roman" w:hAnsi="Times New Roman" w:cs="Times New Roman"/>
          <w:sz w:val="18"/>
          <w:szCs w:val="18"/>
        </w:rPr>
        <w:t xml:space="preserve">Новоторъяльского муниципального района Республики Марий Эл показателя. Для муниципальных проектов, относящихся к реализации национальных проектов: «НП» (национальный проект), «ГП РФ, РМЭ, МП НТМР)» (государственная программа Российской Федерации, Республики Марий Эл, муниципальных программ Новоторъяльского муниципального района Республики Марий Эл ), «ФП» (федеральный проект), МП (муниципальная программа </w:t>
      </w:r>
      <w:r w:rsidR="001C287B">
        <w:rPr>
          <w:rFonts w:ascii="Times New Roman" w:hAnsi="Times New Roman" w:cs="Times New Roman"/>
          <w:color w:val="0070C0"/>
          <w:sz w:val="18"/>
          <w:szCs w:val="18"/>
        </w:rPr>
        <w:t>Чуксолинского сельского поселения</w:t>
      </w:r>
      <w:r w:rsidR="008A0CEE">
        <w:rPr>
          <w:rFonts w:ascii="Times New Roman" w:hAnsi="Times New Roman" w:cs="Times New Roman"/>
          <w:color w:val="0070C0"/>
          <w:sz w:val="18"/>
          <w:szCs w:val="18"/>
        </w:rPr>
        <w:t xml:space="preserve"> </w:t>
      </w:r>
      <w:r w:rsidRPr="00150FDF">
        <w:rPr>
          <w:rFonts w:ascii="Times New Roman" w:hAnsi="Times New Roman" w:cs="Times New Roman"/>
          <w:sz w:val="18"/>
          <w:szCs w:val="18"/>
        </w:rPr>
        <w:t xml:space="preserve">Новоторъяльского муниципального района Республики Марий Эл), «МП» (муниципальный проект) и для муниципальных проектов (ведомственных проектов): «НП» (национальный проект), «ГП РФ, РМЭ» (государственная программа Российской Федерации, Республики Марий Эл), «ФП» (федеральный проект), МП (муниципальная программа </w:t>
      </w:r>
      <w:r w:rsidR="001C287B">
        <w:rPr>
          <w:rFonts w:ascii="Times New Roman" w:hAnsi="Times New Roman" w:cs="Times New Roman"/>
          <w:color w:val="0070C0"/>
          <w:sz w:val="18"/>
          <w:szCs w:val="18"/>
        </w:rPr>
        <w:t>Чуксолинского сельского поселения</w:t>
      </w:r>
      <w:r w:rsidR="008A0CEE">
        <w:rPr>
          <w:rFonts w:ascii="Times New Roman" w:hAnsi="Times New Roman" w:cs="Times New Roman"/>
          <w:color w:val="0070C0"/>
          <w:sz w:val="18"/>
          <w:szCs w:val="18"/>
        </w:rPr>
        <w:t xml:space="preserve"> </w:t>
      </w:r>
      <w:r w:rsidRPr="00150FDF">
        <w:rPr>
          <w:rFonts w:ascii="Times New Roman" w:hAnsi="Times New Roman" w:cs="Times New Roman"/>
          <w:sz w:val="18"/>
          <w:szCs w:val="18"/>
        </w:rPr>
        <w:t>Новоторъяльского муниципального района Республики Марий Эл), «МП» (муниципальный проект), ВП (ведомственный проект), «ВДЛ» (показатели для оценки эффективности деятельности главы администрации Новоторъяльского муниципального района Республики Марий Эл). Допускается установление одновременно нескольких уровней.</w:t>
      </w:r>
    </w:p>
    <w:p w:rsidR="008A4A96" w:rsidRPr="00150FDF" w:rsidRDefault="008A4A96" w:rsidP="008A4A96">
      <w:pPr>
        <w:pStyle w:val="ConsPlusNormal"/>
        <w:ind w:left="-567" w:right="141"/>
        <w:jc w:val="both"/>
        <w:rPr>
          <w:rFonts w:ascii="Times New Roman" w:hAnsi="Times New Roman" w:cs="Times New Roman"/>
          <w:sz w:val="18"/>
          <w:szCs w:val="18"/>
        </w:rPr>
      </w:pPr>
      <w:bookmarkStart w:id="59" w:name="P1171"/>
      <w:bookmarkEnd w:id="59"/>
      <w:r w:rsidRPr="00150FDF">
        <w:rPr>
          <w:rFonts w:ascii="Times New Roman" w:hAnsi="Times New Roman" w:cs="Times New Roman"/>
          <w:sz w:val="18"/>
          <w:szCs w:val="18"/>
        </w:rPr>
        <w:t>&lt;5&gt; В качестве базового значения показателя указывается фактическое значение за год, предшествующий году разработки проекта муниципального (ведомственного) проекта. В случае отсутствия фактических данных в качестве базового значения приводится плановое (прогнозное) значение.</w:t>
      </w:r>
    </w:p>
    <w:p w:rsidR="008A4A96" w:rsidRPr="00150FDF" w:rsidRDefault="008A4A96" w:rsidP="008A4A96">
      <w:pPr>
        <w:pStyle w:val="ConsPlusNormal"/>
        <w:ind w:left="-567" w:right="141"/>
        <w:jc w:val="both"/>
        <w:rPr>
          <w:rFonts w:ascii="Times New Roman" w:hAnsi="Times New Roman" w:cs="Times New Roman"/>
          <w:sz w:val="18"/>
          <w:szCs w:val="18"/>
        </w:rPr>
      </w:pPr>
      <w:bookmarkStart w:id="60" w:name="P1172"/>
      <w:bookmarkEnd w:id="60"/>
      <w:r w:rsidRPr="00150FDF">
        <w:rPr>
          <w:rFonts w:ascii="Times New Roman" w:hAnsi="Times New Roman" w:cs="Times New Roman"/>
          <w:sz w:val="18"/>
          <w:szCs w:val="18"/>
        </w:rPr>
        <w:t>&lt;6&gt; Здесь и далее только для муниципальных проектов, относящихся к реализации национальных проектов.</w:t>
      </w:r>
    </w:p>
    <w:p w:rsidR="008A4A96" w:rsidRPr="00150FDF" w:rsidRDefault="008A4A96" w:rsidP="008A4A96">
      <w:pPr>
        <w:pStyle w:val="ConsPlusNormal"/>
        <w:jc w:val="both"/>
        <w:rPr>
          <w:rFonts w:ascii="Times New Roman" w:hAnsi="Times New Roman" w:cs="Times New Roman"/>
          <w:sz w:val="24"/>
          <w:szCs w:val="24"/>
        </w:rPr>
      </w:pPr>
    </w:p>
    <w:p w:rsidR="008A4A96" w:rsidRPr="00150FDF" w:rsidRDefault="008A4A96" w:rsidP="008A4A96">
      <w:pPr>
        <w:pStyle w:val="ConsPlusNormal"/>
        <w:jc w:val="both"/>
        <w:rPr>
          <w:rFonts w:ascii="Times New Roman" w:hAnsi="Times New Roman" w:cs="Times New Roman"/>
          <w:sz w:val="24"/>
          <w:szCs w:val="24"/>
        </w:rPr>
      </w:pPr>
    </w:p>
    <w:p w:rsidR="008A4A96" w:rsidRPr="00150FDF" w:rsidRDefault="008A4A96" w:rsidP="008A4A96">
      <w:pPr>
        <w:pStyle w:val="ConsPlusNormal"/>
        <w:jc w:val="center"/>
        <w:outlineLvl w:val="3"/>
        <w:rPr>
          <w:rFonts w:ascii="Times New Roman" w:hAnsi="Times New Roman" w:cs="Times New Roman"/>
          <w:sz w:val="24"/>
          <w:szCs w:val="24"/>
        </w:rPr>
      </w:pPr>
      <w:r w:rsidRPr="00150FDF">
        <w:rPr>
          <w:rFonts w:ascii="Times New Roman" w:hAnsi="Times New Roman" w:cs="Times New Roman"/>
          <w:sz w:val="24"/>
          <w:szCs w:val="24"/>
        </w:rPr>
        <w:t>2.1. Прокси-показатели муниципального проекта (ведомственного проекта) в (текущем) году</w:t>
      </w:r>
    </w:p>
    <w:p w:rsidR="008A4A96" w:rsidRPr="00150FDF" w:rsidRDefault="008A4A96" w:rsidP="008A4A96">
      <w:pPr>
        <w:pStyle w:val="ConsPlusNormal"/>
        <w:jc w:val="both"/>
        <w:rPr>
          <w:rFonts w:ascii="Times New Roman" w:hAnsi="Times New Roman" w:cs="Times New Roman"/>
          <w:sz w:val="24"/>
          <w:szCs w:val="24"/>
        </w:rPr>
      </w:pPr>
    </w:p>
    <w:tbl>
      <w:tblPr>
        <w:tblW w:w="15735"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
        <w:gridCol w:w="3346"/>
        <w:gridCol w:w="1701"/>
        <w:gridCol w:w="1303"/>
        <w:gridCol w:w="1107"/>
        <w:gridCol w:w="992"/>
        <w:gridCol w:w="992"/>
        <w:gridCol w:w="993"/>
        <w:gridCol w:w="850"/>
        <w:gridCol w:w="850"/>
        <w:gridCol w:w="2978"/>
      </w:tblGrid>
      <w:tr w:rsidR="008A4A96" w:rsidRPr="00150FDF" w:rsidTr="008A4A96">
        <w:tc>
          <w:tcPr>
            <w:tcW w:w="623" w:type="dxa"/>
            <w:vMerge w:val="restart"/>
          </w:tcPr>
          <w:p w:rsidR="008A4A96" w:rsidRPr="00150FDF" w:rsidRDefault="008A4A96" w:rsidP="008A4A96">
            <w:pPr>
              <w:pStyle w:val="ConsPlusNormal"/>
              <w:rPr>
                <w:rFonts w:ascii="Times New Roman" w:hAnsi="Times New Roman" w:cs="Times New Roman"/>
              </w:rPr>
            </w:pPr>
          </w:p>
        </w:tc>
        <w:tc>
          <w:tcPr>
            <w:tcW w:w="3346" w:type="dxa"/>
            <w:vMerge w:val="restart"/>
          </w:tcPr>
          <w:p w:rsidR="008A4A96" w:rsidRPr="00150FDF" w:rsidRDefault="008A4A96" w:rsidP="008A4A96">
            <w:pPr>
              <w:pStyle w:val="ConsPlusNormal"/>
              <w:jc w:val="center"/>
              <w:rPr>
                <w:rFonts w:ascii="Times New Roman" w:hAnsi="Times New Roman" w:cs="Times New Roman"/>
              </w:rPr>
            </w:pPr>
            <w:r w:rsidRPr="00150FDF">
              <w:rPr>
                <w:rFonts w:ascii="Times New Roman" w:hAnsi="Times New Roman" w:cs="Times New Roman"/>
              </w:rPr>
              <w:t>Наименование</w:t>
            </w:r>
            <w:r w:rsidRPr="00150FDF">
              <w:rPr>
                <w:rFonts w:ascii="Times New Roman" w:hAnsi="Times New Roman" w:cs="Times New Roman"/>
              </w:rPr>
              <w:br/>
              <w:t xml:space="preserve"> прокси-показателя </w:t>
            </w:r>
            <w:hyperlink w:anchor="P1251">
              <w:r w:rsidRPr="00150FDF">
                <w:rPr>
                  <w:rFonts w:ascii="Times New Roman" w:hAnsi="Times New Roman" w:cs="Times New Roman"/>
                </w:rPr>
                <w:t>&lt;7&gt;</w:t>
              </w:r>
            </w:hyperlink>
          </w:p>
        </w:tc>
        <w:tc>
          <w:tcPr>
            <w:tcW w:w="1701" w:type="dxa"/>
            <w:vMerge w:val="restart"/>
          </w:tcPr>
          <w:p w:rsidR="008A4A96" w:rsidRPr="00150FDF" w:rsidRDefault="008A4A96" w:rsidP="008A4A96">
            <w:pPr>
              <w:pStyle w:val="ConsPlusNormal"/>
              <w:jc w:val="center"/>
              <w:rPr>
                <w:rFonts w:ascii="Times New Roman" w:hAnsi="Times New Roman" w:cs="Times New Roman"/>
              </w:rPr>
            </w:pPr>
            <w:r w:rsidRPr="00150FDF">
              <w:rPr>
                <w:rFonts w:ascii="Times New Roman" w:hAnsi="Times New Roman" w:cs="Times New Roman"/>
              </w:rPr>
              <w:t>Признак возрастания / убывания</w:t>
            </w:r>
          </w:p>
        </w:tc>
        <w:tc>
          <w:tcPr>
            <w:tcW w:w="1303" w:type="dxa"/>
            <w:vMerge w:val="restart"/>
          </w:tcPr>
          <w:p w:rsidR="008A4A96" w:rsidRPr="00150FDF" w:rsidRDefault="008A4A96" w:rsidP="008A4A96">
            <w:pPr>
              <w:pStyle w:val="ConsPlusNormal"/>
              <w:jc w:val="center"/>
              <w:rPr>
                <w:rFonts w:ascii="Times New Roman" w:hAnsi="Times New Roman" w:cs="Times New Roman"/>
              </w:rPr>
            </w:pPr>
            <w:r w:rsidRPr="00150FDF">
              <w:rPr>
                <w:rFonts w:ascii="Times New Roman" w:hAnsi="Times New Roman" w:cs="Times New Roman"/>
              </w:rPr>
              <w:t xml:space="preserve">Единица измерения (по </w:t>
            </w:r>
            <w:hyperlink r:id="rId37">
              <w:r w:rsidRPr="00150FDF">
                <w:rPr>
                  <w:rFonts w:ascii="Times New Roman" w:hAnsi="Times New Roman" w:cs="Times New Roman"/>
                </w:rPr>
                <w:t>ОКЕИ</w:t>
              </w:r>
            </w:hyperlink>
            <w:r w:rsidRPr="00150FDF">
              <w:rPr>
                <w:rFonts w:ascii="Times New Roman" w:hAnsi="Times New Roman" w:cs="Times New Roman"/>
              </w:rPr>
              <w:t>)</w:t>
            </w:r>
          </w:p>
        </w:tc>
        <w:tc>
          <w:tcPr>
            <w:tcW w:w="2099" w:type="dxa"/>
            <w:gridSpan w:val="2"/>
          </w:tcPr>
          <w:p w:rsidR="008A4A96" w:rsidRPr="00150FDF" w:rsidRDefault="008A4A96" w:rsidP="008A4A96">
            <w:pPr>
              <w:pStyle w:val="ConsPlusNormal"/>
              <w:jc w:val="center"/>
              <w:rPr>
                <w:rFonts w:ascii="Times New Roman" w:hAnsi="Times New Roman" w:cs="Times New Roman"/>
              </w:rPr>
            </w:pPr>
            <w:r w:rsidRPr="00150FDF">
              <w:rPr>
                <w:rFonts w:ascii="Times New Roman" w:hAnsi="Times New Roman" w:cs="Times New Roman"/>
              </w:rPr>
              <w:t>Базовое значение</w:t>
            </w:r>
          </w:p>
        </w:tc>
        <w:tc>
          <w:tcPr>
            <w:tcW w:w="3685" w:type="dxa"/>
            <w:gridSpan w:val="4"/>
          </w:tcPr>
          <w:p w:rsidR="008A4A96" w:rsidRPr="00150FDF" w:rsidRDefault="008A4A96" w:rsidP="008A4A96">
            <w:pPr>
              <w:pStyle w:val="ConsPlusNormal"/>
              <w:jc w:val="center"/>
              <w:rPr>
                <w:rFonts w:ascii="Times New Roman" w:hAnsi="Times New Roman" w:cs="Times New Roman"/>
              </w:rPr>
            </w:pPr>
            <w:r w:rsidRPr="00150FDF">
              <w:rPr>
                <w:rFonts w:ascii="Times New Roman" w:hAnsi="Times New Roman" w:cs="Times New Roman"/>
              </w:rPr>
              <w:t xml:space="preserve">Значение показателя по кварталам </w:t>
            </w:r>
          </w:p>
        </w:tc>
        <w:tc>
          <w:tcPr>
            <w:tcW w:w="2978" w:type="dxa"/>
            <w:vMerge w:val="restart"/>
          </w:tcPr>
          <w:p w:rsidR="008A4A96" w:rsidRPr="00150FDF" w:rsidRDefault="008A4A96" w:rsidP="008A4A96">
            <w:pPr>
              <w:pStyle w:val="ConsPlusNormal"/>
              <w:jc w:val="center"/>
              <w:rPr>
                <w:rFonts w:ascii="Times New Roman" w:hAnsi="Times New Roman" w:cs="Times New Roman"/>
              </w:rPr>
            </w:pPr>
            <w:r w:rsidRPr="00150FDF">
              <w:rPr>
                <w:rFonts w:ascii="Times New Roman" w:hAnsi="Times New Roman" w:cs="Times New Roman"/>
              </w:rPr>
              <w:t xml:space="preserve">Ответственный исполнитель за достижение прокси-показателя </w:t>
            </w:r>
            <w:hyperlink w:anchor="P1252">
              <w:r w:rsidRPr="00150FDF">
                <w:rPr>
                  <w:rFonts w:ascii="Times New Roman" w:hAnsi="Times New Roman" w:cs="Times New Roman"/>
                </w:rPr>
                <w:t>&lt;8&gt;</w:t>
              </w:r>
            </w:hyperlink>
          </w:p>
        </w:tc>
      </w:tr>
      <w:tr w:rsidR="008A4A96" w:rsidRPr="00150FDF" w:rsidTr="008A4A96">
        <w:tc>
          <w:tcPr>
            <w:tcW w:w="623" w:type="dxa"/>
            <w:vMerge/>
          </w:tcPr>
          <w:p w:rsidR="008A4A96" w:rsidRPr="00150FDF" w:rsidRDefault="008A4A96" w:rsidP="008A4A96">
            <w:pPr>
              <w:pStyle w:val="ConsPlusNormal"/>
              <w:rPr>
                <w:rFonts w:ascii="Times New Roman" w:hAnsi="Times New Roman" w:cs="Times New Roman"/>
              </w:rPr>
            </w:pPr>
          </w:p>
        </w:tc>
        <w:tc>
          <w:tcPr>
            <w:tcW w:w="3346" w:type="dxa"/>
            <w:vMerge/>
          </w:tcPr>
          <w:p w:rsidR="008A4A96" w:rsidRPr="00150FDF" w:rsidRDefault="008A4A96" w:rsidP="008A4A96">
            <w:pPr>
              <w:pStyle w:val="ConsPlusNormal"/>
              <w:rPr>
                <w:rFonts w:ascii="Times New Roman" w:hAnsi="Times New Roman" w:cs="Times New Roman"/>
              </w:rPr>
            </w:pPr>
          </w:p>
        </w:tc>
        <w:tc>
          <w:tcPr>
            <w:tcW w:w="1701" w:type="dxa"/>
            <w:vMerge/>
          </w:tcPr>
          <w:p w:rsidR="008A4A96" w:rsidRPr="00150FDF" w:rsidRDefault="008A4A96" w:rsidP="008A4A96">
            <w:pPr>
              <w:pStyle w:val="ConsPlusNormal"/>
              <w:rPr>
                <w:rFonts w:ascii="Times New Roman" w:hAnsi="Times New Roman" w:cs="Times New Roman"/>
              </w:rPr>
            </w:pPr>
          </w:p>
        </w:tc>
        <w:tc>
          <w:tcPr>
            <w:tcW w:w="1303" w:type="dxa"/>
            <w:vMerge/>
          </w:tcPr>
          <w:p w:rsidR="008A4A96" w:rsidRPr="00150FDF" w:rsidRDefault="008A4A96" w:rsidP="008A4A96">
            <w:pPr>
              <w:pStyle w:val="ConsPlusNormal"/>
              <w:rPr>
                <w:rFonts w:ascii="Times New Roman" w:hAnsi="Times New Roman" w:cs="Times New Roman"/>
              </w:rPr>
            </w:pPr>
          </w:p>
        </w:tc>
        <w:tc>
          <w:tcPr>
            <w:tcW w:w="1107" w:type="dxa"/>
          </w:tcPr>
          <w:p w:rsidR="008A4A96" w:rsidRPr="00150FDF" w:rsidRDefault="008A4A96" w:rsidP="008A4A96">
            <w:pPr>
              <w:pStyle w:val="ConsPlusNormal"/>
              <w:jc w:val="center"/>
              <w:rPr>
                <w:rFonts w:ascii="Times New Roman" w:hAnsi="Times New Roman" w:cs="Times New Roman"/>
              </w:rPr>
            </w:pPr>
            <w:r w:rsidRPr="00150FDF">
              <w:rPr>
                <w:rFonts w:ascii="Times New Roman" w:hAnsi="Times New Roman" w:cs="Times New Roman"/>
              </w:rPr>
              <w:t>значение</w:t>
            </w:r>
          </w:p>
        </w:tc>
        <w:tc>
          <w:tcPr>
            <w:tcW w:w="992" w:type="dxa"/>
          </w:tcPr>
          <w:p w:rsidR="008A4A96" w:rsidRPr="00150FDF" w:rsidRDefault="008A4A96" w:rsidP="008A4A96">
            <w:pPr>
              <w:pStyle w:val="ConsPlusNormal"/>
              <w:jc w:val="center"/>
              <w:rPr>
                <w:rFonts w:ascii="Times New Roman" w:hAnsi="Times New Roman" w:cs="Times New Roman"/>
              </w:rPr>
            </w:pPr>
            <w:r w:rsidRPr="00150FDF">
              <w:rPr>
                <w:rFonts w:ascii="Times New Roman" w:hAnsi="Times New Roman" w:cs="Times New Roman"/>
              </w:rPr>
              <w:t>год</w:t>
            </w:r>
          </w:p>
        </w:tc>
        <w:tc>
          <w:tcPr>
            <w:tcW w:w="992" w:type="dxa"/>
          </w:tcPr>
          <w:p w:rsidR="008A4A96" w:rsidRPr="00150FDF" w:rsidRDefault="008618EA" w:rsidP="008A4A96">
            <w:pPr>
              <w:pStyle w:val="ConsPlusNormal"/>
              <w:jc w:val="center"/>
              <w:rPr>
                <w:rFonts w:ascii="Times New Roman" w:hAnsi="Times New Roman" w:cs="Times New Roman"/>
              </w:rPr>
            </w:pPr>
            <w:hyperlink w:anchor="P1253">
              <w:r w:rsidR="008A4A96" w:rsidRPr="00150FDF">
                <w:rPr>
                  <w:rFonts w:ascii="Times New Roman" w:hAnsi="Times New Roman" w:cs="Times New Roman"/>
                </w:rPr>
                <w:t>№ &lt;9&gt;</w:t>
              </w:r>
            </w:hyperlink>
          </w:p>
        </w:tc>
        <w:tc>
          <w:tcPr>
            <w:tcW w:w="993" w:type="dxa"/>
          </w:tcPr>
          <w:p w:rsidR="008A4A96" w:rsidRPr="00150FDF" w:rsidRDefault="008A4A96" w:rsidP="008A4A96">
            <w:pPr>
              <w:pStyle w:val="ConsPlusNormal"/>
              <w:jc w:val="center"/>
              <w:rPr>
                <w:rFonts w:ascii="Times New Roman" w:hAnsi="Times New Roman" w:cs="Times New Roman"/>
              </w:rPr>
            </w:pPr>
            <w:r w:rsidRPr="00150FDF">
              <w:rPr>
                <w:rFonts w:ascii="Times New Roman" w:hAnsi="Times New Roman" w:cs="Times New Roman"/>
              </w:rPr>
              <w:t>№ + 1</w:t>
            </w:r>
          </w:p>
        </w:tc>
        <w:tc>
          <w:tcPr>
            <w:tcW w:w="850" w:type="dxa"/>
          </w:tcPr>
          <w:p w:rsidR="008A4A96" w:rsidRPr="00150FDF" w:rsidRDefault="008A4A96" w:rsidP="008A4A96">
            <w:pPr>
              <w:pStyle w:val="ConsPlusNormal"/>
              <w:rPr>
                <w:rFonts w:ascii="Times New Roman" w:hAnsi="Times New Roman" w:cs="Times New Roman"/>
              </w:rPr>
            </w:pPr>
          </w:p>
        </w:tc>
        <w:tc>
          <w:tcPr>
            <w:tcW w:w="850" w:type="dxa"/>
          </w:tcPr>
          <w:p w:rsidR="008A4A96" w:rsidRPr="00150FDF" w:rsidRDefault="008A4A96" w:rsidP="008A4A96">
            <w:pPr>
              <w:pStyle w:val="ConsPlusNormal"/>
              <w:jc w:val="center"/>
              <w:rPr>
                <w:rFonts w:ascii="Times New Roman" w:hAnsi="Times New Roman" w:cs="Times New Roman"/>
              </w:rPr>
            </w:pPr>
            <w:r w:rsidRPr="00150FDF">
              <w:rPr>
                <w:rFonts w:ascii="Times New Roman" w:hAnsi="Times New Roman" w:cs="Times New Roman"/>
              </w:rPr>
              <w:t>№ + №</w:t>
            </w:r>
          </w:p>
        </w:tc>
        <w:tc>
          <w:tcPr>
            <w:tcW w:w="2978" w:type="dxa"/>
            <w:vMerge/>
          </w:tcPr>
          <w:p w:rsidR="008A4A96" w:rsidRPr="00150FDF" w:rsidRDefault="008A4A96" w:rsidP="008A4A96">
            <w:pPr>
              <w:pStyle w:val="ConsPlusNormal"/>
              <w:rPr>
                <w:rFonts w:ascii="Times New Roman" w:hAnsi="Times New Roman" w:cs="Times New Roman"/>
              </w:rPr>
            </w:pPr>
          </w:p>
        </w:tc>
      </w:tr>
      <w:tr w:rsidR="008A4A96" w:rsidRPr="00150FDF" w:rsidTr="008A4A96">
        <w:tc>
          <w:tcPr>
            <w:tcW w:w="623" w:type="dxa"/>
          </w:tcPr>
          <w:p w:rsidR="008A4A96" w:rsidRPr="00150FDF" w:rsidRDefault="008A4A96" w:rsidP="008A4A96">
            <w:pPr>
              <w:pStyle w:val="ConsPlusNormal"/>
              <w:jc w:val="center"/>
              <w:rPr>
                <w:rFonts w:ascii="Times New Roman" w:hAnsi="Times New Roman" w:cs="Times New Roman"/>
              </w:rPr>
            </w:pPr>
            <w:r w:rsidRPr="00150FDF">
              <w:rPr>
                <w:rFonts w:ascii="Times New Roman" w:hAnsi="Times New Roman" w:cs="Times New Roman"/>
              </w:rPr>
              <w:t>1</w:t>
            </w:r>
          </w:p>
        </w:tc>
        <w:tc>
          <w:tcPr>
            <w:tcW w:w="3346" w:type="dxa"/>
          </w:tcPr>
          <w:p w:rsidR="008A4A96" w:rsidRPr="00150FDF" w:rsidRDefault="008A4A96" w:rsidP="008A4A96">
            <w:pPr>
              <w:pStyle w:val="ConsPlusNormal"/>
              <w:jc w:val="center"/>
              <w:rPr>
                <w:rFonts w:ascii="Times New Roman" w:hAnsi="Times New Roman" w:cs="Times New Roman"/>
              </w:rPr>
            </w:pPr>
            <w:r w:rsidRPr="00150FDF">
              <w:rPr>
                <w:rFonts w:ascii="Times New Roman" w:hAnsi="Times New Roman" w:cs="Times New Roman"/>
              </w:rPr>
              <w:t>2</w:t>
            </w:r>
          </w:p>
        </w:tc>
        <w:tc>
          <w:tcPr>
            <w:tcW w:w="1701" w:type="dxa"/>
          </w:tcPr>
          <w:p w:rsidR="008A4A96" w:rsidRPr="00150FDF" w:rsidRDefault="008A4A96" w:rsidP="008A4A96">
            <w:pPr>
              <w:pStyle w:val="ConsPlusNormal"/>
              <w:jc w:val="center"/>
              <w:rPr>
                <w:rFonts w:ascii="Times New Roman" w:hAnsi="Times New Roman" w:cs="Times New Roman"/>
              </w:rPr>
            </w:pPr>
            <w:r w:rsidRPr="00150FDF">
              <w:rPr>
                <w:rFonts w:ascii="Times New Roman" w:hAnsi="Times New Roman" w:cs="Times New Roman"/>
              </w:rPr>
              <w:t>3</w:t>
            </w:r>
          </w:p>
        </w:tc>
        <w:tc>
          <w:tcPr>
            <w:tcW w:w="1303" w:type="dxa"/>
          </w:tcPr>
          <w:p w:rsidR="008A4A96" w:rsidRPr="00150FDF" w:rsidRDefault="008A4A96" w:rsidP="008A4A96">
            <w:pPr>
              <w:pStyle w:val="ConsPlusNormal"/>
              <w:jc w:val="center"/>
              <w:rPr>
                <w:rFonts w:ascii="Times New Roman" w:hAnsi="Times New Roman" w:cs="Times New Roman"/>
              </w:rPr>
            </w:pPr>
            <w:r w:rsidRPr="00150FDF">
              <w:rPr>
                <w:rFonts w:ascii="Times New Roman" w:hAnsi="Times New Roman" w:cs="Times New Roman"/>
              </w:rPr>
              <w:t>4</w:t>
            </w:r>
          </w:p>
        </w:tc>
        <w:tc>
          <w:tcPr>
            <w:tcW w:w="1107" w:type="dxa"/>
          </w:tcPr>
          <w:p w:rsidR="008A4A96" w:rsidRPr="00150FDF" w:rsidRDefault="008A4A96" w:rsidP="008A4A96">
            <w:pPr>
              <w:pStyle w:val="ConsPlusNormal"/>
              <w:jc w:val="center"/>
              <w:rPr>
                <w:rFonts w:ascii="Times New Roman" w:hAnsi="Times New Roman" w:cs="Times New Roman"/>
              </w:rPr>
            </w:pPr>
            <w:r w:rsidRPr="00150FDF">
              <w:rPr>
                <w:rFonts w:ascii="Times New Roman" w:hAnsi="Times New Roman" w:cs="Times New Roman"/>
              </w:rPr>
              <w:t>5</w:t>
            </w:r>
          </w:p>
        </w:tc>
        <w:tc>
          <w:tcPr>
            <w:tcW w:w="992" w:type="dxa"/>
          </w:tcPr>
          <w:p w:rsidR="008A4A96" w:rsidRPr="00150FDF" w:rsidRDefault="008A4A96" w:rsidP="008A4A96">
            <w:pPr>
              <w:pStyle w:val="ConsPlusNormal"/>
              <w:jc w:val="center"/>
              <w:rPr>
                <w:rFonts w:ascii="Times New Roman" w:hAnsi="Times New Roman" w:cs="Times New Roman"/>
              </w:rPr>
            </w:pPr>
            <w:r w:rsidRPr="00150FDF">
              <w:rPr>
                <w:rFonts w:ascii="Times New Roman" w:hAnsi="Times New Roman" w:cs="Times New Roman"/>
              </w:rPr>
              <w:t>6</w:t>
            </w:r>
          </w:p>
        </w:tc>
        <w:tc>
          <w:tcPr>
            <w:tcW w:w="992" w:type="dxa"/>
          </w:tcPr>
          <w:p w:rsidR="008A4A96" w:rsidRPr="00150FDF" w:rsidRDefault="008A4A96" w:rsidP="008A4A96">
            <w:pPr>
              <w:pStyle w:val="ConsPlusNormal"/>
              <w:jc w:val="center"/>
              <w:rPr>
                <w:rFonts w:ascii="Times New Roman" w:hAnsi="Times New Roman" w:cs="Times New Roman"/>
              </w:rPr>
            </w:pPr>
            <w:r w:rsidRPr="00150FDF">
              <w:rPr>
                <w:rFonts w:ascii="Times New Roman" w:hAnsi="Times New Roman" w:cs="Times New Roman"/>
              </w:rPr>
              <w:t>7</w:t>
            </w:r>
          </w:p>
        </w:tc>
        <w:tc>
          <w:tcPr>
            <w:tcW w:w="993" w:type="dxa"/>
          </w:tcPr>
          <w:p w:rsidR="008A4A96" w:rsidRPr="00150FDF" w:rsidRDefault="008A4A96" w:rsidP="008A4A96">
            <w:pPr>
              <w:pStyle w:val="ConsPlusNormal"/>
              <w:jc w:val="center"/>
              <w:rPr>
                <w:rFonts w:ascii="Times New Roman" w:hAnsi="Times New Roman" w:cs="Times New Roman"/>
              </w:rPr>
            </w:pPr>
            <w:r w:rsidRPr="00150FDF">
              <w:rPr>
                <w:rFonts w:ascii="Times New Roman" w:hAnsi="Times New Roman" w:cs="Times New Roman"/>
              </w:rPr>
              <w:t>8</w:t>
            </w:r>
          </w:p>
        </w:tc>
        <w:tc>
          <w:tcPr>
            <w:tcW w:w="850" w:type="dxa"/>
          </w:tcPr>
          <w:p w:rsidR="008A4A96" w:rsidRPr="00150FDF" w:rsidRDefault="008A4A96" w:rsidP="008A4A96">
            <w:pPr>
              <w:pStyle w:val="ConsPlusNormal"/>
              <w:jc w:val="center"/>
              <w:rPr>
                <w:rFonts w:ascii="Times New Roman" w:hAnsi="Times New Roman" w:cs="Times New Roman"/>
              </w:rPr>
            </w:pPr>
            <w:r w:rsidRPr="00150FDF">
              <w:rPr>
                <w:rFonts w:ascii="Times New Roman" w:hAnsi="Times New Roman" w:cs="Times New Roman"/>
              </w:rPr>
              <w:t>9</w:t>
            </w:r>
          </w:p>
        </w:tc>
        <w:tc>
          <w:tcPr>
            <w:tcW w:w="850" w:type="dxa"/>
          </w:tcPr>
          <w:p w:rsidR="008A4A96" w:rsidRPr="00150FDF" w:rsidRDefault="008A4A96" w:rsidP="008A4A96">
            <w:pPr>
              <w:pStyle w:val="ConsPlusNormal"/>
              <w:jc w:val="center"/>
              <w:rPr>
                <w:rFonts w:ascii="Times New Roman" w:hAnsi="Times New Roman" w:cs="Times New Roman"/>
              </w:rPr>
            </w:pPr>
            <w:r w:rsidRPr="00150FDF">
              <w:rPr>
                <w:rFonts w:ascii="Times New Roman" w:hAnsi="Times New Roman" w:cs="Times New Roman"/>
              </w:rPr>
              <w:t>10</w:t>
            </w:r>
          </w:p>
        </w:tc>
        <w:tc>
          <w:tcPr>
            <w:tcW w:w="2978" w:type="dxa"/>
          </w:tcPr>
          <w:p w:rsidR="008A4A96" w:rsidRPr="00150FDF" w:rsidRDefault="008A4A96" w:rsidP="008A4A96">
            <w:pPr>
              <w:pStyle w:val="ConsPlusNormal"/>
              <w:jc w:val="center"/>
              <w:rPr>
                <w:rFonts w:ascii="Times New Roman" w:hAnsi="Times New Roman" w:cs="Times New Roman"/>
              </w:rPr>
            </w:pPr>
            <w:r w:rsidRPr="00150FDF">
              <w:rPr>
                <w:rFonts w:ascii="Times New Roman" w:hAnsi="Times New Roman" w:cs="Times New Roman"/>
              </w:rPr>
              <w:t>11</w:t>
            </w:r>
          </w:p>
        </w:tc>
      </w:tr>
      <w:tr w:rsidR="008A4A96" w:rsidRPr="00150FDF" w:rsidTr="008A4A96">
        <w:tc>
          <w:tcPr>
            <w:tcW w:w="623" w:type="dxa"/>
          </w:tcPr>
          <w:p w:rsidR="008A4A96" w:rsidRPr="00150FDF" w:rsidRDefault="008A4A96" w:rsidP="008A4A96">
            <w:pPr>
              <w:pStyle w:val="ConsPlusNormal"/>
              <w:outlineLvl w:val="4"/>
              <w:rPr>
                <w:rFonts w:ascii="Times New Roman" w:hAnsi="Times New Roman" w:cs="Times New Roman"/>
              </w:rPr>
            </w:pPr>
            <w:r w:rsidRPr="00150FDF">
              <w:rPr>
                <w:rFonts w:ascii="Times New Roman" w:hAnsi="Times New Roman" w:cs="Times New Roman"/>
              </w:rPr>
              <w:t>1.</w:t>
            </w:r>
          </w:p>
        </w:tc>
        <w:tc>
          <w:tcPr>
            <w:tcW w:w="15112" w:type="dxa"/>
            <w:gridSpan w:val="10"/>
          </w:tcPr>
          <w:p w:rsidR="008A4A96" w:rsidRPr="00150FDF" w:rsidRDefault="008A4A96" w:rsidP="008A4A96">
            <w:pPr>
              <w:pStyle w:val="ConsPlusNormal"/>
              <w:jc w:val="center"/>
              <w:rPr>
                <w:rFonts w:ascii="Times New Roman" w:hAnsi="Times New Roman" w:cs="Times New Roman"/>
              </w:rPr>
            </w:pPr>
            <w:r w:rsidRPr="00150FDF">
              <w:rPr>
                <w:rFonts w:ascii="Times New Roman" w:hAnsi="Times New Roman" w:cs="Times New Roman"/>
              </w:rPr>
              <w:t xml:space="preserve">Показатель муниципального (ведомственного) проекта «Наименование», единица измерения по </w:t>
            </w:r>
            <w:hyperlink r:id="rId38">
              <w:r w:rsidRPr="00150FDF">
                <w:rPr>
                  <w:rFonts w:ascii="Times New Roman" w:hAnsi="Times New Roman" w:cs="Times New Roman"/>
                </w:rPr>
                <w:t>ОКЕИ</w:t>
              </w:r>
            </w:hyperlink>
          </w:p>
        </w:tc>
      </w:tr>
      <w:tr w:rsidR="008A4A96" w:rsidRPr="00150FDF" w:rsidTr="008A4A96">
        <w:tc>
          <w:tcPr>
            <w:tcW w:w="623" w:type="dxa"/>
          </w:tcPr>
          <w:p w:rsidR="008A4A96" w:rsidRPr="00150FDF" w:rsidRDefault="008A4A96" w:rsidP="008A4A96">
            <w:pPr>
              <w:pStyle w:val="ConsPlusNormal"/>
              <w:rPr>
                <w:rFonts w:ascii="Times New Roman" w:hAnsi="Times New Roman" w:cs="Times New Roman"/>
              </w:rPr>
            </w:pPr>
            <w:r w:rsidRPr="00150FDF">
              <w:rPr>
                <w:rFonts w:ascii="Times New Roman" w:hAnsi="Times New Roman" w:cs="Times New Roman"/>
              </w:rPr>
              <w:t>1.1.</w:t>
            </w:r>
          </w:p>
        </w:tc>
        <w:tc>
          <w:tcPr>
            <w:tcW w:w="3346" w:type="dxa"/>
          </w:tcPr>
          <w:p w:rsidR="008A4A96" w:rsidRPr="00150FDF" w:rsidRDefault="008A4A96" w:rsidP="008A4A96">
            <w:pPr>
              <w:pStyle w:val="ConsPlusNormal"/>
              <w:rPr>
                <w:rFonts w:ascii="Times New Roman" w:hAnsi="Times New Roman" w:cs="Times New Roman"/>
              </w:rPr>
            </w:pPr>
            <w:r w:rsidRPr="00150FDF">
              <w:rPr>
                <w:rFonts w:ascii="Times New Roman" w:hAnsi="Times New Roman" w:cs="Times New Roman"/>
              </w:rPr>
              <w:t>Наименование прокси-показателя</w:t>
            </w:r>
          </w:p>
        </w:tc>
        <w:tc>
          <w:tcPr>
            <w:tcW w:w="1701" w:type="dxa"/>
          </w:tcPr>
          <w:p w:rsidR="008A4A96" w:rsidRPr="00150FDF" w:rsidRDefault="008A4A96" w:rsidP="008A4A96">
            <w:pPr>
              <w:pStyle w:val="ConsPlusNormal"/>
              <w:rPr>
                <w:rFonts w:ascii="Times New Roman" w:hAnsi="Times New Roman" w:cs="Times New Roman"/>
              </w:rPr>
            </w:pPr>
          </w:p>
        </w:tc>
        <w:tc>
          <w:tcPr>
            <w:tcW w:w="1303" w:type="dxa"/>
          </w:tcPr>
          <w:p w:rsidR="008A4A96" w:rsidRPr="00150FDF" w:rsidRDefault="008A4A96" w:rsidP="008A4A96">
            <w:pPr>
              <w:pStyle w:val="ConsPlusNormal"/>
              <w:rPr>
                <w:rFonts w:ascii="Times New Roman" w:hAnsi="Times New Roman" w:cs="Times New Roman"/>
              </w:rPr>
            </w:pPr>
          </w:p>
        </w:tc>
        <w:tc>
          <w:tcPr>
            <w:tcW w:w="1107" w:type="dxa"/>
          </w:tcPr>
          <w:p w:rsidR="008A4A96" w:rsidRPr="00150FDF" w:rsidRDefault="008A4A96" w:rsidP="008A4A96">
            <w:pPr>
              <w:pStyle w:val="ConsPlusNormal"/>
              <w:rPr>
                <w:rFonts w:ascii="Times New Roman" w:hAnsi="Times New Roman" w:cs="Times New Roman"/>
              </w:rPr>
            </w:pPr>
          </w:p>
        </w:tc>
        <w:tc>
          <w:tcPr>
            <w:tcW w:w="992" w:type="dxa"/>
          </w:tcPr>
          <w:p w:rsidR="008A4A96" w:rsidRPr="00150FDF" w:rsidRDefault="008A4A96" w:rsidP="008A4A96">
            <w:pPr>
              <w:pStyle w:val="ConsPlusNormal"/>
              <w:rPr>
                <w:rFonts w:ascii="Times New Roman" w:hAnsi="Times New Roman" w:cs="Times New Roman"/>
              </w:rPr>
            </w:pPr>
          </w:p>
        </w:tc>
        <w:tc>
          <w:tcPr>
            <w:tcW w:w="992" w:type="dxa"/>
          </w:tcPr>
          <w:p w:rsidR="008A4A96" w:rsidRPr="00150FDF" w:rsidRDefault="008A4A96" w:rsidP="008A4A96">
            <w:pPr>
              <w:pStyle w:val="ConsPlusNormal"/>
              <w:rPr>
                <w:rFonts w:ascii="Times New Roman" w:hAnsi="Times New Roman" w:cs="Times New Roman"/>
              </w:rPr>
            </w:pPr>
          </w:p>
        </w:tc>
        <w:tc>
          <w:tcPr>
            <w:tcW w:w="993" w:type="dxa"/>
          </w:tcPr>
          <w:p w:rsidR="008A4A96" w:rsidRPr="00150FDF" w:rsidRDefault="008A4A96" w:rsidP="008A4A96">
            <w:pPr>
              <w:pStyle w:val="ConsPlusNormal"/>
              <w:rPr>
                <w:rFonts w:ascii="Times New Roman" w:hAnsi="Times New Roman" w:cs="Times New Roman"/>
              </w:rPr>
            </w:pPr>
          </w:p>
        </w:tc>
        <w:tc>
          <w:tcPr>
            <w:tcW w:w="850" w:type="dxa"/>
          </w:tcPr>
          <w:p w:rsidR="008A4A96" w:rsidRPr="00150FDF" w:rsidRDefault="008A4A96" w:rsidP="008A4A96">
            <w:pPr>
              <w:pStyle w:val="ConsPlusNormal"/>
              <w:rPr>
                <w:rFonts w:ascii="Times New Roman" w:hAnsi="Times New Roman" w:cs="Times New Roman"/>
              </w:rPr>
            </w:pPr>
          </w:p>
        </w:tc>
        <w:tc>
          <w:tcPr>
            <w:tcW w:w="850" w:type="dxa"/>
          </w:tcPr>
          <w:p w:rsidR="008A4A96" w:rsidRPr="00150FDF" w:rsidRDefault="008A4A96" w:rsidP="008A4A96">
            <w:pPr>
              <w:pStyle w:val="ConsPlusNormal"/>
              <w:rPr>
                <w:rFonts w:ascii="Times New Roman" w:hAnsi="Times New Roman" w:cs="Times New Roman"/>
              </w:rPr>
            </w:pPr>
          </w:p>
        </w:tc>
        <w:tc>
          <w:tcPr>
            <w:tcW w:w="2978" w:type="dxa"/>
          </w:tcPr>
          <w:p w:rsidR="008A4A96" w:rsidRPr="00150FDF" w:rsidRDefault="008A4A96" w:rsidP="008A4A96">
            <w:pPr>
              <w:pStyle w:val="ConsPlusNormal"/>
              <w:rPr>
                <w:rFonts w:ascii="Times New Roman" w:hAnsi="Times New Roman" w:cs="Times New Roman"/>
              </w:rPr>
            </w:pPr>
          </w:p>
        </w:tc>
      </w:tr>
      <w:tr w:rsidR="008A4A96" w:rsidRPr="00150FDF" w:rsidTr="008A4A96">
        <w:tc>
          <w:tcPr>
            <w:tcW w:w="623" w:type="dxa"/>
          </w:tcPr>
          <w:p w:rsidR="008A4A96" w:rsidRPr="00150FDF" w:rsidRDefault="008A4A96" w:rsidP="008A4A96">
            <w:pPr>
              <w:pStyle w:val="ConsPlusNormal"/>
              <w:rPr>
                <w:rFonts w:ascii="Times New Roman" w:hAnsi="Times New Roman" w:cs="Times New Roman"/>
              </w:rPr>
            </w:pPr>
            <w:r w:rsidRPr="00150FDF">
              <w:rPr>
                <w:rFonts w:ascii="Times New Roman" w:hAnsi="Times New Roman" w:cs="Times New Roman"/>
              </w:rPr>
              <w:t>1.2.</w:t>
            </w:r>
          </w:p>
        </w:tc>
        <w:tc>
          <w:tcPr>
            <w:tcW w:w="3346" w:type="dxa"/>
          </w:tcPr>
          <w:p w:rsidR="008A4A96" w:rsidRPr="00150FDF" w:rsidRDefault="008A4A96" w:rsidP="008A4A96">
            <w:pPr>
              <w:pStyle w:val="ConsPlusNormal"/>
              <w:rPr>
                <w:rFonts w:ascii="Times New Roman" w:hAnsi="Times New Roman" w:cs="Times New Roman"/>
              </w:rPr>
            </w:pPr>
          </w:p>
        </w:tc>
        <w:tc>
          <w:tcPr>
            <w:tcW w:w="1701" w:type="dxa"/>
          </w:tcPr>
          <w:p w:rsidR="008A4A96" w:rsidRPr="00150FDF" w:rsidRDefault="008A4A96" w:rsidP="008A4A96">
            <w:pPr>
              <w:pStyle w:val="ConsPlusNormal"/>
              <w:rPr>
                <w:rFonts w:ascii="Times New Roman" w:hAnsi="Times New Roman" w:cs="Times New Roman"/>
              </w:rPr>
            </w:pPr>
          </w:p>
        </w:tc>
        <w:tc>
          <w:tcPr>
            <w:tcW w:w="1303" w:type="dxa"/>
          </w:tcPr>
          <w:p w:rsidR="008A4A96" w:rsidRPr="00150FDF" w:rsidRDefault="008A4A96" w:rsidP="008A4A96">
            <w:pPr>
              <w:pStyle w:val="ConsPlusNormal"/>
              <w:rPr>
                <w:rFonts w:ascii="Times New Roman" w:hAnsi="Times New Roman" w:cs="Times New Roman"/>
              </w:rPr>
            </w:pPr>
          </w:p>
        </w:tc>
        <w:tc>
          <w:tcPr>
            <w:tcW w:w="1107" w:type="dxa"/>
          </w:tcPr>
          <w:p w:rsidR="008A4A96" w:rsidRPr="00150FDF" w:rsidRDefault="008A4A96" w:rsidP="008A4A96">
            <w:pPr>
              <w:pStyle w:val="ConsPlusNormal"/>
              <w:rPr>
                <w:rFonts w:ascii="Times New Roman" w:hAnsi="Times New Roman" w:cs="Times New Roman"/>
              </w:rPr>
            </w:pPr>
          </w:p>
        </w:tc>
        <w:tc>
          <w:tcPr>
            <w:tcW w:w="992" w:type="dxa"/>
          </w:tcPr>
          <w:p w:rsidR="008A4A96" w:rsidRPr="00150FDF" w:rsidRDefault="008A4A96" w:rsidP="008A4A96">
            <w:pPr>
              <w:pStyle w:val="ConsPlusNormal"/>
              <w:rPr>
                <w:rFonts w:ascii="Times New Roman" w:hAnsi="Times New Roman" w:cs="Times New Roman"/>
              </w:rPr>
            </w:pPr>
          </w:p>
        </w:tc>
        <w:tc>
          <w:tcPr>
            <w:tcW w:w="992" w:type="dxa"/>
          </w:tcPr>
          <w:p w:rsidR="008A4A96" w:rsidRPr="00150FDF" w:rsidRDefault="008A4A96" w:rsidP="008A4A96">
            <w:pPr>
              <w:pStyle w:val="ConsPlusNormal"/>
              <w:rPr>
                <w:rFonts w:ascii="Times New Roman" w:hAnsi="Times New Roman" w:cs="Times New Roman"/>
              </w:rPr>
            </w:pPr>
          </w:p>
        </w:tc>
        <w:tc>
          <w:tcPr>
            <w:tcW w:w="993" w:type="dxa"/>
          </w:tcPr>
          <w:p w:rsidR="008A4A96" w:rsidRPr="00150FDF" w:rsidRDefault="008A4A96" w:rsidP="008A4A96">
            <w:pPr>
              <w:pStyle w:val="ConsPlusNormal"/>
              <w:rPr>
                <w:rFonts w:ascii="Times New Roman" w:hAnsi="Times New Roman" w:cs="Times New Roman"/>
              </w:rPr>
            </w:pPr>
          </w:p>
        </w:tc>
        <w:tc>
          <w:tcPr>
            <w:tcW w:w="850" w:type="dxa"/>
          </w:tcPr>
          <w:p w:rsidR="008A4A96" w:rsidRPr="00150FDF" w:rsidRDefault="008A4A96" w:rsidP="008A4A96">
            <w:pPr>
              <w:pStyle w:val="ConsPlusNormal"/>
              <w:rPr>
                <w:rFonts w:ascii="Times New Roman" w:hAnsi="Times New Roman" w:cs="Times New Roman"/>
              </w:rPr>
            </w:pPr>
          </w:p>
        </w:tc>
        <w:tc>
          <w:tcPr>
            <w:tcW w:w="850" w:type="dxa"/>
          </w:tcPr>
          <w:p w:rsidR="008A4A96" w:rsidRPr="00150FDF" w:rsidRDefault="008A4A96" w:rsidP="008A4A96">
            <w:pPr>
              <w:pStyle w:val="ConsPlusNormal"/>
              <w:rPr>
                <w:rFonts w:ascii="Times New Roman" w:hAnsi="Times New Roman" w:cs="Times New Roman"/>
              </w:rPr>
            </w:pPr>
          </w:p>
        </w:tc>
        <w:tc>
          <w:tcPr>
            <w:tcW w:w="2978" w:type="dxa"/>
          </w:tcPr>
          <w:p w:rsidR="008A4A96" w:rsidRPr="00150FDF" w:rsidRDefault="008A4A96" w:rsidP="008A4A96">
            <w:pPr>
              <w:pStyle w:val="ConsPlusNormal"/>
              <w:rPr>
                <w:rFonts w:ascii="Times New Roman" w:hAnsi="Times New Roman" w:cs="Times New Roman"/>
              </w:rPr>
            </w:pPr>
          </w:p>
        </w:tc>
      </w:tr>
      <w:tr w:rsidR="008A4A96" w:rsidRPr="00150FDF" w:rsidTr="008A4A96">
        <w:tc>
          <w:tcPr>
            <w:tcW w:w="623" w:type="dxa"/>
          </w:tcPr>
          <w:p w:rsidR="008A4A96" w:rsidRPr="00150FDF" w:rsidRDefault="008A4A96" w:rsidP="008A4A96">
            <w:pPr>
              <w:pStyle w:val="ConsPlusNormal"/>
              <w:outlineLvl w:val="4"/>
              <w:rPr>
                <w:rFonts w:ascii="Times New Roman" w:hAnsi="Times New Roman" w:cs="Times New Roman"/>
              </w:rPr>
            </w:pPr>
            <w:r w:rsidRPr="00150FDF">
              <w:rPr>
                <w:rFonts w:ascii="Times New Roman" w:hAnsi="Times New Roman" w:cs="Times New Roman"/>
              </w:rPr>
              <w:t>2.</w:t>
            </w:r>
          </w:p>
        </w:tc>
        <w:tc>
          <w:tcPr>
            <w:tcW w:w="15112" w:type="dxa"/>
            <w:gridSpan w:val="10"/>
          </w:tcPr>
          <w:p w:rsidR="008A4A96" w:rsidRPr="00150FDF" w:rsidRDefault="008A4A96" w:rsidP="008A4A96">
            <w:pPr>
              <w:pStyle w:val="ConsPlusNormal"/>
              <w:jc w:val="center"/>
              <w:rPr>
                <w:rFonts w:ascii="Times New Roman" w:hAnsi="Times New Roman" w:cs="Times New Roman"/>
              </w:rPr>
            </w:pPr>
            <w:r w:rsidRPr="00150FDF">
              <w:rPr>
                <w:rFonts w:ascii="Times New Roman" w:hAnsi="Times New Roman" w:cs="Times New Roman"/>
              </w:rPr>
              <w:t xml:space="preserve">Показатель муниципального (ведомственного) проекта «Наименование», единица измерения по </w:t>
            </w:r>
            <w:hyperlink r:id="rId39">
              <w:r w:rsidRPr="00150FDF">
                <w:rPr>
                  <w:rFonts w:ascii="Times New Roman" w:hAnsi="Times New Roman" w:cs="Times New Roman"/>
                </w:rPr>
                <w:t>ОКЕИ</w:t>
              </w:r>
            </w:hyperlink>
          </w:p>
        </w:tc>
      </w:tr>
      <w:tr w:rsidR="008A4A96" w:rsidRPr="00150FDF" w:rsidTr="008A4A96">
        <w:tc>
          <w:tcPr>
            <w:tcW w:w="623" w:type="dxa"/>
          </w:tcPr>
          <w:p w:rsidR="008A4A96" w:rsidRPr="00150FDF" w:rsidRDefault="008A4A96" w:rsidP="008A4A96">
            <w:pPr>
              <w:pStyle w:val="ConsPlusNormal"/>
              <w:rPr>
                <w:rFonts w:ascii="Times New Roman" w:hAnsi="Times New Roman" w:cs="Times New Roman"/>
              </w:rPr>
            </w:pPr>
            <w:r w:rsidRPr="00150FDF">
              <w:rPr>
                <w:rFonts w:ascii="Times New Roman" w:hAnsi="Times New Roman" w:cs="Times New Roman"/>
              </w:rPr>
              <w:t>2.1.</w:t>
            </w:r>
          </w:p>
        </w:tc>
        <w:tc>
          <w:tcPr>
            <w:tcW w:w="3346" w:type="dxa"/>
          </w:tcPr>
          <w:p w:rsidR="008A4A96" w:rsidRPr="00150FDF" w:rsidRDefault="008A4A96" w:rsidP="008A4A96">
            <w:pPr>
              <w:pStyle w:val="ConsPlusNormal"/>
              <w:rPr>
                <w:rFonts w:ascii="Times New Roman" w:hAnsi="Times New Roman" w:cs="Times New Roman"/>
              </w:rPr>
            </w:pPr>
            <w:r w:rsidRPr="00150FDF">
              <w:rPr>
                <w:rFonts w:ascii="Times New Roman" w:hAnsi="Times New Roman" w:cs="Times New Roman"/>
              </w:rPr>
              <w:t>Наименование прокси-показателя</w:t>
            </w:r>
          </w:p>
        </w:tc>
        <w:tc>
          <w:tcPr>
            <w:tcW w:w="1701" w:type="dxa"/>
          </w:tcPr>
          <w:p w:rsidR="008A4A96" w:rsidRPr="00150FDF" w:rsidRDefault="008A4A96" w:rsidP="008A4A96">
            <w:pPr>
              <w:pStyle w:val="ConsPlusNormal"/>
              <w:rPr>
                <w:rFonts w:ascii="Times New Roman" w:hAnsi="Times New Roman" w:cs="Times New Roman"/>
              </w:rPr>
            </w:pPr>
          </w:p>
        </w:tc>
        <w:tc>
          <w:tcPr>
            <w:tcW w:w="1303" w:type="dxa"/>
          </w:tcPr>
          <w:p w:rsidR="008A4A96" w:rsidRPr="00150FDF" w:rsidRDefault="008A4A96" w:rsidP="008A4A96">
            <w:pPr>
              <w:pStyle w:val="ConsPlusNormal"/>
              <w:rPr>
                <w:rFonts w:ascii="Times New Roman" w:hAnsi="Times New Roman" w:cs="Times New Roman"/>
              </w:rPr>
            </w:pPr>
          </w:p>
        </w:tc>
        <w:tc>
          <w:tcPr>
            <w:tcW w:w="1107" w:type="dxa"/>
          </w:tcPr>
          <w:p w:rsidR="008A4A96" w:rsidRPr="00150FDF" w:rsidRDefault="008A4A96" w:rsidP="008A4A96">
            <w:pPr>
              <w:pStyle w:val="ConsPlusNormal"/>
              <w:rPr>
                <w:rFonts w:ascii="Times New Roman" w:hAnsi="Times New Roman" w:cs="Times New Roman"/>
              </w:rPr>
            </w:pPr>
          </w:p>
        </w:tc>
        <w:tc>
          <w:tcPr>
            <w:tcW w:w="992" w:type="dxa"/>
          </w:tcPr>
          <w:p w:rsidR="008A4A96" w:rsidRPr="00150FDF" w:rsidRDefault="008A4A96" w:rsidP="008A4A96">
            <w:pPr>
              <w:pStyle w:val="ConsPlusNormal"/>
              <w:rPr>
                <w:rFonts w:ascii="Times New Roman" w:hAnsi="Times New Roman" w:cs="Times New Roman"/>
              </w:rPr>
            </w:pPr>
          </w:p>
        </w:tc>
        <w:tc>
          <w:tcPr>
            <w:tcW w:w="992" w:type="dxa"/>
          </w:tcPr>
          <w:p w:rsidR="008A4A96" w:rsidRPr="00150FDF" w:rsidRDefault="008A4A96" w:rsidP="008A4A96">
            <w:pPr>
              <w:pStyle w:val="ConsPlusNormal"/>
              <w:rPr>
                <w:rFonts w:ascii="Times New Roman" w:hAnsi="Times New Roman" w:cs="Times New Roman"/>
              </w:rPr>
            </w:pPr>
          </w:p>
        </w:tc>
        <w:tc>
          <w:tcPr>
            <w:tcW w:w="993" w:type="dxa"/>
          </w:tcPr>
          <w:p w:rsidR="008A4A96" w:rsidRPr="00150FDF" w:rsidRDefault="008A4A96" w:rsidP="008A4A96">
            <w:pPr>
              <w:pStyle w:val="ConsPlusNormal"/>
              <w:rPr>
                <w:rFonts w:ascii="Times New Roman" w:hAnsi="Times New Roman" w:cs="Times New Roman"/>
              </w:rPr>
            </w:pPr>
          </w:p>
        </w:tc>
        <w:tc>
          <w:tcPr>
            <w:tcW w:w="850" w:type="dxa"/>
          </w:tcPr>
          <w:p w:rsidR="008A4A96" w:rsidRPr="00150FDF" w:rsidRDefault="008A4A96" w:rsidP="008A4A96">
            <w:pPr>
              <w:pStyle w:val="ConsPlusNormal"/>
              <w:rPr>
                <w:rFonts w:ascii="Times New Roman" w:hAnsi="Times New Roman" w:cs="Times New Roman"/>
              </w:rPr>
            </w:pPr>
          </w:p>
        </w:tc>
        <w:tc>
          <w:tcPr>
            <w:tcW w:w="850" w:type="dxa"/>
          </w:tcPr>
          <w:p w:rsidR="008A4A96" w:rsidRPr="00150FDF" w:rsidRDefault="008A4A96" w:rsidP="008A4A96">
            <w:pPr>
              <w:pStyle w:val="ConsPlusNormal"/>
              <w:rPr>
                <w:rFonts w:ascii="Times New Roman" w:hAnsi="Times New Roman" w:cs="Times New Roman"/>
              </w:rPr>
            </w:pPr>
          </w:p>
        </w:tc>
        <w:tc>
          <w:tcPr>
            <w:tcW w:w="2978" w:type="dxa"/>
          </w:tcPr>
          <w:p w:rsidR="008A4A96" w:rsidRPr="00150FDF" w:rsidRDefault="008A4A96" w:rsidP="008A4A96">
            <w:pPr>
              <w:pStyle w:val="ConsPlusNormal"/>
              <w:rPr>
                <w:rFonts w:ascii="Times New Roman" w:hAnsi="Times New Roman" w:cs="Times New Roman"/>
              </w:rPr>
            </w:pPr>
          </w:p>
        </w:tc>
      </w:tr>
      <w:tr w:rsidR="008A4A96" w:rsidRPr="00150FDF" w:rsidTr="008A4A96">
        <w:tc>
          <w:tcPr>
            <w:tcW w:w="623" w:type="dxa"/>
          </w:tcPr>
          <w:p w:rsidR="008A4A96" w:rsidRPr="00150FDF" w:rsidRDefault="008A4A96" w:rsidP="008A4A96">
            <w:pPr>
              <w:pStyle w:val="ConsPlusNormal"/>
              <w:rPr>
                <w:rFonts w:ascii="Times New Roman" w:hAnsi="Times New Roman" w:cs="Times New Roman"/>
              </w:rPr>
            </w:pPr>
            <w:r w:rsidRPr="00150FDF">
              <w:rPr>
                <w:rFonts w:ascii="Times New Roman" w:hAnsi="Times New Roman" w:cs="Times New Roman"/>
              </w:rPr>
              <w:t>2.2.</w:t>
            </w:r>
          </w:p>
        </w:tc>
        <w:tc>
          <w:tcPr>
            <w:tcW w:w="3346" w:type="dxa"/>
          </w:tcPr>
          <w:p w:rsidR="008A4A96" w:rsidRPr="00150FDF" w:rsidRDefault="008A4A96" w:rsidP="008A4A96">
            <w:pPr>
              <w:pStyle w:val="ConsPlusNormal"/>
              <w:rPr>
                <w:rFonts w:ascii="Times New Roman" w:hAnsi="Times New Roman" w:cs="Times New Roman"/>
              </w:rPr>
            </w:pPr>
            <w:r w:rsidRPr="00150FDF">
              <w:rPr>
                <w:rFonts w:ascii="Times New Roman" w:hAnsi="Times New Roman" w:cs="Times New Roman"/>
              </w:rPr>
              <w:t>Наименование прокси-показателя</w:t>
            </w:r>
          </w:p>
        </w:tc>
        <w:tc>
          <w:tcPr>
            <w:tcW w:w="1701" w:type="dxa"/>
          </w:tcPr>
          <w:p w:rsidR="008A4A96" w:rsidRPr="00150FDF" w:rsidRDefault="008A4A96" w:rsidP="008A4A96">
            <w:pPr>
              <w:pStyle w:val="ConsPlusNormal"/>
              <w:rPr>
                <w:rFonts w:ascii="Times New Roman" w:hAnsi="Times New Roman" w:cs="Times New Roman"/>
              </w:rPr>
            </w:pPr>
          </w:p>
        </w:tc>
        <w:tc>
          <w:tcPr>
            <w:tcW w:w="1303" w:type="dxa"/>
          </w:tcPr>
          <w:p w:rsidR="008A4A96" w:rsidRPr="00150FDF" w:rsidRDefault="008A4A96" w:rsidP="008A4A96">
            <w:pPr>
              <w:pStyle w:val="ConsPlusNormal"/>
              <w:rPr>
                <w:rFonts w:ascii="Times New Roman" w:hAnsi="Times New Roman" w:cs="Times New Roman"/>
              </w:rPr>
            </w:pPr>
          </w:p>
        </w:tc>
        <w:tc>
          <w:tcPr>
            <w:tcW w:w="1107" w:type="dxa"/>
          </w:tcPr>
          <w:p w:rsidR="008A4A96" w:rsidRPr="00150FDF" w:rsidRDefault="008A4A96" w:rsidP="008A4A96">
            <w:pPr>
              <w:pStyle w:val="ConsPlusNormal"/>
              <w:rPr>
                <w:rFonts w:ascii="Times New Roman" w:hAnsi="Times New Roman" w:cs="Times New Roman"/>
              </w:rPr>
            </w:pPr>
          </w:p>
        </w:tc>
        <w:tc>
          <w:tcPr>
            <w:tcW w:w="992" w:type="dxa"/>
          </w:tcPr>
          <w:p w:rsidR="008A4A96" w:rsidRPr="00150FDF" w:rsidRDefault="008A4A96" w:rsidP="008A4A96">
            <w:pPr>
              <w:pStyle w:val="ConsPlusNormal"/>
              <w:rPr>
                <w:rFonts w:ascii="Times New Roman" w:hAnsi="Times New Roman" w:cs="Times New Roman"/>
              </w:rPr>
            </w:pPr>
          </w:p>
        </w:tc>
        <w:tc>
          <w:tcPr>
            <w:tcW w:w="992" w:type="dxa"/>
          </w:tcPr>
          <w:p w:rsidR="008A4A96" w:rsidRPr="00150FDF" w:rsidRDefault="008A4A96" w:rsidP="008A4A96">
            <w:pPr>
              <w:pStyle w:val="ConsPlusNormal"/>
              <w:rPr>
                <w:rFonts w:ascii="Times New Roman" w:hAnsi="Times New Roman" w:cs="Times New Roman"/>
              </w:rPr>
            </w:pPr>
          </w:p>
        </w:tc>
        <w:tc>
          <w:tcPr>
            <w:tcW w:w="993" w:type="dxa"/>
          </w:tcPr>
          <w:p w:rsidR="008A4A96" w:rsidRPr="00150FDF" w:rsidRDefault="008A4A96" w:rsidP="008A4A96">
            <w:pPr>
              <w:pStyle w:val="ConsPlusNormal"/>
              <w:rPr>
                <w:rFonts w:ascii="Times New Roman" w:hAnsi="Times New Roman" w:cs="Times New Roman"/>
              </w:rPr>
            </w:pPr>
          </w:p>
        </w:tc>
        <w:tc>
          <w:tcPr>
            <w:tcW w:w="850" w:type="dxa"/>
          </w:tcPr>
          <w:p w:rsidR="008A4A96" w:rsidRPr="00150FDF" w:rsidRDefault="008A4A96" w:rsidP="008A4A96">
            <w:pPr>
              <w:pStyle w:val="ConsPlusNormal"/>
              <w:rPr>
                <w:rFonts w:ascii="Times New Roman" w:hAnsi="Times New Roman" w:cs="Times New Roman"/>
              </w:rPr>
            </w:pPr>
          </w:p>
        </w:tc>
        <w:tc>
          <w:tcPr>
            <w:tcW w:w="850" w:type="dxa"/>
          </w:tcPr>
          <w:p w:rsidR="008A4A96" w:rsidRPr="00150FDF" w:rsidRDefault="008A4A96" w:rsidP="008A4A96">
            <w:pPr>
              <w:pStyle w:val="ConsPlusNormal"/>
              <w:rPr>
                <w:rFonts w:ascii="Times New Roman" w:hAnsi="Times New Roman" w:cs="Times New Roman"/>
              </w:rPr>
            </w:pPr>
          </w:p>
        </w:tc>
        <w:tc>
          <w:tcPr>
            <w:tcW w:w="2978" w:type="dxa"/>
          </w:tcPr>
          <w:p w:rsidR="008A4A96" w:rsidRPr="00150FDF" w:rsidRDefault="008A4A96" w:rsidP="008A4A96">
            <w:pPr>
              <w:pStyle w:val="ConsPlusNormal"/>
              <w:rPr>
                <w:rFonts w:ascii="Times New Roman" w:hAnsi="Times New Roman" w:cs="Times New Roman"/>
              </w:rPr>
            </w:pPr>
          </w:p>
        </w:tc>
      </w:tr>
    </w:tbl>
    <w:p w:rsidR="008A4A96" w:rsidRDefault="008A4A96" w:rsidP="008A4A96">
      <w:pPr>
        <w:pStyle w:val="ConsPlusNormal"/>
        <w:jc w:val="both"/>
      </w:pPr>
    </w:p>
    <w:p w:rsidR="008A4A96" w:rsidRPr="00150FDF" w:rsidRDefault="008A4A96" w:rsidP="008A4A96">
      <w:pPr>
        <w:pStyle w:val="ConsPlusNormal"/>
        <w:ind w:left="-567"/>
        <w:jc w:val="both"/>
        <w:rPr>
          <w:rFonts w:ascii="Times New Roman" w:hAnsi="Times New Roman" w:cs="Times New Roman"/>
          <w:sz w:val="18"/>
          <w:szCs w:val="18"/>
        </w:rPr>
      </w:pPr>
      <w:bookmarkStart w:id="61" w:name="P1251"/>
      <w:bookmarkEnd w:id="61"/>
      <w:r w:rsidRPr="00150FDF">
        <w:rPr>
          <w:rFonts w:ascii="Times New Roman" w:hAnsi="Times New Roman" w:cs="Times New Roman"/>
          <w:sz w:val="18"/>
          <w:szCs w:val="18"/>
        </w:rPr>
        <w:t>&lt;7&gt; Приводятся показатели муниципального проекта (ведомственного проекта).</w:t>
      </w:r>
    </w:p>
    <w:p w:rsidR="008A4A96" w:rsidRPr="00150FDF" w:rsidRDefault="008A4A96" w:rsidP="008A4A96">
      <w:pPr>
        <w:pStyle w:val="ConsPlusNormal"/>
        <w:ind w:left="-567"/>
        <w:jc w:val="both"/>
        <w:rPr>
          <w:rFonts w:ascii="Times New Roman" w:hAnsi="Times New Roman" w:cs="Times New Roman"/>
          <w:sz w:val="18"/>
          <w:szCs w:val="18"/>
        </w:rPr>
      </w:pPr>
      <w:bookmarkStart w:id="62" w:name="P1252"/>
      <w:bookmarkEnd w:id="62"/>
      <w:r w:rsidRPr="00150FDF">
        <w:rPr>
          <w:rFonts w:ascii="Times New Roman" w:hAnsi="Times New Roman" w:cs="Times New Roman"/>
          <w:sz w:val="18"/>
          <w:szCs w:val="18"/>
        </w:rPr>
        <w:t xml:space="preserve">&lt;8&gt; Указывается наименование ответственного за достижение показателя органа местного самоуправления </w:t>
      </w:r>
      <w:r w:rsidR="001C287B">
        <w:rPr>
          <w:rFonts w:ascii="Times New Roman" w:hAnsi="Times New Roman" w:cs="Times New Roman"/>
          <w:color w:val="0070C0"/>
          <w:sz w:val="18"/>
          <w:szCs w:val="18"/>
        </w:rPr>
        <w:t>Чуксолинского сельского поселения</w:t>
      </w:r>
      <w:r w:rsidRPr="00150FDF">
        <w:rPr>
          <w:rFonts w:ascii="Times New Roman" w:hAnsi="Times New Roman" w:cs="Times New Roman"/>
          <w:sz w:val="18"/>
          <w:szCs w:val="18"/>
        </w:rPr>
        <w:t xml:space="preserve">Новоторъяльского муниципального района Республики </w:t>
      </w:r>
      <w:r w:rsidRPr="00150FDF">
        <w:rPr>
          <w:rFonts w:ascii="Times New Roman" w:hAnsi="Times New Roman" w:cs="Times New Roman"/>
          <w:sz w:val="18"/>
          <w:szCs w:val="18"/>
        </w:rPr>
        <w:lastRenderedPageBreak/>
        <w:t>Марий Эл, иного органа, организации.</w:t>
      </w:r>
    </w:p>
    <w:p w:rsidR="008A4A96" w:rsidRPr="00150FDF" w:rsidRDefault="008A4A96" w:rsidP="008A4A96">
      <w:pPr>
        <w:pStyle w:val="ConsPlusNormal"/>
        <w:ind w:left="-567"/>
        <w:jc w:val="both"/>
        <w:rPr>
          <w:rFonts w:ascii="Times New Roman" w:hAnsi="Times New Roman" w:cs="Times New Roman"/>
          <w:sz w:val="18"/>
          <w:szCs w:val="18"/>
        </w:rPr>
      </w:pPr>
      <w:bookmarkStart w:id="63" w:name="P1253"/>
      <w:bookmarkEnd w:id="63"/>
      <w:r w:rsidRPr="00150FDF">
        <w:rPr>
          <w:rFonts w:ascii="Times New Roman" w:hAnsi="Times New Roman" w:cs="Times New Roman"/>
          <w:sz w:val="18"/>
          <w:szCs w:val="18"/>
        </w:rPr>
        <w:t>&lt;9&gt; Здесь и далее за «№» принимается год начала реализации муниципального проекта (ведомственного проекта) или год начала реализации муниципального проекта (ведомственного проекта) (для новых программ).</w:t>
      </w:r>
    </w:p>
    <w:p w:rsidR="008A4A96" w:rsidRPr="00150FDF" w:rsidRDefault="008A4A96" w:rsidP="008A4A96">
      <w:pPr>
        <w:pStyle w:val="ConsPlusNormal"/>
        <w:jc w:val="center"/>
        <w:outlineLvl w:val="2"/>
        <w:rPr>
          <w:rFonts w:ascii="Times New Roman" w:hAnsi="Times New Roman" w:cs="Times New Roman"/>
          <w:sz w:val="24"/>
          <w:szCs w:val="24"/>
        </w:rPr>
      </w:pPr>
    </w:p>
    <w:p w:rsidR="008A4A96" w:rsidRPr="00150FDF" w:rsidRDefault="008A4A96" w:rsidP="008A4A96">
      <w:pPr>
        <w:pStyle w:val="ConsPlusNormal"/>
        <w:jc w:val="center"/>
        <w:outlineLvl w:val="2"/>
        <w:rPr>
          <w:rFonts w:ascii="Times New Roman" w:hAnsi="Times New Roman" w:cs="Times New Roman"/>
          <w:sz w:val="24"/>
          <w:szCs w:val="24"/>
        </w:rPr>
      </w:pPr>
    </w:p>
    <w:p w:rsidR="000247EB" w:rsidRPr="001D1750" w:rsidRDefault="000247EB" w:rsidP="000247EB">
      <w:pPr>
        <w:pStyle w:val="ConsPlusNormal"/>
        <w:jc w:val="center"/>
        <w:outlineLvl w:val="2"/>
        <w:rPr>
          <w:rFonts w:ascii="Times New Roman" w:hAnsi="Times New Roman" w:cs="Times New Roman"/>
          <w:sz w:val="24"/>
          <w:szCs w:val="24"/>
        </w:rPr>
      </w:pPr>
      <w:r w:rsidRPr="001D1750">
        <w:rPr>
          <w:rFonts w:ascii="Times New Roman" w:hAnsi="Times New Roman" w:cs="Times New Roman"/>
          <w:sz w:val="24"/>
          <w:szCs w:val="24"/>
        </w:rPr>
        <w:t xml:space="preserve">3. План достижения </w:t>
      </w:r>
      <w:r w:rsidRPr="000247EB">
        <w:rPr>
          <w:rFonts w:ascii="Times New Roman" w:hAnsi="Times New Roman" w:cs="Times New Roman"/>
          <w:sz w:val="24"/>
          <w:szCs w:val="24"/>
        </w:rPr>
        <w:t>показателей муниципального</w:t>
      </w:r>
      <w:r w:rsidRPr="001D1750">
        <w:rPr>
          <w:rFonts w:ascii="Times New Roman" w:hAnsi="Times New Roman" w:cs="Times New Roman"/>
          <w:sz w:val="24"/>
          <w:szCs w:val="24"/>
        </w:rPr>
        <w:t xml:space="preserve"> проекта</w:t>
      </w:r>
      <w:r>
        <w:rPr>
          <w:rFonts w:ascii="Times New Roman" w:hAnsi="Times New Roman" w:cs="Times New Roman"/>
          <w:sz w:val="24"/>
          <w:szCs w:val="24"/>
        </w:rPr>
        <w:t xml:space="preserve"> </w:t>
      </w:r>
      <w:r w:rsidRPr="001D1750">
        <w:rPr>
          <w:rFonts w:ascii="Times New Roman" w:hAnsi="Times New Roman" w:cs="Times New Roman"/>
          <w:sz w:val="24"/>
          <w:szCs w:val="24"/>
        </w:rPr>
        <w:t xml:space="preserve">(ведомственного проекта) в (указывается год) году </w:t>
      </w:r>
      <w:hyperlink w:anchor="P1313">
        <w:r w:rsidRPr="001D1750">
          <w:rPr>
            <w:rFonts w:ascii="Times New Roman" w:hAnsi="Times New Roman" w:cs="Times New Roman"/>
            <w:color w:val="0000FF"/>
            <w:sz w:val="24"/>
            <w:szCs w:val="24"/>
          </w:rPr>
          <w:t>&lt;10&gt;</w:t>
        </w:r>
      </w:hyperlink>
    </w:p>
    <w:p w:rsidR="000247EB" w:rsidRPr="001D1750" w:rsidRDefault="000247EB" w:rsidP="000247EB">
      <w:pPr>
        <w:pStyle w:val="ConsPlusNormal"/>
        <w:jc w:val="both"/>
        <w:rPr>
          <w:rFonts w:ascii="Times New Roman" w:hAnsi="Times New Roman" w:cs="Times New Roman"/>
          <w:sz w:val="24"/>
          <w:szCs w:val="24"/>
        </w:rPr>
      </w:pPr>
    </w:p>
    <w:tbl>
      <w:tblPr>
        <w:tblW w:w="15736"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835"/>
        <w:gridCol w:w="1276"/>
        <w:gridCol w:w="1134"/>
        <w:gridCol w:w="851"/>
        <w:gridCol w:w="850"/>
        <w:gridCol w:w="708"/>
        <w:gridCol w:w="709"/>
        <w:gridCol w:w="567"/>
        <w:gridCol w:w="709"/>
        <w:gridCol w:w="708"/>
        <w:gridCol w:w="708"/>
        <w:gridCol w:w="994"/>
        <w:gridCol w:w="852"/>
        <w:gridCol w:w="851"/>
        <w:gridCol w:w="1417"/>
      </w:tblGrid>
      <w:tr w:rsidR="000247EB" w:rsidRPr="00AE5D6A" w:rsidTr="000247EB">
        <w:tc>
          <w:tcPr>
            <w:tcW w:w="567" w:type="dxa"/>
            <w:vMerge w:val="restart"/>
          </w:tcPr>
          <w:p w:rsidR="000247EB" w:rsidRPr="00AE5D6A" w:rsidRDefault="000247EB" w:rsidP="000247EB">
            <w:pPr>
              <w:pStyle w:val="ConsPlusNormal"/>
              <w:rPr>
                <w:rFonts w:ascii="Times New Roman" w:hAnsi="Times New Roman" w:cs="Times New Roman"/>
              </w:rPr>
            </w:pPr>
          </w:p>
        </w:tc>
        <w:tc>
          <w:tcPr>
            <w:tcW w:w="2835" w:type="dxa"/>
            <w:vMerge w:val="restart"/>
          </w:tcPr>
          <w:p w:rsidR="000247EB" w:rsidRPr="00AE5D6A" w:rsidRDefault="000247EB" w:rsidP="000247EB">
            <w:pPr>
              <w:pStyle w:val="ConsPlusNormal"/>
              <w:jc w:val="center"/>
              <w:rPr>
                <w:rFonts w:ascii="Times New Roman" w:hAnsi="Times New Roman" w:cs="Times New Roman"/>
              </w:rPr>
            </w:pPr>
            <w:r w:rsidRPr="00AE5D6A">
              <w:rPr>
                <w:rFonts w:ascii="Times New Roman" w:hAnsi="Times New Roman" w:cs="Times New Roman"/>
              </w:rPr>
              <w:t xml:space="preserve">Показатели </w:t>
            </w:r>
            <w:r w:rsidRPr="000247EB">
              <w:rPr>
                <w:rFonts w:ascii="Times New Roman" w:hAnsi="Times New Roman" w:cs="Times New Roman"/>
              </w:rPr>
              <w:t>муниципального (ведомственного) проекта</w:t>
            </w:r>
          </w:p>
        </w:tc>
        <w:tc>
          <w:tcPr>
            <w:tcW w:w="1276" w:type="dxa"/>
            <w:vMerge w:val="restart"/>
          </w:tcPr>
          <w:p w:rsidR="000247EB" w:rsidRDefault="000247EB" w:rsidP="000247EB">
            <w:pPr>
              <w:pStyle w:val="ConsPlusNormal"/>
              <w:jc w:val="center"/>
              <w:rPr>
                <w:rFonts w:ascii="Times New Roman" w:hAnsi="Times New Roman" w:cs="Times New Roman"/>
              </w:rPr>
            </w:pPr>
            <w:r w:rsidRPr="00AE5D6A">
              <w:rPr>
                <w:rFonts w:ascii="Times New Roman" w:hAnsi="Times New Roman" w:cs="Times New Roman"/>
              </w:rPr>
              <w:t>Уровень показателя</w:t>
            </w:r>
          </w:p>
          <w:p w:rsidR="000247EB" w:rsidRPr="00AE5D6A" w:rsidRDefault="000247EB" w:rsidP="000247EB">
            <w:pPr>
              <w:pStyle w:val="ConsPlusNormal"/>
              <w:jc w:val="center"/>
              <w:rPr>
                <w:rFonts w:ascii="Times New Roman" w:hAnsi="Times New Roman" w:cs="Times New Roman"/>
              </w:rPr>
            </w:pPr>
            <w:r w:rsidRPr="00AE5D6A">
              <w:rPr>
                <w:rFonts w:ascii="Times New Roman" w:hAnsi="Times New Roman" w:cs="Times New Roman"/>
              </w:rPr>
              <w:t xml:space="preserve"> </w:t>
            </w:r>
            <w:hyperlink w:anchor="P1314">
              <w:r w:rsidRPr="00AE5D6A">
                <w:rPr>
                  <w:rFonts w:ascii="Times New Roman" w:hAnsi="Times New Roman" w:cs="Times New Roman"/>
                  <w:color w:val="0000FF"/>
                </w:rPr>
                <w:t>&lt;11&gt;</w:t>
              </w:r>
            </w:hyperlink>
          </w:p>
        </w:tc>
        <w:tc>
          <w:tcPr>
            <w:tcW w:w="1134" w:type="dxa"/>
            <w:vMerge w:val="restart"/>
          </w:tcPr>
          <w:p w:rsidR="000247EB" w:rsidRPr="00AE5D6A" w:rsidRDefault="000247EB" w:rsidP="000247EB">
            <w:pPr>
              <w:pStyle w:val="ConsPlusNormal"/>
              <w:jc w:val="center"/>
              <w:rPr>
                <w:rFonts w:ascii="Times New Roman" w:hAnsi="Times New Roman" w:cs="Times New Roman"/>
              </w:rPr>
            </w:pPr>
            <w:r w:rsidRPr="00AE5D6A">
              <w:rPr>
                <w:rFonts w:ascii="Times New Roman" w:hAnsi="Times New Roman" w:cs="Times New Roman"/>
              </w:rPr>
              <w:t xml:space="preserve">Единица измерения </w:t>
            </w:r>
            <w:hyperlink r:id="rId40">
              <w:r w:rsidRPr="00AE5D6A">
                <w:rPr>
                  <w:rFonts w:ascii="Times New Roman" w:hAnsi="Times New Roman" w:cs="Times New Roman"/>
                  <w:color w:val="0000FF"/>
                </w:rPr>
                <w:t>ОКЕИ</w:t>
              </w:r>
            </w:hyperlink>
          </w:p>
        </w:tc>
        <w:tc>
          <w:tcPr>
            <w:tcW w:w="8507" w:type="dxa"/>
            <w:gridSpan w:val="11"/>
          </w:tcPr>
          <w:p w:rsidR="000247EB" w:rsidRPr="00AE5D6A" w:rsidRDefault="000247EB" w:rsidP="000247EB">
            <w:pPr>
              <w:pStyle w:val="ConsPlusNormal"/>
              <w:jc w:val="center"/>
              <w:rPr>
                <w:rFonts w:ascii="Times New Roman" w:hAnsi="Times New Roman" w:cs="Times New Roman"/>
              </w:rPr>
            </w:pPr>
            <w:r w:rsidRPr="00AE5D6A">
              <w:rPr>
                <w:rFonts w:ascii="Times New Roman" w:hAnsi="Times New Roman" w:cs="Times New Roman"/>
              </w:rPr>
              <w:t xml:space="preserve">Плановые значения </w:t>
            </w:r>
            <w:r>
              <w:rPr>
                <w:rFonts w:ascii="Times New Roman" w:hAnsi="Times New Roman" w:cs="Times New Roman"/>
              </w:rPr>
              <w:t>по месяцам</w:t>
            </w:r>
          </w:p>
        </w:tc>
        <w:tc>
          <w:tcPr>
            <w:tcW w:w="1417" w:type="dxa"/>
            <w:vMerge w:val="restart"/>
          </w:tcPr>
          <w:p w:rsidR="000247EB" w:rsidRPr="00E3669F" w:rsidRDefault="000247EB" w:rsidP="000247EB">
            <w:pPr>
              <w:pStyle w:val="ConsPlusNormal"/>
              <w:jc w:val="center"/>
              <w:rPr>
                <w:rFonts w:ascii="Times New Roman" w:hAnsi="Times New Roman" w:cs="Times New Roman"/>
                <w:sz w:val="18"/>
                <w:szCs w:val="18"/>
              </w:rPr>
            </w:pPr>
            <w:r w:rsidRPr="00E3669F">
              <w:rPr>
                <w:rFonts w:ascii="Times New Roman" w:hAnsi="Times New Roman" w:cs="Times New Roman"/>
                <w:sz w:val="18"/>
                <w:szCs w:val="18"/>
              </w:rPr>
              <w:t>На конец года (указывается год)</w:t>
            </w:r>
          </w:p>
        </w:tc>
      </w:tr>
      <w:tr w:rsidR="000247EB" w:rsidRPr="00AE5D6A" w:rsidTr="000247EB">
        <w:tc>
          <w:tcPr>
            <w:tcW w:w="567" w:type="dxa"/>
            <w:vMerge/>
          </w:tcPr>
          <w:p w:rsidR="000247EB" w:rsidRPr="00AE5D6A" w:rsidRDefault="000247EB" w:rsidP="000247EB">
            <w:pPr>
              <w:pStyle w:val="ConsPlusNormal"/>
              <w:rPr>
                <w:rFonts w:ascii="Times New Roman" w:hAnsi="Times New Roman" w:cs="Times New Roman"/>
              </w:rPr>
            </w:pPr>
          </w:p>
        </w:tc>
        <w:tc>
          <w:tcPr>
            <w:tcW w:w="2835" w:type="dxa"/>
            <w:vMerge/>
          </w:tcPr>
          <w:p w:rsidR="000247EB" w:rsidRPr="00AE5D6A" w:rsidRDefault="000247EB" w:rsidP="000247EB">
            <w:pPr>
              <w:pStyle w:val="ConsPlusNormal"/>
              <w:rPr>
                <w:rFonts w:ascii="Times New Roman" w:hAnsi="Times New Roman" w:cs="Times New Roman"/>
              </w:rPr>
            </w:pPr>
          </w:p>
        </w:tc>
        <w:tc>
          <w:tcPr>
            <w:tcW w:w="1276" w:type="dxa"/>
            <w:vMerge/>
          </w:tcPr>
          <w:p w:rsidR="000247EB" w:rsidRPr="00AE5D6A" w:rsidRDefault="000247EB" w:rsidP="000247EB">
            <w:pPr>
              <w:pStyle w:val="ConsPlusNormal"/>
              <w:rPr>
                <w:rFonts w:ascii="Times New Roman" w:hAnsi="Times New Roman" w:cs="Times New Roman"/>
              </w:rPr>
            </w:pPr>
          </w:p>
        </w:tc>
        <w:tc>
          <w:tcPr>
            <w:tcW w:w="1134" w:type="dxa"/>
            <w:vMerge/>
          </w:tcPr>
          <w:p w:rsidR="000247EB" w:rsidRPr="00AE5D6A" w:rsidRDefault="000247EB" w:rsidP="000247EB">
            <w:pPr>
              <w:pStyle w:val="ConsPlusNormal"/>
              <w:rPr>
                <w:rFonts w:ascii="Times New Roman" w:hAnsi="Times New Roman" w:cs="Times New Roman"/>
              </w:rPr>
            </w:pPr>
          </w:p>
        </w:tc>
        <w:tc>
          <w:tcPr>
            <w:tcW w:w="851" w:type="dxa"/>
          </w:tcPr>
          <w:p w:rsidR="000247EB" w:rsidRPr="0058331D" w:rsidRDefault="000247EB" w:rsidP="000247EB">
            <w:pPr>
              <w:pStyle w:val="ConsPlusNormal"/>
              <w:jc w:val="center"/>
              <w:rPr>
                <w:rFonts w:ascii="Times New Roman" w:hAnsi="Times New Roman" w:cs="Times New Roman"/>
                <w:color w:val="984806" w:themeColor="accent6" w:themeShade="80"/>
                <w:sz w:val="18"/>
                <w:szCs w:val="18"/>
              </w:rPr>
            </w:pPr>
            <w:r w:rsidRPr="0058331D">
              <w:rPr>
                <w:rFonts w:ascii="Times New Roman" w:hAnsi="Times New Roman" w:cs="Times New Roman"/>
                <w:color w:val="984806" w:themeColor="accent6" w:themeShade="80"/>
                <w:sz w:val="18"/>
                <w:szCs w:val="18"/>
              </w:rPr>
              <w:t>январь</w:t>
            </w:r>
          </w:p>
        </w:tc>
        <w:tc>
          <w:tcPr>
            <w:tcW w:w="850" w:type="dxa"/>
          </w:tcPr>
          <w:p w:rsidR="000247EB" w:rsidRPr="0058331D" w:rsidRDefault="000247EB" w:rsidP="000247EB">
            <w:pPr>
              <w:pStyle w:val="ConsPlusNormal"/>
              <w:jc w:val="center"/>
              <w:rPr>
                <w:rFonts w:ascii="Times New Roman" w:hAnsi="Times New Roman" w:cs="Times New Roman"/>
                <w:color w:val="984806" w:themeColor="accent6" w:themeShade="80"/>
                <w:sz w:val="18"/>
                <w:szCs w:val="18"/>
              </w:rPr>
            </w:pPr>
            <w:r w:rsidRPr="0058331D">
              <w:rPr>
                <w:rFonts w:ascii="Times New Roman" w:hAnsi="Times New Roman" w:cs="Times New Roman"/>
                <w:color w:val="984806" w:themeColor="accent6" w:themeShade="80"/>
                <w:sz w:val="18"/>
                <w:szCs w:val="18"/>
              </w:rPr>
              <w:t>февраль</w:t>
            </w:r>
          </w:p>
        </w:tc>
        <w:tc>
          <w:tcPr>
            <w:tcW w:w="708" w:type="dxa"/>
          </w:tcPr>
          <w:p w:rsidR="000247EB" w:rsidRPr="0058331D" w:rsidRDefault="000247EB" w:rsidP="000247EB">
            <w:pPr>
              <w:pStyle w:val="ConsPlusNormal"/>
              <w:jc w:val="center"/>
              <w:rPr>
                <w:rFonts w:ascii="Times New Roman" w:hAnsi="Times New Roman" w:cs="Times New Roman"/>
                <w:color w:val="984806" w:themeColor="accent6" w:themeShade="80"/>
                <w:sz w:val="18"/>
                <w:szCs w:val="18"/>
              </w:rPr>
            </w:pPr>
            <w:r w:rsidRPr="0058331D">
              <w:rPr>
                <w:rFonts w:ascii="Times New Roman" w:hAnsi="Times New Roman" w:cs="Times New Roman"/>
                <w:color w:val="984806" w:themeColor="accent6" w:themeShade="80"/>
                <w:sz w:val="18"/>
                <w:szCs w:val="18"/>
              </w:rPr>
              <w:t>март</w:t>
            </w:r>
          </w:p>
        </w:tc>
        <w:tc>
          <w:tcPr>
            <w:tcW w:w="709" w:type="dxa"/>
          </w:tcPr>
          <w:p w:rsidR="000247EB" w:rsidRPr="0058331D" w:rsidRDefault="000247EB" w:rsidP="000247EB">
            <w:pPr>
              <w:pStyle w:val="ConsPlusNormal"/>
              <w:jc w:val="center"/>
              <w:rPr>
                <w:rFonts w:ascii="Times New Roman" w:hAnsi="Times New Roman" w:cs="Times New Roman"/>
                <w:color w:val="984806" w:themeColor="accent6" w:themeShade="80"/>
                <w:sz w:val="18"/>
                <w:szCs w:val="18"/>
              </w:rPr>
            </w:pPr>
            <w:r w:rsidRPr="0058331D">
              <w:rPr>
                <w:rFonts w:ascii="Times New Roman" w:hAnsi="Times New Roman" w:cs="Times New Roman"/>
                <w:color w:val="984806" w:themeColor="accent6" w:themeShade="80"/>
                <w:sz w:val="18"/>
                <w:szCs w:val="18"/>
              </w:rPr>
              <w:t>апрель</w:t>
            </w:r>
          </w:p>
        </w:tc>
        <w:tc>
          <w:tcPr>
            <w:tcW w:w="567" w:type="dxa"/>
          </w:tcPr>
          <w:p w:rsidR="000247EB" w:rsidRPr="0058331D" w:rsidRDefault="000247EB" w:rsidP="000247EB">
            <w:pPr>
              <w:pStyle w:val="ConsPlusNormal"/>
              <w:jc w:val="center"/>
              <w:rPr>
                <w:rFonts w:ascii="Times New Roman" w:hAnsi="Times New Roman" w:cs="Times New Roman"/>
                <w:color w:val="984806" w:themeColor="accent6" w:themeShade="80"/>
                <w:sz w:val="18"/>
                <w:szCs w:val="18"/>
              </w:rPr>
            </w:pPr>
            <w:r w:rsidRPr="0058331D">
              <w:rPr>
                <w:rFonts w:ascii="Times New Roman" w:hAnsi="Times New Roman" w:cs="Times New Roman"/>
                <w:color w:val="984806" w:themeColor="accent6" w:themeShade="80"/>
                <w:sz w:val="18"/>
                <w:szCs w:val="18"/>
              </w:rPr>
              <w:t>май</w:t>
            </w:r>
          </w:p>
        </w:tc>
        <w:tc>
          <w:tcPr>
            <w:tcW w:w="709" w:type="dxa"/>
          </w:tcPr>
          <w:p w:rsidR="000247EB" w:rsidRPr="0058331D" w:rsidRDefault="000247EB" w:rsidP="000247EB">
            <w:pPr>
              <w:pStyle w:val="ConsPlusNormal"/>
              <w:jc w:val="center"/>
              <w:rPr>
                <w:rFonts w:ascii="Times New Roman" w:hAnsi="Times New Roman" w:cs="Times New Roman"/>
                <w:color w:val="984806" w:themeColor="accent6" w:themeShade="80"/>
                <w:sz w:val="18"/>
                <w:szCs w:val="18"/>
              </w:rPr>
            </w:pPr>
            <w:r w:rsidRPr="0058331D">
              <w:rPr>
                <w:rFonts w:ascii="Times New Roman" w:hAnsi="Times New Roman" w:cs="Times New Roman"/>
                <w:color w:val="984806" w:themeColor="accent6" w:themeShade="80"/>
                <w:sz w:val="18"/>
                <w:szCs w:val="18"/>
              </w:rPr>
              <w:t>июнь</w:t>
            </w:r>
          </w:p>
        </w:tc>
        <w:tc>
          <w:tcPr>
            <w:tcW w:w="708" w:type="dxa"/>
          </w:tcPr>
          <w:p w:rsidR="000247EB" w:rsidRPr="0058331D" w:rsidRDefault="000247EB" w:rsidP="000247EB">
            <w:pPr>
              <w:pStyle w:val="ConsPlusNormal"/>
              <w:jc w:val="center"/>
              <w:rPr>
                <w:rFonts w:ascii="Times New Roman" w:hAnsi="Times New Roman" w:cs="Times New Roman"/>
                <w:color w:val="984806" w:themeColor="accent6" w:themeShade="80"/>
                <w:sz w:val="18"/>
                <w:szCs w:val="18"/>
              </w:rPr>
            </w:pPr>
            <w:r w:rsidRPr="0058331D">
              <w:rPr>
                <w:rFonts w:ascii="Times New Roman" w:hAnsi="Times New Roman" w:cs="Times New Roman"/>
                <w:color w:val="984806" w:themeColor="accent6" w:themeShade="80"/>
                <w:sz w:val="18"/>
                <w:szCs w:val="18"/>
              </w:rPr>
              <w:t>июль</w:t>
            </w:r>
          </w:p>
        </w:tc>
        <w:tc>
          <w:tcPr>
            <w:tcW w:w="708" w:type="dxa"/>
          </w:tcPr>
          <w:p w:rsidR="000247EB" w:rsidRPr="0058331D" w:rsidRDefault="000247EB" w:rsidP="000247EB">
            <w:pPr>
              <w:pStyle w:val="ConsPlusNormal"/>
              <w:jc w:val="center"/>
              <w:rPr>
                <w:rFonts w:ascii="Times New Roman" w:hAnsi="Times New Roman" w:cs="Times New Roman"/>
                <w:color w:val="984806" w:themeColor="accent6" w:themeShade="80"/>
                <w:sz w:val="18"/>
                <w:szCs w:val="18"/>
              </w:rPr>
            </w:pPr>
            <w:r w:rsidRPr="0058331D">
              <w:rPr>
                <w:rFonts w:ascii="Times New Roman" w:hAnsi="Times New Roman" w:cs="Times New Roman"/>
                <w:color w:val="984806" w:themeColor="accent6" w:themeShade="80"/>
                <w:sz w:val="18"/>
                <w:szCs w:val="18"/>
              </w:rPr>
              <w:t>август</w:t>
            </w:r>
          </w:p>
        </w:tc>
        <w:tc>
          <w:tcPr>
            <w:tcW w:w="994" w:type="dxa"/>
          </w:tcPr>
          <w:p w:rsidR="000247EB" w:rsidRPr="0058331D" w:rsidRDefault="000247EB" w:rsidP="000247EB">
            <w:pPr>
              <w:pStyle w:val="ConsPlusNormal"/>
              <w:jc w:val="center"/>
              <w:rPr>
                <w:rFonts w:ascii="Times New Roman" w:hAnsi="Times New Roman" w:cs="Times New Roman"/>
                <w:color w:val="984806" w:themeColor="accent6" w:themeShade="80"/>
                <w:sz w:val="18"/>
                <w:szCs w:val="18"/>
              </w:rPr>
            </w:pPr>
            <w:r w:rsidRPr="0058331D">
              <w:rPr>
                <w:rFonts w:ascii="Times New Roman" w:hAnsi="Times New Roman" w:cs="Times New Roman"/>
                <w:color w:val="984806" w:themeColor="accent6" w:themeShade="80"/>
                <w:sz w:val="18"/>
                <w:szCs w:val="18"/>
              </w:rPr>
              <w:t>сентябрь</w:t>
            </w:r>
          </w:p>
        </w:tc>
        <w:tc>
          <w:tcPr>
            <w:tcW w:w="852" w:type="dxa"/>
          </w:tcPr>
          <w:p w:rsidR="000247EB" w:rsidRPr="0058331D" w:rsidRDefault="000247EB" w:rsidP="000247EB">
            <w:pPr>
              <w:pStyle w:val="ConsPlusNormal"/>
              <w:jc w:val="center"/>
              <w:rPr>
                <w:rFonts w:ascii="Times New Roman" w:hAnsi="Times New Roman" w:cs="Times New Roman"/>
                <w:color w:val="984806" w:themeColor="accent6" w:themeShade="80"/>
                <w:sz w:val="18"/>
                <w:szCs w:val="18"/>
              </w:rPr>
            </w:pPr>
            <w:r w:rsidRPr="0058331D">
              <w:rPr>
                <w:rFonts w:ascii="Times New Roman" w:hAnsi="Times New Roman" w:cs="Times New Roman"/>
                <w:color w:val="984806" w:themeColor="accent6" w:themeShade="80"/>
                <w:sz w:val="18"/>
                <w:szCs w:val="18"/>
              </w:rPr>
              <w:t>октябрь</w:t>
            </w:r>
          </w:p>
        </w:tc>
        <w:tc>
          <w:tcPr>
            <w:tcW w:w="851" w:type="dxa"/>
          </w:tcPr>
          <w:p w:rsidR="000247EB" w:rsidRPr="0058331D" w:rsidRDefault="000247EB" w:rsidP="000247EB">
            <w:pPr>
              <w:pStyle w:val="ConsPlusNormal"/>
              <w:jc w:val="center"/>
              <w:rPr>
                <w:rFonts w:ascii="Times New Roman" w:hAnsi="Times New Roman" w:cs="Times New Roman"/>
                <w:color w:val="984806" w:themeColor="accent6" w:themeShade="80"/>
                <w:sz w:val="18"/>
                <w:szCs w:val="18"/>
              </w:rPr>
            </w:pPr>
            <w:r w:rsidRPr="0058331D">
              <w:rPr>
                <w:rFonts w:ascii="Times New Roman" w:hAnsi="Times New Roman" w:cs="Times New Roman"/>
                <w:color w:val="984806" w:themeColor="accent6" w:themeShade="80"/>
                <w:sz w:val="18"/>
                <w:szCs w:val="18"/>
              </w:rPr>
              <w:t>ноябрь</w:t>
            </w:r>
          </w:p>
        </w:tc>
        <w:tc>
          <w:tcPr>
            <w:tcW w:w="1417" w:type="dxa"/>
            <w:vMerge/>
          </w:tcPr>
          <w:p w:rsidR="000247EB" w:rsidRPr="00AE5D6A" w:rsidRDefault="000247EB" w:rsidP="000247EB">
            <w:pPr>
              <w:pStyle w:val="ConsPlusNormal"/>
              <w:rPr>
                <w:rFonts w:ascii="Times New Roman" w:hAnsi="Times New Roman" w:cs="Times New Roman"/>
              </w:rPr>
            </w:pPr>
          </w:p>
        </w:tc>
      </w:tr>
      <w:tr w:rsidR="000247EB" w:rsidRPr="00AE5D6A" w:rsidTr="000247EB">
        <w:trPr>
          <w:trHeight w:val="116"/>
        </w:trPr>
        <w:tc>
          <w:tcPr>
            <w:tcW w:w="567" w:type="dxa"/>
          </w:tcPr>
          <w:p w:rsidR="000247EB" w:rsidRPr="00AE5D6A" w:rsidRDefault="000247EB" w:rsidP="000247EB">
            <w:pPr>
              <w:pStyle w:val="ConsPlusNormal"/>
              <w:outlineLvl w:val="3"/>
              <w:rPr>
                <w:rFonts w:ascii="Times New Roman" w:hAnsi="Times New Roman" w:cs="Times New Roman"/>
              </w:rPr>
            </w:pPr>
            <w:r w:rsidRPr="00AE5D6A">
              <w:rPr>
                <w:rFonts w:ascii="Times New Roman" w:hAnsi="Times New Roman" w:cs="Times New Roman"/>
              </w:rPr>
              <w:t>1.</w:t>
            </w:r>
          </w:p>
        </w:tc>
        <w:tc>
          <w:tcPr>
            <w:tcW w:w="15169" w:type="dxa"/>
            <w:gridSpan w:val="15"/>
          </w:tcPr>
          <w:p w:rsidR="000247EB" w:rsidRPr="00AE5D6A" w:rsidRDefault="000247EB" w:rsidP="000247EB">
            <w:pPr>
              <w:pStyle w:val="ConsPlusNormal"/>
              <w:jc w:val="center"/>
              <w:rPr>
                <w:rFonts w:ascii="Times New Roman" w:hAnsi="Times New Roman" w:cs="Times New Roman"/>
              </w:rPr>
            </w:pPr>
            <w:r w:rsidRPr="00AE5D6A">
              <w:rPr>
                <w:rFonts w:ascii="Times New Roman" w:hAnsi="Times New Roman" w:cs="Times New Roman"/>
              </w:rPr>
              <w:t>Наименование ОЗР</w:t>
            </w:r>
          </w:p>
        </w:tc>
      </w:tr>
      <w:tr w:rsidR="000247EB" w:rsidRPr="00AE5D6A" w:rsidTr="000247EB">
        <w:tc>
          <w:tcPr>
            <w:tcW w:w="567" w:type="dxa"/>
          </w:tcPr>
          <w:p w:rsidR="000247EB" w:rsidRPr="00AE5D6A" w:rsidRDefault="000247EB" w:rsidP="000247EB">
            <w:pPr>
              <w:pStyle w:val="ConsPlusNormal"/>
              <w:rPr>
                <w:rFonts w:ascii="Times New Roman" w:hAnsi="Times New Roman" w:cs="Times New Roman"/>
              </w:rPr>
            </w:pPr>
            <w:r w:rsidRPr="00AE5D6A">
              <w:rPr>
                <w:rFonts w:ascii="Times New Roman" w:hAnsi="Times New Roman" w:cs="Times New Roman"/>
              </w:rPr>
              <w:t>1.1.</w:t>
            </w:r>
          </w:p>
        </w:tc>
        <w:tc>
          <w:tcPr>
            <w:tcW w:w="2835" w:type="dxa"/>
          </w:tcPr>
          <w:p w:rsidR="000247EB" w:rsidRPr="00AE5D6A" w:rsidRDefault="000247EB" w:rsidP="000247EB">
            <w:pPr>
              <w:pStyle w:val="ConsPlusNormal"/>
              <w:rPr>
                <w:rFonts w:ascii="Times New Roman" w:hAnsi="Times New Roman" w:cs="Times New Roman"/>
              </w:rPr>
            </w:pPr>
            <w:r w:rsidRPr="00AE5D6A">
              <w:rPr>
                <w:rFonts w:ascii="Times New Roman" w:hAnsi="Times New Roman" w:cs="Times New Roman"/>
              </w:rPr>
              <w:t xml:space="preserve">Наименование </w:t>
            </w:r>
            <w:r>
              <w:rPr>
                <w:rFonts w:ascii="Times New Roman" w:hAnsi="Times New Roman" w:cs="Times New Roman"/>
              </w:rPr>
              <w:t>п</w:t>
            </w:r>
            <w:r w:rsidRPr="00AE5D6A">
              <w:rPr>
                <w:rFonts w:ascii="Times New Roman" w:hAnsi="Times New Roman" w:cs="Times New Roman"/>
              </w:rPr>
              <w:t>оказателя</w:t>
            </w:r>
          </w:p>
        </w:tc>
        <w:tc>
          <w:tcPr>
            <w:tcW w:w="1276" w:type="dxa"/>
          </w:tcPr>
          <w:p w:rsidR="000247EB" w:rsidRPr="00AE5D6A" w:rsidRDefault="000247EB" w:rsidP="000247EB">
            <w:pPr>
              <w:pStyle w:val="ConsPlusNormal"/>
              <w:rPr>
                <w:rFonts w:ascii="Times New Roman" w:hAnsi="Times New Roman" w:cs="Times New Roman"/>
              </w:rPr>
            </w:pPr>
          </w:p>
        </w:tc>
        <w:tc>
          <w:tcPr>
            <w:tcW w:w="1134" w:type="dxa"/>
          </w:tcPr>
          <w:p w:rsidR="000247EB" w:rsidRPr="00AE5D6A" w:rsidRDefault="000247EB" w:rsidP="000247EB">
            <w:pPr>
              <w:pStyle w:val="ConsPlusNormal"/>
              <w:rPr>
                <w:rFonts w:ascii="Times New Roman" w:hAnsi="Times New Roman" w:cs="Times New Roman"/>
              </w:rPr>
            </w:pPr>
          </w:p>
        </w:tc>
        <w:tc>
          <w:tcPr>
            <w:tcW w:w="851" w:type="dxa"/>
          </w:tcPr>
          <w:p w:rsidR="000247EB" w:rsidRPr="00AE5D6A" w:rsidRDefault="000247EB" w:rsidP="000247EB">
            <w:pPr>
              <w:pStyle w:val="ConsPlusNormal"/>
              <w:rPr>
                <w:rFonts w:ascii="Times New Roman" w:hAnsi="Times New Roman" w:cs="Times New Roman"/>
              </w:rPr>
            </w:pPr>
          </w:p>
        </w:tc>
        <w:tc>
          <w:tcPr>
            <w:tcW w:w="850" w:type="dxa"/>
          </w:tcPr>
          <w:p w:rsidR="000247EB" w:rsidRPr="00AE5D6A" w:rsidRDefault="000247EB" w:rsidP="000247EB">
            <w:pPr>
              <w:pStyle w:val="ConsPlusNormal"/>
              <w:rPr>
                <w:rFonts w:ascii="Times New Roman" w:hAnsi="Times New Roman" w:cs="Times New Roman"/>
              </w:rPr>
            </w:pPr>
          </w:p>
        </w:tc>
        <w:tc>
          <w:tcPr>
            <w:tcW w:w="708" w:type="dxa"/>
          </w:tcPr>
          <w:p w:rsidR="000247EB" w:rsidRPr="00AE5D6A" w:rsidRDefault="000247EB" w:rsidP="000247EB">
            <w:pPr>
              <w:pStyle w:val="ConsPlusNormal"/>
              <w:rPr>
                <w:rFonts w:ascii="Times New Roman" w:hAnsi="Times New Roman" w:cs="Times New Roman"/>
              </w:rPr>
            </w:pPr>
          </w:p>
        </w:tc>
        <w:tc>
          <w:tcPr>
            <w:tcW w:w="709" w:type="dxa"/>
          </w:tcPr>
          <w:p w:rsidR="000247EB" w:rsidRPr="00AE5D6A" w:rsidRDefault="000247EB" w:rsidP="000247EB">
            <w:pPr>
              <w:pStyle w:val="ConsPlusNormal"/>
              <w:rPr>
                <w:rFonts w:ascii="Times New Roman" w:hAnsi="Times New Roman" w:cs="Times New Roman"/>
              </w:rPr>
            </w:pPr>
          </w:p>
        </w:tc>
        <w:tc>
          <w:tcPr>
            <w:tcW w:w="567" w:type="dxa"/>
          </w:tcPr>
          <w:p w:rsidR="000247EB" w:rsidRPr="00AE5D6A" w:rsidRDefault="000247EB" w:rsidP="000247EB">
            <w:pPr>
              <w:pStyle w:val="ConsPlusNormal"/>
              <w:rPr>
                <w:rFonts w:ascii="Times New Roman" w:hAnsi="Times New Roman" w:cs="Times New Roman"/>
              </w:rPr>
            </w:pPr>
          </w:p>
        </w:tc>
        <w:tc>
          <w:tcPr>
            <w:tcW w:w="709" w:type="dxa"/>
          </w:tcPr>
          <w:p w:rsidR="000247EB" w:rsidRPr="00AE5D6A" w:rsidRDefault="000247EB" w:rsidP="000247EB">
            <w:pPr>
              <w:pStyle w:val="ConsPlusNormal"/>
              <w:rPr>
                <w:rFonts w:ascii="Times New Roman" w:hAnsi="Times New Roman" w:cs="Times New Roman"/>
              </w:rPr>
            </w:pPr>
          </w:p>
        </w:tc>
        <w:tc>
          <w:tcPr>
            <w:tcW w:w="708" w:type="dxa"/>
          </w:tcPr>
          <w:p w:rsidR="000247EB" w:rsidRPr="00AE5D6A" w:rsidRDefault="000247EB" w:rsidP="000247EB">
            <w:pPr>
              <w:pStyle w:val="ConsPlusNormal"/>
              <w:rPr>
                <w:rFonts w:ascii="Times New Roman" w:hAnsi="Times New Roman" w:cs="Times New Roman"/>
              </w:rPr>
            </w:pPr>
          </w:p>
        </w:tc>
        <w:tc>
          <w:tcPr>
            <w:tcW w:w="708" w:type="dxa"/>
          </w:tcPr>
          <w:p w:rsidR="000247EB" w:rsidRPr="00AE5D6A" w:rsidRDefault="000247EB" w:rsidP="000247EB">
            <w:pPr>
              <w:pStyle w:val="ConsPlusNormal"/>
              <w:rPr>
                <w:rFonts w:ascii="Times New Roman" w:hAnsi="Times New Roman" w:cs="Times New Roman"/>
              </w:rPr>
            </w:pPr>
          </w:p>
        </w:tc>
        <w:tc>
          <w:tcPr>
            <w:tcW w:w="994" w:type="dxa"/>
          </w:tcPr>
          <w:p w:rsidR="000247EB" w:rsidRPr="00AE5D6A" w:rsidRDefault="000247EB" w:rsidP="000247EB">
            <w:pPr>
              <w:pStyle w:val="ConsPlusNormal"/>
              <w:rPr>
                <w:rFonts w:ascii="Times New Roman" w:hAnsi="Times New Roman" w:cs="Times New Roman"/>
              </w:rPr>
            </w:pPr>
          </w:p>
        </w:tc>
        <w:tc>
          <w:tcPr>
            <w:tcW w:w="852" w:type="dxa"/>
          </w:tcPr>
          <w:p w:rsidR="000247EB" w:rsidRPr="00AE5D6A" w:rsidRDefault="000247EB" w:rsidP="000247EB">
            <w:pPr>
              <w:pStyle w:val="ConsPlusNormal"/>
              <w:rPr>
                <w:rFonts w:ascii="Times New Roman" w:hAnsi="Times New Roman" w:cs="Times New Roman"/>
              </w:rPr>
            </w:pPr>
          </w:p>
        </w:tc>
        <w:tc>
          <w:tcPr>
            <w:tcW w:w="851" w:type="dxa"/>
          </w:tcPr>
          <w:p w:rsidR="000247EB" w:rsidRPr="00AE5D6A" w:rsidRDefault="000247EB" w:rsidP="000247EB">
            <w:pPr>
              <w:pStyle w:val="ConsPlusNormal"/>
              <w:rPr>
                <w:rFonts w:ascii="Times New Roman" w:hAnsi="Times New Roman" w:cs="Times New Roman"/>
              </w:rPr>
            </w:pPr>
          </w:p>
        </w:tc>
        <w:tc>
          <w:tcPr>
            <w:tcW w:w="1417" w:type="dxa"/>
          </w:tcPr>
          <w:p w:rsidR="000247EB" w:rsidRPr="00AE5D6A" w:rsidRDefault="000247EB" w:rsidP="000247EB">
            <w:pPr>
              <w:pStyle w:val="ConsPlusNormal"/>
              <w:rPr>
                <w:rFonts w:ascii="Times New Roman" w:hAnsi="Times New Roman" w:cs="Times New Roman"/>
              </w:rPr>
            </w:pPr>
          </w:p>
        </w:tc>
      </w:tr>
      <w:tr w:rsidR="000247EB" w:rsidRPr="00AE5D6A" w:rsidTr="000247EB">
        <w:tc>
          <w:tcPr>
            <w:tcW w:w="567" w:type="dxa"/>
          </w:tcPr>
          <w:p w:rsidR="000247EB" w:rsidRPr="00AE5D6A" w:rsidRDefault="000247EB" w:rsidP="000247EB">
            <w:pPr>
              <w:pStyle w:val="ConsPlusNormal"/>
              <w:outlineLvl w:val="3"/>
              <w:rPr>
                <w:rFonts w:ascii="Times New Roman" w:hAnsi="Times New Roman" w:cs="Times New Roman"/>
              </w:rPr>
            </w:pPr>
            <w:r w:rsidRPr="00AE5D6A">
              <w:rPr>
                <w:rFonts w:ascii="Times New Roman" w:hAnsi="Times New Roman" w:cs="Times New Roman"/>
              </w:rPr>
              <w:t>2.</w:t>
            </w:r>
          </w:p>
        </w:tc>
        <w:tc>
          <w:tcPr>
            <w:tcW w:w="15169" w:type="dxa"/>
            <w:gridSpan w:val="15"/>
          </w:tcPr>
          <w:p w:rsidR="000247EB" w:rsidRPr="00AE5D6A" w:rsidRDefault="000247EB" w:rsidP="000247EB">
            <w:pPr>
              <w:pStyle w:val="ConsPlusNormal"/>
              <w:jc w:val="center"/>
              <w:rPr>
                <w:rFonts w:ascii="Times New Roman" w:hAnsi="Times New Roman" w:cs="Times New Roman"/>
              </w:rPr>
            </w:pPr>
            <w:r w:rsidRPr="00AE5D6A">
              <w:rPr>
                <w:rFonts w:ascii="Times New Roman" w:hAnsi="Times New Roman" w:cs="Times New Roman"/>
              </w:rPr>
              <w:t>Наименование задачи</w:t>
            </w:r>
          </w:p>
        </w:tc>
      </w:tr>
      <w:tr w:rsidR="000247EB" w:rsidRPr="00AE5D6A" w:rsidTr="000247EB">
        <w:tc>
          <w:tcPr>
            <w:tcW w:w="567" w:type="dxa"/>
          </w:tcPr>
          <w:p w:rsidR="000247EB" w:rsidRPr="00AE5D6A" w:rsidRDefault="000247EB" w:rsidP="000247EB">
            <w:pPr>
              <w:pStyle w:val="ConsPlusNormal"/>
              <w:rPr>
                <w:rFonts w:ascii="Times New Roman" w:hAnsi="Times New Roman" w:cs="Times New Roman"/>
              </w:rPr>
            </w:pPr>
            <w:r w:rsidRPr="00AE5D6A">
              <w:rPr>
                <w:rFonts w:ascii="Times New Roman" w:hAnsi="Times New Roman" w:cs="Times New Roman"/>
              </w:rPr>
              <w:t>2.1.</w:t>
            </w:r>
          </w:p>
        </w:tc>
        <w:tc>
          <w:tcPr>
            <w:tcW w:w="2835" w:type="dxa"/>
          </w:tcPr>
          <w:p w:rsidR="000247EB" w:rsidRPr="00AE5D6A" w:rsidRDefault="000247EB" w:rsidP="000247EB">
            <w:pPr>
              <w:pStyle w:val="ConsPlusNormal"/>
              <w:rPr>
                <w:rFonts w:ascii="Times New Roman" w:hAnsi="Times New Roman" w:cs="Times New Roman"/>
              </w:rPr>
            </w:pPr>
            <w:r w:rsidRPr="00AE5D6A">
              <w:rPr>
                <w:rFonts w:ascii="Times New Roman" w:hAnsi="Times New Roman" w:cs="Times New Roman"/>
              </w:rPr>
              <w:t>Наименование показателя</w:t>
            </w:r>
          </w:p>
        </w:tc>
        <w:tc>
          <w:tcPr>
            <w:tcW w:w="1276" w:type="dxa"/>
          </w:tcPr>
          <w:p w:rsidR="000247EB" w:rsidRPr="00AE5D6A" w:rsidRDefault="000247EB" w:rsidP="000247EB">
            <w:pPr>
              <w:pStyle w:val="ConsPlusNormal"/>
              <w:rPr>
                <w:rFonts w:ascii="Times New Roman" w:hAnsi="Times New Roman" w:cs="Times New Roman"/>
              </w:rPr>
            </w:pPr>
          </w:p>
        </w:tc>
        <w:tc>
          <w:tcPr>
            <w:tcW w:w="1134" w:type="dxa"/>
          </w:tcPr>
          <w:p w:rsidR="000247EB" w:rsidRPr="00AE5D6A" w:rsidRDefault="000247EB" w:rsidP="000247EB">
            <w:pPr>
              <w:pStyle w:val="ConsPlusNormal"/>
              <w:rPr>
                <w:rFonts w:ascii="Times New Roman" w:hAnsi="Times New Roman" w:cs="Times New Roman"/>
              </w:rPr>
            </w:pPr>
          </w:p>
        </w:tc>
        <w:tc>
          <w:tcPr>
            <w:tcW w:w="851" w:type="dxa"/>
          </w:tcPr>
          <w:p w:rsidR="000247EB" w:rsidRPr="00AE5D6A" w:rsidRDefault="000247EB" w:rsidP="000247EB">
            <w:pPr>
              <w:pStyle w:val="ConsPlusNormal"/>
              <w:rPr>
                <w:rFonts w:ascii="Times New Roman" w:hAnsi="Times New Roman" w:cs="Times New Roman"/>
              </w:rPr>
            </w:pPr>
          </w:p>
        </w:tc>
        <w:tc>
          <w:tcPr>
            <w:tcW w:w="850" w:type="dxa"/>
          </w:tcPr>
          <w:p w:rsidR="000247EB" w:rsidRPr="00AE5D6A" w:rsidRDefault="000247EB" w:rsidP="000247EB">
            <w:pPr>
              <w:pStyle w:val="ConsPlusNormal"/>
              <w:rPr>
                <w:rFonts w:ascii="Times New Roman" w:hAnsi="Times New Roman" w:cs="Times New Roman"/>
              </w:rPr>
            </w:pPr>
          </w:p>
        </w:tc>
        <w:tc>
          <w:tcPr>
            <w:tcW w:w="708" w:type="dxa"/>
          </w:tcPr>
          <w:p w:rsidR="000247EB" w:rsidRPr="00AE5D6A" w:rsidRDefault="000247EB" w:rsidP="000247EB">
            <w:pPr>
              <w:pStyle w:val="ConsPlusNormal"/>
              <w:rPr>
                <w:rFonts w:ascii="Times New Roman" w:hAnsi="Times New Roman" w:cs="Times New Roman"/>
              </w:rPr>
            </w:pPr>
          </w:p>
        </w:tc>
        <w:tc>
          <w:tcPr>
            <w:tcW w:w="709" w:type="dxa"/>
          </w:tcPr>
          <w:p w:rsidR="000247EB" w:rsidRPr="00AE5D6A" w:rsidRDefault="000247EB" w:rsidP="000247EB">
            <w:pPr>
              <w:pStyle w:val="ConsPlusNormal"/>
              <w:rPr>
                <w:rFonts w:ascii="Times New Roman" w:hAnsi="Times New Roman" w:cs="Times New Roman"/>
              </w:rPr>
            </w:pPr>
          </w:p>
        </w:tc>
        <w:tc>
          <w:tcPr>
            <w:tcW w:w="567" w:type="dxa"/>
          </w:tcPr>
          <w:p w:rsidR="000247EB" w:rsidRPr="00AE5D6A" w:rsidRDefault="000247EB" w:rsidP="000247EB">
            <w:pPr>
              <w:pStyle w:val="ConsPlusNormal"/>
              <w:rPr>
                <w:rFonts w:ascii="Times New Roman" w:hAnsi="Times New Roman" w:cs="Times New Roman"/>
              </w:rPr>
            </w:pPr>
          </w:p>
        </w:tc>
        <w:tc>
          <w:tcPr>
            <w:tcW w:w="709" w:type="dxa"/>
          </w:tcPr>
          <w:p w:rsidR="000247EB" w:rsidRPr="00AE5D6A" w:rsidRDefault="000247EB" w:rsidP="000247EB">
            <w:pPr>
              <w:pStyle w:val="ConsPlusNormal"/>
              <w:rPr>
                <w:rFonts w:ascii="Times New Roman" w:hAnsi="Times New Roman" w:cs="Times New Roman"/>
              </w:rPr>
            </w:pPr>
          </w:p>
        </w:tc>
        <w:tc>
          <w:tcPr>
            <w:tcW w:w="708" w:type="dxa"/>
          </w:tcPr>
          <w:p w:rsidR="000247EB" w:rsidRPr="00AE5D6A" w:rsidRDefault="000247EB" w:rsidP="000247EB">
            <w:pPr>
              <w:pStyle w:val="ConsPlusNormal"/>
              <w:rPr>
                <w:rFonts w:ascii="Times New Roman" w:hAnsi="Times New Roman" w:cs="Times New Roman"/>
              </w:rPr>
            </w:pPr>
          </w:p>
        </w:tc>
        <w:tc>
          <w:tcPr>
            <w:tcW w:w="708" w:type="dxa"/>
          </w:tcPr>
          <w:p w:rsidR="000247EB" w:rsidRPr="00AE5D6A" w:rsidRDefault="000247EB" w:rsidP="000247EB">
            <w:pPr>
              <w:pStyle w:val="ConsPlusNormal"/>
              <w:rPr>
                <w:rFonts w:ascii="Times New Roman" w:hAnsi="Times New Roman" w:cs="Times New Roman"/>
              </w:rPr>
            </w:pPr>
          </w:p>
        </w:tc>
        <w:tc>
          <w:tcPr>
            <w:tcW w:w="994" w:type="dxa"/>
          </w:tcPr>
          <w:p w:rsidR="000247EB" w:rsidRPr="00AE5D6A" w:rsidRDefault="000247EB" w:rsidP="000247EB">
            <w:pPr>
              <w:pStyle w:val="ConsPlusNormal"/>
              <w:rPr>
                <w:rFonts w:ascii="Times New Roman" w:hAnsi="Times New Roman" w:cs="Times New Roman"/>
              </w:rPr>
            </w:pPr>
          </w:p>
        </w:tc>
        <w:tc>
          <w:tcPr>
            <w:tcW w:w="852" w:type="dxa"/>
          </w:tcPr>
          <w:p w:rsidR="000247EB" w:rsidRPr="00AE5D6A" w:rsidRDefault="000247EB" w:rsidP="000247EB">
            <w:pPr>
              <w:pStyle w:val="ConsPlusNormal"/>
              <w:rPr>
                <w:rFonts w:ascii="Times New Roman" w:hAnsi="Times New Roman" w:cs="Times New Roman"/>
              </w:rPr>
            </w:pPr>
          </w:p>
        </w:tc>
        <w:tc>
          <w:tcPr>
            <w:tcW w:w="851" w:type="dxa"/>
          </w:tcPr>
          <w:p w:rsidR="000247EB" w:rsidRPr="00AE5D6A" w:rsidRDefault="000247EB" w:rsidP="000247EB">
            <w:pPr>
              <w:pStyle w:val="ConsPlusNormal"/>
              <w:rPr>
                <w:rFonts w:ascii="Times New Roman" w:hAnsi="Times New Roman" w:cs="Times New Roman"/>
              </w:rPr>
            </w:pPr>
          </w:p>
        </w:tc>
        <w:tc>
          <w:tcPr>
            <w:tcW w:w="1417" w:type="dxa"/>
          </w:tcPr>
          <w:p w:rsidR="000247EB" w:rsidRPr="00AE5D6A" w:rsidRDefault="000247EB" w:rsidP="000247EB">
            <w:pPr>
              <w:pStyle w:val="ConsPlusNormal"/>
              <w:rPr>
                <w:rFonts w:ascii="Times New Roman" w:hAnsi="Times New Roman" w:cs="Times New Roman"/>
              </w:rPr>
            </w:pPr>
          </w:p>
        </w:tc>
      </w:tr>
    </w:tbl>
    <w:p w:rsidR="000247EB" w:rsidRPr="001D1750" w:rsidRDefault="000247EB" w:rsidP="000247EB">
      <w:pPr>
        <w:pStyle w:val="ConsPlusNormal"/>
        <w:jc w:val="both"/>
        <w:rPr>
          <w:rFonts w:ascii="Times New Roman" w:hAnsi="Times New Roman" w:cs="Times New Roman"/>
          <w:sz w:val="24"/>
          <w:szCs w:val="24"/>
        </w:rPr>
      </w:pPr>
    </w:p>
    <w:p w:rsidR="000247EB" w:rsidRPr="00191532" w:rsidRDefault="000247EB" w:rsidP="000247EB">
      <w:pPr>
        <w:pStyle w:val="ConsPlusNormal"/>
        <w:ind w:hanging="567"/>
        <w:jc w:val="both"/>
        <w:rPr>
          <w:rFonts w:ascii="Times New Roman" w:hAnsi="Times New Roman" w:cs="Times New Roman"/>
          <w:sz w:val="18"/>
          <w:szCs w:val="18"/>
        </w:rPr>
      </w:pPr>
      <w:r w:rsidRPr="00191532">
        <w:rPr>
          <w:rFonts w:ascii="Times New Roman" w:hAnsi="Times New Roman" w:cs="Times New Roman"/>
          <w:sz w:val="18"/>
          <w:szCs w:val="18"/>
        </w:rPr>
        <w:t xml:space="preserve">&lt;10&gt; Заполняется при наличии соответствующих показателей в паспорте </w:t>
      </w:r>
      <w:r w:rsidRPr="000247EB">
        <w:rPr>
          <w:rFonts w:ascii="Times New Roman" w:hAnsi="Times New Roman" w:cs="Times New Roman"/>
          <w:sz w:val="18"/>
          <w:szCs w:val="18"/>
        </w:rPr>
        <w:t xml:space="preserve">муниципального </w:t>
      </w:r>
      <w:r w:rsidRPr="00191532">
        <w:rPr>
          <w:rFonts w:ascii="Times New Roman" w:hAnsi="Times New Roman" w:cs="Times New Roman"/>
          <w:sz w:val="18"/>
          <w:szCs w:val="18"/>
        </w:rPr>
        <w:t>(ведомственного) проекта с учетом выбранной периодичности наблюдения.</w:t>
      </w:r>
    </w:p>
    <w:p w:rsidR="000247EB" w:rsidRDefault="000247EB" w:rsidP="000247EB">
      <w:pPr>
        <w:pStyle w:val="ConsPlusNormal"/>
        <w:ind w:hanging="567"/>
        <w:jc w:val="both"/>
        <w:rPr>
          <w:rFonts w:ascii="Times New Roman" w:hAnsi="Times New Roman" w:cs="Times New Roman"/>
          <w:sz w:val="18"/>
          <w:szCs w:val="18"/>
        </w:rPr>
      </w:pPr>
      <w:r w:rsidRPr="00191532">
        <w:rPr>
          <w:rFonts w:ascii="Times New Roman" w:hAnsi="Times New Roman" w:cs="Times New Roman"/>
          <w:sz w:val="18"/>
          <w:szCs w:val="18"/>
        </w:rPr>
        <w:t>&lt;11&gt; Заполняется с учетом установленной периодичности в таблице 2.</w:t>
      </w:r>
    </w:p>
    <w:p w:rsidR="008A4A96" w:rsidRPr="00150FDF" w:rsidRDefault="008A4A96" w:rsidP="008A4A96">
      <w:pPr>
        <w:pStyle w:val="ConsPlusNormal"/>
        <w:jc w:val="center"/>
        <w:outlineLvl w:val="2"/>
        <w:rPr>
          <w:rFonts w:ascii="Times New Roman" w:hAnsi="Times New Roman" w:cs="Times New Roman"/>
          <w:sz w:val="24"/>
          <w:szCs w:val="24"/>
        </w:rPr>
      </w:pPr>
    </w:p>
    <w:p w:rsidR="008A4A96" w:rsidRPr="00150FDF" w:rsidRDefault="008A4A96" w:rsidP="008A4A96">
      <w:pPr>
        <w:pStyle w:val="ConsPlusNormal"/>
        <w:ind w:hanging="567"/>
        <w:jc w:val="both"/>
        <w:rPr>
          <w:rFonts w:ascii="Times New Roman" w:hAnsi="Times New Roman" w:cs="Times New Roman"/>
          <w:sz w:val="18"/>
          <w:szCs w:val="18"/>
        </w:rPr>
      </w:pPr>
    </w:p>
    <w:p w:rsidR="008A4A96" w:rsidRPr="00150FDF" w:rsidRDefault="008A4A96" w:rsidP="008A4A96">
      <w:pPr>
        <w:pStyle w:val="ConsPlusNormal"/>
        <w:ind w:hanging="567"/>
        <w:jc w:val="both"/>
        <w:rPr>
          <w:rFonts w:ascii="Times New Roman" w:hAnsi="Times New Roman" w:cs="Times New Roman"/>
          <w:sz w:val="18"/>
          <w:szCs w:val="18"/>
        </w:rPr>
      </w:pPr>
    </w:p>
    <w:p w:rsidR="008A4A96" w:rsidRPr="00150FDF" w:rsidRDefault="008A4A96" w:rsidP="008A4A96">
      <w:pPr>
        <w:pStyle w:val="ConsPlusNormal"/>
        <w:ind w:hanging="567"/>
        <w:jc w:val="both"/>
        <w:rPr>
          <w:rFonts w:ascii="Times New Roman" w:hAnsi="Times New Roman" w:cs="Times New Roman"/>
          <w:sz w:val="18"/>
          <w:szCs w:val="18"/>
        </w:rPr>
      </w:pPr>
    </w:p>
    <w:p w:rsidR="008A4A96" w:rsidRPr="00150FDF" w:rsidRDefault="008A4A96" w:rsidP="008A4A96">
      <w:pPr>
        <w:pStyle w:val="ConsPlusNormal"/>
        <w:ind w:hanging="567"/>
        <w:jc w:val="both"/>
        <w:rPr>
          <w:rFonts w:ascii="Times New Roman" w:hAnsi="Times New Roman" w:cs="Times New Roman"/>
          <w:sz w:val="18"/>
          <w:szCs w:val="18"/>
        </w:rPr>
      </w:pPr>
    </w:p>
    <w:p w:rsidR="008A4A96" w:rsidRPr="00150FDF" w:rsidRDefault="008A4A96" w:rsidP="008A4A96">
      <w:pPr>
        <w:pStyle w:val="ConsPlusNormal"/>
        <w:ind w:hanging="567"/>
        <w:jc w:val="both"/>
        <w:rPr>
          <w:rFonts w:ascii="Times New Roman" w:hAnsi="Times New Roman" w:cs="Times New Roman"/>
          <w:sz w:val="18"/>
          <w:szCs w:val="18"/>
        </w:rPr>
      </w:pPr>
    </w:p>
    <w:p w:rsidR="008A4A96" w:rsidRPr="00150FDF" w:rsidRDefault="008A4A96" w:rsidP="008A4A96">
      <w:pPr>
        <w:pStyle w:val="ConsPlusNormal"/>
        <w:ind w:hanging="567"/>
        <w:jc w:val="both"/>
        <w:rPr>
          <w:rFonts w:ascii="Times New Roman" w:hAnsi="Times New Roman" w:cs="Times New Roman"/>
          <w:sz w:val="18"/>
          <w:szCs w:val="18"/>
        </w:rPr>
      </w:pPr>
    </w:p>
    <w:p w:rsidR="008A4A96" w:rsidRPr="00150FDF" w:rsidRDefault="008A4A96" w:rsidP="008A4A96">
      <w:pPr>
        <w:pStyle w:val="ConsPlusNormal"/>
        <w:ind w:hanging="567"/>
        <w:jc w:val="both"/>
        <w:rPr>
          <w:rFonts w:ascii="Times New Roman" w:hAnsi="Times New Roman" w:cs="Times New Roman"/>
          <w:sz w:val="18"/>
          <w:szCs w:val="18"/>
        </w:rPr>
      </w:pPr>
    </w:p>
    <w:p w:rsidR="008A4A96" w:rsidRPr="00150FDF" w:rsidRDefault="008A4A96" w:rsidP="008A4A96">
      <w:pPr>
        <w:pStyle w:val="ConsPlusNormal"/>
        <w:ind w:hanging="567"/>
        <w:jc w:val="both"/>
        <w:rPr>
          <w:rFonts w:ascii="Times New Roman" w:hAnsi="Times New Roman" w:cs="Times New Roman"/>
          <w:sz w:val="18"/>
          <w:szCs w:val="18"/>
        </w:rPr>
      </w:pPr>
    </w:p>
    <w:p w:rsidR="008A4A96" w:rsidRPr="00150FDF" w:rsidRDefault="008A4A96" w:rsidP="008A4A96">
      <w:pPr>
        <w:pStyle w:val="ConsPlusNormal"/>
        <w:ind w:hanging="567"/>
        <w:jc w:val="both"/>
        <w:rPr>
          <w:rFonts w:ascii="Times New Roman" w:hAnsi="Times New Roman" w:cs="Times New Roman"/>
          <w:sz w:val="18"/>
          <w:szCs w:val="18"/>
        </w:rPr>
      </w:pPr>
    </w:p>
    <w:p w:rsidR="008A4A96" w:rsidRPr="00150FDF" w:rsidRDefault="008A4A96" w:rsidP="008A4A96">
      <w:pPr>
        <w:pStyle w:val="ConsPlusNormal"/>
        <w:ind w:hanging="567"/>
        <w:jc w:val="both"/>
        <w:rPr>
          <w:rFonts w:ascii="Times New Roman" w:hAnsi="Times New Roman" w:cs="Times New Roman"/>
          <w:sz w:val="18"/>
          <w:szCs w:val="18"/>
        </w:rPr>
      </w:pPr>
    </w:p>
    <w:p w:rsidR="008A4A96" w:rsidRPr="00150FDF" w:rsidRDefault="008A4A96" w:rsidP="008A4A96">
      <w:pPr>
        <w:pStyle w:val="ConsPlusNormal"/>
        <w:ind w:hanging="567"/>
        <w:jc w:val="both"/>
        <w:rPr>
          <w:rFonts w:ascii="Times New Roman" w:hAnsi="Times New Roman" w:cs="Times New Roman"/>
          <w:sz w:val="18"/>
          <w:szCs w:val="18"/>
        </w:rPr>
      </w:pPr>
    </w:p>
    <w:p w:rsidR="008A4A96" w:rsidRPr="00150FDF" w:rsidRDefault="008A4A96" w:rsidP="008A4A96">
      <w:pPr>
        <w:pStyle w:val="ConsPlusNormal"/>
        <w:ind w:hanging="567"/>
        <w:jc w:val="both"/>
        <w:rPr>
          <w:rFonts w:ascii="Times New Roman" w:hAnsi="Times New Roman" w:cs="Times New Roman"/>
          <w:sz w:val="18"/>
          <w:szCs w:val="18"/>
        </w:rPr>
      </w:pPr>
    </w:p>
    <w:p w:rsidR="008A4A96" w:rsidRPr="00150FDF" w:rsidRDefault="008A4A96" w:rsidP="008A4A96">
      <w:pPr>
        <w:pStyle w:val="ConsPlusNormal"/>
        <w:ind w:hanging="567"/>
        <w:jc w:val="both"/>
        <w:rPr>
          <w:rFonts w:ascii="Times New Roman" w:hAnsi="Times New Roman" w:cs="Times New Roman"/>
          <w:sz w:val="18"/>
          <w:szCs w:val="18"/>
        </w:rPr>
      </w:pPr>
    </w:p>
    <w:p w:rsidR="008A4A96" w:rsidRPr="00150FDF" w:rsidRDefault="008A4A96" w:rsidP="008A4A96">
      <w:pPr>
        <w:pStyle w:val="ConsPlusNormal"/>
        <w:ind w:hanging="567"/>
        <w:jc w:val="both"/>
        <w:rPr>
          <w:rFonts w:ascii="Times New Roman" w:hAnsi="Times New Roman" w:cs="Times New Roman"/>
          <w:sz w:val="18"/>
          <w:szCs w:val="18"/>
        </w:rPr>
      </w:pPr>
    </w:p>
    <w:p w:rsidR="008A4A96" w:rsidRPr="00150FDF" w:rsidRDefault="008A4A96" w:rsidP="008A4A96">
      <w:pPr>
        <w:pStyle w:val="ConsPlusNormal"/>
        <w:ind w:hanging="567"/>
        <w:jc w:val="both"/>
        <w:rPr>
          <w:rFonts w:ascii="Times New Roman" w:hAnsi="Times New Roman" w:cs="Times New Roman"/>
          <w:sz w:val="18"/>
          <w:szCs w:val="18"/>
        </w:rPr>
      </w:pPr>
    </w:p>
    <w:p w:rsidR="008A4A96" w:rsidRPr="00150FDF" w:rsidRDefault="008A4A96" w:rsidP="008A4A96">
      <w:pPr>
        <w:pStyle w:val="ConsPlusNormal"/>
        <w:ind w:hanging="567"/>
        <w:jc w:val="both"/>
        <w:rPr>
          <w:rFonts w:ascii="Times New Roman" w:hAnsi="Times New Roman" w:cs="Times New Roman"/>
          <w:sz w:val="18"/>
          <w:szCs w:val="18"/>
        </w:rPr>
      </w:pPr>
    </w:p>
    <w:p w:rsidR="008A4A96" w:rsidRPr="00150FDF" w:rsidRDefault="008A4A96" w:rsidP="008A4A96">
      <w:pPr>
        <w:pStyle w:val="ConsPlusNormal"/>
        <w:ind w:hanging="567"/>
        <w:jc w:val="both"/>
        <w:rPr>
          <w:rFonts w:ascii="Times New Roman" w:hAnsi="Times New Roman" w:cs="Times New Roman"/>
          <w:sz w:val="18"/>
          <w:szCs w:val="18"/>
        </w:rPr>
      </w:pPr>
    </w:p>
    <w:p w:rsidR="008A4A96" w:rsidRPr="00150FDF" w:rsidRDefault="008A4A96" w:rsidP="008A4A96">
      <w:pPr>
        <w:pStyle w:val="ConsPlusNormal"/>
        <w:ind w:hanging="567"/>
        <w:jc w:val="both"/>
        <w:rPr>
          <w:rFonts w:ascii="Times New Roman" w:hAnsi="Times New Roman" w:cs="Times New Roman"/>
          <w:sz w:val="18"/>
          <w:szCs w:val="18"/>
        </w:rPr>
      </w:pPr>
    </w:p>
    <w:p w:rsidR="008A4A96" w:rsidRPr="00150FDF" w:rsidRDefault="008A4A96" w:rsidP="008A4A96">
      <w:pPr>
        <w:pStyle w:val="ConsPlusNormal"/>
        <w:ind w:hanging="567"/>
        <w:jc w:val="both"/>
        <w:rPr>
          <w:rFonts w:ascii="Times New Roman" w:hAnsi="Times New Roman" w:cs="Times New Roman"/>
          <w:sz w:val="18"/>
          <w:szCs w:val="18"/>
        </w:rPr>
      </w:pPr>
    </w:p>
    <w:p w:rsidR="008A4A96" w:rsidRPr="00150FDF" w:rsidRDefault="008A4A96" w:rsidP="008A4A96">
      <w:pPr>
        <w:pStyle w:val="ConsPlusNormal"/>
        <w:ind w:hanging="567"/>
        <w:jc w:val="both"/>
        <w:rPr>
          <w:rFonts w:ascii="Times New Roman" w:hAnsi="Times New Roman" w:cs="Times New Roman"/>
          <w:sz w:val="18"/>
          <w:szCs w:val="18"/>
        </w:rPr>
      </w:pPr>
    </w:p>
    <w:p w:rsidR="008A4A96" w:rsidRPr="00150FDF" w:rsidRDefault="008A4A96" w:rsidP="008A4A96">
      <w:pPr>
        <w:pStyle w:val="ConsPlusNormal"/>
        <w:ind w:hanging="567"/>
        <w:jc w:val="both"/>
        <w:rPr>
          <w:rFonts w:ascii="Times New Roman" w:hAnsi="Times New Roman" w:cs="Times New Roman"/>
          <w:sz w:val="18"/>
          <w:szCs w:val="18"/>
        </w:rPr>
      </w:pPr>
    </w:p>
    <w:p w:rsidR="008A4A96" w:rsidRPr="00150FDF" w:rsidRDefault="008A4A96" w:rsidP="008A4A96">
      <w:pPr>
        <w:pStyle w:val="ConsPlusNormal"/>
        <w:jc w:val="center"/>
        <w:outlineLvl w:val="2"/>
        <w:rPr>
          <w:rFonts w:ascii="Times New Roman" w:hAnsi="Times New Roman" w:cs="Times New Roman"/>
          <w:sz w:val="24"/>
          <w:szCs w:val="24"/>
        </w:rPr>
      </w:pPr>
      <w:r w:rsidRPr="00150FDF">
        <w:rPr>
          <w:rFonts w:ascii="Times New Roman" w:hAnsi="Times New Roman" w:cs="Times New Roman"/>
          <w:sz w:val="24"/>
          <w:szCs w:val="24"/>
        </w:rPr>
        <w:t>4. Мероприятия (результаты) муниципального проекта (ведомственного проекта)</w:t>
      </w:r>
    </w:p>
    <w:p w:rsidR="008A4A96" w:rsidRPr="00150FDF" w:rsidRDefault="008A4A96" w:rsidP="008A4A96">
      <w:pPr>
        <w:pStyle w:val="ConsPlusNormal"/>
        <w:jc w:val="both"/>
        <w:rPr>
          <w:rFonts w:ascii="Times New Roman" w:hAnsi="Times New Roman" w:cs="Times New Roman"/>
          <w:sz w:val="24"/>
          <w:szCs w:val="24"/>
        </w:rPr>
      </w:pPr>
    </w:p>
    <w:tbl>
      <w:tblPr>
        <w:tblW w:w="15876"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
        <w:gridCol w:w="2269"/>
        <w:gridCol w:w="1701"/>
        <w:gridCol w:w="1275"/>
        <w:gridCol w:w="1013"/>
        <w:gridCol w:w="547"/>
        <w:gridCol w:w="567"/>
        <w:gridCol w:w="709"/>
        <w:gridCol w:w="425"/>
        <w:gridCol w:w="851"/>
        <w:gridCol w:w="1559"/>
        <w:gridCol w:w="1397"/>
        <w:gridCol w:w="1502"/>
        <w:gridCol w:w="1636"/>
      </w:tblGrid>
      <w:tr w:rsidR="008A4A96" w:rsidRPr="00150FDF" w:rsidTr="008A4A96">
        <w:tc>
          <w:tcPr>
            <w:tcW w:w="425" w:type="dxa"/>
            <w:vMerge w:val="restart"/>
          </w:tcPr>
          <w:p w:rsidR="008A4A96" w:rsidRPr="00150FDF" w:rsidRDefault="008A4A96" w:rsidP="008A4A96">
            <w:pPr>
              <w:pStyle w:val="ConsPlusNormal"/>
              <w:rPr>
                <w:rFonts w:ascii="Times New Roman" w:hAnsi="Times New Roman" w:cs="Times New Roman"/>
              </w:rPr>
            </w:pPr>
          </w:p>
        </w:tc>
        <w:tc>
          <w:tcPr>
            <w:tcW w:w="2269" w:type="dxa"/>
            <w:vMerge w:val="restart"/>
          </w:tcPr>
          <w:p w:rsidR="008A4A96" w:rsidRPr="00150FDF" w:rsidRDefault="008A4A96" w:rsidP="008A4A96">
            <w:pPr>
              <w:pStyle w:val="ConsPlusNormal"/>
              <w:jc w:val="center"/>
              <w:rPr>
                <w:rFonts w:ascii="Times New Roman" w:hAnsi="Times New Roman" w:cs="Times New Roman"/>
                <w:sz w:val="20"/>
                <w:szCs w:val="20"/>
              </w:rPr>
            </w:pPr>
            <w:r w:rsidRPr="00150FDF">
              <w:rPr>
                <w:rFonts w:ascii="Times New Roman" w:hAnsi="Times New Roman" w:cs="Times New Roman"/>
                <w:sz w:val="20"/>
                <w:szCs w:val="20"/>
              </w:rPr>
              <w:t>Наименование мероприятия</w:t>
            </w:r>
            <w:r w:rsidRPr="00150FDF">
              <w:rPr>
                <w:rFonts w:ascii="Times New Roman" w:hAnsi="Times New Roman" w:cs="Times New Roman"/>
                <w:sz w:val="20"/>
                <w:szCs w:val="20"/>
              </w:rPr>
              <w:br/>
              <w:t xml:space="preserve"> (результата)</w:t>
            </w:r>
          </w:p>
        </w:tc>
        <w:tc>
          <w:tcPr>
            <w:tcW w:w="1701" w:type="dxa"/>
            <w:vMerge w:val="restart"/>
          </w:tcPr>
          <w:p w:rsidR="008A4A96" w:rsidRPr="00150FDF" w:rsidRDefault="008A4A96" w:rsidP="008A4A96">
            <w:pPr>
              <w:pStyle w:val="ConsPlusNormal"/>
              <w:jc w:val="center"/>
              <w:rPr>
                <w:rFonts w:ascii="Times New Roman" w:hAnsi="Times New Roman" w:cs="Times New Roman"/>
                <w:sz w:val="20"/>
                <w:szCs w:val="20"/>
              </w:rPr>
            </w:pPr>
            <w:r w:rsidRPr="00150FDF">
              <w:rPr>
                <w:rFonts w:ascii="Times New Roman" w:hAnsi="Times New Roman" w:cs="Times New Roman"/>
                <w:sz w:val="20"/>
                <w:szCs w:val="20"/>
              </w:rPr>
              <w:t>Наименование структурных элементов муниципальных программ (комплексных программ) вместе с наименованием муниципальной программы (комплексной программы)</w:t>
            </w:r>
          </w:p>
        </w:tc>
        <w:tc>
          <w:tcPr>
            <w:tcW w:w="1275" w:type="dxa"/>
            <w:vMerge w:val="restart"/>
          </w:tcPr>
          <w:p w:rsidR="008A4A96" w:rsidRPr="00150FDF" w:rsidRDefault="008A4A96" w:rsidP="008A4A96">
            <w:pPr>
              <w:pStyle w:val="ConsPlusNormal"/>
              <w:jc w:val="center"/>
              <w:rPr>
                <w:rFonts w:ascii="Times New Roman" w:hAnsi="Times New Roman" w:cs="Times New Roman"/>
                <w:sz w:val="20"/>
                <w:szCs w:val="20"/>
              </w:rPr>
            </w:pPr>
            <w:r w:rsidRPr="00150FDF">
              <w:rPr>
                <w:rFonts w:ascii="Times New Roman" w:hAnsi="Times New Roman" w:cs="Times New Roman"/>
                <w:sz w:val="20"/>
                <w:szCs w:val="20"/>
              </w:rPr>
              <w:t xml:space="preserve">Единица измерения (по </w:t>
            </w:r>
            <w:hyperlink r:id="rId41">
              <w:r w:rsidRPr="00150FDF">
                <w:rPr>
                  <w:rFonts w:ascii="Times New Roman" w:hAnsi="Times New Roman" w:cs="Times New Roman"/>
                  <w:sz w:val="20"/>
                  <w:szCs w:val="20"/>
                </w:rPr>
                <w:t>ОКЕИ</w:t>
              </w:r>
            </w:hyperlink>
            <w:r w:rsidRPr="00150FDF">
              <w:rPr>
                <w:rFonts w:ascii="Times New Roman" w:hAnsi="Times New Roman" w:cs="Times New Roman"/>
                <w:sz w:val="20"/>
                <w:szCs w:val="20"/>
              </w:rPr>
              <w:t>)</w:t>
            </w:r>
          </w:p>
        </w:tc>
        <w:tc>
          <w:tcPr>
            <w:tcW w:w="1560" w:type="dxa"/>
            <w:gridSpan w:val="2"/>
          </w:tcPr>
          <w:p w:rsidR="008A4A96" w:rsidRPr="00150FDF" w:rsidRDefault="008A4A96" w:rsidP="008A4A96">
            <w:pPr>
              <w:pStyle w:val="ConsPlusNormal"/>
              <w:jc w:val="center"/>
              <w:rPr>
                <w:rFonts w:ascii="Times New Roman" w:hAnsi="Times New Roman" w:cs="Times New Roman"/>
                <w:sz w:val="20"/>
                <w:szCs w:val="20"/>
              </w:rPr>
            </w:pPr>
            <w:r w:rsidRPr="00150FDF">
              <w:rPr>
                <w:rFonts w:ascii="Times New Roman" w:hAnsi="Times New Roman" w:cs="Times New Roman"/>
                <w:sz w:val="20"/>
                <w:szCs w:val="20"/>
              </w:rPr>
              <w:t xml:space="preserve">Базовое значение </w:t>
            </w:r>
            <w:hyperlink w:anchor="P1431">
              <w:r w:rsidRPr="00150FDF">
                <w:rPr>
                  <w:rFonts w:ascii="Times New Roman" w:hAnsi="Times New Roman" w:cs="Times New Roman"/>
                  <w:sz w:val="20"/>
                  <w:szCs w:val="20"/>
                </w:rPr>
                <w:t>&lt;12&gt;</w:t>
              </w:r>
            </w:hyperlink>
          </w:p>
        </w:tc>
        <w:tc>
          <w:tcPr>
            <w:tcW w:w="2552" w:type="dxa"/>
            <w:gridSpan w:val="4"/>
          </w:tcPr>
          <w:p w:rsidR="008A4A96" w:rsidRPr="00150FDF" w:rsidRDefault="008A4A96" w:rsidP="008A4A96">
            <w:pPr>
              <w:pStyle w:val="ConsPlusNormal"/>
              <w:jc w:val="center"/>
              <w:rPr>
                <w:rFonts w:ascii="Times New Roman" w:hAnsi="Times New Roman" w:cs="Times New Roman"/>
                <w:sz w:val="20"/>
                <w:szCs w:val="20"/>
              </w:rPr>
            </w:pPr>
            <w:r w:rsidRPr="00150FDF">
              <w:rPr>
                <w:rFonts w:ascii="Times New Roman" w:hAnsi="Times New Roman" w:cs="Times New Roman"/>
                <w:sz w:val="20"/>
                <w:szCs w:val="20"/>
              </w:rPr>
              <w:t>Период, год</w:t>
            </w:r>
          </w:p>
        </w:tc>
        <w:tc>
          <w:tcPr>
            <w:tcW w:w="1559" w:type="dxa"/>
            <w:vMerge w:val="restart"/>
          </w:tcPr>
          <w:p w:rsidR="008A4A96" w:rsidRPr="00150FDF" w:rsidRDefault="008A4A96" w:rsidP="008A4A96">
            <w:pPr>
              <w:pStyle w:val="ConsPlusNormal"/>
              <w:jc w:val="center"/>
              <w:rPr>
                <w:rFonts w:ascii="Times New Roman" w:hAnsi="Times New Roman" w:cs="Times New Roman"/>
                <w:sz w:val="20"/>
                <w:szCs w:val="20"/>
              </w:rPr>
            </w:pPr>
            <w:r w:rsidRPr="00150FDF">
              <w:rPr>
                <w:rFonts w:ascii="Times New Roman" w:hAnsi="Times New Roman" w:cs="Times New Roman"/>
                <w:sz w:val="20"/>
                <w:szCs w:val="20"/>
              </w:rPr>
              <w:t>Характеристика мероприятия (результата)</w:t>
            </w:r>
          </w:p>
        </w:tc>
        <w:tc>
          <w:tcPr>
            <w:tcW w:w="1397" w:type="dxa"/>
            <w:vMerge w:val="restart"/>
          </w:tcPr>
          <w:p w:rsidR="008A4A96" w:rsidRPr="00150FDF" w:rsidRDefault="008A4A96" w:rsidP="008A4A96">
            <w:pPr>
              <w:pStyle w:val="ConsPlusNormal"/>
              <w:jc w:val="center"/>
              <w:rPr>
                <w:rFonts w:ascii="Times New Roman" w:hAnsi="Times New Roman" w:cs="Times New Roman"/>
                <w:sz w:val="20"/>
                <w:szCs w:val="20"/>
              </w:rPr>
            </w:pPr>
            <w:r w:rsidRPr="00150FDF">
              <w:rPr>
                <w:rFonts w:ascii="Times New Roman" w:hAnsi="Times New Roman" w:cs="Times New Roman"/>
                <w:sz w:val="20"/>
                <w:szCs w:val="20"/>
              </w:rPr>
              <w:t>Тип мероприятия (результата)</w:t>
            </w:r>
          </w:p>
        </w:tc>
        <w:tc>
          <w:tcPr>
            <w:tcW w:w="1502" w:type="dxa"/>
            <w:vMerge w:val="restart"/>
          </w:tcPr>
          <w:p w:rsidR="008A4A96" w:rsidRPr="00150FDF" w:rsidRDefault="008A4A96" w:rsidP="00864982">
            <w:pPr>
              <w:pStyle w:val="ConsPlusNormal"/>
              <w:jc w:val="center"/>
              <w:rPr>
                <w:rFonts w:ascii="Times New Roman" w:hAnsi="Times New Roman" w:cs="Times New Roman"/>
                <w:sz w:val="20"/>
                <w:szCs w:val="20"/>
              </w:rPr>
            </w:pPr>
            <w:r w:rsidRPr="00150FDF">
              <w:rPr>
                <w:rFonts w:ascii="Times New Roman" w:hAnsi="Times New Roman" w:cs="Times New Roman"/>
                <w:sz w:val="20"/>
                <w:szCs w:val="20"/>
              </w:rPr>
              <w:t>Декомпозиция на муниципальн</w:t>
            </w:r>
            <w:r w:rsidR="00864982">
              <w:rPr>
                <w:rFonts w:ascii="Times New Roman" w:hAnsi="Times New Roman" w:cs="Times New Roman"/>
                <w:sz w:val="20"/>
                <w:szCs w:val="20"/>
              </w:rPr>
              <w:t>ое</w:t>
            </w:r>
            <w:r w:rsidRPr="00150FDF">
              <w:rPr>
                <w:rFonts w:ascii="Times New Roman" w:hAnsi="Times New Roman" w:cs="Times New Roman"/>
                <w:sz w:val="20"/>
                <w:szCs w:val="20"/>
              </w:rPr>
              <w:t xml:space="preserve"> образовани</w:t>
            </w:r>
            <w:r w:rsidR="00864982">
              <w:rPr>
                <w:rFonts w:ascii="Times New Roman" w:hAnsi="Times New Roman" w:cs="Times New Roman"/>
                <w:sz w:val="20"/>
                <w:szCs w:val="20"/>
              </w:rPr>
              <w:t>е</w:t>
            </w:r>
          </w:p>
        </w:tc>
        <w:tc>
          <w:tcPr>
            <w:tcW w:w="1636" w:type="dxa"/>
            <w:vMerge w:val="restart"/>
          </w:tcPr>
          <w:p w:rsidR="008A4A96" w:rsidRPr="00150FDF" w:rsidRDefault="008A4A96" w:rsidP="008A4A96">
            <w:pPr>
              <w:pStyle w:val="ConsPlusNormal"/>
              <w:jc w:val="center"/>
              <w:rPr>
                <w:rFonts w:ascii="Times New Roman" w:hAnsi="Times New Roman" w:cs="Times New Roman"/>
                <w:sz w:val="20"/>
                <w:szCs w:val="20"/>
              </w:rPr>
            </w:pPr>
            <w:r w:rsidRPr="00150FDF">
              <w:rPr>
                <w:rFonts w:ascii="Times New Roman" w:hAnsi="Times New Roman" w:cs="Times New Roman"/>
                <w:sz w:val="20"/>
                <w:szCs w:val="20"/>
              </w:rPr>
              <w:t xml:space="preserve">Связь с показателями </w:t>
            </w:r>
            <w:r w:rsidRPr="00150FDF">
              <w:rPr>
                <w:rFonts w:ascii="Times New Roman" w:hAnsi="Times New Roman" w:cs="Times New Roman"/>
                <w:sz w:val="18"/>
                <w:szCs w:val="18"/>
              </w:rPr>
              <w:t>(муниципального) ведомственного проекта</w:t>
            </w:r>
          </w:p>
        </w:tc>
      </w:tr>
      <w:tr w:rsidR="008A4A96" w:rsidRPr="00150FDF" w:rsidTr="008A4A96">
        <w:tc>
          <w:tcPr>
            <w:tcW w:w="425" w:type="dxa"/>
            <w:vMerge/>
          </w:tcPr>
          <w:p w:rsidR="008A4A96" w:rsidRPr="00150FDF" w:rsidRDefault="008A4A96" w:rsidP="008A4A96">
            <w:pPr>
              <w:pStyle w:val="ConsPlusNormal"/>
              <w:rPr>
                <w:rFonts w:ascii="Times New Roman" w:hAnsi="Times New Roman" w:cs="Times New Roman"/>
              </w:rPr>
            </w:pPr>
          </w:p>
        </w:tc>
        <w:tc>
          <w:tcPr>
            <w:tcW w:w="2269" w:type="dxa"/>
            <w:vMerge/>
          </w:tcPr>
          <w:p w:rsidR="008A4A96" w:rsidRPr="00150FDF" w:rsidRDefault="008A4A96" w:rsidP="008A4A96">
            <w:pPr>
              <w:pStyle w:val="ConsPlusNormal"/>
              <w:rPr>
                <w:rFonts w:ascii="Times New Roman" w:hAnsi="Times New Roman" w:cs="Times New Roman"/>
              </w:rPr>
            </w:pPr>
          </w:p>
        </w:tc>
        <w:tc>
          <w:tcPr>
            <w:tcW w:w="1701" w:type="dxa"/>
            <w:vMerge/>
          </w:tcPr>
          <w:p w:rsidR="008A4A96" w:rsidRPr="00150FDF" w:rsidRDefault="008A4A96" w:rsidP="008A4A96">
            <w:pPr>
              <w:pStyle w:val="ConsPlusNormal"/>
              <w:rPr>
                <w:rFonts w:ascii="Times New Roman" w:hAnsi="Times New Roman" w:cs="Times New Roman"/>
              </w:rPr>
            </w:pPr>
          </w:p>
        </w:tc>
        <w:tc>
          <w:tcPr>
            <w:tcW w:w="1275" w:type="dxa"/>
            <w:vMerge/>
          </w:tcPr>
          <w:p w:rsidR="008A4A96" w:rsidRPr="00150FDF" w:rsidRDefault="008A4A96" w:rsidP="008A4A96">
            <w:pPr>
              <w:pStyle w:val="ConsPlusNormal"/>
              <w:rPr>
                <w:rFonts w:ascii="Times New Roman" w:hAnsi="Times New Roman" w:cs="Times New Roman"/>
              </w:rPr>
            </w:pPr>
          </w:p>
        </w:tc>
        <w:tc>
          <w:tcPr>
            <w:tcW w:w="1013" w:type="dxa"/>
          </w:tcPr>
          <w:p w:rsidR="008A4A96" w:rsidRPr="00150FDF" w:rsidRDefault="008A4A96" w:rsidP="008A4A96">
            <w:pPr>
              <w:pStyle w:val="ConsPlusNormal"/>
              <w:jc w:val="center"/>
              <w:rPr>
                <w:rFonts w:ascii="Times New Roman" w:hAnsi="Times New Roman" w:cs="Times New Roman"/>
              </w:rPr>
            </w:pPr>
            <w:r w:rsidRPr="00150FDF">
              <w:rPr>
                <w:rFonts w:ascii="Times New Roman" w:hAnsi="Times New Roman" w:cs="Times New Roman"/>
              </w:rPr>
              <w:t>значение</w:t>
            </w:r>
          </w:p>
        </w:tc>
        <w:tc>
          <w:tcPr>
            <w:tcW w:w="547" w:type="dxa"/>
          </w:tcPr>
          <w:p w:rsidR="008A4A96" w:rsidRPr="00150FDF" w:rsidRDefault="008A4A96" w:rsidP="008A4A96">
            <w:pPr>
              <w:pStyle w:val="ConsPlusNormal"/>
              <w:jc w:val="center"/>
              <w:rPr>
                <w:rFonts w:ascii="Times New Roman" w:hAnsi="Times New Roman" w:cs="Times New Roman"/>
              </w:rPr>
            </w:pPr>
            <w:r w:rsidRPr="00150FDF">
              <w:rPr>
                <w:rFonts w:ascii="Times New Roman" w:hAnsi="Times New Roman" w:cs="Times New Roman"/>
              </w:rPr>
              <w:t>год</w:t>
            </w:r>
          </w:p>
        </w:tc>
        <w:tc>
          <w:tcPr>
            <w:tcW w:w="567" w:type="dxa"/>
          </w:tcPr>
          <w:p w:rsidR="008A4A96" w:rsidRPr="00150FDF" w:rsidRDefault="008A4A96" w:rsidP="008A4A96">
            <w:pPr>
              <w:pStyle w:val="ConsPlusNormal"/>
              <w:jc w:val="center"/>
              <w:rPr>
                <w:rFonts w:ascii="Times New Roman" w:hAnsi="Times New Roman" w:cs="Times New Roman"/>
              </w:rPr>
            </w:pPr>
            <w:r w:rsidRPr="00150FDF">
              <w:rPr>
                <w:rFonts w:ascii="Times New Roman" w:hAnsi="Times New Roman" w:cs="Times New Roman"/>
              </w:rPr>
              <w:t>№</w:t>
            </w:r>
          </w:p>
        </w:tc>
        <w:tc>
          <w:tcPr>
            <w:tcW w:w="709" w:type="dxa"/>
          </w:tcPr>
          <w:p w:rsidR="008A4A96" w:rsidRPr="00150FDF" w:rsidRDefault="008A4A96" w:rsidP="008A4A96">
            <w:pPr>
              <w:pStyle w:val="ConsPlusNormal"/>
              <w:jc w:val="center"/>
              <w:rPr>
                <w:rFonts w:ascii="Times New Roman" w:hAnsi="Times New Roman" w:cs="Times New Roman"/>
              </w:rPr>
            </w:pPr>
            <w:r w:rsidRPr="00150FDF">
              <w:rPr>
                <w:rFonts w:ascii="Times New Roman" w:hAnsi="Times New Roman" w:cs="Times New Roman"/>
              </w:rPr>
              <w:t>№ + 1</w:t>
            </w:r>
          </w:p>
        </w:tc>
        <w:tc>
          <w:tcPr>
            <w:tcW w:w="425" w:type="dxa"/>
          </w:tcPr>
          <w:p w:rsidR="008A4A96" w:rsidRPr="00150FDF" w:rsidRDefault="008A4A96" w:rsidP="008A4A96">
            <w:pPr>
              <w:pStyle w:val="ConsPlusNormal"/>
              <w:rPr>
                <w:rFonts w:ascii="Times New Roman" w:hAnsi="Times New Roman" w:cs="Times New Roman"/>
              </w:rPr>
            </w:pPr>
          </w:p>
        </w:tc>
        <w:tc>
          <w:tcPr>
            <w:tcW w:w="851" w:type="dxa"/>
          </w:tcPr>
          <w:p w:rsidR="008A4A96" w:rsidRPr="00150FDF" w:rsidRDefault="008A4A96" w:rsidP="008A4A96">
            <w:pPr>
              <w:pStyle w:val="ConsPlusNormal"/>
              <w:jc w:val="center"/>
              <w:rPr>
                <w:rFonts w:ascii="Times New Roman" w:hAnsi="Times New Roman" w:cs="Times New Roman"/>
              </w:rPr>
            </w:pPr>
            <w:r w:rsidRPr="00150FDF">
              <w:rPr>
                <w:rFonts w:ascii="Times New Roman" w:hAnsi="Times New Roman" w:cs="Times New Roman"/>
              </w:rPr>
              <w:t>№ + №</w:t>
            </w:r>
          </w:p>
        </w:tc>
        <w:tc>
          <w:tcPr>
            <w:tcW w:w="1559" w:type="dxa"/>
            <w:vMerge/>
          </w:tcPr>
          <w:p w:rsidR="008A4A96" w:rsidRPr="00150FDF" w:rsidRDefault="008A4A96" w:rsidP="008A4A96">
            <w:pPr>
              <w:pStyle w:val="ConsPlusNormal"/>
              <w:rPr>
                <w:rFonts w:ascii="Times New Roman" w:hAnsi="Times New Roman" w:cs="Times New Roman"/>
              </w:rPr>
            </w:pPr>
          </w:p>
        </w:tc>
        <w:tc>
          <w:tcPr>
            <w:tcW w:w="1397" w:type="dxa"/>
            <w:vMerge/>
          </w:tcPr>
          <w:p w:rsidR="008A4A96" w:rsidRPr="00150FDF" w:rsidRDefault="008A4A96" w:rsidP="008A4A96">
            <w:pPr>
              <w:pStyle w:val="ConsPlusNormal"/>
              <w:rPr>
                <w:rFonts w:ascii="Times New Roman" w:hAnsi="Times New Roman" w:cs="Times New Roman"/>
              </w:rPr>
            </w:pPr>
          </w:p>
        </w:tc>
        <w:tc>
          <w:tcPr>
            <w:tcW w:w="1502" w:type="dxa"/>
            <w:vMerge/>
          </w:tcPr>
          <w:p w:rsidR="008A4A96" w:rsidRPr="00150FDF" w:rsidRDefault="008A4A96" w:rsidP="008A4A96">
            <w:pPr>
              <w:pStyle w:val="ConsPlusNormal"/>
              <w:rPr>
                <w:rFonts w:ascii="Times New Roman" w:hAnsi="Times New Roman" w:cs="Times New Roman"/>
              </w:rPr>
            </w:pPr>
          </w:p>
        </w:tc>
        <w:tc>
          <w:tcPr>
            <w:tcW w:w="1636" w:type="dxa"/>
            <w:vMerge/>
          </w:tcPr>
          <w:p w:rsidR="008A4A96" w:rsidRPr="00150FDF" w:rsidRDefault="008A4A96" w:rsidP="008A4A96">
            <w:pPr>
              <w:pStyle w:val="ConsPlusNormal"/>
              <w:rPr>
                <w:rFonts w:ascii="Times New Roman" w:hAnsi="Times New Roman" w:cs="Times New Roman"/>
              </w:rPr>
            </w:pPr>
          </w:p>
        </w:tc>
      </w:tr>
      <w:tr w:rsidR="008A4A96" w:rsidRPr="00150FDF" w:rsidTr="008A4A96">
        <w:tc>
          <w:tcPr>
            <w:tcW w:w="425" w:type="dxa"/>
          </w:tcPr>
          <w:p w:rsidR="008A4A96" w:rsidRPr="00150FDF" w:rsidRDefault="008A4A96" w:rsidP="008A4A96">
            <w:pPr>
              <w:pStyle w:val="ConsPlusNormal"/>
              <w:jc w:val="center"/>
              <w:rPr>
                <w:rFonts w:ascii="Times New Roman" w:hAnsi="Times New Roman" w:cs="Times New Roman"/>
              </w:rPr>
            </w:pPr>
            <w:r w:rsidRPr="00150FDF">
              <w:rPr>
                <w:rFonts w:ascii="Times New Roman" w:hAnsi="Times New Roman" w:cs="Times New Roman"/>
              </w:rPr>
              <w:t>1</w:t>
            </w:r>
          </w:p>
        </w:tc>
        <w:tc>
          <w:tcPr>
            <w:tcW w:w="2269" w:type="dxa"/>
          </w:tcPr>
          <w:p w:rsidR="008A4A96" w:rsidRPr="00150FDF" w:rsidRDefault="008A4A96" w:rsidP="008A4A96">
            <w:pPr>
              <w:pStyle w:val="ConsPlusNormal"/>
              <w:jc w:val="center"/>
              <w:rPr>
                <w:rFonts w:ascii="Times New Roman" w:hAnsi="Times New Roman" w:cs="Times New Roman"/>
              </w:rPr>
            </w:pPr>
            <w:r w:rsidRPr="00150FDF">
              <w:rPr>
                <w:rFonts w:ascii="Times New Roman" w:hAnsi="Times New Roman" w:cs="Times New Roman"/>
              </w:rPr>
              <w:t>2</w:t>
            </w:r>
          </w:p>
        </w:tc>
        <w:tc>
          <w:tcPr>
            <w:tcW w:w="1701" w:type="dxa"/>
          </w:tcPr>
          <w:p w:rsidR="008A4A96" w:rsidRPr="00150FDF" w:rsidRDefault="008A4A96" w:rsidP="008A4A96">
            <w:pPr>
              <w:pStyle w:val="ConsPlusNormal"/>
              <w:jc w:val="center"/>
              <w:rPr>
                <w:rFonts w:ascii="Times New Roman" w:hAnsi="Times New Roman" w:cs="Times New Roman"/>
              </w:rPr>
            </w:pPr>
            <w:r w:rsidRPr="00150FDF">
              <w:rPr>
                <w:rFonts w:ascii="Times New Roman" w:hAnsi="Times New Roman" w:cs="Times New Roman"/>
              </w:rPr>
              <w:t>3</w:t>
            </w:r>
          </w:p>
        </w:tc>
        <w:tc>
          <w:tcPr>
            <w:tcW w:w="1275" w:type="dxa"/>
          </w:tcPr>
          <w:p w:rsidR="008A4A96" w:rsidRPr="00150FDF" w:rsidRDefault="008A4A96" w:rsidP="008A4A96">
            <w:pPr>
              <w:pStyle w:val="ConsPlusNormal"/>
              <w:jc w:val="center"/>
              <w:rPr>
                <w:rFonts w:ascii="Times New Roman" w:hAnsi="Times New Roman" w:cs="Times New Roman"/>
              </w:rPr>
            </w:pPr>
            <w:r w:rsidRPr="00150FDF">
              <w:rPr>
                <w:rFonts w:ascii="Times New Roman" w:hAnsi="Times New Roman" w:cs="Times New Roman"/>
              </w:rPr>
              <w:t>4</w:t>
            </w:r>
          </w:p>
        </w:tc>
        <w:tc>
          <w:tcPr>
            <w:tcW w:w="1013" w:type="dxa"/>
          </w:tcPr>
          <w:p w:rsidR="008A4A96" w:rsidRPr="00150FDF" w:rsidRDefault="008A4A96" w:rsidP="008A4A96">
            <w:pPr>
              <w:pStyle w:val="ConsPlusNormal"/>
              <w:jc w:val="center"/>
              <w:rPr>
                <w:rFonts w:ascii="Times New Roman" w:hAnsi="Times New Roman" w:cs="Times New Roman"/>
              </w:rPr>
            </w:pPr>
            <w:r w:rsidRPr="00150FDF">
              <w:rPr>
                <w:rFonts w:ascii="Times New Roman" w:hAnsi="Times New Roman" w:cs="Times New Roman"/>
              </w:rPr>
              <w:t>5</w:t>
            </w:r>
          </w:p>
        </w:tc>
        <w:tc>
          <w:tcPr>
            <w:tcW w:w="547" w:type="dxa"/>
          </w:tcPr>
          <w:p w:rsidR="008A4A96" w:rsidRPr="00150FDF" w:rsidRDefault="008A4A96" w:rsidP="008A4A96">
            <w:pPr>
              <w:pStyle w:val="ConsPlusNormal"/>
              <w:jc w:val="center"/>
              <w:rPr>
                <w:rFonts w:ascii="Times New Roman" w:hAnsi="Times New Roman" w:cs="Times New Roman"/>
              </w:rPr>
            </w:pPr>
            <w:r w:rsidRPr="00150FDF">
              <w:rPr>
                <w:rFonts w:ascii="Times New Roman" w:hAnsi="Times New Roman" w:cs="Times New Roman"/>
              </w:rPr>
              <w:t>6</w:t>
            </w:r>
          </w:p>
        </w:tc>
        <w:tc>
          <w:tcPr>
            <w:tcW w:w="567" w:type="dxa"/>
          </w:tcPr>
          <w:p w:rsidR="008A4A96" w:rsidRPr="00150FDF" w:rsidRDefault="008A4A96" w:rsidP="008A4A96">
            <w:pPr>
              <w:pStyle w:val="ConsPlusNormal"/>
              <w:jc w:val="center"/>
              <w:rPr>
                <w:rFonts w:ascii="Times New Roman" w:hAnsi="Times New Roman" w:cs="Times New Roman"/>
              </w:rPr>
            </w:pPr>
            <w:r w:rsidRPr="00150FDF">
              <w:rPr>
                <w:rFonts w:ascii="Times New Roman" w:hAnsi="Times New Roman" w:cs="Times New Roman"/>
              </w:rPr>
              <w:t>7</w:t>
            </w:r>
          </w:p>
        </w:tc>
        <w:tc>
          <w:tcPr>
            <w:tcW w:w="709" w:type="dxa"/>
          </w:tcPr>
          <w:p w:rsidR="008A4A96" w:rsidRPr="00150FDF" w:rsidRDefault="008A4A96" w:rsidP="008A4A96">
            <w:pPr>
              <w:pStyle w:val="ConsPlusNormal"/>
              <w:jc w:val="center"/>
              <w:rPr>
                <w:rFonts w:ascii="Times New Roman" w:hAnsi="Times New Roman" w:cs="Times New Roman"/>
              </w:rPr>
            </w:pPr>
            <w:r w:rsidRPr="00150FDF">
              <w:rPr>
                <w:rFonts w:ascii="Times New Roman" w:hAnsi="Times New Roman" w:cs="Times New Roman"/>
              </w:rPr>
              <w:t>8</w:t>
            </w:r>
          </w:p>
        </w:tc>
        <w:tc>
          <w:tcPr>
            <w:tcW w:w="425" w:type="dxa"/>
          </w:tcPr>
          <w:p w:rsidR="008A4A96" w:rsidRPr="00150FDF" w:rsidRDefault="008A4A96" w:rsidP="008A4A96">
            <w:pPr>
              <w:pStyle w:val="ConsPlusNormal"/>
              <w:jc w:val="center"/>
              <w:rPr>
                <w:rFonts w:ascii="Times New Roman" w:hAnsi="Times New Roman" w:cs="Times New Roman"/>
              </w:rPr>
            </w:pPr>
            <w:r w:rsidRPr="00150FDF">
              <w:rPr>
                <w:rFonts w:ascii="Times New Roman" w:hAnsi="Times New Roman" w:cs="Times New Roman"/>
              </w:rPr>
              <w:t>9</w:t>
            </w:r>
          </w:p>
        </w:tc>
        <w:tc>
          <w:tcPr>
            <w:tcW w:w="851" w:type="dxa"/>
          </w:tcPr>
          <w:p w:rsidR="008A4A96" w:rsidRPr="00150FDF" w:rsidRDefault="008A4A96" w:rsidP="008A4A96">
            <w:pPr>
              <w:pStyle w:val="ConsPlusNormal"/>
              <w:jc w:val="center"/>
              <w:rPr>
                <w:rFonts w:ascii="Times New Roman" w:hAnsi="Times New Roman" w:cs="Times New Roman"/>
              </w:rPr>
            </w:pPr>
            <w:r w:rsidRPr="00150FDF">
              <w:rPr>
                <w:rFonts w:ascii="Times New Roman" w:hAnsi="Times New Roman" w:cs="Times New Roman"/>
              </w:rPr>
              <w:t>10</w:t>
            </w:r>
          </w:p>
        </w:tc>
        <w:tc>
          <w:tcPr>
            <w:tcW w:w="1559" w:type="dxa"/>
          </w:tcPr>
          <w:p w:rsidR="008A4A96" w:rsidRPr="00150FDF" w:rsidRDefault="008A4A96" w:rsidP="008A4A96">
            <w:pPr>
              <w:pStyle w:val="ConsPlusNormal"/>
              <w:jc w:val="center"/>
              <w:rPr>
                <w:rFonts w:ascii="Times New Roman" w:hAnsi="Times New Roman" w:cs="Times New Roman"/>
              </w:rPr>
            </w:pPr>
            <w:r w:rsidRPr="00150FDF">
              <w:rPr>
                <w:rFonts w:ascii="Times New Roman" w:hAnsi="Times New Roman" w:cs="Times New Roman"/>
              </w:rPr>
              <w:t>11</w:t>
            </w:r>
          </w:p>
        </w:tc>
        <w:tc>
          <w:tcPr>
            <w:tcW w:w="1397" w:type="dxa"/>
          </w:tcPr>
          <w:p w:rsidR="008A4A96" w:rsidRPr="00150FDF" w:rsidRDefault="008A4A96" w:rsidP="008A4A96">
            <w:pPr>
              <w:pStyle w:val="ConsPlusNormal"/>
              <w:jc w:val="center"/>
              <w:rPr>
                <w:rFonts w:ascii="Times New Roman" w:hAnsi="Times New Roman" w:cs="Times New Roman"/>
              </w:rPr>
            </w:pPr>
            <w:r w:rsidRPr="00150FDF">
              <w:rPr>
                <w:rFonts w:ascii="Times New Roman" w:hAnsi="Times New Roman" w:cs="Times New Roman"/>
              </w:rPr>
              <w:t>12</w:t>
            </w:r>
          </w:p>
        </w:tc>
        <w:tc>
          <w:tcPr>
            <w:tcW w:w="1502" w:type="dxa"/>
          </w:tcPr>
          <w:p w:rsidR="008A4A96" w:rsidRPr="00150FDF" w:rsidRDefault="008A4A96" w:rsidP="008A4A96">
            <w:pPr>
              <w:pStyle w:val="ConsPlusNormal"/>
              <w:jc w:val="center"/>
              <w:rPr>
                <w:rFonts w:ascii="Times New Roman" w:hAnsi="Times New Roman" w:cs="Times New Roman"/>
              </w:rPr>
            </w:pPr>
            <w:r w:rsidRPr="00150FDF">
              <w:rPr>
                <w:rFonts w:ascii="Times New Roman" w:hAnsi="Times New Roman" w:cs="Times New Roman"/>
              </w:rPr>
              <w:t>13</w:t>
            </w:r>
          </w:p>
        </w:tc>
        <w:tc>
          <w:tcPr>
            <w:tcW w:w="1636" w:type="dxa"/>
          </w:tcPr>
          <w:p w:rsidR="008A4A96" w:rsidRPr="00150FDF" w:rsidRDefault="008A4A96" w:rsidP="008A4A96">
            <w:pPr>
              <w:pStyle w:val="ConsPlusNormal"/>
              <w:jc w:val="center"/>
              <w:rPr>
                <w:rFonts w:ascii="Times New Roman" w:hAnsi="Times New Roman" w:cs="Times New Roman"/>
              </w:rPr>
            </w:pPr>
            <w:r w:rsidRPr="00150FDF">
              <w:rPr>
                <w:rFonts w:ascii="Times New Roman" w:hAnsi="Times New Roman" w:cs="Times New Roman"/>
              </w:rPr>
              <w:t>14</w:t>
            </w:r>
          </w:p>
        </w:tc>
      </w:tr>
      <w:tr w:rsidR="008A4A96" w:rsidRPr="00150FDF" w:rsidTr="008A4A96">
        <w:tc>
          <w:tcPr>
            <w:tcW w:w="425" w:type="dxa"/>
          </w:tcPr>
          <w:p w:rsidR="008A4A96" w:rsidRPr="00150FDF" w:rsidRDefault="008A4A96" w:rsidP="008A4A96">
            <w:pPr>
              <w:pStyle w:val="ConsPlusNormal"/>
              <w:outlineLvl w:val="3"/>
              <w:rPr>
                <w:rFonts w:ascii="Times New Roman" w:hAnsi="Times New Roman" w:cs="Times New Roman"/>
              </w:rPr>
            </w:pPr>
            <w:r w:rsidRPr="00150FDF">
              <w:rPr>
                <w:rFonts w:ascii="Times New Roman" w:hAnsi="Times New Roman" w:cs="Times New Roman"/>
              </w:rPr>
              <w:t>1.</w:t>
            </w:r>
          </w:p>
        </w:tc>
        <w:tc>
          <w:tcPr>
            <w:tcW w:w="15451" w:type="dxa"/>
            <w:gridSpan w:val="13"/>
          </w:tcPr>
          <w:p w:rsidR="008A4A96" w:rsidRPr="00150FDF" w:rsidRDefault="008A4A96" w:rsidP="008A4A96">
            <w:pPr>
              <w:pStyle w:val="ConsPlusNormal"/>
              <w:jc w:val="center"/>
              <w:rPr>
                <w:rFonts w:ascii="Times New Roman" w:hAnsi="Times New Roman" w:cs="Times New Roman"/>
              </w:rPr>
            </w:pPr>
            <w:r w:rsidRPr="00150FDF">
              <w:rPr>
                <w:rFonts w:ascii="Times New Roman" w:hAnsi="Times New Roman" w:cs="Times New Roman"/>
              </w:rPr>
              <w:t>Наименование ОЗР</w:t>
            </w:r>
          </w:p>
        </w:tc>
      </w:tr>
      <w:tr w:rsidR="008A4A96" w:rsidRPr="00150FDF" w:rsidTr="008A4A96">
        <w:tc>
          <w:tcPr>
            <w:tcW w:w="425" w:type="dxa"/>
          </w:tcPr>
          <w:p w:rsidR="008A4A96" w:rsidRPr="00150FDF" w:rsidRDefault="008A4A96" w:rsidP="008A4A96">
            <w:pPr>
              <w:pStyle w:val="ConsPlusNormal"/>
              <w:rPr>
                <w:rFonts w:ascii="Times New Roman" w:hAnsi="Times New Roman" w:cs="Times New Roman"/>
              </w:rPr>
            </w:pPr>
            <w:r w:rsidRPr="00150FDF">
              <w:rPr>
                <w:rFonts w:ascii="Times New Roman" w:hAnsi="Times New Roman" w:cs="Times New Roman"/>
              </w:rPr>
              <w:t>1.1.</w:t>
            </w:r>
          </w:p>
        </w:tc>
        <w:tc>
          <w:tcPr>
            <w:tcW w:w="2269" w:type="dxa"/>
          </w:tcPr>
          <w:p w:rsidR="008A4A96" w:rsidRPr="00150FDF" w:rsidRDefault="008A4A96" w:rsidP="008A4A96">
            <w:pPr>
              <w:pStyle w:val="ConsPlusNormal"/>
              <w:rPr>
                <w:rFonts w:ascii="Times New Roman" w:hAnsi="Times New Roman" w:cs="Times New Roman"/>
                <w:sz w:val="21"/>
                <w:szCs w:val="21"/>
              </w:rPr>
            </w:pPr>
            <w:r w:rsidRPr="00150FDF">
              <w:rPr>
                <w:rFonts w:ascii="Times New Roman" w:hAnsi="Times New Roman" w:cs="Times New Roman"/>
                <w:sz w:val="21"/>
                <w:szCs w:val="21"/>
              </w:rPr>
              <w:t>(указываются мероприятия результаты), направленные на достижение ОЗР)</w:t>
            </w:r>
          </w:p>
        </w:tc>
        <w:tc>
          <w:tcPr>
            <w:tcW w:w="1701" w:type="dxa"/>
          </w:tcPr>
          <w:p w:rsidR="008A4A96" w:rsidRPr="00150FDF" w:rsidRDefault="008A4A96" w:rsidP="008A4A96">
            <w:pPr>
              <w:pStyle w:val="ConsPlusNormal"/>
              <w:rPr>
                <w:rFonts w:ascii="Times New Roman" w:hAnsi="Times New Roman" w:cs="Times New Roman"/>
              </w:rPr>
            </w:pPr>
          </w:p>
        </w:tc>
        <w:tc>
          <w:tcPr>
            <w:tcW w:w="1275" w:type="dxa"/>
          </w:tcPr>
          <w:p w:rsidR="008A4A96" w:rsidRPr="00150FDF" w:rsidRDefault="008A4A96" w:rsidP="008A4A96">
            <w:pPr>
              <w:pStyle w:val="ConsPlusNormal"/>
              <w:rPr>
                <w:rFonts w:ascii="Times New Roman" w:hAnsi="Times New Roman" w:cs="Times New Roman"/>
              </w:rPr>
            </w:pPr>
          </w:p>
        </w:tc>
        <w:tc>
          <w:tcPr>
            <w:tcW w:w="1013" w:type="dxa"/>
          </w:tcPr>
          <w:p w:rsidR="008A4A96" w:rsidRPr="00150FDF" w:rsidRDefault="008A4A96" w:rsidP="008A4A96">
            <w:pPr>
              <w:pStyle w:val="ConsPlusNormal"/>
              <w:rPr>
                <w:rFonts w:ascii="Times New Roman" w:hAnsi="Times New Roman" w:cs="Times New Roman"/>
              </w:rPr>
            </w:pPr>
          </w:p>
        </w:tc>
        <w:tc>
          <w:tcPr>
            <w:tcW w:w="547" w:type="dxa"/>
          </w:tcPr>
          <w:p w:rsidR="008A4A96" w:rsidRPr="00150FDF" w:rsidRDefault="008A4A96" w:rsidP="008A4A96">
            <w:pPr>
              <w:pStyle w:val="ConsPlusNormal"/>
              <w:rPr>
                <w:rFonts w:ascii="Times New Roman" w:hAnsi="Times New Roman" w:cs="Times New Roman"/>
              </w:rPr>
            </w:pPr>
          </w:p>
        </w:tc>
        <w:tc>
          <w:tcPr>
            <w:tcW w:w="567" w:type="dxa"/>
          </w:tcPr>
          <w:p w:rsidR="008A4A96" w:rsidRPr="00150FDF" w:rsidRDefault="008A4A96" w:rsidP="008A4A96">
            <w:pPr>
              <w:pStyle w:val="ConsPlusNormal"/>
              <w:rPr>
                <w:rFonts w:ascii="Times New Roman" w:hAnsi="Times New Roman" w:cs="Times New Roman"/>
              </w:rPr>
            </w:pPr>
          </w:p>
        </w:tc>
        <w:tc>
          <w:tcPr>
            <w:tcW w:w="709" w:type="dxa"/>
          </w:tcPr>
          <w:p w:rsidR="008A4A96" w:rsidRPr="00150FDF" w:rsidRDefault="008A4A96" w:rsidP="008A4A96">
            <w:pPr>
              <w:pStyle w:val="ConsPlusNormal"/>
              <w:rPr>
                <w:rFonts w:ascii="Times New Roman" w:hAnsi="Times New Roman" w:cs="Times New Roman"/>
              </w:rPr>
            </w:pPr>
          </w:p>
        </w:tc>
        <w:tc>
          <w:tcPr>
            <w:tcW w:w="425" w:type="dxa"/>
          </w:tcPr>
          <w:p w:rsidR="008A4A96" w:rsidRPr="00150FDF" w:rsidRDefault="008A4A96" w:rsidP="008A4A96">
            <w:pPr>
              <w:pStyle w:val="ConsPlusNormal"/>
              <w:rPr>
                <w:rFonts w:ascii="Times New Roman" w:hAnsi="Times New Roman" w:cs="Times New Roman"/>
              </w:rPr>
            </w:pPr>
          </w:p>
        </w:tc>
        <w:tc>
          <w:tcPr>
            <w:tcW w:w="851" w:type="dxa"/>
          </w:tcPr>
          <w:p w:rsidR="008A4A96" w:rsidRPr="00150FDF" w:rsidRDefault="008A4A96" w:rsidP="008A4A96">
            <w:pPr>
              <w:pStyle w:val="ConsPlusNormal"/>
              <w:rPr>
                <w:rFonts w:ascii="Times New Roman" w:hAnsi="Times New Roman" w:cs="Times New Roman"/>
              </w:rPr>
            </w:pPr>
          </w:p>
        </w:tc>
        <w:tc>
          <w:tcPr>
            <w:tcW w:w="1559" w:type="dxa"/>
          </w:tcPr>
          <w:p w:rsidR="008A4A96" w:rsidRPr="00150FDF" w:rsidRDefault="008A4A96" w:rsidP="008A4A96">
            <w:pPr>
              <w:pStyle w:val="ConsPlusNormal"/>
              <w:rPr>
                <w:rFonts w:ascii="Times New Roman" w:hAnsi="Times New Roman" w:cs="Times New Roman"/>
              </w:rPr>
            </w:pPr>
          </w:p>
        </w:tc>
        <w:tc>
          <w:tcPr>
            <w:tcW w:w="1397" w:type="dxa"/>
          </w:tcPr>
          <w:p w:rsidR="008A4A96" w:rsidRPr="00150FDF" w:rsidRDefault="008A4A96" w:rsidP="008A4A96">
            <w:pPr>
              <w:pStyle w:val="ConsPlusNormal"/>
              <w:rPr>
                <w:rFonts w:ascii="Times New Roman" w:hAnsi="Times New Roman" w:cs="Times New Roman"/>
              </w:rPr>
            </w:pPr>
          </w:p>
        </w:tc>
        <w:tc>
          <w:tcPr>
            <w:tcW w:w="1502" w:type="dxa"/>
          </w:tcPr>
          <w:p w:rsidR="008A4A96" w:rsidRPr="00150FDF" w:rsidRDefault="008A4A96" w:rsidP="008A4A96">
            <w:pPr>
              <w:pStyle w:val="ConsPlusNormal"/>
              <w:rPr>
                <w:rFonts w:ascii="Times New Roman" w:hAnsi="Times New Roman" w:cs="Times New Roman"/>
              </w:rPr>
            </w:pPr>
          </w:p>
        </w:tc>
        <w:tc>
          <w:tcPr>
            <w:tcW w:w="1636" w:type="dxa"/>
          </w:tcPr>
          <w:p w:rsidR="008A4A96" w:rsidRPr="00150FDF" w:rsidRDefault="008A4A96" w:rsidP="008A4A96">
            <w:pPr>
              <w:pStyle w:val="ConsPlusNormal"/>
              <w:rPr>
                <w:rFonts w:ascii="Times New Roman" w:hAnsi="Times New Roman" w:cs="Times New Roman"/>
              </w:rPr>
            </w:pPr>
          </w:p>
        </w:tc>
      </w:tr>
      <w:tr w:rsidR="008A4A96" w:rsidRPr="00150FDF" w:rsidTr="008A4A96">
        <w:tc>
          <w:tcPr>
            <w:tcW w:w="425" w:type="dxa"/>
          </w:tcPr>
          <w:p w:rsidR="008A4A96" w:rsidRPr="00150FDF" w:rsidRDefault="008A4A96" w:rsidP="008A4A96">
            <w:pPr>
              <w:pStyle w:val="ConsPlusNormal"/>
              <w:rPr>
                <w:rFonts w:ascii="Times New Roman" w:hAnsi="Times New Roman" w:cs="Times New Roman"/>
              </w:rPr>
            </w:pPr>
            <w:r w:rsidRPr="00150FDF">
              <w:rPr>
                <w:rFonts w:ascii="Times New Roman" w:hAnsi="Times New Roman" w:cs="Times New Roman"/>
              </w:rPr>
              <w:t>1.2.</w:t>
            </w:r>
          </w:p>
        </w:tc>
        <w:tc>
          <w:tcPr>
            <w:tcW w:w="2269" w:type="dxa"/>
          </w:tcPr>
          <w:p w:rsidR="008A4A96" w:rsidRPr="00150FDF" w:rsidRDefault="008A4A96" w:rsidP="008A4A96">
            <w:pPr>
              <w:pStyle w:val="ConsPlusNormal"/>
              <w:rPr>
                <w:rFonts w:ascii="Times New Roman" w:hAnsi="Times New Roman" w:cs="Times New Roman"/>
                <w:sz w:val="21"/>
                <w:szCs w:val="21"/>
              </w:rPr>
            </w:pPr>
            <w:r w:rsidRPr="00150FDF">
              <w:rPr>
                <w:rFonts w:ascii="Times New Roman" w:hAnsi="Times New Roman" w:cs="Times New Roman"/>
                <w:sz w:val="21"/>
                <w:szCs w:val="21"/>
              </w:rPr>
              <w:t>(указываются при необходимости мероприятия (результаты) из иных структурных элементов</w:t>
            </w:r>
          </w:p>
        </w:tc>
        <w:tc>
          <w:tcPr>
            <w:tcW w:w="1701" w:type="dxa"/>
          </w:tcPr>
          <w:p w:rsidR="008A4A96" w:rsidRPr="00150FDF" w:rsidRDefault="008A4A96" w:rsidP="008A4A96">
            <w:pPr>
              <w:pStyle w:val="ConsPlusNormal"/>
              <w:rPr>
                <w:rFonts w:ascii="Times New Roman" w:hAnsi="Times New Roman" w:cs="Times New Roman"/>
              </w:rPr>
            </w:pPr>
          </w:p>
        </w:tc>
        <w:tc>
          <w:tcPr>
            <w:tcW w:w="1275" w:type="dxa"/>
          </w:tcPr>
          <w:p w:rsidR="008A4A96" w:rsidRPr="00150FDF" w:rsidRDefault="008A4A96" w:rsidP="008A4A96">
            <w:pPr>
              <w:pStyle w:val="ConsPlusNormal"/>
              <w:rPr>
                <w:rFonts w:ascii="Times New Roman" w:hAnsi="Times New Roman" w:cs="Times New Roman"/>
              </w:rPr>
            </w:pPr>
          </w:p>
        </w:tc>
        <w:tc>
          <w:tcPr>
            <w:tcW w:w="1013" w:type="dxa"/>
          </w:tcPr>
          <w:p w:rsidR="008A4A96" w:rsidRPr="00150FDF" w:rsidRDefault="008A4A96" w:rsidP="008A4A96">
            <w:pPr>
              <w:pStyle w:val="ConsPlusNormal"/>
              <w:rPr>
                <w:rFonts w:ascii="Times New Roman" w:hAnsi="Times New Roman" w:cs="Times New Roman"/>
              </w:rPr>
            </w:pPr>
          </w:p>
        </w:tc>
        <w:tc>
          <w:tcPr>
            <w:tcW w:w="547" w:type="dxa"/>
          </w:tcPr>
          <w:p w:rsidR="008A4A96" w:rsidRPr="00150FDF" w:rsidRDefault="008A4A96" w:rsidP="008A4A96">
            <w:pPr>
              <w:pStyle w:val="ConsPlusNormal"/>
              <w:rPr>
                <w:rFonts w:ascii="Times New Roman" w:hAnsi="Times New Roman" w:cs="Times New Roman"/>
              </w:rPr>
            </w:pPr>
          </w:p>
        </w:tc>
        <w:tc>
          <w:tcPr>
            <w:tcW w:w="567" w:type="dxa"/>
          </w:tcPr>
          <w:p w:rsidR="008A4A96" w:rsidRPr="00150FDF" w:rsidRDefault="008A4A96" w:rsidP="008A4A96">
            <w:pPr>
              <w:pStyle w:val="ConsPlusNormal"/>
              <w:rPr>
                <w:rFonts w:ascii="Times New Roman" w:hAnsi="Times New Roman" w:cs="Times New Roman"/>
              </w:rPr>
            </w:pPr>
          </w:p>
        </w:tc>
        <w:tc>
          <w:tcPr>
            <w:tcW w:w="709" w:type="dxa"/>
          </w:tcPr>
          <w:p w:rsidR="008A4A96" w:rsidRPr="00150FDF" w:rsidRDefault="008A4A96" w:rsidP="008A4A96">
            <w:pPr>
              <w:pStyle w:val="ConsPlusNormal"/>
              <w:rPr>
                <w:rFonts w:ascii="Times New Roman" w:hAnsi="Times New Roman" w:cs="Times New Roman"/>
              </w:rPr>
            </w:pPr>
          </w:p>
        </w:tc>
        <w:tc>
          <w:tcPr>
            <w:tcW w:w="425" w:type="dxa"/>
          </w:tcPr>
          <w:p w:rsidR="008A4A96" w:rsidRPr="00150FDF" w:rsidRDefault="008A4A96" w:rsidP="008A4A96">
            <w:pPr>
              <w:pStyle w:val="ConsPlusNormal"/>
              <w:rPr>
                <w:rFonts w:ascii="Times New Roman" w:hAnsi="Times New Roman" w:cs="Times New Roman"/>
              </w:rPr>
            </w:pPr>
          </w:p>
        </w:tc>
        <w:tc>
          <w:tcPr>
            <w:tcW w:w="851" w:type="dxa"/>
          </w:tcPr>
          <w:p w:rsidR="008A4A96" w:rsidRPr="00150FDF" w:rsidRDefault="008A4A96" w:rsidP="008A4A96">
            <w:pPr>
              <w:pStyle w:val="ConsPlusNormal"/>
              <w:rPr>
                <w:rFonts w:ascii="Times New Roman" w:hAnsi="Times New Roman" w:cs="Times New Roman"/>
              </w:rPr>
            </w:pPr>
          </w:p>
        </w:tc>
        <w:tc>
          <w:tcPr>
            <w:tcW w:w="1559" w:type="dxa"/>
          </w:tcPr>
          <w:p w:rsidR="008A4A96" w:rsidRPr="00150FDF" w:rsidRDefault="008A4A96" w:rsidP="008A4A96">
            <w:pPr>
              <w:pStyle w:val="ConsPlusNormal"/>
              <w:rPr>
                <w:rFonts w:ascii="Times New Roman" w:hAnsi="Times New Roman" w:cs="Times New Roman"/>
              </w:rPr>
            </w:pPr>
          </w:p>
        </w:tc>
        <w:tc>
          <w:tcPr>
            <w:tcW w:w="1397" w:type="dxa"/>
          </w:tcPr>
          <w:p w:rsidR="008A4A96" w:rsidRPr="00150FDF" w:rsidRDefault="008A4A96" w:rsidP="008A4A96">
            <w:pPr>
              <w:pStyle w:val="ConsPlusNormal"/>
              <w:rPr>
                <w:rFonts w:ascii="Times New Roman" w:hAnsi="Times New Roman" w:cs="Times New Roman"/>
              </w:rPr>
            </w:pPr>
          </w:p>
        </w:tc>
        <w:tc>
          <w:tcPr>
            <w:tcW w:w="1502" w:type="dxa"/>
          </w:tcPr>
          <w:p w:rsidR="008A4A96" w:rsidRPr="00150FDF" w:rsidRDefault="008A4A96" w:rsidP="008A4A96">
            <w:pPr>
              <w:pStyle w:val="ConsPlusNormal"/>
              <w:rPr>
                <w:rFonts w:ascii="Times New Roman" w:hAnsi="Times New Roman" w:cs="Times New Roman"/>
              </w:rPr>
            </w:pPr>
          </w:p>
        </w:tc>
        <w:tc>
          <w:tcPr>
            <w:tcW w:w="1636" w:type="dxa"/>
          </w:tcPr>
          <w:p w:rsidR="008A4A96" w:rsidRPr="00150FDF" w:rsidRDefault="008A4A96" w:rsidP="008A4A96">
            <w:pPr>
              <w:pStyle w:val="ConsPlusNormal"/>
              <w:rPr>
                <w:rFonts w:ascii="Times New Roman" w:hAnsi="Times New Roman" w:cs="Times New Roman"/>
              </w:rPr>
            </w:pPr>
          </w:p>
        </w:tc>
      </w:tr>
      <w:tr w:rsidR="008A4A96" w:rsidRPr="00150FDF" w:rsidTr="008A4A96">
        <w:tc>
          <w:tcPr>
            <w:tcW w:w="425" w:type="dxa"/>
          </w:tcPr>
          <w:p w:rsidR="008A4A96" w:rsidRPr="00150FDF" w:rsidRDefault="008A4A96" w:rsidP="008A4A96">
            <w:pPr>
              <w:pStyle w:val="ConsPlusNormal"/>
              <w:rPr>
                <w:rFonts w:ascii="Times New Roman" w:hAnsi="Times New Roman" w:cs="Times New Roman"/>
              </w:rPr>
            </w:pPr>
          </w:p>
        </w:tc>
        <w:tc>
          <w:tcPr>
            <w:tcW w:w="2269" w:type="dxa"/>
          </w:tcPr>
          <w:p w:rsidR="008A4A96" w:rsidRPr="00150FDF" w:rsidRDefault="008A4A96" w:rsidP="008A4A96">
            <w:pPr>
              <w:pStyle w:val="ConsPlusNormal"/>
              <w:rPr>
                <w:rFonts w:ascii="Times New Roman" w:hAnsi="Times New Roman" w:cs="Times New Roman"/>
                <w:sz w:val="21"/>
                <w:szCs w:val="21"/>
              </w:rPr>
            </w:pPr>
            <w:r w:rsidRPr="00150FDF">
              <w:rPr>
                <w:rFonts w:ascii="Times New Roman" w:hAnsi="Times New Roman" w:cs="Times New Roman"/>
                <w:sz w:val="21"/>
                <w:szCs w:val="21"/>
              </w:rPr>
              <w:t xml:space="preserve">муниципальных программ (комплексных программ), </w:t>
            </w:r>
            <w:r w:rsidRPr="00150FDF">
              <w:rPr>
                <w:rFonts w:ascii="Times New Roman" w:hAnsi="Times New Roman" w:cs="Times New Roman"/>
                <w:sz w:val="21"/>
                <w:szCs w:val="21"/>
              </w:rPr>
              <w:lastRenderedPageBreak/>
              <w:t>необходимые для достижения ОЗР)</w:t>
            </w:r>
          </w:p>
        </w:tc>
        <w:tc>
          <w:tcPr>
            <w:tcW w:w="1701" w:type="dxa"/>
          </w:tcPr>
          <w:p w:rsidR="008A4A96" w:rsidRPr="00150FDF" w:rsidRDefault="008A4A96" w:rsidP="008A4A96">
            <w:pPr>
              <w:pStyle w:val="ConsPlusNormal"/>
              <w:rPr>
                <w:rFonts w:ascii="Times New Roman" w:hAnsi="Times New Roman" w:cs="Times New Roman"/>
              </w:rPr>
            </w:pPr>
          </w:p>
        </w:tc>
        <w:tc>
          <w:tcPr>
            <w:tcW w:w="1275" w:type="dxa"/>
          </w:tcPr>
          <w:p w:rsidR="008A4A96" w:rsidRPr="00150FDF" w:rsidRDefault="008A4A96" w:rsidP="008A4A96">
            <w:pPr>
              <w:pStyle w:val="ConsPlusNormal"/>
              <w:rPr>
                <w:rFonts w:ascii="Times New Roman" w:hAnsi="Times New Roman" w:cs="Times New Roman"/>
              </w:rPr>
            </w:pPr>
          </w:p>
        </w:tc>
        <w:tc>
          <w:tcPr>
            <w:tcW w:w="1013" w:type="dxa"/>
          </w:tcPr>
          <w:p w:rsidR="008A4A96" w:rsidRPr="00150FDF" w:rsidRDefault="008A4A96" w:rsidP="008A4A96">
            <w:pPr>
              <w:pStyle w:val="ConsPlusNormal"/>
              <w:rPr>
                <w:rFonts w:ascii="Times New Roman" w:hAnsi="Times New Roman" w:cs="Times New Roman"/>
              </w:rPr>
            </w:pPr>
          </w:p>
        </w:tc>
        <w:tc>
          <w:tcPr>
            <w:tcW w:w="547" w:type="dxa"/>
          </w:tcPr>
          <w:p w:rsidR="008A4A96" w:rsidRPr="00150FDF" w:rsidRDefault="008A4A96" w:rsidP="008A4A96">
            <w:pPr>
              <w:pStyle w:val="ConsPlusNormal"/>
              <w:rPr>
                <w:rFonts w:ascii="Times New Roman" w:hAnsi="Times New Roman" w:cs="Times New Roman"/>
              </w:rPr>
            </w:pPr>
          </w:p>
        </w:tc>
        <w:tc>
          <w:tcPr>
            <w:tcW w:w="567" w:type="dxa"/>
          </w:tcPr>
          <w:p w:rsidR="008A4A96" w:rsidRPr="00150FDF" w:rsidRDefault="008A4A96" w:rsidP="008A4A96">
            <w:pPr>
              <w:pStyle w:val="ConsPlusNormal"/>
              <w:rPr>
                <w:rFonts w:ascii="Times New Roman" w:hAnsi="Times New Roman" w:cs="Times New Roman"/>
              </w:rPr>
            </w:pPr>
          </w:p>
        </w:tc>
        <w:tc>
          <w:tcPr>
            <w:tcW w:w="709" w:type="dxa"/>
          </w:tcPr>
          <w:p w:rsidR="008A4A96" w:rsidRPr="00150FDF" w:rsidRDefault="008A4A96" w:rsidP="008A4A96">
            <w:pPr>
              <w:pStyle w:val="ConsPlusNormal"/>
              <w:rPr>
                <w:rFonts w:ascii="Times New Roman" w:hAnsi="Times New Roman" w:cs="Times New Roman"/>
              </w:rPr>
            </w:pPr>
          </w:p>
        </w:tc>
        <w:tc>
          <w:tcPr>
            <w:tcW w:w="425" w:type="dxa"/>
          </w:tcPr>
          <w:p w:rsidR="008A4A96" w:rsidRPr="00150FDF" w:rsidRDefault="008A4A96" w:rsidP="008A4A96">
            <w:pPr>
              <w:pStyle w:val="ConsPlusNormal"/>
              <w:rPr>
                <w:rFonts w:ascii="Times New Roman" w:hAnsi="Times New Roman" w:cs="Times New Roman"/>
              </w:rPr>
            </w:pPr>
          </w:p>
        </w:tc>
        <w:tc>
          <w:tcPr>
            <w:tcW w:w="851" w:type="dxa"/>
          </w:tcPr>
          <w:p w:rsidR="008A4A96" w:rsidRPr="00150FDF" w:rsidRDefault="008A4A96" w:rsidP="008A4A96">
            <w:pPr>
              <w:pStyle w:val="ConsPlusNormal"/>
              <w:rPr>
                <w:rFonts w:ascii="Times New Roman" w:hAnsi="Times New Roman" w:cs="Times New Roman"/>
              </w:rPr>
            </w:pPr>
          </w:p>
        </w:tc>
        <w:tc>
          <w:tcPr>
            <w:tcW w:w="1559" w:type="dxa"/>
          </w:tcPr>
          <w:p w:rsidR="008A4A96" w:rsidRPr="00150FDF" w:rsidRDefault="008A4A96" w:rsidP="008A4A96">
            <w:pPr>
              <w:pStyle w:val="ConsPlusNormal"/>
              <w:rPr>
                <w:rFonts w:ascii="Times New Roman" w:hAnsi="Times New Roman" w:cs="Times New Roman"/>
              </w:rPr>
            </w:pPr>
          </w:p>
        </w:tc>
        <w:tc>
          <w:tcPr>
            <w:tcW w:w="1397" w:type="dxa"/>
          </w:tcPr>
          <w:p w:rsidR="008A4A96" w:rsidRPr="00150FDF" w:rsidRDefault="008A4A96" w:rsidP="008A4A96">
            <w:pPr>
              <w:pStyle w:val="ConsPlusNormal"/>
              <w:rPr>
                <w:rFonts w:ascii="Times New Roman" w:hAnsi="Times New Roman" w:cs="Times New Roman"/>
              </w:rPr>
            </w:pPr>
          </w:p>
        </w:tc>
        <w:tc>
          <w:tcPr>
            <w:tcW w:w="1502" w:type="dxa"/>
          </w:tcPr>
          <w:p w:rsidR="008A4A96" w:rsidRPr="00150FDF" w:rsidRDefault="008A4A96" w:rsidP="008A4A96">
            <w:pPr>
              <w:pStyle w:val="ConsPlusNormal"/>
              <w:rPr>
                <w:rFonts w:ascii="Times New Roman" w:hAnsi="Times New Roman" w:cs="Times New Roman"/>
              </w:rPr>
            </w:pPr>
          </w:p>
        </w:tc>
        <w:tc>
          <w:tcPr>
            <w:tcW w:w="1636" w:type="dxa"/>
          </w:tcPr>
          <w:p w:rsidR="008A4A96" w:rsidRPr="00150FDF" w:rsidRDefault="008A4A96" w:rsidP="008A4A96">
            <w:pPr>
              <w:pStyle w:val="ConsPlusNormal"/>
              <w:rPr>
                <w:rFonts w:ascii="Times New Roman" w:hAnsi="Times New Roman" w:cs="Times New Roman"/>
              </w:rPr>
            </w:pPr>
          </w:p>
        </w:tc>
      </w:tr>
      <w:tr w:rsidR="008A4A96" w:rsidRPr="00150FDF" w:rsidTr="008A4A96">
        <w:tc>
          <w:tcPr>
            <w:tcW w:w="425" w:type="dxa"/>
          </w:tcPr>
          <w:p w:rsidR="008A4A96" w:rsidRPr="00150FDF" w:rsidRDefault="008A4A96" w:rsidP="008A4A96">
            <w:pPr>
              <w:pStyle w:val="ConsPlusNormal"/>
              <w:outlineLvl w:val="3"/>
              <w:rPr>
                <w:rFonts w:ascii="Times New Roman" w:hAnsi="Times New Roman" w:cs="Times New Roman"/>
              </w:rPr>
            </w:pPr>
            <w:r w:rsidRPr="00150FDF">
              <w:rPr>
                <w:rFonts w:ascii="Times New Roman" w:hAnsi="Times New Roman" w:cs="Times New Roman"/>
              </w:rPr>
              <w:lastRenderedPageBreak/>
              <w:t>2.</w:t>
            </w:r>
          </w:p>
        </w:tc>
        <w:tc>
          <w:tcPr>
            <w:tcW w:w="15451" w:type="dxa"/>
            <w:gridSpan w:val="13"/>
          </w:tcPr>
          <w:p w:rsidR="008A4A96" w:rsidRPr="00150FDF" w:rsidRDefault="008A4A96" w:rsidP="008A4A96">
            <w:pPr>
              <w:pStyle w:val="ConsPlusNormal"/>
              <w:jc w:val="center"/>
              <w:rPr>
                <w:rFonts w:ascii="Times New Roman" w:hAnsi="Times New Roman" w:cs="Times New Roman"/>
              </w:rPr>
            </w:pPr>
            <w:r w:rsidRPr="00150FDF">
              <w:rPr>
                <w:rFonts w:ascii="Times New Roman" w:hAnsi="Times New Roman" w:cs="Times New Roman"/>
              </w:rPr>
              <w:t>Наименование задачи, не являющейся ОЗР</w:t>
            </w:r>
          </w:p>
        </w:tc>
      </w:tr>
      <w:tr w:rsidR="008A4A96" w:rsidRPr="00150FDF" w:rsidTr="008A4A96">
        <w:tc>
          <w:tcPr>
            <w:tcW w:w="425" w:type="dxa"/>
          </w:tcPr>
          <w:p w:rsidR="008A4A96" w:rsidRPr="00150FDF" w:rsidRDefault="008A4A96" w:rsidP="008A4A96">
            <w:pPr>
              <w:pStyle w:val="ConsPlusNormal"/>
              <w:rPr>
                <w:rFonts w:ascii="Times New Roman" w:hAnsi="Times New Roman" w:cs="Times New Roman"/>
              </w:rPr>
            </w:pPr>
            <w:r w:rsidRPr="00150FDF">
              <w:rPr>
                <w:rFonts w:ascii="Times New Roman" w:hAnsi="Times New Roman" w:cs="Times New Roman"/>
              </w:rPr>
              <w:t>2.1.</w:t>
            </w:r>
          </w:p>
        </w:tc>
        <w:tc>
          <w:tcPr>
            <w:tcW w:w="2269" w:type="dxa"/>
          </w:tcPr>
          <w:p w:rsidR="008A4A96" w:rsidRPr="00150FDF" w:rsidRDefault="008A4A96" w:rsidP="008A4A96">
            <w:pPr>
              <w:pStyle w:val="ConsPlusNormal"/>
              <w:rPr>
                <w:rFonts w:ascii="Times New Roman" w:hAnsi="Times New Roman" w:cs="Times New Roman"/>
              </w:rPr>
            </w:pPr>
            <w:r w:rsidRPr="00150FDF">
              <w:rPr>
                <w:rFonts w:ascii="Times New Roman" w:hAnsi="Times New Roman" w:cs="Times New Roman"/>
              </w:rPr>
              <w:t>(указываются мероприятия (результаты), направленные на достижение задачи)</w:t>
            </w:r>
          </w:p>
        </w:tc>
        <w:tc>
          <w:tcPr>
            <w:tcW w:w="1701" w:type="dxa"/>
          </w:tcPr>
          <w:p w:rsidR="008A4A96" w:rsidRPr="00150FDF" w:rsidRDefault="008A4A96" w:rsidP="008A4A96">
            <w:pPr>
              <w:pStyle w:val="ConsPlusNormal"/>
              <w:rPr>
                <w:rFonts w:ascii="Times New Roman" w:hAnsi="Times New Roman" w:cs="Times New Roman"/>
              </w:rPr>
            </w:pPr>
          </w:p>
        </w:tc>
        <w:tc>
          <w:tcPr>
            <w:tcW w:w="1275" w:type="dxa"/>
          </w:tcPr>
          <w:p w:rsidR="008A4A96" w:rsidRPr="00150FDF" w:rsidRDefault="008A4A96" w:rsidP="008A4A96">
            <w:pPr>
              <w:pStyle w:val="ConsPlusNormal"/>
              <w:rPr>
                <w:rFonts w:ascii="Times New Roman" w:hAnsi="Times New Roman" w:cs="Times New Roman"/>
              </w:rPr>
            </w:pPr>
          </w:p>
        </w:tc>
        <w:tc>
          <w:tcPr>
            <w:tcW w:w="1013" w:type="dxa"/>
          </w:tcPr>
          <w:p w:rsidR="008A4A96" w:rsidRPr="00150FDF" w:rsidRDefault="008A4A96" w:rsidP="008A4A96">
            <w:pPr>
              <w:pStyle w:val="ConsPlusNormal"/>
              <w:rPr>
                <w:rFonts w:ascii="Times New Roman" w:hAnsi="Times New Roman" w:cs="Times New Roman"/>
              </w:rPr>
            </w:pPr>
          </w:p>
        </w:tc>
        <w:tc>
          <w:tcPr>
            <w:tcW w:w="547" w:type="dxa"/>
          </w:tcPr>
          <w:p w:rsidR="008A4A96" w:rsidRPr="00150FDF" w:rsidRDefault="008A4A96" w:rsidP="008A4A96">
            <w:pPr>
              <w:pStyle w:val="ConsPlusNormal"/>
              <w:rPr>
                <w:rFonts w:ascii="Times New Roman" w:hAnsi="Times New Roman" w:cs="Times New Roman"/>
              </w:rPr>
            </w:pPr>
          </w:p>
        </w:tc>
        <w:tc>
          <w:tcPr>
            <w:tcW w:w="567" w:type="dxa"/>
          </w:tcPr>
          <w:p w:rsidR="008A4A96" w:rsidRPr="00150FDF" w:rsidRDefault="008A4A96" w:rsidP="008A4A96">
            <w:pPr>
              <w:pStyle w:val="ConsPlusNormal"/>
              <w:rPr>
                <w:rFonts w:ascii="Times New Roman" w:hAnsi="Times New Roman" w:cs="Times New Roman"/>
              </w:rPr>
            </w:pPr>
          </w:p>
        </w:tc>
        <w:tc>
          <w:tcPr>
            <w:tcW w:w="709" w:type="dxa"/>
          </w:tcPr>
          <w:p w:rsidR="008A4A96" w:rsidRPr="00150FDF" w:rsidRDefault="008A4A96" w:rsidP="008A4A96">
            <w:pPr>
              <w:pStyle w:val="ConsPlusNormal"/>
              <w:rPr>
                <w:rFonts w:ascii="Times New Roman" w:hAnsi="Times New Roman" w:cs="Times New Roman"/>
              </w:rPr>
            </w:pPr>
          </w:p>
        </w:tc>
        <w:tc>
          <w:tcPr>
            <w:tcW w:w="425" w:type="dxa"/>
          </w:tcPr>
          <w:p w:rsidR="008A4A96" w:rsidRPr="00150FDF" w:rsidRDefault="008A4A96" w:rsidP="008A4A96">
            <w:pPr>
              <w:pStyle w:val="ConsPlusNormal"/>
              <w:rPr>
                <w:rFonts w:ascii="Times New Roman" w:hAnsi="Times New Roman" w:cs="Times New Roman"/>
              </w:rPr>
            </w:pPr>
          </w:p>
        </w:tc>
        <w:tc>
          <w:tcPr>
            <w:tcW w:w="851" w:type="dxa"/>
          </w:tcPr>
          <w:p w:rsidR="008A4A96" w:rsidRPr="00150FDF" w:rsidRDefault="008A4A96" w:rsidP="008A4A96">
            <w:pPr>
              <w:pStyle w:val="ConsPlusNormal"/>
              <w:rPr>
                <w:rFonts w:ascii="Times New Roman" w:hAnsi="Times New Roman" w:cs="Times New Roman"/>
              </w:rPr>
            </w:pPr>
          </w:p>
        </w:tc>
        <w:tc>
          <w:tcPr>
            <w:tcW w:w="1559" w:type="dxa"/>
          </w:tcPr>
          <w:p w:rsidR="008A4A96" w:rsidRPr="00150FDF" w:rsidRDefault="008A4A96" w:rsidP="008A4A96">
            <w:pPr>
              <w:pStyle w:val="ConsPlusNormal"/>
              <w:rPr>
                <w:rFonts w:ascii="Times New Roman" w:hAnsi="Times New Roman" w:cs="Times New Roman"/>
              </w:rPr>
            </w:pPr>
          </w:p>
        </w:tc>
        <w:tc>
          <w:tcPr>
            <w:tcW w:w="1397" w:type="dxa"/>
          </w:tcPr>
          <w:p w:rsidR="008A4A96" w:rsidRPr="00150FDF" w:rsidRDefault="008A4A96" w:rsidP="008A4A96">
            <w:pPr>
              <w:pStyle w:val="ConsPlusNormal"/>
              <w:rPr>
                <w:rFonts w:ascii="Times New Roman" w:hAnsi="Times New Roman" w:cs="Times New Roman"/>
              </w:rPr>
            </w:pPr>
          </w:p>
        </w:tc>
        <w:tc>
          <w:tcPr>
            <w:tcW w:w="1502" w:type="dxa"/>
          </w:tcPr>
          <w:p w:rsidR="008A4A96" w:rsidRPr="00150FDF" w:rsidRDefault="008A4A96" w:rsidP="008A4A96">
            <w:pPr>
              <w:pStyle w:val="ConsPlusNormal"/>
              <w:rPr>
                <w:rFonts w:ascii="Times New Roman" w:hAnsi="Times New Roman" w:cs="Times New Roman"/>
              </w:rPr>
            </w:pPr>
          </w:p>
        </w:tc>
        <w:tc>
          <w:tcPr>
            <w:tcW w:w="1636" w:type="dxa"/>
          </w:tcPr>
          <w:p w:rsidR="008A4A96" w:rsidRPr="00150FDF" w:rsidRDefault="008A4A96" w:rsidP="008A4A96">
            <w:pPr>
              <w:pStyle w:val="ConsPlusNormal"/>
              <w:rPr>
                <w:rFonts w:ascii="Times New Roman" w:hAnsi="Times New Roman" w:cs="Times New Roman"/>
              </w:rPr>
            </w:pPr>
          </w:p>
        </w:tc>
      </w:tr>
      <w:tr w:rsidR="008A4A96" w:rsidRPr="00150FDF" w:rsidTr="008A4A96">
        <w:tc>
          <w:tcPr>
            <w:tcW w:w="425" w:type="dxa"/>
          </w:tcPr>
          <w:p w:rsidR="008A4A96" w:rsidRPr="00150FDF" w:rsidRDefault="008A4A96" w:rsidP="008A4A96">
            <w:pPr>
              <w:pStyle w:val="ConsPlusNormal"/>
              <w:rPr>
                <w:rFonts w:ascii="Times New Roman" w:hAnsi="Times New Roman" w:cs="Times New Roman"/>
              </w:rPr>
            </w:pPr>
            <w:r w:rsidRPr="00150FDF">
              <w:rPr>
                <w:rFonts w:ascii="Times New Roman" w:hAnsi="Times New Roman" w:cs="Times New Roman"/>
              </w:rPr>
              <w:t>2.2.</w:t>
            </w:r>
          </w:p>
        </w:tc>
        <w:tc>
          <w:tcPr>
            <w:tcW w:w="2269" w:type="dxa"/>
          </w:tcPr>
          <w:p w:rsidR="008A4A96" w:rsidRPr="00150FDF" w:rsidRDefault="008A4A96" w:rsidP="008A4A96">
            <w:pPr>
              <w:pStyle w:val="ConsPlusNormal"/>
              <w:rPr>
                <w:rFonts w:ascii="Times New Roman" w:hAnsi="Times New Roman" w:cs="Times New Roman"/>
              </w:rPr>
            </w:pPr>
            <w:r w:rsidRPr="00150FDF">
              <w:rPr>
                <w:rFonts w:ascii="Times New Roman" w:hAnsi="Times New Roman" w:cs="Times New Roman"/>
              </w:rPr>
              <w:t>(указываются при необходимости</w:t>
            </w:r>
          </w:p>
          <w:p w:rsidR="008A4A96" w:rsidRPr="00150FDF" w:rsidRDefault="008A4A96" w:rsidP="008A4A96">
            <w:pPr>
              <w:pStyle w:val="ConsPlusNormal"/>
              <w:rPr>
                <w:rFonts w:ascii="Times New Roman" w:hAnsi="Times New Roman" w:cs="Times New Roman"/>
              </w:rPr>
            </w:pPr>
            <w:r w:rsidRPr="00150FDF">
              <w:rPr>
                <w:rFonts w:ascii="Times New Roman" w:hAnsi="Times New Roman" w:cs="Times New Roman"/>
              </w:rPr>
              <w:t>мероприятия (результаты)</w:t>
            </w:r>
          </w:p>
          <w:p w:rsidR="008A4A96" w:rsidRPr="00150FDF" w:rsidRDefault="008A4A96" w:rsidP="008A4A96">
            <w:pPr>
              <w:pStyle w:val="ConsPlusNormal"/>
              <w:rPr>
                <w:rFonts w:ascii="Times New Roman" w:hAnsi="Times New Roman" w:cs="Times New Roman"/>
              </w:rPr>
            </w:pPr>
            <w:r w:rsidRPr="00150FDF">
              <w:rPr>
                <w:rFonts w:ascii="Times New Roman" w:hAnsi="Times New Roman" w:cs="Times New Roman"/>
              </w:rPr>
              <w:t>из иных структурных элементов</w:t>
            </w:r>
          </w:p>
          <w:p w:rsidR="008A4A96" w:rsidRPr="00150FDF" w:rsidRDefault="008A4A96" w:rsidP="008A4A96">
            <w:pPr>
              <w:pStyle w:val="ConsPlusNormal"/>
              <w:rPr>
                <w:rFonts w:ascii="Times New Roman" w:hAnsi="Times New Roman" w:cs="Times New Roman"/>
              </w:rPr>
            </w:pPr>
            <w:r w:rsidRPr="00150FDF">
              <w:rPr>
                <w:rFonts w:ascii="Times New Roman" w:hAnsi="Times New Roman" w:cs="Times New Roman"/>
              </w:rPr>
              <w:t>муниципальных программ  комплексных программ), необходимые для достижения задачи)</w:t>
            </w:r>
          </w:p>
        </w:tc>
        <w:tc>
          <w:tcPr>
            <w:tcW w:w="1701" w:type="dxa"/>
          </w:tcPr>
          <w:p w:rsidR="008A4A96" w:rsidRPr="00150FDF" w:rsidRDefault="008A4A96" w:rsidP="008A4A96">
            <w:pPr>
              <w:pStyle w:val="ConsPlusNormal"/>
              <w:rPr>
                <w:rFonts w:ascii="Times New Roman" w:hAnsi="Times New Roman" w:cs="Times New Roman"/>
              </w:rPr>
            </w:pPr>
          </w:p>
        </w:tc>
        <w:tc>
          <w:tcPr>
            <w:tcW w:w="1275" w:type="dxa"/>
          </w:tcPr>
          <w:p w:rsidR="008A4A96" w:rsidRPr="00150FDF" w:rsidRDefault="008A4A96" w:rsidP="008A4A96">
            <w:pPr>
              <w:pStyle w:val="ConsPlusNormal"/>
              <w:rPr>
                <w:rFonts w:ascii="Times New Roman" w:hAnsi="Times New Roman" w:cs="Times New Roman"/>
              </w:rPr>
            </w:pPr>
          </w:p>
        </w:tc>
        <w:tc>
          <w:tcPr>
            <w:tcW w:w="1013" w:type="dxa"/>
          </w:tcPr>
          <w:p w:rsidR="008A4A96" w:rsidRPr="00150FDF" w:rsidRDefault="008A4A96" w:rsidP="008A4A96">
            <w:pPr>
              <w:pStyle w:val="ConsPlusNormal"/>
              <w:rPr>
                <w:rFonts w:ascii="Times New Roman" w:hAnsi="Times New Roman" w:cs="Times New Roman"/>
              </w:rPr>
            </w:pPr>
          </w:p>
        </w:tc>
        <w:tc>
          <w:tcPr>
            <w:tcW w:w="547" w:type="dxa"/>
          </w:tcPr>
          <w:p w:rsidR="008A4A96" w:rsidRPr="00150FDF" w:rsidRDefault="008A4A96" w:rsidP="008A4A96">
            <w:pPr>
              <w:pStyle w:val="ConsPlusNormal"/>
              <w:rPr>
                <w:rFonts w:ascii="Times New Roman" w:hAnsi="Times New Roman" w:cs="Times New Roman"/>
              </w:rPr>
            </w:pPr>
          </w:p>
        </w:tc>
        <w:tc>
          <w:tcPr>
            <w:tcW w:w="567" w:type="dxa"/>
          </w:tcPr>
          <w:p w:rsidR="008A4A96" w:rsidRPr="00150FDF" w:rsidRDefault="008A4A96" w:rsidP="008A4A96">
            <w:pPr>
              <w:pStyle w:val="ConsPlusNormal"/>
              <w:rPr>
                <w:rFonts w:ascii="Times New Roman" w:hAnsi="Times New Roman" w:cs="Times New Roman"/>
              </w:rPr>
            </w:pPr>
          </w:p>
        </w:tc>
        <w:tc>
          <w:tcPr>
            <w:tcW w:w="709" w:type="dxa"/>
          </w:tcPr>
          <w:p w:rsidR="008A4A96" w:rsidRPr="00150FDF" w:rsidRDefault="008A4A96" w:rsidP="008A4A96">
            <w:pPr>
              <w:pStyle w:val="ConsPlusNormal"/>
              <w:rPr>
                <w:rFonts w:ascii="Times New Roman" w:hAnsi="Times New Roman" w:cs="Times New Roman"/>
              </w:rPr>
            </w:pPr>
          </w:p>
        </w:tc>
        <w:tc>
          <w:tcPr>
            <w:tcW w:w="425" w:type="dxa"/>
          </w:tcPr>
          <w:p w:rsidR="008A4A96" w:rsidRPr="00150FDF" w:rsidRDefault="008A4A96" w:rsidP="008A4A96">
            <w:pPr>
              <w:pStyle w:val="ConsPlusNormal"/>
              <w:rPr>
                <w:rFonts w:ascii="Times New Roman" w:hAnsi="Times New Roman" w:cs="Times New Roman"/>
              </w:rPr>
            </w:pPr>
          </w:p>
        </w:tc>
        <w:tc>
          <w:tcPr>
            <w:tcW w:w="851" w:type="dxa"/>
          </w:tcPr>
          <w:p w:rsidR="008A4A96" w:rsidRPr="00150FDF" w:rsidRDefault="008A4A96" w:rsidP="008A4A96">
            <w:pPr>
              <w:pStyle w:val="ConsPlusNormal"/>
              <w:rPr>
                <w:rFonts w:ascii="Times New Roman" w:hAnsi="Times New Roman" w:cs="Times New Roman"/>
              </w:rPr>
            </w:pPr>
          </w:p>
        </w:tc>
        <w:tc>
          <w:tcPr>
            <w:tcW w:w="1559" w:type="dxa"/>
          </w:tcPr>
          <w:p w:rsidR="008A4A96" w:rsidRPr="00150FDF" w:rsidRDefault="008A4A96" w:rsidP="008A4A96">
            <w:pPr>
              <w:pStyle w:val="ConsPlusNormal"/>
              <w:rPr>
                <w:rFonts w:ascii="Times New Roman" w:hAnsi="Times New Roman" w:cs="Times New Roman"/>
              </w:rPr>
            </w:pPr>
          </w:p>
        </w:tc>
        <w:tc>
          <w:tcPr>
            <w:tcW w:w="1397" w:type="dxa"/>
          </w:tcPr>
          <w:p w:rsidR="008A4A96" w:rsidRPr="00150FDF" w:rsidRDefault="008A4A96" w:rsidP="008A4A96">
            <w:pPr>
              <w:pStyle w:val="ConsPlusNormal"/>
              <w:rPr>
                <w:rFonts w:ascii="Times New Roman" w:hAnsi="Times New Roman" w:cs="Times New Roman"/>
              </w:rPr>
            </w:pPr>
          </w:p>
        </w:tc>
        <w:tc>
          <w:tcPr>
            <w:tcW w:w="1502" w:type="dxa"/>
          </w:tcPr>
          <w:p w:rsidR="008A4A96" w:rsidRPr="00150FDF" w:rsidRDefault="008A4A96" w:rsidP="008A4A96">
            <w:pPr>
              <w:pStyle w:val="ConsPlusNormal"/>
              <w:rPr>
                <w:rFonts w:ascii="Times New Roman" w:hAnsi="Times New Roman" w:cs="Times New Roman"/>
              </w:rPr>
            </w:pPr>
          </w:p>
        </w:tc>
        <w:tc>
          <w:tcPr>
            <w:tcW w:w="1636" w:type="dxa"/>
          </w:tcPr>
          <w:p w:rsidR="008A4A96" w:rsidRPr="00150FDF" w:rsidRDefault="008A4A96" w:rsidP="008A4A96">
            <w:pPr>
              <w:pStyle w:val="ConsPlusNormal"/>
              <w:rPr>
                <w:rFonts w:ascii="Times New Roman" w:hAnsi="Times New Roman" w:cs="Times New Roman"/>
              </w:rPr>
            </w:pPr>
          </w:p>
        </w:tc>
      </w:tr>
    </w:tbl>
    <w:p w:rsidR="008A4A96" w:rsidRPr="00150FDF" w:rsidRDefault="008A4A96" w:rsidP="008A4A96">
      <w:pPr>
        <w:pStyle w:val="ConsPlusNormal"/>
        <w:ind w:hanging="567"/>
        <w:jc w:val="both"/>
        <w:rPr>
          <w:rFonts w:ascii="Times New Roman" w:hAnsi="Times New Roman" w:cs="Times New Roman"/>
          <w:sz w:val="20"/>
          <w:szCs w:val="20"/>
        </w:rPr>
      </w:pPr>
      <w:bookmarkStart w:id="64" w:name="P1431"/>
      <w:bookmarkEnd w:id="64"/>
    </w:p>
    <w:p w:rsidR="008A4A96" w:rsidRPr="00150FDF" w:rsidRDefault="008A4A96" w:rsidP="008A4A96">
      <w:pPr>
        <w:pStyle w:val="ConsPlusNormal"/>
        <w:ind w:hanging="567"/>
        <w:jc w:val="both"/>
        <w:rPr>
          <w:rFonts w:ascii="Times New Roman" w:hAnsi="Times New Roman" w:cs="Times New Roman"/>
          <w:sz w:val="18"/>
          <w:szCs w:val="18"/>
        </w:rPr>
      </w:pPr>
      <w:r w:rsidRPr="00150FDF">
        <w:rPr>
          <w:rFonts w:ascii="Times New Roman" w:hAnsi="Times New Roman" w:cs="Times New Roman"/>
          <w:sz w:val="18"/>
          <w:szCs w:val="18"/>
        </w:rPr>
        <w:t>&lt;12&gt; Указывается значение мероприятия за предыдущий год.</w:t>
      </w:r>
    </w:p>
    <w:p w:rsidR="008A4A96" w:rsidRPr="00150FDF" w:rsidRDefault="008A4A96" w:rsidP="008A4A96">
      <w:pPr>
        <w:pStyle w:val="ConsPlusNormal"/>
        <w:jc w:val="both"/>
        <w:rPr>
          <w:rFonts w:ascii="Times New Roman" w:hAnsi="Times New Roman" w:cs="Times New Roman"/>
          <w:sz w:val="24"/>
          <w:szCs w:val="24"/>
        </w:rPr>
      </w:pPr>
    </w:p>
    <w:p w:rsidR="008A4A96" w:rsidRPr="00150FDF" w:rsidRDefault="008A4A96" w:rsidP="008A4A96">
      <w:pPr>
        <w:pStyle w:val="ConsPlusNormal"/>
        <w:jc w:val="both"/>
        <w:rPr>
          <w:rFonts w:ascii="Times New Roman" w:hAnsi="Times New Roman" w:cs="Times New Roman"/>
          <w:sz w:val="24"/>
          <w:szCs w:val="24"/>
        </w:rPr>
      </w:pPr>
    </w:p>
    <w:p w:rsidR="008A4A96" w:rsidRPr="00150FDF" w:rsidRDefault="008A4A96" w:rsidP="008A4A96">
      <w:pPr>
        <w:pStyle w:val="ConsPlusNormal"/>
        <w:jc w:val="both"/>
        <w:rPr>
          <w:rFonts w:ascii="Times New Roman" w:hAnsi="Times New Roman" w:cs="Times New Roman"/>
          <w:sz w:val="24"/>
          <w:szCs w:val="24"/>
        </w:rPr>
      </w:pPr>
    </w:p>
    <w:p w:rsidR="008A4A96" w:rsidRPr="00150FDF" w:rsidRDefault="008A4A96" w:rsidP="008A4A96">
      <w:pPr>
        <w:pStyle w:val="ConsPlusNormal"/>
        <w:jc w:val="both"/>
        <w:rPr>
          <w:rFonts w:ascii="Times New Roman" w:hAnsi="Times New Roman" w:cs="Times New Roman"/>
          <w:sz w:val="24"/>
          <w:szCs w:val="24"/>
        </w:rPr>
      </w:pPr>
    </w:p>
    <w:p w:rsidR="008A4A96" w:rsidRPr="00150FDF" w:rsidRDefault="008A4A96" w:rsidP="008A4A96">
      <w:pPr>
        <w:pStyle w:val="ConsPlusNormal"/>
        <w:jc w:val="both"/>
        <w:rPr>
          <w:rFonts w:ascii="Times New Roman" w:hAnsi="Times New Roman" w:cs="Times New Roman"/>
          <w:sz w:val="24"/>
          <w:szCs w:val="24"/>
        </w:rPr>
      </w:pPr>
    </w:p>
    <w:p w:rsidR="008A4A96" w:rsidRPr="00150FDF" w:rsidRDefault="008A4A96" w:rsidP="008A4A96">
      <w:pPr>
        <w:pStyle w:val="ConsPlusNormal"/>
        <w:jc w:val="both"/>
        <w:rPr>
          <w:rFonts w:ascii="Times New Roman" w:hAnsi="Times New Roman" w:cs="Times New Roman"/>
          <w:sz w:val="24"/>
          <w:szCs w:val="24"/>
        </w:rPr>
      </w:pPr>
    </w:p>
    <w:p w:rsidR="008A4A96" w:rsidRPr="00150FDF" w:rsidRDefault="008A4A96" w:rsidP="008A4A96">
      <w:pPr>
        <w:pStyle w:val="ConsPlusNormal"/>
        <w:jc w:val="both"/>
        <w:rPr>
          <w:rFonts w:ascii="Times New Roman" w:hAnsi="Times New Roman" w:cs="Times New Roman"/>
          <w:sz w:val="24"/>
          <w:szCs w:val="24"/>
        </w:rPr>
      </w:pPr>
    </w:p>
    <w:p w:rsidR="008A4A96" w:rsidRPr="00150FDF" w:rsidRDefault="008A4A96" w:rsidP="008A4A96">
      <w:pPr>
        <w:pStyle w:val="ConsPlusNormal"/>
        <w:jc w:val="both"/>
        <w:rPr>
          <w:rFonts w:ascii="Times New Roman" w:hAnsi="Times New Roman" w:cs="Times New Roman"/>
          <w:sz w:val="24"/>
          <w:szCs w:val="24"/>
        </w:rPr>
      </w:pPr>
    </w:p>
    <w:p w:rsidR="008A4A96" w:rsidRPr="00150FDF" w:rsidRDefault="008A4A96" w:rsidP="008A4A96">
      <w:pPr>
        <w:pStyle w:val="ConsPlusNormal"/>
        <w:jc w:val="both"/>
        <w:rPr>
          <w:rFonts w:ascii="Times New Roman" w:hAnsi="Times New Roman" w:cs="Times New Roman"/>
          <w:sz w:val="24"/>
          <w:szCs w:val="24"/>
        </w:rPr>
      </w:pPr>
    </w:p>
    <w:p w:rsidR="008A4A96" w:rsidRPr="00150FDF" w:rsidRDefault="008A4A96" w:rsidP="008A4A96">
      <w:pPr>
        <w:pStyle w:val="ConsPlusNormal"/>
        <w:jc w:val="both"/>
        <w:rPr>
          <w:rFonts w:ascii="Times New Roman" w:hAnsi="Times New Roman" w:cs="Times New Roman"/>
          <w:sz w:val="24"/>
          <w:szCs w:val="24"/>
        </w:rPr>
      </w:pPr>
    </w:p>
    <w:p w:rsidR="008A4A96" w:rsidRPr="00150FDF" w:rsidRDefault="008A4A96" w:rsidP="008A4A96">
      <w:pPr>
        <w:pStyle w:val="ConsPlusNormal"/>
        <w:jc w:val="both"/>
        <w:rPr>
          <w:rFonts w:ascii="Times New Roman" w:hAnsi="Times New Roman" w:cs="Times New Roman"/>
          <w:sz w:val="24"/>
          <w:szCs w:val="24"/>
        </w:rPr>
      </w:pPr>
    </w:p>
    <w:p w:rsidR="008A4A96" w:rsidRPr="00150FDF" w:rsidRDefault="008A4A96" w:rsidP="008A4A96">
      <w:pPr>
        <w:pStyle w:val="ConsPlusNormal"/>
        <w:jc w:val="center"/>
        <w:outlineLvl w:val="2"/>
        <w:rPr>
          <w:rFonts w:ascii="Times New Roman" w:hAnsi="Times New Roman" w:cs="Times New Roman"/>
          <w:sz w:val="24"/>
          <w:szCs w:val="24"/>
        </w:rPr>
      </w:pPr>
      <w:r w:rsidRPr="00150FDF">
        <w:rPr>
          <w:rFonts w:ascii="Times New Roman" w:hAnsi="Times New Roman" w:cs="Times New Roman"/>
          <w:sz w:val="24"/>
          <w:szCs w:val="24"/>
        </w:rPr>
        <w:t>5. Финансовое обеспечение реализации муниципального проекта (ведомственного проекта)</w:t>
      </w:r>
    </w:p>
    <w:p w:rsidR="008A4A96" w:rsidRPr="00150FDF" w:rsidRDefault="008A4A96" w:rsidP="008A4A96">
      <w:pPr>
        <w:pStyle w:val="ConsPlusNormal"/>
        <w:jc w:val="both"/>
        <w:rPr>
          <w:rFonts w:ascii="Times New Roman" w:hAnsi="Times New Roman" w:cs="Times New Roman"/>
          <w:sz w:val="24"/>
          <w:szCs w:val="24"/>
        </w:rPr>
      </w:pPr>
    </w:p>
    <w:tbl>
      <w:tblPr>
        <w:tblW w:w="15735"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4"/>
        <w:gridCol w:w="8550"/>
        <w:gridCol w:w="1151"/>
        <w:gridCol w:w="1117"/>
        <w:gridCol w:w="1134"/>
        <w:gridCol w:w="1134"/>
        <w:gridCol w:w="1985"/>
      </w:tblGrid>
      <w:tr w:rsidR="008A4A96" w:rsidRPr="00150FDF" w:rsidTr="008A4A96">
        <w:tc>
          <w:tcPr>
            <w:tcW w:w="664" w:type="dxa"/>
            <w:vMerge w:val="restart"/>
          </w:tcPr>
          <w:p w:rsidR="008A4A96" w:rsidRPr="00150FDF" w:rsidRDefault="008A4A96" w:rsidP="008A4A96">
            <w:pPr>
              <w:pStyle w:val="ConsPlusNormal"/>
              <w:rPr>
                <w:rFonts w:ascii="Times New Roman" w:hAnsi="Times New Roman" w:cs="Times New Roman"/>
              </w:rPr>
            </w:pPr>
          </w:p>
        </w:tc>
        <w:tc>
          <w:tcPr>
            <w:tcW w:w="8550" w:type="dxa"/>
            <w:vMerge w:val="restart"/>
          </w:tcPr>
          <w:p w:rsidR="008A4A96" w:rsidRPr="00150FDF" w:rsidRDefault="008A4A96" w:rsidP="008A4A96">
            <w:pPr>
              <w:pStyle w:val="ConsPlusNormal"/>
              <w:jc w:val="center"/>
              <w:rPr>
                <w:rFonts w:ascii="Times New Roman" w:hAnsi="Times New Roman" w:cs="Times New Roman"/>
              </w:rPr>
            </w:pPr>
            <w:r w:rsidRPr="00150FDF">
              <w:rPr>
                <w:rFonts w:ascii="Times New Roman" w:hAnsi="Times New Roman" w:cs="Times New Roman"/>
              </w:rPr>
              <w:t>Наименование мероприятия (результата) и источники финансирования</w:t>
            </w:r>
          </w:p>
        </w:tc>
        <w:tc>
          <w:tcPr>
            <w:tcW w:w="4536" w:type="dxa"/>
            <w:gridSpan w:val="4"/>
          </w:tcPr>
          <w:p w:rsidR="008A4A96" w:rsidRPr="00150FDF" w:rsidRDefault="008A4A96" w:rsidP="008A4A96">
            <w:pPr>
              <w:pStyle w:val="ConsPlusNormal"/>
              <w:jc w:val="center"/>
              <w:rPr>
                <w:rFonts w:ascii="Times New Roman" w:hAnsi="Times New Roman" w:cs="Times New Roman"/>
              </w:rPr>
            </w:pPr>
            <w:r w:rsidRPr="00150FDF">
              <w:rPr>
                <w:rFonts w:ascii="Times New Roman" w:hAnsi="Times New Roman" w:cs="Times New Roman"/>
              </w:rPr>
              <w:t>Объем финансового обеспечения по годам реализации (тыс. рублей)</w:t>
            </w:r>
          </w:p>
        </w:tc>
        <w:tc>
          <w:tcPr>
            <w:tcW w:w="1985" w:type="dxa"/>
            <w:vMerge w:val="restart"/>
          </w:tcPr>
          <w:p w:rsidR="008A4A96" w:rsidRPr="00150FDF" w:rsidRDefault="008A4A96" w:rsidP="008A4A96">
            <w:pPr>
              <w:pStyle w:val="ConsPlusNormal"/>
              <w:jc w:val="center"/>
              <w:rPr>
                <w:rFonts w:ascii="Times New Roman" w:hAnsi="Times New Roman" w:cs="Times New Roman"/>
              </w:rPr>
            </w:pPr>
            <w:r w:rsidRPr="00150FDF">
              <w:rPr>
                <w:rFonts w:ascii="Times New Roman" w:hAnsi="Times New Roman" w:cs="Times New Roman"/>
              </w:rPr>
              <w:t xml:space="preserve">Всего </w:t>
            </w:r>
            <w:r w:rsidRPr="00150FDF">
              <w:rPr>
                <w:rFonts w:ascii="Times New Roman" w:hAnsi="Times New Roman" w:cs="Times New Roman"/>
              </w:rPr>
              <w:br/>
              <w:t>(тыс. рублей)</w:t>
            </w:r>
          </w:p>
        </w:tc>
      </w:tr>
      <w:tr w:rsidR="008A4A96" w:rsidRPr="00150FDF" w:rsidTr="008A4A96">
        <w:tc>
          <w:tcPr>
            <w:tcW w:w="664" w:type="dxa"/>
            <w:vMerge/>
          </w:tcPr>
          <w:p w:rsidR="008A4A96" w:rsidRPr="00150FDF" w:rsidRDefault="008A4A96" w:rsidP="008A4A96">
            <w:pPr>
              <w:pStyle w:val="ConsPlusNormal"/>
              <w:rPr>
                <w:rFonts w:ascii="Times New Roman" w:hAnsi="Times New Roman" w:cs="Times New Roman"/>
              </w:rPr>
            </w:pPr>
          </w:p>
        </w:tc>
        <w:tc>
          <w:tcPr>
            <w:tcW w:w="8550" w:type="dxa"/>
            <w:vMerge/>
          </w:tcPr>
          <w:p w:rsidR="008A4A96" w:rsidRPr="00150FDF" w:rsidRDefault="008A4A96" w:rsidP="008A4A96">
            <w:pPr>
              <w:pStyle w:val="ConsPlusNormal"/>
              <w:rPr>
                <w:rFonts w:ascii="Times New Roman" w:hAnsi="Times New Roman" w:cs="Times New Roman"/>
              </w:rPr>
            </w:pPr>
          </w:p>
        </w:tc>
        <w:tc>
          <w:tcPr>
            <w:tcW w:w="1151" w:type="dxa"/>
          </w:tcPr>
          <w:p w:rsidR="008A4A96" w:rsidRPr="00150FDF" w:rsidRDefault="008A4A96" w:rsidP="008A4A96">
            <w:pPr>
              <w:pStyle w:val="ConsPlusNormal"/>
              <w:jc w:val="center"/>
              <w:rPr>
                <w:rFonts w:ascii="Times New Roman" w:hAnsi="Times New Roman" w:cs="Times New Roman"/>
              </w:rPr>
            </w:pPr>
            <w:r w:rsidRPr="00150FDF">
              <w:rPr>
                <w:rFonts w:ascii="Times New Roman" w:hAnsi="Times New Roman" w:cs="Times New Roman"/>
              </w:rPr>
              <w:t>№</w:t>
            </w:r>
          </w:p>
        </w:tc>
        <w:tc>
          <w:tcPr>
            <w:tcW w:w="1117" w:type="dxa"/>
          </w:tcPr>
          <w:p w:rsidR="008A4A96" w:rsidRPr="00150FDF" w:rsidRDefault="008A4A96" w:rsidP="008A4A96">
            <w:pPr>
              <w:pStyle w:val="ConsPlusNormal"/>
              <w:jc w:val="center"/>
              <w:rPr>
                <w:rFonts w:ascii="Times New Roman" w:hAnsi="Times New Roman" w:cs="Times New Roman"/>
              </w:rPr>
            </w:pPr>
            <w:r w:rsidRPr="00150FDF">
              <w:rPr>
                <w:rFonts w:ascii="Times New Roman" w:hAnsi="Times New Roman" w:cs="Times New Roman"/>
              </w:rPr>
              <w:t>№ + 1</w:t>
            </w:r>
          </w:p>
        </w:tc>
        <w:tc>
          <w:tcPr>
            <w:tcW w:w="1134" w:type="dxa"/>
          </w:tcPr>
          <w:p w:rsidR="008A4A96" w:rsidRPr="00150FDF" w:rsidRDefault="008A4A96" w:rsidP="008A4A96">
            <w:pPr>
              <w:pStyle w:val="ConsPlusNormal"/>
              <w:rPr>
                <w:rFonts w:ascii="Times New Roman" w:hAnsi="Times New Roman" w:cs="Times New Roman"/>
              </w:rPr>
            </w:pPr>
          </w:p>
        </w:tc>
        <w:tc>
          <w:tcPr>
            <w:tcW w:w="1134" w:type="dxa"/>
          </w:tcPr>
          <w:p w:rsidR="008A4A96" w:rsidRPr="00150FDF" w:rsidRDefault="008A4A96" w:rsidP="008A4A96">
            <w:pPr>
              <w:pStyle w:val="ConsPlusNormal"/>
              <w:jc w:val="center"/>
              <w:rPr>
                <w:rFonts w:ascii="Times New Roman" w:hAnsi="Times New Roman" w:cs="Times New Roman"/>
              </w:rPr>
            </w:pPr>
            <w:r w:rsidRPr="00150FDF">
              <w:rPr>
                <w:rFonts w:ascii="Times New Roman" w:hAnsi="Times New Roman" w:cs="Times New Roman"/>
              </w:rPr>
              <w:t>№ + №</w:t>
            </w:r>
          </w:p>
        </w:tc>
        <w:tc>
          <w:tcPr>
            <w:tcW w:w="1985" w:type="dxa"/>
            <w:vMerge/>
          </w:tcPr>
          <w:p w:rsidR="008A4A96" w:rsidRPr="00150FDF" w:rsidRDefault="008A4A96" w:rsidP="008A4A96">
            <w:pPr>
              <w:pStyle w:val="ConsPlusNormal"/>
              <w:rPr>
                <w:rFonts w:ascii="Times New Roman" w:hAnsi="Times New Roman" w:cs="Times New Roman"/>
              </w:rPr>
            </w:pPr>
          </w:p>
        </w:tc>
      </w:tr>
      <w:tr w:rsidR="008A4A96" w:rsidRPr="00150FDF" w:rsidTr="008A4A96">
        <w:tc>
          <w:tcPr>
            <w:tcW w:w="664" w:type="dxa"/>
          </w:tcPr>
          <w:p w:rsidR="008A4A96" w:rsidRPr="00150FDF" w:rsidRDefault="008A4A96" w:rsidP="008A4A96">
            <w:pPr>
              <w:pStyle w:val="ConsPlusNormal"/>
              <w:rPr>
                <w:rFonts w:ascii="Times New Roman" w:hAnsi="Times New Roman" w:cs="Times New Roman"/>
              </w:rPr>
            </w:pPr>
            <w:r w:rsidRPr="00150FDF">
              <w:rPr>
                <w:rFonts w:ascii="Times New Roman" w:hAnsi="Times New Roman" w:cs="Times New Roman"/>
              </w:rPr>
              <w:t>1.</w:t>
            </w:r>
          </w:p>
        </w:tc>
        <w:tc>
          <w:tcPr>
            <w:tcW w:w="8550" w:type="dxa"/>
          </w:tcPr>
          <w:p w:rsidR="008A4A96" w:rsidRPr="00150FDF" w:rsidRDefault="008A4A96" w:rsidP="008A4A96">
            <w:pPr>
              <w:pStyle w:val="ConsPlusNormal"/>
              <w:rPr>
                <w:rFonts w:ascii="Times New Roman" w:hAnsi="Times New Roman" w:cs="Times New Roman"/>
              </w:rPr>
            </w:pPr>
            <w:r w:rsidRPr="00150FDF">
              <w:rPr>
                <w:rFonts w:ascii="Times New Roman" w:hAnsi="Times New Roman" w:cs="Times New Roman"/>
              </w:rPr>
              <w:t>(указывается наименование ОЗР или задачи, не являющейся ОЗР)</w:t>
            </w:r>
          </w:p>
        </w:tc>
        <w:tc>
          <w:tcPr>
            <w:tcW w:w="1151" w:type="dxa"/>
          </w:tcPr>
          <w:p w:rsidR="008A4A96" w:rsidRPr="00150FDF" w:rsidRDefault="008A4A96" w:rsidP="008A4A96">
            <w:pPr>
              <w:pStyle w:val="ConsPlusNormal"/>
              <w:rPr>
                <w:rFonts w:ascii="Times New Roman" w:hAnsi="Times New Roman" w:cs="Times New Roman"/>
              </w:rPr>
            </w:pPr>
          </w:p>
        </w:tc>
        <w:tc>
          <w:tcPr>
            <w:tcW w:w="1117" w:type="dxa"/>
          </w:tcPr>
          <w:p w:rsidR="008A4A96" w:rsidRPr="00150FDF" w:rsidRDefault="008A4A96" w:rsidP="008A4A96">
            <w:pPr>
              <w:pStyle w:val="ConsPlusNormal"/>
              <w:rPr>
                <w:rFonts w:ascii="Times New Roman" w:hAnsi="Times New Roman" w:cs="Times New Roman"/>
              </w:rPr>
            </w:pPr>
          </w:p>
        </w:tc>
        <w:tc>
          <w:tcPr>
            <w:tcW w:w="1134" w:type="dxa"/>
          </w:tcPr>
          <w:p w:rsidR="008A4A96" w:rsidRPr="00150FDF" w:rsidRDefault="008A4A96" w:rsidP="008A4A96">
            <w:pPr>
              <w:pStyle w:val="ConsPlusNormal"/>
              <w:rPr>
                <w:rFonts w:ascii="Times New Roman" w:hAnsi="Times New Roman" w:cs="Times New Roman"/>
              </w:rPr>
            </w:pPr>
          </w:p>
        </w:tc>
        <w:tc>
          <w:tcPr>
            <w:tcW w:w="1134" w:type="dxa"/>
          </w:tcPr>
          <w:p w:rsidR="008A4A96" w:rsidRPr="00150FDF" w:rsidRDefault="008A4A96" w:rsidP="008A4A96">
            <w:pPr>
              <w:pStyle w:val="ConsPlusNormal"/>
              <w:rPr>
                <w:rFonts w:ascii="Times New Roman" w:hAnsi="Times New Roman" w:cs="Times New Roman"/>
              </w:rPr>
            </w:pPr>
          </w:p>
        </w:tc>
        <w:tc>
          <w:tcPr>
            <w:tcW w:w="1985" w:type="dxa"/>
          </w:tcPr>
          <w:p w:rsidR="008A4A96" w:rsidRPr="00150FDF" w:rsidRDefault="008A4A96" w:rsidP="008A4A96">
            <w:pPr>
              <w:pStyle w:val="ConsPlusNormal"/>
              <w:rPr>
                <w:rFonts w:ascii="Times New Roman" w:hAnsi="Times New Roman" w:cs="Times New Roman"/>
              </w:rPr>
            </w:pPr>
          </w:p>
        </w:tc>
      </w:tr>
      <w:tr w:rsidR="008A4A96" w:rsidRPr="00150FDF" w:rsidTr="008A4A96">
        <w:tc>
          <w:tcPr>
            <w:tcW w:w="664" w:type="dxa"/>
          </w:tcPr>
          <w:p w:rsidR="008A4A96" w:rsidRPr="00150FDF" w:rsidRDefault="008A4A96" w:rsidP="008A4A96">
            <w:pPr>
              <w:pStyle w:val="ConsPlusNormal"/>
              <w:rPr>
                <w:rFonts w:ascii="Times New Roman" w:hAnsi="Times New Roman" w:cs="Times New Roman"/>
              </w:rPr>
            </w:pPr>
            <w:r w:rsidRPr="00150FDF">
              <w:rPr>
                <w:rFonts w:ascii="Times New Roman" w:hAnsi="Times New Roman" w:cs="Times New Roman"/>
              </w:rPr>
              <w:t>1.1.</w:t>
            </w:r>
          </w:p>
        </w:tc>
        <w:tc>
          <w:tcPr>
            <w:tcW w:w="8550" w:type="dxa"/>
          </w:tcPr>
          <w:p w:rsidR="008A4A96" w:rsidRPr="00150FDF" w:rsidRDefault="008A4A96" w:rsidP="008A4A96">
            <w:pPr>
              <w:pStyle w:val="ConsPlusNormal"/>
              <w:rPr>
                <w:rFonts w:ascii="Times New Roman" w:hAnsi="Times New Roman" w:cs="Times New Roman"/>
              </w:rPr>
            </w:pPr>
            <w:r w:rsidRPr="00150FDF">
              <w:rPr>
                <w:rFonts w:ascii="Times New Roman" w:hAnsi="Times New Roman" w:cs="Times New Roman"/>
              </w:rPr>
              <w:t>(указывается наименование мероприятия (результата), всего</w:t>
            </w:r>
          </w:p>
        </w:tc>
        <w:tc>
          <w:tcPr>
            <w:tcW w:w="1151" w:type="dxa"/>
          </w:tcPr>
          <w:p w:rsidR="008A4A96" w:rsidRPr="00150FDF" w:rsidRDefault="008A4A96" w:rsidP="008A4A96">
            <w:pPr>
              <w:pStyle w:val="ConsPlusNormal"/>
              <w:rPr>
                <w:rFonts w:ascii="Times New Roman" w:hAnsi="Times New Roman" w:cs="Times New Roman"/>
              </w:rPr>
            </w:pPr>
          </w:p>
        </w:tc>
        <w:tc>
          <w:tcPr>
            <w:tcW w:w="1117" w:type="dxa"/>
          </w:tcPr>
          <w:p w:rsidR="008A4A96" w:rsidRPr="00150FDF" w:rsidRDefault="008A4A96" w:rsidP="008A4A96">
            <w:pPr>
              <w:pStyle w:val="ConsPlusNormal"/>
              <w:rPr>
                <w:rFonts w:ascii="Times New Roman" w:hAnsi="Times New Roman" w:cs="Times New Roman"/>
              </w:rPr>
            </w:pPr>
          </w:p>
        </w:tc>
        <w:tc>
          <w:tcPr>
            <w:tcW w:w="1134" w:type="dxa"/>
          </w:tcPr>
          <w:p w:rsidR="008A4A96" w:rsidRPr="00150FDF" w:rsidRDefault="008A4A96" w:rsidP="008A4A96">
            <w:pPr>
              <w:pStyle w:val="ConsPlusNormal"/>
              <w:rPr>
                <w:rFonts w:ascii="Times New Roman" w:hAnsi="Times New Roman" w:cs="Times New Roman"/>
              </w:rPr>
            </w:pPr>
          </w:p>
        </w:tc>
        <w:tc>
          <w:tcPr>
            <w:tcW w:w="1134" w:type="dxa"/>
          </w:tcPr>
          <w:p w:rsidR="008A4A96" w:rsidRPr="00150FDF" w:rsidRDefault="008A4A96" w:rsidP="008A4A96">
            <w:pPr>
              <w:pStyle w:val="ConsPlusNormal"/>
              <w:rPr>
                <w:rFonts w:ascii="Times New Roman" w:hAnsi="Times New Roman" w:cs="Times New Roman"/>
              </w:rPr>
            </w:pPr>
          </w:p>
        </w:tc>
        <w:tc>
          <w:tcPr>
            <w:tcW w:w="1985" w:type="dxa"/>
          </w:tcPr>
          <w:p w:rsidR="008A4A96" w:rsidRPr="00150FDF" w:rsidRDefault="008A4A96" w:rsidP="008A4A96">
            <w:pPr>
              <w:pStyle w:val="ConsPlusNormal"/>
              <w:rPr>
                <w:rFonts w:ascii="Times New Roman" w:hAnsi="Times New Roman" w:cs="Times New Roman"/>
              </w:rPr>
            </w:pPr>
          </w:p>
        </w:tc>
      </w:tr>
      <w:tr w:rsidR="008A4A96" w:rsidRPr="00150FDF" w:rsidTr="008A4A96">
        <w:tc>
          <w:tcPr>
            <w:tcW w:w="664" w:type="dxa"/>
          </w:tcPr>
          <w:p w:rsidR="008A4A96" w:rsidRPr="00150FDF" w:rsidRDefault="008A4A96" w:rsidP="008A4A96">
            <w:pPr>
              <w:pStyle w:val="ConsPlusNormal"/>
              <w:rPr>
                <w:rFonts w:ascii="Times New Roman" w:hAnsi="Times New Roman" w:cs="Times New Roman"/>
              </w:rPr>
            </w:pPr>
            <w:r w:rsidRPr="00150FDF">
              <w:rPr>
                <w:rFonts w:ascii="Times New Roman" w:hAnsi="Times New Roman" w:cs="Times New Roman"/>
              </w:rPr>
              <w:t>1.1.1.</w:t>
            </w:r>
          </w:p>
        </w:tc>
        <w:tc>
          <w:tcPr>
            <w:tcW w:w="8550" w:type="dxa"/>
          </w:tcPr>
          <w:p w:rsidR="008A4A96" w:rsidRPr="00150FDF" w:rsidRDefault="008A4A96" w:rsidP="008A4A96">
            <w:pPr>
              <w:pStyle w:val="ConsPlusNormal"/>
              <w:rPr>
                <w:rFonts w:ascii="Times New Roman" w:hAnsi="Times New Roman" w:cs="Times New Roman"/>
              </w:rPr>
            </w:pPr>
            <w:r w:rsidRPr="00150FDF">
              <w:rPr>
                <w:rFonts w:ascii="Times New Roman" w:hAnsi="Times New Roman" w:cs="Times New Roman"/>
              </w:rPr>
              <w:t xml:space="preserve">Бюджет </w:t>
            </w:r>
            <w:r w:rsidR="001C287B">
              <w:rPr>
                <w:rFonts w:ascii="Times New Roman" w:hAnsi="Times New Roman" w:cs="Times New Roman"/>
                <w:color w:val="0070C0"/>
              </w:rPr>
              <w:t>Чуксолинского сельского поселения</w:t>
            </w:r>
            <w:r w:rsidR="008A0CEE">
              <w:rPr>
                <w:rFonts w:ascii="Times New Roman" w:hAnsi="Times New Roman" w:cs="Times New Roman"/>
                <w:color w:val="0070C0"/>
              </w:rPr>
              <w:t xml:space="preserve"> </w:t>
            </w:r>
            <w:r w:rsidRPr="00150FDF">
              <w:rPr>
                <w:rFonts w:ascii="Times New Roman" w:hAnsi="Times New Roman" w:cs="Times New Roman"/>
              </w:rPr>
              <w:t>Новоторъяльского муниципального района Республики Марий Эл (всего)</w:t>
            </w:r>
          </w:p>
        </w:tc>
        <w:tc>
          <w:tcPr>
            <w:tcW w:w="1151" w:type="dxa"/>
          </w:tcPr>
          <w:p w:rsidR="008A4A96" w:rsidRPr="00150FDF" w:rsidRDefault="008A4A96" w:rsidP="008A4A96">
            <w:pPr>
              <w:pStyle w:val="ConsPlusNormal"/>
              <w:rPr>
                <w:rFonts w:ascii="Times New Roman" w:hAnsi="Times New Roman" w:cs="Times New Roman"/>
              </w:rPr>
            </w:pPr>
          </w:p>
        </w:tc>
        <w:tc>
          <w:tcPr>
            <w:tcW w:w="1117" w:type="dxa"/>
          </w:tcPr>
          <w:p w:rsidR="008A4A96" w:rsidRPr="00150FDF" w:rsidRDefault="008A4A96" w:rsidP="008A4A96">
            <w:pPr>
              <w:pStyle w:val="ConsPlusNormal"/>
              <w:rPr>
                <w:rFonts w:ascii="Times New Roman" w:hAnsi="Times New Roman" w:cs="Times New Roman"/>
              </w:rPr>
            </w:pPr>
          </w:p>
        </w:tc>
        <w:tc>
          <w:tcPr>
            <w:tcW w:w="1134" w:type="dxa"/>
          </w:tcPr>
          <w:p w:rsidR="008A4A96" w:rsidRPr="00150FDF" w:rsidRDefault="008A4A96" w:rsidP="008A4A96">
            <w:pPr>
              <w:pStyle w:val="ConsPlusNormal"/>
              <w:rPr>
                <w:rFonts w:ascii="Times New Roman" w:hAnsi="Times New Roman" w:cs="Times New Roman"/>
              </w:rPr>
            </w:pPr>
          </w:p>
        </w:tc>
        <w:tc>
          <w:tcPr>
            <w:tcW w:w="1134" w:type="dxa"/>
          </w:tcPr>
          <w:p w:rsidR="008A4A96" w:rsidRPr="00150FDF" w:rsidRDefault="008A4A96" w:rsidP="008A4A96">
            <w:pPr>
              <w:pStyle w:val="ConsPlusNormal"/>
              <w:rPr>
                <w:rFonts w:ascii="Times New Roman" w:hAnsi="Times New Roman" w:cs="Times New Roman"/>
              </w:rPr>
            </w:pPr>
          </w:p>
        </w:tc>
        <w:tc>
          <w:tcPr>
            <w:tcW w:w="1985" w:type="dxa"/>
          </w:tcPr>
          <w:p w:rsidR="008A4A96" w:rsidRPr="00150FDF" w:rsidRDefault="008A4A96" w:rsidP="008A4A96">
            <w:pPr>
              <w:pStyle w:val="ConsPlusNormal"/>
              <w:rPr>
                <w:rFonts w:ascii="Times New Roman" w:hAnsi="Times New Roman" w:cs="Times New Roman"/>
              </w:rPr>
            </w:pPr>
          </w:p>
        </w:tc>
      </w:tr>
      <w:tr w:rsidR="008A4A96" w:rsidRPr="00150FDF" w:rsidTr="008A4A96">
        <w:tc>
          <w:tcPr>
            <w:tcW w:w="664" w:type="dxa"/>
          </w:tcPr>
          <w:p w:rsidR="008A4A96" w:rsidRPr="00150FDF" w:rsidRDefault="008A4A96" w:rsidP="008A4A96">
            <w:pPr>
              <w:pStyle w:val="ConsPlusNormal"/>
              <w:rPr>
                <w:rFonts w:ascii="Times New Roman" w:hAnsi="Times New Roman" w:cs="Times New Roman"/>
              </w:rPr>
            </w:pPr>
            <w:r w:rsidRPr="00150FDF">
              <w:rPr>
                <w:rFonts w:ascii="Times New Roman" w:hAnsi="Times New Roman" w:cs="Times New Roman"/>
              </w:rPr>
              <w:t>1.1.2.</w:t>
            </w:r>
          </w:p>
        </w:tc>
        <w:tc>
          <w:tcPr>
            <w:tcW w:w="8550" w:type="dxa"/>
          </w:tcPr>
          <w:p w:rsidR="008A4A96" w:rsidRPr="00150FDF" w:rsidRDefault="008A4A96" w:rsidP="008A4A96">
            <w:pPr>
              <w:pStyle w:val="ConsPlusNormal"/>
              <w:rPr>
                <w:rFonts w:ascii="Times New Roman" w:hAnsi="Times New Roman" w:cs="Times New Roman"/>
              </w:rPr>
            </w:pPr>
            <w:r w:rsidRPr="00150FDF">
              <w:rPr>
                <w:rFonts w:ascii="Times New Roman" w:hAnsi="Times New Roman" w:cs="Times New Roman"/>
              </w:rPr>
              <w:t>Внебюджетные источники</w:t>
            </w:r>
          </w:p>
        </w:tc>
        <w:tc>
          <w:tcPr>
            <w:tcW w:w="1151" w:type="dxa"/>
          </w:tcPr>
          <w:p w:rsidR="008A4A96" w:rsidRPr="00150FDF" w:rsidRDefault="008A4A96" w:rsidP="008A4A96">
            <w:pPr>
              <w:pStyle w:val="ConsPlusNormal"/>
              <w:rPr>
                <w:rFonts w:ascii="Times New Roman" w:hAnsi="Times New Roman" w:cs="Times New Roman"/>
              </w:rPr>
            </w:pPr>
          </w:p>
        </w:tc>
        <w:tc>
          <w:tcPr>
            <w:tcW w:w="1117" w:type="dxa"/>
          </w:tcPr>
          <w:p w:rsidR="008A4A96" w:rsidRPr="00150FDF" w:rsidRDefault="008A4A96" w:rsidP="008A4A96">
            <w:pPr>
              <w:pStyle w:val="ConsPlusNormal"/>
              <w:rPr>
                <w:rFonts w:ascii="Times New Roman" w:hAnsi="Times New Roman" w:cs="Times New Roman"/>
              </w:rPr>
            </w:pPr>
          </w:p>
        </w:tc>
        <w:tc>
          <w:tcPr>
            <w:tcW w:w="1134" w:type="dxa"/>
          </w:tcPr>
          <w:p w:rsidR="008A4A96" w:rsidRPr="00150FDF" w:rsidRDefault="008A4A96" w:rsidP="008A4A96">
            <w:pPr>
              <w:pStyle w:val="ConsPlusNormal"/>
              <w:rPr>
                <w:rFonts w:ascii="Times New Roman" w:hAnsi="Times New Roman" w:cs="Times New Roman"/>
              </w:rPr>
            </w:pPr>
          </w:p>
        </w:tc>
        <w:tc>
          <w:tcPr>
            <w:tcW w:w="1134" w:type="dxa"/>
          </w:tcPr>
          <w:p w:rsidR="008A4A96" w:rsidRPr="00150FDF" w:rsidRDefault="008A4A96" w:rsidP="008A4A96">
            <w:pPr>
              <w:pStyle w:val="ConsPlusNormal"/>
              <w:rPr>
                <w:rFonts w:ascii="Times New Roman" w:hAnsi="Times New Roman" w:cs="Times New Roman"/>
              </w:rPr>
            </w:pPr>
          </w:p>
        </w:tc>
        <w:tc>
          <w:tcPr>
            <w:tcW w:w="1985" w:type="dxa"/>
          </w:tcPr>
          <w:p w:rsidR="008A4A96" w:rsidRPr="00150FDF" w:rsidRDefault="008A4A96" w:rsidP="008A4A96">
            <w:pPr>
              <w:pStyle w:val="ConsPlusNormal"/>
              <w:rPr>
                <w:rFonts w:ascii="Times New Roman" w:hAnsi="Times New Roman" w:cs="Times New Roman"/>
              </w:rPr>
            </w:pPr>
          </w:p>
        </w:tc>
      </w:tr>
      <w:tr w:rsidR="008A4A96" w:rsidRPr="00150FDF" w:rsidTr="008A4A96">
        <w:tc>
          <w:tcPr>
            <w:tcW w:w="9214" w:type="dxa"/>
            <w:gridSpan w:val="2"/>
          </w:tcPr>
          <w:p w:rsidR="008A4A96" w:rsidRPr="00150FDF" w:rsidRDefault="008A4A96" w:rsidP="008A4A96">
            <w:pPr>
              <w:pStyle w:val="ConsPlusNormal"/>
              <w:rPr>
                <w:rFonts w:ascii="Times New Roman" w:hAnsi="Times New Roman" w:cs="Times New Roman"/>
              </w:rPr>
            </w:pPr>
            <w:r w:rsidRPr="00150FDF">
              <w:rPr>
                <w:rFonts w:ascii="Times New Roman" w:hAnsi="Times New Roman" w:cs="Times New Roman"/>
              </w:rPr>
              <w:t>Итого по муниципальному проекту (ведомственному проекту):</w:t>
            </w:r>
          </w:p>
        </w:tc>
        <w:tc>
          <w:tcPr>
            <w:tcW w:w="1151" w:type="dxa"/>
          </w:tcPr>
          <w:p w:rsidR="008A4A96" w:rsidRPr="00150FDF" w:rsidRDefault="008A4A96" w:rsidP="008A4A96">
            <w:pPr>
              <w:pStyle w:val="ConsPlusNormal"/>
              <w:rPr>
                <w:rFonts w:ascii="Times New Roman" w:hAnsi="Times New Roman" w:cs="Times New Roman"/>
              </w:rPr>
            </w:pPr>
          </w:p>
        </w:tc>
        <w:tc>
          <w:tcPr>
            <w:tcW w:w="1117" w:type="dxa"/>
          </w:tcPr>
          <w:p w:rsidR="008A4A96" w:rsidRPr="00150FDF" w:rsidRDefault="008A4A96" w:rsidP="008A4A96">
            <w:pPr>
              <w:pStyle w:val="ConsPlusNormal"/>
              <w:rPr>
                <w:rFonts w:ascii="Times New Roman" w:hAnsi="Times New Roman" w:cs="Times New Roman"/>
              </w:rPr>
            </w:pPr>
          </w:p>
        </w:tc>
        <w:tc>
          <w:tcPr>
            <w:tcW w:w="1134" w:type="dxa"/>
          </w:tcPr>
          <w:p w:rsidR="008A4A96" w:rsidRPr="00150FDF" w:rsidRDefault="008A4A96" w:rsidP="008A4A96">
            <w:pPr>
              <w:pStyle w:val="ConsPlusNormal"/>
              <w:rPr>
                <w:rFonts w:ascii="Times New Roman" w:hAnsi="Times New Roman" w:cs="Times New Roman"/>
              </w:rPr>
            </w:pPr>
          </w:p>
        </w:tc>
        <w:tc>
          <w:tcPr>
            <w:tcW w:w="1134" w:type="dxa"/>
          </w:tcPr>
          <w:p w:rsidR="008A4A96" w:rsidRPr="00150FDF" w:rsidRDefault="008A4A96" w:rsidP="008A4A96">
            <w:pPr>
              <w:pStyle w:val="ConsPlusNormal"/>
              <w:rPr>
                <w:rFonts w:ascii="Times New Roman" w:hAnsi="Times New Roman" w:cs="Times New Roman"/>
              </w:rPr>
            </w:pPr>
          </w:p>
        </w:tc>
        <w:tc>
          <w:tcPr>
            <w:tcW w:w="1985" w:type="dxa"/>
          </w:tcPr>
          <w:p w:rsidR="008A4A96" w:rsidRPr="00150FDF" w:rsidRDefault="008A4A96" w:rsidP="008A4A96">
            <w:pPr>
              <w:pStyle w:val="ConsPlusNormal"/>
              <w:rPr>
                <w:rFonts w:ascii="Times New Roman" w:hAnsi="Times New Roman" w:cs="Times New Roman"/>
              </w:rPr>
            </w:pPr>
          </w:p>
        </w:tc>
      </w:tr>
      <w:tr w:rsidR="008A4A96" w:rsidRPr="00150FDF" w:rsidTr="008A4A96">
        <w:tc>
          <w:tcPr>
            <w:tcW w:w="9214" w:type="dxa"/>
            <w:gridSpan w:val="2"/>
          </w:tcPr>
          <w:p w:rsidR="008A4A96" w:rsidRPr="00150FDF" w:rsidRDefault="008A4A96" w:rsidP="008A4A96">
            <w:pPr>
              <w:pStyle w:val="ConsPlusNormal"/>
              <w:rPr>
                <w:rFonts w:ascii="Times New Roman" w:hAnsi="Times New Roman" w:cs="Times New Roman"/>
              </w:rPr>
            </w:pPr>
            <w:r w:rsidRPr="00150FDF">
              <w:rPr>
                <w:rFonts w:ascii="Times New Roman" w:hAnsi="Times New Roman" w:cs="Times New Roman"/>
              </w:rPr>
              <w:t xml:space="preserve">в том числе: </w:t>
            </w:r>
          </w:p>
        </w:tc>
        <w:tc>
          <w:tcPr>
            <w:tcW w:w="1151" w:type="dxa"/>
          </w:tcPr>
          <w:p w:rsidR="008A4A96" w:rsidRPr="00150FDF" w:rsidRDefault="008A4A96" w:rsidP="008A4A96">
            <w:pPr>
              <w:pStyle w:val="ConsPlusNormal"/>
              <w:rPr>
                <w:rFonts w:ascii="Times New Roman" w:hAnsi="Times New Roman" w:cs="Times New Roman"/>
              </w:rPr>
            </w:pPr>
          </w:p>
        </w:tc>
        <w:tc>
          <w:tcPr>
            <w:tcW w:w="1117" w:type="dxa"/>
          </w:tcPr>
          <w:p w:rsidR="008A4A96" w:rsidRPr="00150FDF" w:rsidRDefault="008A4A96" w:rsidP="008A4A96">
            <w:pPr>
              <w:pStyle w:val="ConsPlusNormal"/>
              <w:rPr>
                <w:rFonts w:ascii="Times New Roman" w:hAnsi="Times New Roman" w:cs="Times New Roman"/>
              </w:rPr>
            </w:pPr>
          </w:p>
        </w:tc>
        <w:tc>
          <w:tcPr>
            <w:tcW w:w="1134" w:type="dxa"/>
          </w:tcPr>
          <w:p w:rsidR="008A4A96" w:rsidRPr="00150FDF" w:rsidRDefault="008A4A96" w:rsidP="008A4A96">
            <w:pPr>
              <w:pStyle w:val="ConsPlusNormal"/>
              <w:rPr>
                <w:rFonts w:ascii="Times New Roman" w:hAnsi="Times New Roman" w:cs="Times New Roman"/>
              </w:rPr>
            </w:pPr>
          </w:p>
        </w:tc>
        <w:tc>
          <w:tcPr>
            <w:tcW w:w="1134" w:type="dxa"/>
          </w:tcPr>
          <w:p w:rsidR="008A4A96" w:rsidRPr="00150FDF" w:rsidRDefault="008A4A96" w:rsidP="008A4A96">
            <w:pPr>
              <w:pStyle w:val="ConsPlusNormal"/>
              <w:rPr>
                <w:rFonts w:ascii="Times New Roman" w:hAnsi="Times New Roman" w:cs="Times New Roman"/>
              </w:rPr>
            </w:pPr>
          </w:p>
        </w:tc>
        <w:tc>
          <w:tcPr>
            <w:tcW w:w="1985" w:type="dxa"/>
          </w:tcPr>
          <w:p w:rsidR="008A4A96" w:rsidRPr="00150FDF" w:rsidRDefault="008A4A96" w:rsidP="008A4A96">
            <w:pPr>
              <w:pStyle w:val="ConsPlusNormal"/>
              <w:rPr>
                <w:rFonts w:ascii="Times New Roman" w:hAnsi="Times New Roman" w:cs="Times New Roman"/>
              </w:rPr>
            </w:pPr>
          </w:p>
        </w:tc>
      </w:tr>
      <w:tr w:rsidR="008A4A96" w:rsidRPr="00150FDF" w:rsidTr="008A4A96">
        <w:tc>
          <w:tcPr>
            <w:tcW w:w="9214" w:type="dxa"/>
            <w:gridSpan w:val="2"/>
          </w:tcPr>
          <w:p w:rsidR="008A4A96" w:rsidRPr="00150FDF" w:rsidRDefault="008A4A96" w:rsidP="008A4A96">
            <w:pPr>
              <w:pStyle w:val="ConsPlusNormal"/>
              <w:rPr>
                <w:rFonts w:ascii="Times New Roman" w:hAnsi="Times New Roman" w:cs="Times New Roman"/>
              </w:rPr>
            </w:pPr>
            <w:r w:rsidRPr="00150FDF">
              <w:rPr>
                <w:rFonts w:ascii="Times New Roman" w:hAnsi="Times New Roman" w:cs="Times New Roman"/>
              </w:rPr>
              <w:t xml:space="preserve">Бюджет </w:t>
            </w:r>
            <w:r w:rsidR="001C287B">
              <w:rPr>
                <w:rFonts w:ascii="Times New Roman" w:hAnsi="Times New Roman" w:cs="Times New Roman"/>
                <w:color w:val="0070C0"/>
              </w:rPr>
              <w:t>Чуксолинского сельского поселения</w:t>
            </w:r>
            <w:r w:rsidR="008A0CEE">
              <w:rPr>
                <w:rFonts w:ascii="Times New Roman" w:hAnsi="Times New Roman" w:cs="Times New Roman"/>
                <w:color w:val="0070C0"/>
              </w:rPr>
              <w:t xml:space="preserve"> </w:t>
            </w:r>
            <w:r w:rsidRPr="00150FDF">
              <w:rPr>
                <w:rFonts w:ascii="Times New Roman" w:hAnsi="Times New Roman" w:cs="Times New Roman"/>
              </w:rPr>
              <w:t>Новоторъяльского муниципального района Республики Марий Эл</w:t>
            </w:r>
          </w:p>
        </w:tc>
        <w:tc>
          <w:tcPr>
            <w:tcW w:w="1151" w:type="dxa"/>
          </w:tcPr>
          <w:p w:rsidR="008A4A96" w:rsidRPr="00150FDF" w:rsidRDefault="008A4A96" w:rsidP="008A4A96">
            <w:pPr>
              <w:pStyle w:val="ConsPlusNormal"/>
              <w:rPr>
                <w:rFonts w:ascii="Times New Roman" w:hAnsi="Times New Roman" w:cs="Times New Roman"/>
              </w:rPr>
            </w:pPr>
          </w:p>
        </w:tc>
        <w:tc>
          <w:tcPr>
            <w:tcW w:w="1117" w:type="dxa"/>
          </w:tcPr>
          <w:p w:rsidR="008A4A96" w:rsidRPr="00150FDF" w:rsidRDefault="008A4A96" w:rsidP="008A4A96">
            <w:pPr>
              <w:pStyle w:val="ConsPlusNormal"/>
              <w:rPr>
                <w:rFonts w:ascii="Times New Roman" w:hAnsi="Times New Roman" w:cs="Times New Roman"/>
              </w:rPr>
            </w:pPr>
          </w:p>
        </w:tc>
        <w:tc>
          <w:tcPr>
            <w:tcW w:w="1134" w:type="dxa"/>
          </w:tcPr>
          <w:p w:rsidR="008A4A96" w:rsidRPr="00150FDF" w:rsidRDefault="008A4A96" w:rsidP="008A4A96">
            <w:pPr>
              <w:pStyle w:val="ConsPlusNormal"/>
              <w:rPr>
                <w:rFonts w:ascii="Times New Roman" w:hAnsi="Times New Roman" w:cs="Times New Roman"/>
              </w:rPr>
            </w:pPr>
          </w:p>
        </w:tc>
        <w:tc>
          <w:tcPr>
            <w:tcW w:w="1134" w:type="dxa"/>
          </w:tcPr>
          <w:p w:rsidR="008A4A96" w:rsidRPr="00150FDF" w:rsidRDefault="008A4A96" w:rsidP="008A4A96">
            <w:pPr>
              <w:pStyle w:val="ConsPlusNormal"/>
              <w:rPr>
                <w:rFonts w:ascii="Times New Roman" w:hAnsi="Times New Roman" w:cs="Times New Roman"/>
              </w:rPr>
            </w:pPr>
          </w:p>
        </w:tc>
        <w:tc>
          <w:tcPr>
            <w:tcW w:w="1985" w:type="dxa"/>
          </w:tcPr>
          <w:p w:rsidR="008A4A96" w:rsidRPr="00150FDF" w:rsidRDefault="008A4A96" w:rsidP="008A4A96">
            <w:pPr>
              <w:pStyle w:val="ConsPlusNormal"/>
              <w:rPr>
                <w:rFonts w:ascii="Times New Roman" w:hAnsi="Times New Roman" w:cs="Times New Roman"/>
              </w:rPr>
            </w:pPr>
          </w:p>
        </w:tc>
      </w:tr>
      <w:tr w:rsidR="008A4A96" w:rsidRPr="00150FDF" w:rsidTr="008A4A96">
        <w:tc>
          <w:tcPr>
            <w:tcW w:w="9214" w:type="dxa"/>
            <w:gridSpan w:val="2"/>
          </w:tcPr>
          <w:p w:rsidR="008A4A96" w:rsidRPr="00150FDF" w:rsidRDefault="008A4A96" w:rsidP="008A4A96">
            <w:pPr>
              <w:pStyle w:val="ConsPlusNormal"/>
              <w:rPr>
                <w:rFonts w:ascii="Times New Roman" w:hAnsi="Times New Roman" w:cs="Times New Roman"/>
              </w:rPr>
            </w:pPr>
            <w:r w:rsidRPr="00150FDF">
              <w:rPr>
                <w:rFonts w:ascii="Times New Roman" w:hAnsi="Times New Roman" w:cs="Times New Roman"/>
              </w:rPr>
              <w:t>Внебюджетные источники</w:t>
            </w:r>
          </w:p>
        </w:tc>
        <w:tc>
          <w:tcPr>
            <w:tcW w:w="1151" w:type="dxa"/>
          </w:tcPr>
          <w:p w:rsidR="008A4A96" w:rsidRPr="00150FDF" w:rsidRDefault="008A4A96" w:rsidP="008A4A96">
            <w:pPr>
              <w:pStyle w:val="ConsPlusNormal"/>
              <w:rPr>
                <w:rFonts w:ascii="Times New Roman" w:hAnsi="Times New Roman" w:cs="Times New Roman"/>
              </w:rPr>
            </w:pPr>
          </w:p>
        </w:tc>
        <w:tc>
          <w:tcPr>
            <w:tcW w:w="1117" w:type="dxa"/>
          </w:tcPr>
          <w:p w:rsidR="008A4A96" w:rsidRPr="00150FDF" w:rsidRDefault="008A4A96" w:rsidP="008A4A96">
            <w:pPr>
              <w:pStyle w:val="ConsPlusNormal"/>
              <w:rPr>
                <w:rFonts w:ascii="Times New Roman" w:hAnsi="Times New Roman" w:cs="Times New Roman"/>
              </w:rPr>
            </w:pPr>
          </w:p>
        </w:tc>
        <w:tc>
          <w:tcPr>
            <w:tcW w:w="1134" w:type="dxa"/>
          </w:tcPr>
          <w:p w:rsidR="008A4A96" w:rsidRPr="00150FDF" w:rsidRDefault="008A4A96" w:rsidP="008A4A96">
            <w:pPr>
              <w:pStyle w:val="ConsPlusNormal"/>
              <w:rPr>
                <w:rFonts w:ascii="Times New Roman" w:hAnsi="Times New Roman" w:cs="Times New Roman"/>
              </w:rPr>
            </w:pPr>
          </w:p>
        </w:tc>
        <w:tc>
          <w:tcPr>
            <w:tcW w:w="1134" w:type="dxa"/>
          </w:tcPr>
          <w:p w:rsidR="008A4A96" w:rsidRPr="00150FDF" w:rsidRDefault="008A4A96" w:rsidP="008A4A96">
            <w:pPr>
              <w:pStyle w:val="ConsPlusNormal"/>
              <w:rPr>
                <w:rFonts w:ascii="Times New Roman" w:hAnsi="Times New Roman" w:cs="Times New Roman"/>
              </w:rPr>
            </w:pPr>
          </w:p>
        </w:tc>
        <w:tc>
          <w:tcPr>
            <w:tcW w:w="1985" w:type="dxa"/>
          </w:tcPr>
          <w:p w:rsidR="008A4A96" w:rsidRPr="00150FDF" w:rsidRDefault="008A4A96" w:rsidP="008A4A96">
            <w:pPr>
              <w:pStyle w:val="ConsPlusNormal"/>
              <w:rPr>
                <w:rFonts w:ascii="Times New Roman" w:hAnsi="Times New Roman" w:cs="Times New Roman"/>
              </w:rPr>
            </w:pPr>
          </w:p>
        </w:tc>
      </w:tr>
    </w:tbl>
    <w:p w:rsidR="008A4A96" w:rsidRPr="00150FDF" w:rsidRDefault="008A4A96" w:rsidP="008A4A96">
      <w:pPr>
        <w:pStyle w:val="ConsPlusNormal"/>
        <w:jc w:val="both"/>
        <w:rPr>
          <w:rFonts w:ascii="Times New Roman" w:hAnsi="Times New Roman" w:cs="Times New Roman"/>
          <w:sz w:val="24"/>
          <w:szCs w:val="24"/>
        </w:rPr>
      </w:pPr>
    </w:p>
    <w:p w:rsidR="008A4A96" w:rsidRPr="00150FDF" w:rsidRDefault="008A4A96" w:rsidP="008A4A96">
      <w:pPr>
        <w:pStyle w:val="ConsPlusNormal"/>
        <w:jc w:val="both"/>
        <w:rPr>
          <w:rFonts w:ascii="Times New Roman" w:hAnsi="Times New Roman" w:cs="Times New Roman"/>
          <w:sz w:val="24"/>
          <w:szCs w:val="24"/>
        </w:rPr>
      </w:pPr>
    </w:p>
    <w:p w:rsidR="008A4A96" w:rsidRPr="00150FDF" w:rsidRDefault="008A4A96" w:rsidP="008A4A96">
      <w:pPr>
        <w:pStyle w:val="ConsPlusNormal"/>
        <w:jc w:val="both"/>
        <w:rPr>
          <w:rFonts w:ascii="Times New Roman" w:hAnsi="Times New Roman" w:cs="Times New Roman"/>
          <w:sz w:val="24"/>
          <w:szCs w:val="24"/>
        </w:rPr>
      </w:pPr>
    </w:p>
    <w:p w:rsidR="008A4A96" w:rsidRPr="00150FDF" w:rsidRDefault="008A4A96" w:rsidP="008A4A96">
      <w:pPr>
        <w:pStyle w:val="ConsPlusNormal"/>
        <w:jc w:val="both"/>
        <w:rPr>
          <w:rFonts w:ascii="Times New Roman" w:hAnsi="Times New Roman" w:cs="Times New Roman"/>
          <w:sz w:val="24"/>
          <w:szCs w:val="24"/>
        </w:rPr>
      </w:pPr>
    </w:p>
    <w:p w:rsidR="008A4A96" w:rsidRPr="00150FDF" w:rsidRDefault="008A4A96" w:rsidP="008A4A96">
      <w:pPr>
        <w:pStyle w:val="ConsPlusNormal"/>
        <w:jc w:val="both"/>
        <w:rPr>
          <w:rFonts w:ascii="Times New Roman" w:hAnsi="Times New Roman" w:cs="Times New Roman"/>
          <w:sz w:val="24"/>
          <w:szCs w:val="24"/>
        </w:rPr>
      </w:pPr>
    </w:p>
    <w:p w:rsidR="008A4A96" w:rsidRPr="00150FDF" w:rsidRDefault="008A4A96" w:rsidP="008A4A96">
      <w:pPr>
        <w:pStyle w:val="ConsPlusNormal"/>
        <w:jc w:val="both"/>
        <w:rPr>
          <w:rFonts w:ascii="Times New Roman" w:hAnsi="Times New Roman" w:cs="Times New Roman"/>
          <w:sz w:val="24"/>
          <w:szCs w:val="24"/>
        </w:rPr>
      </w:pPr>
    </w:p>
    <w:p w:rsidR="008A4A96" w:rsidRPr="00150FDF" w:rsidRDefault="008A4A96" w:rsidP="008A4A96">
      <w:pPr>
        <w:pStyle w:val="ConsPlusNormal"/>
        <w:jc w:val="both"/>
        <w:rPr>
          <w:rFonts w:ascii="Times New Roman" w:hAnsi="Times New Roman" w:cs="Times New Roman"/>
          <w:sz w:val="24"/>
          <w:szCs w:val="24"/>
        </w:rPr>
      </w:pPr>
    </w:p>
    <w:p w:rsidR="008A4A96" w:rsidRPr="00150FDF" w:rsidRDefault="008A4A96" w:rsidP="008A4A96">
      <w:pPr>
        <w:pStyle w:val="ConsPlusNormal"/>
        <w:jc w:val="both"/>
        <w:rPr>
          <w:rFonts w:ascii="Times New Roman" w:hAnsi="Times New Roman" w:cs="Times New Roman"/>
          <w:sz w:val="24"/>
          <w:szCs w:val="24"/>
        </w:rPr>
      </w:pPr>
    </w:p>
    <w:p w:rsidR="008A4A96" w:rsidRPr="00150FDF" w:rsidRDefault="008A4A96" w:rsidP="008A4A96">
      <w:pPr>
        <w:pStyle w:val="ConsPlusNormal"/>
        <w:jc w:val="both"/>
        <w:rPr>
          <w:rFonts w:ascii="Times New Roman" w:hAnsi="Times New Roman" w:cs="Times New Roman"/>
          <w:sz w:val="24"/>
          <w:szCs w:val="24"/>
        </w:rPr>
      </w:pPr>
    </w:p>
    <w:p w:rsidR="008A4A96" w:rsidRDefault="008A4A96" w:rsidP="008A4A96">
      <w:pPr>
        <w:pStyle w:val="ConsPlusNormal"/>
        <w:jc w:val="both"/>
        <w:rPr>
          <w:rFonts w:ascii="Times New Roman" w:hAnsi="Times New Roman" w:cs="Times New Roman"/>
          <w:sz w:val="24"/>
          <w:szCs w:val="24"/>
        </w:rPr>
      </w:pPr>
    </w:p>
    <w:p w:rsidR="000247EB" w:rsidRPr="00150FDF" w:rsidRDefault="000247EB" w:rsidP="008A4A96">
      <w:pPr>
        <w:pStyle w:val="ConsPlusNormal"/>
        <w:jc w:val="both"/>
        <w:rPr>
          <w:rFonts w:ascii="Times New Roman" w:hAnsi="Times New Roman" w:cs="Times New Roman"/>
          <w:sz w:val="24"/>
          <w:szCs w:val="24"/>
        </w:rPr>
      </w:pPr>
    </w:p>
    <w:p w:rsidR="008A4A96" w:rsidRPr="00150FDF" w:rsidRDefault="008A4A96" w:rsidP="008A4A96">
      <w:pPr>
        <w:pStyle w:val="ConsPlusNormal"/>
        <w:jc w:val="both"/>
        <w:rPr>
          <w:rFonts w:ascii="Times New Roman" w:hAnsi="Times New Roman" w:cs="Times New Roman"/>
          <w:sz w:val="24"/>
          <w:szCs w:val="24"/>
        </w:rPr>
      </w:pPr>
    </w:p>
    <w:p w:rsidR="000247EB" w:rsidRDefault="000247EB" w:rsidP="000247EB">
      <w:pPr>
        <w:pStyle w:val="ConsPlusNormal"/>
        <w:jc w:val="center"/>
        <w:outlineLvl w:val="2"/>
        <w:rPr>
          <w:rFonts w:ascii="Times New Roman" w:hAnsi="Times New Roman" w:cs="Times New Roman"/>
          <w:sz w:val="24"/>
          <w:szCs w:val="24"/>
        </w:rPr>
      </w:pPr>
      <w:r w:rsidRPr="001D1750">
        <w:rPr>
          <w:rFonts w:ascii="Times New Roman" w:hAnsi="Times New Roman" w:cs="Times New Roman"/>
          <w:sz w:val="24"/>
          <w:szCs w:val="24"/>
        </w:rPr>
        <w:t xml:space="preserve">6. План исполнения бюджета </w:t>
      </w:r>
      <w:r w:rsidR="001C287B">
        <w:rPr>
          <w:rFonts w:ascii="Times New Roman" w:hAnsi="Times New Roman" w:cs="Times New Roman"/>
          <w:color w:val="0070C0"/>
          <w:sz w:val="24"/>
          <w:szCs w:val="24"/>
        </w:rPr>
        <w:t>Чуксолинского сельского поселения</w:t>
      </w:r>
      <w:r w:rsidR="008A0CEE">
        <w:rPr>
          <w:rFonts w:ascii="Times New Roman" w:hAnsi="Times New Roman" w:cs="Times New Roman"/>
          <w:color w:val="0070C0"/>
          <w:sz w:val="24"/>
          <w:szCs w:val="24"/>
        </w:rPr>
        <w:t xml:space="preserve"> </w:t>
      </w:r>
      <w:r>
        <w:rPr>
          <w:rFonts w:ascii="Times New Roman" w:hAnsi="Times New Roman" w:cs="Times New Roman"/>
          <w:sz w:val="24"/>
          <w:szCs w:val="24"/>
        </w:rPr>
        <w:t xml:space="preserve">Новоторъяльского муниципального района </w:t>
      </w:r>
      <w:r w:rsidRPr="001D1750">
        <w:rPr>
          <w:rFonts w:ascii="Times New Roman" w:hAnsi="Times New Roman" w:cs="Times New Roman"/>
          <w:sz w:val="24"/>
          <w:szCs w:val="24"/>
        </w:rPr>
        <w:t>Республики Марий</w:t>
      </w:r>
      <w:r>
        <w:rPr>
          <w:rFonts w:ascii="Times New Roman" w:hAnsi="Times New Roman" w:cs="Times New Roman"/>
          <w:sz w:val="24"/>
          <w:szCs w:val="24"/>
        </w:rPr>
        <w:t xml:space="preserve"> </w:t>
      </w:r>
      <w:r w:rsidRPr="001D1750">
        <w:rPr>
          <w:rFonts w:ascii="Times New Roman" w:hAnsi="Times New Roman" w:cs="Times New Roman"/>
          <w:sz w:val="24"/>
          <w:szCs w:val="24"/>
        </w:rPr>
        <w:t xml:space="preserve">Эл </w:t>
      </w:r>
    </w:p>
    <w:p w:rsidR="000247EB" w:rsidRDefault="000247EB" w:rsidP="000247EB">
      <w:pPr>
        <w:pStyle w:val="ConsPlusNormal"/>
        <w:jc w:val="center"/>
        <w:outlineLvl w:val="2"/>
        <w:rPr>
          <w:rFonts w:ascii="Times New Roman" w:hAnsi="Times New Roman" w:cs="Times New Roman"/>
          <w:sz w:val="24"/>
          <w:szCs w:val="24"/>
        </w:rPr>
      </w:pPr>
      <w:r w:rsidRPr="001D1750">
        <w:rPr>
          <w:rFonts w:ascii="Times New Roman" w:hAnsi="Times New Roman" w:cs="Times New Roman"/>
          <w:sz w:val="24"/>
          <w:szCs w:val="24"/>
        </w:rPr>
        <w:t>в части бюджетных ассигнований, предусмотренных</w:t>
      </w:r>
      <w:r>
        <w:rPr>
          <w:rFonts w:ascii="Times New Roman" w:hAnsi="Times New Roman" w:cs="Times New Roman"/>
          <w:sz w:val="24"/>
          <w:szCs w:val="24"/>
        </w:rPr>
        <w:t xml:space="preserve"> </w:t>
      </w:r>
      <w:r w:rsidRPr="001D1750">
        <w:rPr>
          <w:rFonts w:ascii="Times New Roman" w:hAnsi="Times New Roman" w:cs="Times New Roman"/>
          <w:sz w:val="24"/>
          <w:szCs w:val="24"/>
        </w:rPr>
        <w:t xml:space="preserve">на финансовое обеспечение реализации </w:t>
      </w:r>
      <w:r w:rsidRPr="000247EB">
        <w:rPr>
          <w:rFonts w:ascii="Times New Roman" w:hAnsi="Times New Roman" w:cs="Times New Roman"/>
          <w:sz w:val="24"/>
          <w:szCs w:val="24"/>
        </w:rPr>
        <w:t>муниципального (ведомственного</w:t>
      </w:r>
      <w:r w:rsidRPr="001D1750">
        <w:rPr>
          <w:rFonts w:ascii="Times New Roman" w:hAnsi="Times New Roman" w:cs="Times New Roman"/>
          <w:sz w:val="24"/>
          <w:szCs w:val="24"/>
        </w:rPr>
        <w:t xml:space="preserve">) </w:t>
      </w:r>
    </w:p>
    <w:p w:rsidR="000247EB" w:rsidRPr="001D1750" w:rsidRDefault="000247EB" w:rsidP="000247EB">
      <w:pPr>
        <w:pStyle w:val="ConsPlusNormal"/>
        <w:jc w:val="center"/>
        <w:outlineLvl w:val="2"/>
        <w:rPr>
          <w:rFonts w:ascii="Times New Roman" w:hAnsi="Times New Roman" w:cs="Times New Roman"/>
          <w:sz w:val="24"/>
          <w:szCs w:val="24"/>
        </w:rPr>
      </w:pPr>
      <w:r w:rsidRPr="001D1750">
        <w:rPr>
          <w:rFonts w:ascii="Times New Roman" w:hAnsi="Times New Roman" w:cs="Times New Roman"/>
          <w:sz w:val="24"/>
          <w:szCs w:val="24"/>
        </w:rPr>
        <w:t>проекта в (указывается год) году</w:t>
      </w:r>
    </w:p>
    <w:p w:rsidR="000247EB" w:rsidRPr="001D1750" w:rsidRDefault="000247EB" w:rsidP="000247EB">
      <w:pPr>
        <w:pStyle w:val="ConsPlusNormal"/>
        <w:jc w:val="both"/>
        <w:rPr>
          <w:rFonts w:ascii="Times New Roman" w:hAnsi="Times New Roman" w:cs="Times New Roman"/>
          <w:sz w:val="24"/>
          <w:szCs w:val="24"/>
        </w:rPr>
      </w:pPr>
    </w:p>
    <w:tbl>
      <w:tblPr>
        <w:tblW w:w="15737"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6"/>
        <w:gridCol w:w="2838"/>
        <w:gridCol w:w="851"/>
        <w:gridCol w:w="994"/>
        <w:gridCol w:w="142"/>
        <w:gridCol w:w="709"/>
        <w:gridCol w:w="851"/>
        <w:gridCol w:w="851"/>
        <w:gridCol w:w="851"/>
        <w:gridCol w:w="851"/>
        <w:gridCol w:w="94"/>
        <w:gridCol w:w="756"/>
        <w:gridCol w:w="189"/>
        <w:gridCol w:w="1085"/>
        <w:gridCol w:w="993"/>
        <w:gridCol w:w="993"/>
        <w:gridCol w:w="1983"/>
      </w:tblGrid>
      <w:tr w:rsidR="000247EB" w:rsidRPr="00665A22" w:rsidTr="000247EB">
        <w:tc>
          <w:tcPr>
            <w:tcW w:w="706" w:type="dxa"/>
            <w:vMerge w:val="restart"/>
          </w:tcPr>
          <w:p w:rsidR="000247EB" w:rsidRPr="00665A22" w:rsidRDefault="000247EB" w:rsidP="000247EB">
            <w:pPr>
              <w:pStyle w:val="ConsPlusNormal"/>
              <w:rPr>
                <w:rFonts w:ascii="Times New Roman" w:hAnsi="Times New Roman" w:cs="Times New Roman"/>
              </w:rPr>
            </w:pPr>
          </w:p>
        </w:tc>
        <w:tc>
          <w:tcPr>
            <w:tcW w:w="2838" w:type="dxa"/>
            <w:vMerge w:val="restart"/>
          </w:tcPr>
          <w:p w:rsidR="000247EB" w:rsidRPr="00665A22" w:rsidRDefault="000247EB" w:rsidP="000247EB">
            <w:pPr>
              <w:pStyle w:val="ConsPlusNormal"/>
              <w:ind w:left="-147" w:firstLine="147"/>
              <w:jc w:val="center"/>
              <w:rPr>
                <w:rFonts w:ascii="Times New Roman" w:hAnsi="Times New Roman" w:cs="Times New Roman"/>
              </w:rPr>
            </w:pPr>
            <w:r w:rsidRPr="00665A22">
              <w:rPr>
                <w:rFonts w:ascii="Times New Roman" w:hAnsi="Times New Roman" w:cs="Times New Roman"/>
              </w:rPr>
              <w:t>Наименование мероприятия (результата)</w:t>
            </w:r>
          </w:p>
        </w:tc>
        <w:tc>
          <w:tcPr>
            <w:tcW w:w="10210" w:type="dxa"/>
            <w:gridSpan w:val="14"/>
          </w:tcPr>
          <w:p w:rsidR="000247EB" w:rsidRPr="00665A22" w:rsidRDefault="000247EB" w:rsidP="000247EB">
            <w:pPr>
              <w:pStyle w:val="ConsPlusNormal"/>
              <w:jc w:val="center"/>
              <w:rPr>
                <w:rFonts w:ascii="Times New Roman" w:hAnsi="Times New Roman" w:cs="Times New Roman"/>
              </w:rPr>
            </w:pPr>
            <w:r w:rsidRPr="00665A22">
              <w:rPr>
                <w:rFonts w:ascii="Times New Roman" w:hAnsi="Times New Roman" w:cs="Times New Roman"/>
              </w:rPr>
              <w:t>План исполнения нарастающим итогом (тыс. рублей)</w:t>
            </w:r>
          </w:p>
        </w:tc>
        <w:tc>
          <w:tcPr>
            <w:tcW w:w="1983" w:type="dxa"/>
            <w:vMerge w:val="restart"/>
          </w:tcPr>
          <w:p w:rsidR="000247EB" w:rsidRPr="00665A22" w:rsidRDefault="000247EB" w:rsidP="000247EB">
            <w:pPr>
              <w:pStyle w:val="ConsPlusNormal"/>
              <w:jc w:val="center"/>
              <w:rPr>
                <w:rFonts w:ascii="Times New Roman" w:hAnsi="Times New Roman" w:cs="Times New Roman"/>
              </w:rPr>
            </w:pPr>
            <w:r w:rsidRPr="00665A22">
              <w:rPr>
                <w:rFonts w:ascii="Times New Roman" w:hAnsi="Times New Roman" w:cs="Times New Roman"/>
              </w:rPr>
              <w:t>Всего на конец (указывается год) год (тыс. рублей)</w:t>
            </w:r>
          </w:p>
        </w:tc>
      </w:tr>
      <w:tr w:rsidR="000247EB" w:rsidRPr="00665A22" w:rsidTr="000247EB">
        <w:tc>
          <w:tcPr>
            <w:tcW w:w="706" w:type="dxa"/>
            <w:vMerge/>
          </w:tcPr>
          <w:p w:rsidR="000247EB" w:rsidRPr="00665A22" w:rsidRDefault="000247EB" w:rsidP="000247EB">
            <w:pPr>
              <w:pStyle w:val="ConsPlusNormal"/>
              <w:rPr>
                <w:rFonts w:ascii="Times New Roman" w:hAnsi="Times New Roman" w:cs="Times New Roman"/>
              </w:rPr>
            </w:pPr>
          </w:p>
        </w:tc>
        <w:tc>
          <w:tcPr>
            <w:tcW w:w="2838" w:type="dxa"/>
            <w:vMerge/>
          </w:tcPr>
          <w:p w:rsidR="000247EB" w:rsidRPr="00665A22" w:rsidRDefault="000247EB" w:rsidP="000247EB">
            <w:pPr>
              <w:pStyle w:val="ConsPlusNormal"/>
              <w:rPr>
                <w:rFonts w:ascii="Times New Roman" w:hAnsi="Times New Roman" w:cs="Times New Roman"/>
              </w:rPr>
            </w:pPr>
          </w:p>
        </w:tc>
        <w:tc>
          <w:tcPr>
            <w:tcW w:w="851" w:type="dxa"/>
          </w:tcPr>
          <w:p w:rsidR="000247EB" w:rsidRPr="0058331D" w:rsidRDefault="000247EB" w:rsidP="000247EB">
            <w:pPr>
              <w:pStyle w:val="ConsPlusNormal"/>
              <w:jc w:val="center"/>
              <w:rPr>
                <w:rFonts w:ascii="Times New Roman" w:hAnsi="Times New Roman" w:cs="Times New Roman"/>
                <w:color w:val="984806" w:themeColor="accent6" w:themeShade="80"/>
              </w:rPr>
            </w:pPr>
            <w:r w:rsidRPr="0058331D">
              <w:rPr>
                <w:rFonts w:ascii="Times New Roman" w:hAnsi="Times New Roman" w:cs="Times New Roman"/>
                <w:color w:val="984806" w:themeColor="accent6" w:themeShade="80"/>
              </w:rPr>
              <w:t>январь</w:t>
            </w:r>
          </w:p>
        </w:tc>
        <w:tc>
          <w:tcPr>
            <w:tcW w:w="994" w:type="dxa"/>
          </w:tcPr>
          <w:p w:rsidR="000247EB" w:rsidRPr="0058331D" w:rsidRDefault="000247EB" w:rsidP="000247EB">
            <w:pPr>
              <w:pStyle w:val="ConsPlusNormal"/>
              <w:jc w:val="center"/>
              <w:rPr>
                <w:rFonts w:ascii="Times New Roman" w:hAnsi="Times New Roman" w:cs="Times New Roman"/>
                <w:color w:val="984806" w:themeColor="accent6" w:themeShade="80"/>
              </w:rPr>
            </w:pPr>
            <w:r w:rsidRPr="0058331D">
              <w:rPr>
                <w:rFonts w:ascii="Times New Roman" w:hAnsi="Times New Roman" w:cs="Times New Roman"/>
                <w:color w:val="984806" w:themeColor="accent6" w:themeShade="80"/>
              </w:rPr>
              <w:t>февраль</w:t>
            </w:r>
          </w:p>
        </w:tc>
        <w:tc>
          <w:tcPr>
            <w:tcW w:w="851" w:type="dxa"/>
            <w:gridSpan w:val="2"/>
          </w:tcPr>
          <w:p w:rsidR="000247EB" w:rsidRPr="0058331D" w:rsidRDefault="000247EB" w:rsidP="000247EB">
            <w:pPr>
              <w:pStyle w:val="ConsPlusNormal"/>
              <w:jc w:val="center"/>
              <w:rPr>
                <w:rFonts w:ascii="Times New Roman" w:hAnsi="Times New Roman" w:cs="Times New Roman"/>
                <w:color w:val="984806" w:themeColor="accent6" w:themeShade="80"/>
              </w:rPr>
            </w:pPr>
            <w:r w:rsidRPr="0058331D">
              <w:rPr>
                <w:rFonts w:ascii="Times New Roman" w:hAnsi="Times New Roman" w:cs="Times New Roman"/>
                <w:color w:val="984806" w:themeColor="accent6" w:themeShade="80"/>
              </w:rPr>
              <w:t>март</w:t>
            </w:r>
          </w:p>
        </w:tc>
        <w:tc>
          <w:tcPr>
            <w:tcW w:w="851" w:type="dxa"/>
          </w:tcPr>
          <w:p w:rsidR="000247EB" w:rsidRPr="0058331D" w:rsidRDefault="000247EB" w:rsidP="000247EB">
            <w:pPr>
              <w:pStyle w:val="ConsPlusNormal"/>
              <w:jc w:val="center"/>
              <w:rPr>
                <w:rFonts w:ascii="Times New Roman" w:hAnsi="Times New Roman" w:cs="Times New Roman"/>
                <w:color w:val="984806" w:themeColor="accent6" w:themeShade="80"/>
              </w:rPr>
            </w:pPr>
            <w:r w:rsidRPr="0058331D">
              <w:rPr>
                <w:rFonts w:ascii="Times New Roman" w:hAnsi="Times New Roman" w:cs="Times New Roman"/>
                <w:color w:val="984806" w:themeColor="accent6" w:themeShade="80"/>
              </w:rPr>
              <w:t>апрель</w:t>
            </w:r>
          </w:p>
        </w:tc>
        <w:tc>
          <w:tcPr>
            <w:tcW w:w="851" w:type="dxa"/>
          </w:tcPr>
          <w:p w:rsidR="000247EB" w:rsidRPr="0058331D" w:rsidRDefault="000247EB" w:rsidP="000247EB">
            <w:pPr>
              <w:pStyle w:val="ConsPlusNormal"/>
              <w:jc w:val="center"/>
              <w:rPr>
                <w:rFonts w:ascii="Times New Roman" w:hAnsi="Times New Roman" w:cs="Times New Roman"/>
                <w:color w:val="984806" w:themeColor="accent6" w:themeShade="80"/>
              </w:rPr>
            </w:pPr>
            <w:r w:rsidRPr="0058331D">
              <w:rPr>
                <w:rFonts w:ascii="Times New Roman" w:hAnsi="Times New Roman" w:cs="Times New Roman"/>
                <w:color w:val="984806" w:themeColor="accent6" w:themeShade="80"/>
              </w:rPr>
              <w:t>май</w:t>
            </w:r>
          </w:p>
        </w:tc>
        <w:tc>
          <w:tcPr>
            <w:tcW w:w="851" w:type="dxa"/>
          </w:tcPr>
          <w:p w:rsidR="000247EB" w:rsidRPr="0058331D" w:rsidRDefault="000247EB" w:rsidP="000247EB">
            <w:pPr>
              <w:pStyle w:val="ConsPlusNormal"/>
              <w:jc w:val="center"/>
              <w:rPr>
                <w:rFonts w:ascii="Times New Roman" w:hAnsi="Times New Roman" w:cs="Times New Roman"/>
                <w:color w:val="984806" w:themeColor="accent6" w:themeShade="80"/>
              </w:rPr>
            </w:pPr>
            <w:r w:rsidRPr="0058331D">
              <w:rPr>
                <w:rFonts w:ascii="Times New Roman" w:hAnsi="Times New Roman" w:cs="Times New Roman"/>
                <w:color w:val="984806" w:themeColor="accent6" w:themeShade="80"/>
              </w:rPr>
              <w:t>июнь</w:t>
            </w:r>
          </w:p>
        </w:tc>
        <w:tc>
          <w:tcPr>
            <w:tcW w:w="945" w:type="dxa"/>
            <w:gridSpan w:val="2"/>
          </w:tcPr>
          <w:p w:rsidR="000247EB" w:rsidRPr="0058331D" w:rsidRDefault="000247EB" w:rsidP="000247EB">
            <w:pPr>
              <w:pStyle w:val="ConsPlusNormal"/>
              <w:jc w:val="center"/>
              <w:rPr>
                <w:rFonts w:ascii="Times New Roman" w:hAnsi="Times New Roman" w:cs="Times New Roman"/>
                <w:color w:val="984806" w:themeColor="accent6" w:themeShade="80"/>
              </w:rPr>
            </w:pPr>
            <w:r w:rsidRPr="0058331D">
              <w:rPr>
                <w:rFonts w:ascii="Times New Roman" w:hAnsi="Times New Roman" w:cs="Times New Roman"/>
                <w:color w:val="984806" w:themeColor="accent6" w:themeShade="80"/>
              </w:rPr>
              <w:t>июль</w:t>
            </w:r>
          </w:p>
        </w:tc>
        <w:tc>
          <w:tcPr>
            <w:tcW w:w="945" w:type="dxa"/>
            <w:gridSpan w:val="2"/>
          </w:tcPr>
          <w:p w:rsidR="000247EB" w:rsidRPr="0058331D" w:rsidRDefault="000247EB" w:rsidP="000247EB">
            <w:pPr>
              <w:pStyle w:val="ConsPlusNormal"/>
              <w:jc w:val="center"/>
              <w:rPr>
                <w:rFonts w:ascii="Times New Roman" w:hAnsi="Times New Roman" w:cs="Times New Roman"/>
                <w:color w:val="984806" w:themeColor="accent6" w:themeShade="80"/>
              </w:rPr>
            </w:pPr>
            <w:r w:rsidRPr="0058331D">
              <w:rPr>
                <w:rFonts w:ascii="Times New Roman" w:hAnsi="Times New Roman" w:cs="Times New Roman"/>
                <w:color w:val="984806" w:themeColor="accent6" w:themeShade="80"/>
              </w:rPr>
              <w:t>август</w:t>
            </w:r>
          </w:p>
        </w:tc>
        <w:tc>
          <w:tcPr>
            <w:tcW w:w="1085" w:type="dxa"/>
          </w:tcPr>
          <w:p w:rsidR="000247EB" w:rsidRPr="0058331D" w:rsidRDefault="000247EB" w:rsidP="000247EB">
            <w:pPr>
              <w:pStyle w:val="ConsPlusNormal"/>
              <w:jc w:val="center"/>
              <w:rPr>
                <w:rFonts w:ascii="Times New Roman" w:hAnsi="Times New Roman" w:cs="Times New Roman"/>
                <w:color w:val="984806" w:themeColor="accent6" w:themeShade="80"/>
              </w:rPr>
            </w:pPr>
            <w:r w:rsidRPr="0058331D">
              <w:rPr>
                <w:rFonts w:ascii="Times New Roman" w:hAnsi="Times New Roman" w:cs="Times New Roman"/>
                <w:color w:val="984806" w:themeColor="accent6" w:themeShade="80"/>
              </w:rPr>
              <w:t>сентябрь</w:t>
            </w:r>
          </w:p>
        </w:tc>
        <w:tc>
          <w:tcPr>
            <w:tcW w:w="993" w:type="dxa"/>
          </w:tcPr>
          <w:p w:rsidR="000247EB" w:rsidRPr="0058331D" w:rsidRDefault="000247EB" w:rsidP="000247EB">
            <w:pPr>
              <w:pStyle w:val="ConsPlusNormal"/>
              <w:jc w:val="center"/>
              <w:rPr>
                <w:rFonts w:ascii="Times New Roman" w:hAnsi="Times New Roman" w:cs="Times New Roman"/>
                <w:color w:val="984806" w:themeColor="accent6" w:themeShade="80"/>
              </w:rPr>
            </w:pPr>
            <w:r w:rsidRPr="0058331D">
              <w:rPr>
                <w:rFonts w:ascii="Times New Roman" w:hAnsi="Times New Roman" w:cs="Times New Roman"/>
                <w:color w:val="984806" w:themeColor="accent6" w:themeShade="80"/>
              </w:rPr>
              <w:t>октябрь</w:t>
            </w:r>
          </w:p>
        </w:tc>
        <w:tc>
          <w:tcPr>
            <w:tcW w:w="993" w:type="dxa"/>
          </w:tcPr>
          <w:p w:rsidR="000247EB" w:rsidRPr="0058331D" w:rsidRDefault="000247EB" w:rsidP="000247EB">
            <w:pPr>
              <w:pStyle w:val="ConsPlusNormal"/>
              <w:jc w:val="center"/>
              <w:rPr>
                <w:rFonts w:ascii="Times New Roman" w:hAnsi="Times New Roman" w:cs="Times New Roman"/>
                <w:color w:val="984806" w:themeColor="accent6" w:themeShade="80"/>
              </w:rPr>
            </w:pPr>
            <w:r w:rsidRPr="0058331D">
              <w:rPr>
                <w:rFonts w:ascii="Times New Roman" w:hAnsi="Times New Roman" w:cs="Times New Roman"/>
                <w:color w:val="984806" w:themeColor="accent6" w:themeShade="80"/>
              </w:rPr>
              <w:t>ноябрь</w:t>
            </w:r>
          </w:p>
        </w:tc>
        <w:tc>
          <w:tcPr>
            <w:tcW w:w="1983" w:type="dxa"/>
            <w:vMerge/>
          </w:tcPr>
          <w:p w:rsidR="000247EB" w:rsidRPr="00665A22" w:rsidRDefault="000247EB" w:rsidP="000247EB">
            <w:pPr>
              <w:pStyle w:val="ConsPlusNormal"/>
              <w:rPr>
                <w:rFonts w:ascii="Times New Roman" w:hAnsi="Times New Roman" w:cs="Times New Roman"/>
              </w:rPr>
            </w:pPr>
          </w:p>
        </w:tc>
      </w:tr>
      <w:tr w:rsidR="000247EB" w:rsidRPr="00665A22" w:rsidTr="000247EB">
        <w:tc>
          <w:tcPr>
            <w:tcW w:w="706" w:type="dxa"/>
          </w:tcPr>
          <w:p w:rsidR="000247EB" w:rsidRPr="00665A22" w:rsidRDefault="000247EB" w:rsidP="000247EB">
            <w:pPr>
              <w:pStyle w:val="ConsPlusNormal"/>
              <w:outlineLvl w:val="3"/>
              <w:rPr>
                <w:rFonts w:ascii="Times New Roman" w:hAnsi="Times New Roman" w:cs="Times New Roman"/>
              </w:rPr>
            </w:pPr>
            <w:r w:rsidRPr="00665A22">
              <w:rPr>
                <w:rFonts w:ascii="Times New Roman" w:hAnsi="Times New Roman" w:cs="Times New Roman"/>
              </w:rPr>
              <w:t>1.</w:t>
            </w:r>
          </w:p>
        </w:tc>
        <w:tc>
          <w:tcPr>
            <w:tcW w:w="15031" w:type="dxa"/>
            <w:gridSpan w:val="16"/>
          </w:tcPr>
          <w:p w:rsidR="000247EB" w:rsidRPr="00665A22" w:rsidRDefault="000247EB" w:rsidP="000247EB">
            <w:pPr>
              <w:pStyle w:val="ConsPlusNormal"/>
              <w:jc w:val="center"/>
              <w:rPr>
                <w:rFonts w:ascii="Times New Roman" w:hAnsi="Times New Roman" w:cs="Times New Roman"/>
              </w:rPr>
            </w:pPr>
            <w:r w:rsidRPr="00665A22">
              <w:rPr>
                <w:rFonts w:ascii="Times New Roman" w:hAnsi="Times New Roman" w:cs="Times New Roman"/>
              </w:rPr>
              <w:t>(указывается наименование ОЗР)</w:t>
            </w:r>
          </w:p>
        </w:tc>
      </w:tr>
      <w:tr w:rsidR="000247EB" w:rsidRPr="00665A22" w:rsidTr="000247EB">
        <w:tc>
          <w:tcPr>
            <w:tcW w:w="706" w:type="dxa"/>
          </w:tcPr>
          <w:p w:rsidR="000247EB" w:rsidRPr="00665A22" w:rsidRDefault="000247EB" w:rsidP="000247EB">
            <w:pPr>
              <w:pStyle w:val="ConsPlusNormal"/>
              <w:rPr>
                <w:rFonts w:ascii="Times New Roman" w:hAnsi="Times New Roman" w:cs="Times New Roman"/>
              </w:rPr>
            </w:pPr>
            <w:r w:rsidRPr="00665A22">
              <w:rPr>
                <w:rFonts w:ascii="Times New Roman" w:hAnsi="Times New Roman" w:cs="Times New Roman"/>
              </w:rPr>
              <w:t>1.1.</w:t>
            </w:r>
          </w:p>
        </w:tc>
        <w:tc>
          <w:tcPr>
            <w:tcW w:w="2838" w:type="dxa"/>
          </w:tcPr>
          <w:p w:rsidR="000247EB" w:rsidRPr="00665A22" w:rsidRDefault="000247EB" w:rsidP="000247EB">
            <w:pPr>
              <w:pStyle w:val="ConsPlusNormal"/>
              <w:rPr>
                <w:rFonts w:ascii="Times New Roman" w:hAnsi="Times New Roman" w:cs="Times New Roman"/>
              </w:rPr>
            </w:pPr>
            <w:r w:rsidRPr="00665A22">
              <w:rPr>
                <w:rFonts w:ascii="Times New Roman" w:hAnsi="Times New Roman" w:cs="Times New Roman"/>
              </w:rPr>
              <w:t>Мероприятие (результат) «...»</w:t>
            </w:r>
          </w:p>
        </w:tc>
        <w:tc>
          <w:tcPr>
            <w:tcW w:w="851" w:type="dxa"/>
          </w:tcPr>
          <w:p w:rsidR="000247EB" w:rsidRPr="00665A22" w:rsidRDefault="000247EB" w:rsidP="000247EB">
            <w:pPr>
              <w:pStyle w:val="ConsPlusNormal"/>
              <w:rPr>
                <w:rFonts w:ascii="Times New Roman" w:hAnsi="Times New Roman" w:cs="Times New Roman"/>
              </w:rPr>
            </w:pPr>
          </w:p>
        </w:tc>
        <w:tc>
          <w:tcPr>
            <w:tcW w:w="1136" w:type="dxa"/>
            <w:gridSpan w:val="2"/>
          </w:tcPr>
          <w:p w:rsidR="000247EB" w:rsidRPr="00665A22" w:rsidRDefault="000247EB" w:rsidP="000247EB">
            <w:pPr>
              <w:pStyle w:val="ConsPlusNormal"/>
              <w:rPr>
                <w:rFonts w:ascii="Times New Roman" w:hAnsi="Times New Roman" w:cs="Times New Roman"/>
              </w:rPr>
            </w:pPr>
          </w:p>
        </w:tc>
        <w:tc>
          <w:tcPr>
            <w:tcW w:w="709" w:type="dxa"/>
          </w:tcPr>
          <w:p w:rsidR="000247EB" w:rsidRPr="00665A22" w:rsidRDefault="000247EB" w:rsidP="000247EB">
            <w:pPr>
              <w:pStyle w:val="ConsPlusNormal"/>
              <w:rPr>
                <w:rFonts w:ascii="Times New Roman" w:hAnsi="Times New Roman" w:cs="Times New Roman"/>
              </w:rPr>
            </w:pPr>
          </w:p>
        </w:tc>
        <w:tc>
          <w:tcPr>
            <w:tcW w:w="851" w:type="dxa"/>
          </w:tcPr>
          <w:p w:rsidR="000247EB" w:rsidRPr="00665A22" w:rsidRDefault="000247EB" w:rsidP="000247EB">
            <w:pPr>
              <w:pStyle w:val="ConsPlusNormal"/>
              <w:rPr>
                <w:rFonts w:ascii="Times New Roman" w:hAnsi="Times New Roman" w:cs="Times New Roman"/>
              </w:rPr>
            </w:pPr>
          </w:p>
        </w:tc>
        <w:tc>
          <w:tcPr>
            <w:tcW w:w="851" w:type="dxa"/>
          </w:tcPr>
          <w:p w:rsidR="000247EB" w:rsidRPr="00665A22" w:rsidRDefault="000247EB" w:rsidP="000247EB">
            <w:pPr>
              <w:pStyle w:val="ConsPlusNormal"/>
              <w:rPr>
                <w:rFonts w:ascii="Times New Roman" w:hAnsi="Times New Roman" w:cs="Times New Roman"/>
              </w:rPr>
            </w:pPr>
          </w:p>
        </w:tc>
        <w:tc>
          <w:tcPr>
            <w:tcW w:w="851" w:type="dxa"/>
          </w:tcPr>
          <w:p w:rsidR="000247EB" w:rsidRPr="00665A22" w:rsidRDefault="000247EB" w:rsidP="000247EB">
            <w:pPr>
              <w:pStyle w:val="ConsPlusNormal"/>
              <w:rPr>
                <w:rFonts w:ascii="Times New Roman" w:hAnsi="Times New Roman" w:cs="Times New Roman"/>
              </w:rPr>
            </w:pPr>
          </w:p>
        </w:tc>
        <w:tc>
          <w:tcPr>
            <w:tcW w:w="851" w:type="dxa"/>
          </w:tcPr>
          <w:p w:rsidR="000247EB" w:rsidRPr="00665A22" w:rsidRDefault="000247EB" w:rsidP="000247EB">
            <w:pPr>
              <w:pStyle w:val="ConsPlusNormal"/>
              <w:rPr>
                <w:rFonts w:ascii="Times New Roman" w:hAnsi="Times New Roman" w:cs="Times New Roman"/>
              </w:rPr>
            </w:pPr>
          </w:p>
        </w:tc>
        <w:tc>
          <w:tcPr>
            <w:tcW w:w="850" w:type="dxa"/>
            <w:gridSpan w:val="2"/>
          </w:tcPr>
          <w:p w:rsidR="000247EB" w:rsidRPr="00665A22" w:rsidRDefault="000247EB" w:rsidP="000247EB">
            <w:pPr>
              <w:pStyle w:val="ConsPlusNormal"/>
              <w:rPr>
                <w:rFonts w:ascii="Times New Roman" w:hAnsi="Times New Roman" w:cs="Times New Roman"/>
              </w:rPr>
            </w:pPr>
          </w:p>
        </w:tc>
        <w:tc>
          <w:tcPr>
            <w:tcW w:w="1274" w:type="dxa"/>
            <w:gridSpan w:val="2"/>
          </w:tcPr>
          <w:p w:rsidR="000247EB" w:rsidRPr="00665A22" w:rsidRDefault="000247EB" w:rsidP="000247EB">
            <w:pPr>
              <w:pStyle w:val="ConsPlusNormal"/>
              <w:rPr>
                <w:rFonts w:ascii="Times New Roman" w:hAnsi="Times New Roman" w:cs="Times New Roman"/>
              </w:rPr>
            </w:pPr>
          </w:p>
        </w:tc>
        <w:tc>
          <w:tcPr>
            <w:tcW w:w="993" w:type="dxa"/>
          </w:tcPr>
          <w:p w:rsidR="000247EB" w:rsidRPr="00665A22" w:rsidRDefault="000247EB" w:rsidP="000247EB">
            <w:pPr>
              <w:pStyle w:val="ConsPlusNormal"/>
              <w:rPr>
                <w:rFonts w:ascii="Times New Roman" w:hAnsi="Times New Roman" w:cs="Times New Roman"/>
              </w:rPr>
            </w:pPr>
          </w:p>
        </w:tc>
        <w:tc>
          <w:tcPr>
            <w:tcW w:w="993" w:type="dxa"/>
          </w:tcPr>
          <w:p w:rsidR="000247EB" w:rsidRPr="00665A22" w:rsidRDefault="000247EB" w:rsidP="000247EB">
            <w:pPr>
              <w:pStyle w:val="ConsPlusNormal"/>
              <w:rPr>
                <w:rFonts w:ascii="Times New Roman" w:hAnsi="Times New Roman" w:cs="Times New Roman"/>
              </w:rPr>
            </w:pPr>
          </w:p>
        </w:tc>
        <w:tc>
          <w:tcPr>
            <w:tcW w:w="1983" w:type="dxa"/>
          </w:tcPr>
          <w:p w:rsidR="000247EB" w:rsidRPr="00665A22" w:rsidRDefault="000247EB" w:rsidP="000247EB">
            <w:pPr>
              <w:pStyle w:val="ConsPlusNormal"/>
              <w:rPr>
                <w:rFonts w:ascii="Times New Roman" w:hAnsi="Times New Roman" w:cs="Times New Roman"/>
              </w:rPr>
            </w:pPr>
          </w:p>
        </w:tc>
      </w:tr>
      <w:tr w:rsidR="000247EB" w:rsidRPr="00665A22" w:rsidTr="000247EB">
        <w:tc>
          <w:tcPr>
            <w:tcW w:w="706" w:type="dxa"/>
          </w:tcPr>
          <w:p w:rsidR="000247EB" w:rsidRPr="00665A22" w:rsidRDefault="000247EB" w:rsidP="000247EB">
            <w:pPr>
              <w:pStyle w:val="ConsPlusNormal"/>
              <w:outlineLvl w:val="3"/>
              <w:rPr>
                <w:rFonts w:ascii="Times New Roman" w:hAnsi="Times New Roman" w:cs="Times New Roman"/>
              </w:rPr>
            </w:pPr>
            <w:r w:rsidRPr="00665A22">
              <w:rPr>
                <w:rFonts w:ascii="Times New Roman" w:hAnsi="Times New Roman" w:cs="Times New Roman"/>
              </w:rPr>
              <w:t>2.</w:t>
            </w:r>
          </w:p>
        </w:tc>
        <w:tc>
          <w:tcPr>
            <w:tcW w:w="15031" w:type="dxa"/>
            <w:gridSpan w:val="16"/>
          </w:tcPr>
          <w:p w:rsidR="000247EB" w:rsidRPr="00665A22" w:rsidRDefault="000247EB" w:rsidP="000247EB">
            <w:pPr>
              <w:pStyle w:val="ConsPlusNormal"/>
              <w:jc w:val="center"/>
              <w:rPr>
                <w:rFonts w:ascii="Times New Roman" w:hAnsi="Times New Roman" w:cs="Times New Roman"/>
              </w:rPr>
            </w:pPr>
            <w:r w:rsidRPr="00665A22">
              <w:rPr>
                <w:rFonts w:ascii="Times New Roman" w:hAnsi="Times New Roman" w:cs="Times New Roman"/>
              </w:rPr>
              <w:t>(указывается наименование задачи)</w:t>
            </w:r>
          </w:p>
        </w:tc>
      </w:tr>
      <w:tr w:rsidR="000247EB" w:rsidRPr="00665A22" w:rsidTr="000247EB">
        <w:tc>
          <w:tcPr>
            <w:tcW w:w="706" w:type="dxa"/>
          </w:tcPr>
          <w:p w:rsidR="000247EB" w:rsidRPr="00665A22" w:rsidRDefault="000247EB" w:rsidP="000247EB">
            <w:pPr>
              <w:pStyle w:val="ConsPlusNormal"/>
              <w:rPr>
                <w:rFonts w:ascii="Times New Roman" w:hAnsi="Times New Roman" w:cs="Times New Roman"/>
              </w:rPr>
            </w:pPr>
            <w:r w:rsidRPr="00665A22">
              <w:rPr>
                <w:rFonts w:ascii="Times New Roman" w:hAnsi="Times New Roman" w:cs="Times New Roman"/>
              </w:rPr>
              <w:t>2.1.</w:t>
            </w:r>
          </w:p>
        </w:tc>
        <w:tc>
          <w:tcPr>
            <w:tcW w:w="2838" w:type="dxa"/>
          </w:tcPr>
          <w:p w:rsidR="000247EB" w:rsidRPr="00665A22" w:rsidRDefault="000247EB" w:rsidP="000247EB">
            <w:pPr>
              <w:pStyle w:val="ConsPlusNormal"/>
              <w:rPr>
                <w:rFonts w:ascii="Times New Roman" w:hAnsi="Times New Roman" w:cs="Times New Roman"/>
              </w:rPr>
            </w:pPr>
            <w:r w:rsidRPr="00665A22">
              <w:rPr>
                <w:rFonts w:ascii="Times New Roman" w:hAnsi="Times New Roman" w:cs="Times New Roman"/>
              </w:rPr>
              <w:t>Мероприятие (результат) «...»</w:t>
            </w:r>
          </w:p>
        </w:tc>
        <w:tc>
          <w:tcPr>
            <w:tcW w:w="851" w:type="dxa"/>
          </w:tcPr>
          <w:p w:rsidR="000247EB" w:rsidRPr="00665A22" w:rsidRDefault="000247EB" w:rsidP="000247EB">
            <w:pPr>
              <w:pStyle w:val="ConsPlusNormal"/>
              <w:rPr>
                <w:rFonts w:ascii="Times New Roman" w:hAnsi="Times New Roman" w:cs="Times New Roman"/>
              </w:rPr>
            </w:pPr>
          </w:p>
        </w:tc>
        <w:tc>
          <w:tcPr>
            <w:tcW w:w="1136" w:type="dxa"/>
            <w:gridSpan w:val="2"/>
          </w:tcPr>
          <w:p w:rsidR="000247EB" w:rsidRPr="00665A22" w:rsidRDefault="000247EB" w:rsidP="000247EB">
            <w:pPr>
              <w:pStyle w:val="ConsPlusNormal"/>
              <w:rPr>
                <w:rFonts w:ascii="Times New Roman" w:hAnsi="Times New Roman" w:cs="Times New Roman"/>
              </w:rPr>
            </w:pPr>
          </w:p>
        </w:tc>
        <w:tc>
          <w:tcPr>
            <w:tcW w:w="709" w:type="dxa"/>
          </w:tcPr>
          <w:p w:rsidR="000247EB" w:rsidRPr="00665A22" w:rsidRDefault="000247EB" w:rsidP="000247EB">
            <w:pPr>
              <w:pStyle w:val="ConsPlusNormal"/>
              <w:rPr>
                <w:rFonts w:ascii="Times New Roman" w:hAnsi="Times New Roman" w:cs="Times New Roman"/>
              </w:rPr>
            </w:pPr>
          </w:p>
        </w:tc>
        <w:tc>
          <w:tcPr>
            <w:tcW w:w="851" w:type="dxa"/>
          </w:tcPr>
          <w:p w:rsidR="000247EB" w:rsidRPr="00665A22" w:rsidRDefault="000247EB" w:rsidP="000247EB">
            <w:pPr>
              <w:pStyle w:val="ConsPlusNormal"/>
              <w:rPr>
                <w:rFonts w:ascii="Times New Roman" w:hAnsi="Times New Roman" w:cs="Times New Roman"/>
              </w:rPr>
            </w:pPr>
          </w:p>
        </w:tc>
        <w:tc>
          <w:tcPr>
            <w:tcW w:w="851" w:type="dxa"/>
          </w:tcPr>
          <w:p w:rsidR="000247EB" w:rsidRPr="00665A22" w:rsidRDefault="000247EB" w:rsidP="000247EB">
            <w:pPr>
              <w:pStyle w:val="ConsPlusNormal"/>
              <w:rPr>
                <w:rFonts w:ascii="Times New Roman" w:hAnsi="Times New Roman" w:cs="Times New Roman"/>
              </w:rPr>
            </w:pPr>
          </w:p>
        </w:tc>
        <w:tc>
          <w:tcPr>
            <w:tcW w:w="851" w:type="dxa"/>
          </w:tcPr>
          <w:p w:rsidR="000247EB" w:rsidRPr="00665A22" w:rsidRDefault="000247EB" w:rsidP="000247EB">
            <w:pPr>
              <w:pStyle w:val="ConsPlusNormal"/>
              <w:rPr>
                <w:rFonts w:ascii="Times New Roman" w:hAnsi="Times New Roman" w:cs="Times New Roman"/>
              </w:rPr>
            </w:pPr>
          </w:p>
        </w:tc>
        <w:tc>
          <w:tcPr>
            <w:tcW w:w="851" w:type="dxa"/>
          </w:tcPr>
          <w:p w:rsidR="000247EB" w:rsidRPr="00665A22" w:rsidRDefault="000247EB" w:rsidP="000247EB">
            <w:pPr>
              <w:pStyle w:val="ConsPlusNormal"/>
              <w:rPr>
                <w:rFonts w:ascii="Times New Roman" w:hAnsi="Times New Roman" w:cs="Times New Roman"/>
              </w:rPr>
            </w:pPr>
          </w:p>
        </w:tc>
        <w:tc>
          <w:tcPr>
            <w:tcW w:w="850" w:type="dxa"/>
            <w:gridSpan w:val="2"/>
          </w:tcPr>
          <w:p w:rsidR="000247EB" w:rsidRPr="00665A22" w:rsidRDefault="000247EB" w:rsidP="000247EB">
            <w:pPr>
              <w:pStyle w:val="ConsPlusNormal"/>
              <w:rPr>
                <w:rFonts w:ascii="Times New Roman" w:hAnsi="Times New Roman" w:cs="Times New Roman"/>
              </w:rPr>
            </w:pPr>
          </w:p>
        </w:tc>
        <w:tc>
          <w:tcPr>
            <w:tcW w:w="1274" w:type="dxa"/>
            <w:gridSpan w:val="2"/>
          </w:tcPr>
          <w:p w:rsidR="000247EB" w:rsidRPr="00665A22" w:rsidRDefault="000247EB" w:rsidP="000247EB">
            <w:pPr>
              <w:pStyle w:val="ConsPlusNormal"/>
              <w:rPr>
                <w:rFonts w:ascii="Times New Roman" w:hAnsi="Times New Roman" w:cs="Times New Roman"/>
              </w:rPr>
            </w:pPr>
          </w:p>
        </w:tc>
        <w:tc>
          <w:tcPr>
            <w:tcW w:w="993" w:type="dxa"/>
          </w:tcPr>
          <w:p w:rsidR="000247EB" w:rsidRPr="00665A22" w:rsidRDefault="000247EB" w:rsidP="000247EB">
            <w:pPr>
              <w:pStyle w:val="ConsPlusNormal"/>
              <w:rPr>
                <w:rFonts w:ascii="Times New Roman" w:hAnsi="Times New Roman" w:cs="Times New Roman"/>
              </w:rPr>
            </w:pPr>
          </w:p>
        </w:tc>
        <w:tc>
          <w:tcPr>
            <w:tcW w:w="993" w:type="dxa"/>
          </w:tcPr>
          <w:p w:rsidR="000247EB" w:rsidRPr="00665A22" w:rsidRDefault="000247EB" w:rsidP="000247EB">
            <w:pPr>
              <w:pStyle w:val="ConsPlusNormal"/>
              <w:rPr>
                <w:rFonts w:ascii="Times New Roman" w:hAnsi="Times New Roman" w:cs="Times New Roman"/>
              </w:rPr>
            </w:pPr>
          </w:p>
        </w:tc>
        <w:tc>
          <w:tcPr>
            <w:tcW w:w="1983" w:type="dxa"/>
          </w:tcPr>
          <w:p w:rsidR="000247EB" w:rsidRPr="00665A22" w:rsidRDefault="000247EB" w:rsidP="000247EB">
            <w:pPr>
              <w:pStyle w:val="ConsPlusNormal"/>
              <w:rPr>
                <w:rFonts w:ascii="Times New Roman" w:hAnsi="Times New Roman" w:cs="Times New Roman"/>
              </w:rPr>
            </w:pPr>
          </w:p>
        </w:tc>
      </w:tr>
      <w:tr w:rsidR="000247EB" w:rsidRPr="00665A22" w:rsidTr="000247EB">
        <w:tc>
          <w:tcPr>
            <w:tcW w:w="3544" w:type="dxa"/>
            <w:gridSpan w:val="2"/>
          </w:tcPr>
          <w:p w:rsidR="000247EB" w:rsidRPr="00665A22" w:rsidRDefault="000247EB" w:rsidP="000247EB">
            <w:pPr>
              <w:pStyle w:val="ConsPlusNormal"/>
              <w:rPr>
                <w:rFonts w:ascii="Times New Roman" w:hAnsi="Times New Roman" w:cs="Times New Roman"/>
              </w:rPr>
            </w:pPr>
            <w:r w:rsidRPr="00665A22">
              <w:rPr>
                <w:rFonts w:ascii="Times New Roman" w:hAnsi="Times New Roman" w:cs="Times New Roman"/>
              </w:rPr>
              <w:t>Итого:</w:t>
            </w:r>
          </w:p>
        </w:tc>
        <w:tc>
          <w:tcPr>
            <w:tcW w:w="851" w:type="dxa"/>
          </w:tcPr>
          <w:p w:rsidR="000247EB" w:rsidRPr="00665A22" w:rsidRDefault="000247EB" w:rsidP="000247EB">
            <w:pPr>
              <w:pStyle w:val="ConsPlusNormal"/>
              <w:rPr>
                <w:rFonts w:ascii="Times New Roman" w:hAnsi="Times New Roman" w:cs="Times New Roman"/>
              </w:rPr>
            </w:pPr>
          </w:p>
        </w:tc>
        <w:tc>
          <w:tcPr>
            <w:tcW w:w="1136" w:type="dxa"/>
            <w:gridSpan w:val="2"/>
          </w:tcPr>
          <w:p w:rsidR="000247EB" w:rsidRPr="00665A22" w:rsidRDefault="000247EB" w:rsidP="000247EB">
            <w:pPr>
              <w:pStyle w:val="ConsPlusNormal"/>
              <w:rPr>
                <w:rFonts w:ascii="Times New Roman" w:hAnsi="Times New Roman" w:cs="Times New Roman"/>
              </w:rPr>
            </w:pPr>
          </w:p>
        </w:tc>
        <w:tc>
          <w:tcPr>
            <w:tcW w:w="709" w:type="dxa"/>
          </w:tcPr>
          <w:p w:rsidR="000247EB" w:rsidRPr="00665A22" w:rsidRDefault="000247EB" w:rsidP="000247EB">
            <w:pPr>
              <w:pStyle w:val="ConsPlusNormal"/>
              <w:rPr>
                <w:rFonts w:ascii="Times New Roman" w:hAnsi="Times New Roman" w:cs="Times New Roman"/>
              </w:rPr>
            </w:pPr>
          </w:p>
        </w:tc>
        <w:tc>
          <w:tcPr>
            <w:tcW w:w="851" w:type="dxa"/>
          </w:tcPr>
          <w:p w:rsidR="000247EB" w:rsidRPr="00665A22" w:rsidRDefault="000247EB" w:rsidP="000247EB">
            <w:pPr>
              <w:pStyle w:val="ConsPlusNormal"/>
              <w:rPr>
                <w:rFonts w:ascii="Times New Roman" w:hAnsi="Times New Roman" w:cs="Times New Roman"/>
              </w:rPr>
            </w:pPr>
          </w:p>
        </w:tc>
        <w:tc>
          <w:tcPr>
            <w:tcW w:w="851" w:type="dxa"/>
          </w:tcPr>
          <w:p w:rsidR="000247EB" w:rsidRPr="00665A22" w:rsidRDefault="000247EB" w:rsidP="000247EB">
            <w:pPr>
              <w:pStyle w:val="ConsPlusNormal"/>
              <w:rPr>
                <w:rFonts w:ascii="Times New Roman" w:hAnsi="Times New Roman" w:cs="Times New Roman"/>
              </w:rPr>
            </w:pPr>
          </w:p>
        </w:tc>
        <w:tc>
          <w:tcPr>
            <w:tcW w:w="851" w:type="dxa"/>
          </w:tcPr>
          <w:p w:rsidR="000247EB" w:rsidRPr="00665A22" w:rsidRDefault="000247EB" w:rsidP="000247EB">
            <w:pPr>
              <w:pStyle w:val="ConsPlusNormal"/>
              <w:rPr>
                <w:rFonts w:ascii="Times New Roman" w:hAnsi="Times New Roman" w:cs="Times New Roman"/>
              </w:rPr>
            </w:pPr>
          </w:p>
        </w:tc>
        <w:tc>
          <w:tcPr>
            <w:tcW w:w="851" w:type="dxa"/>
          </w:tcPr>
          <w:p w:rsidR="000247EB" w:rsidRPr="00665A22" w:rsidRDefault="000247EB" w:rsidP="000247EB">
            <w:pPr>
              <w:pStyle w:val="ConsPlusNormal"/>
              <w:rPr>
                <w:rFonts w:ascii="Times New Roman" w:hAnsi="Times New Roman" w:cs="Times New Roman"/>
              </w:rPr>
            </w:pPr>
          </w:p>
        </w:tc>
        <w:tc>
          <w:tcPr>
            <w:tcW w:w="850" w:type="dxa"/>
            <w:gridSpan w:val="2"/>
          </w:tcPr>
          <w:p w:rsidR="000247EB" w:rsidRPr="00665A22" w:rsidRDefault="000247EB" w:rsidP="000247EB">
            <w:pPr>
              <w:pStyle w:val="ConsPlusNormal"/>
              <w:rPr>
                <w:rFonts w:ascii="Times New Roman" w:hAnsi="Times New Roman" w:cs="Times New Roman"/>
              </w:rPr>
            </w:pPr>
          </w:p>
        </w:tc>
        <w:tc>
          <w:tcPr>
            <w:tcW w:w="1274" w:type="dxa"/>
            <w:gridSpan w:val="2"/>
          </w:tcPr>
          <w:p w:rsidR="000247EB" w:rsidRPr="00665A22" w:rsidRDefault="000247EB" w:rsidP="000247EB">
            <w:pPr>
              <w:pStyle w:val="ConsPlusNormal"/>
              <w:rPr>
                <w:rFonts w:ascii="Times New Roman" w:hAnsi="Times New Roman" w:cs="Times New Roman"/>
              </w:rPr>
            </w:pPr>
          </w:p>
        </w:tc>
        <w:tc>
          <w:tcPr>
            <w:tcW w:w="993" w:type="dxa"/>
          </w:tcPr>
          <w:p w:rsidR="000247EB" w:rsidRPr="00665A22" w:rsidRDefault="000247EB" w:rsidP="000247EB">
            <w:pPr>
              <w:pStyle w:val="ConsPlusNormal"/>
              <w:rPr>
                <w:rFonts w:ascii="Times New Roman" w:hAnsi="Times New Roman" w:cs="Times New Roman"/>
              </w:rPr>
            </w:pPr>
          </w:p>
        </w:tc>
        <w:tc>
          <w:tcPr>
            <w:tcW w:w="993" w:type="dxa"/>
          </w:tcPr>
          <w:p w:rsidR="000247EB" w:rsidRPr="00665A22" w:rsidRDefault="000247EB" w:rsidP="000247EB">
            <w:pPr>
              <w:pStyle w:val="ConsPlusNormal"/>
              <w:rPr>
                <w:rFonts w:ascii="Times New Roman" w:hAnsi="Times New Roman" w:cs="Times New Roman"/>
              </w:rPr>
            </w:pPr>
          </w:p>
        </w:tc>
        <w:tc>
          <w:tcPr>
            <w:tcW w:w="1983" w:type="dxa"/>
          </w:tcPr>
          <w:p w:rsidR="000247EB" w:rsidRPr="00665A22" w:rsidRDefault="000247EB" w:rsidP="000247EB">
            <w:pPr>
              <w:pStyle w:val="ConsPlusNormal"/>
              <w:rPr>
                <w:rFonts w:ascii="Times New Roman" w:hAnsi="Times New Roman" w:cs="Times New Roman"/>
              </w:rPr>
            </w:pPr>
          </w:p>
        </w:tc>
      </w:tr>
    </w:tbl>
    <w:p w:rsidR="000247EB" w:rsidRDefault="000247EB" w:rsidP="000247EB">
      <w:pPr>
        <w:pStyle w:val="ConsPlusNormal"/>
        <w:jc w:val="both"/>
        <w:rPr>
          <w:rFonts w:ascii="Times New Roman" w:hAnsi="Times New Roman" w:cs="Times New Roman"/>
          <w:sz w:val="24"/>
          <w:szCs w:val="24"/>
        </w:rPr>
      </w:pPr>
    </w:p>
    <w:p w:rsidR="008A4A96" w:rsidRPr="00150FDF" w:rsidRDefault="008A4A96" w:rsidP="008A4A96">
      <w:pPr>
        <w:pStyle w:val="ConsPlusNormal"/>
        <w:jc w:val="both"/>
        <w:rPr>
          <w:rFonts w:ascii="Times New Roman" w:hAnsi="Times New Roman" w:cs="Times New Roman"/>
          <w:sz w:val="24"/>
          <w:szCs w:val="24"/>
        </w:rPr>
      </w:pPr>
    </w:p>
    <w:p w:rsidR="008A4A96" w:rsidRPr="00150FDF" w:rsidRDefault="008A4A96" w:rsidP="008A4A96">
      <w:pPr>
        <w:pStyle w:val="ConsPlusNormal"/>
        <w:jc w:val="both"/>
        <w:rPr>
          <w:rFonts w:ascii="Times New Roman" w:hAnsi="Times New Roman" w:cs="Times New Roman"/>
          <w:sz w:val="24"/>
          <w:szCs w:val="24"/>
        </w:rPr>
      </w:pPr>
    </w:p>
    <w:p w:rsidR="008A4A96" w:rsidRPr="00150FDF" w:rsidRDefault="008A4A96" w:rsidP="008A4A96">
      <w:pPr>
        <w:pStyle w:val="ConsPlusNormal"/>
        <w:jc w:val="center"/>
        <w:outlineLvl w:val="2"/>
        <w:rPr>
          <w:rFonts w:ascii="Times New Roman" w:hAnsi="Times New Roman" w:cs="Times New Roman"/>
          <w:sz w:val="24"/>
          <w:szCs w:val="24"/>
        </w:rPr>
      </w:pPr>
      <w:r w:rsidRPr="00150FDF">
        <w:rPr>
          <w:rFonts w:ascii="Times New Roman" w:hAnsi="Times New Roman" w:cs="Times New Roman"/>
          <w:sz w:val="24"/>
          <w:szCs w:val="24"/>
        </w:rPr>
        <w:t>7. Дополнительная информация</w:t>
      </w:r>
    </w:p>
    <w:p w:rsidR="008A4A96" w:rsidRPr="00150FDF" w:rsidRDefault="008A4A96" w:rsidP="008A4A96">
      <w:pPr>
        <w:pStyle w:val="ConsPlusNormal"/>
        <w:jc w:val="both"/>
        <w:rPr>
          <w:rFonts w:ascii="Times New Roman" w:hAnsi="Times New Roman" w:cs="Times New Roman"/>
          <w:sz w:val="24"/>
          <w:szCs w:val="24"/>
        </w:rPr>
      </w:pPr>
    </w:p>
    <w:p w:rsidR="008A4A96" w:rsidRPr="00150FDF" w:rsidRDefault="008A4A96" w:rsidP="008A4A96">
      <w:pPr>
        <w:pStyle w:val="ConsPlusNormal"/>
        <w:ind w:left="-567" w:firstLine="709"/>
        <w:jc w:val="both"/>
        <w:rPr>
          <w:rFonts w:ascii="Times New Roman" w:hAnsi="Times New Roman" w:cs="Times New Roman"/>
          <w:sz w:val="24"/>
          <w:szCs w:val="24"/>
        </w:rPr>
      </w:pPr>
      <w:r w:rsidRPr="00150FDF">
        <w:rPr>
          <w:rFonts w:ascii="Times New Roman" w:hAnsi="Times New Roman" w:cs="Times New Roman"/>
          <w:sz w:val="24"/>
          <w:szCs w:val="24"/>
        </w:rPr>
        <w:t>Приводятся пояснения и комментарии в виде ссылок и сносок к отдельным положениям паспорта муниципального (ведомственного) проекта, приводимые в целях их уточнения.</w:t>
      </w:r>
    </w:p>
    <w:p w:rsidR="008A4A96" w:rsidRPr="00150FDF" w:rsidRDefault="008A4A96" w:rsidP="008A4A96">
      <w:pPr>
        <w:rPr>
          <w:rFonts w:ascii="Times New Roman" w:hAnsi="Times New Roman" w:cs="Times New Roman"/>
          <w:sz w:val="24"/>
          <w:szCs w:val="24"/>
        </w:rPr>
      </w:pPr>
      <w:r w:rsidRPr="00150FDF">
        <w:rPr>
          <w:rFonts w:ascii="Times New Roman" w:hAnsi="Times New Roman" w:cs="Times New Roman"/>
          <w:sz w:val="24"/>
          <w:szCs w:val="24"/>
        </w:rPr>
        <w:br w:type="page"/>
      </w:r>
    </w:p>
    <w:tbl>
      <w:tblPr>
        <w:tblStyle w:val="a6"/>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4"/>
        <w:gridCol w:w="5812"/>
      </w:tblGrid>
      <w:tr w:rsidR="008A4A96" w:rsidRPr="00150FDF" w:rsidTr="008A4A96">
        <w:tc>
          <w:tcPr>
            <w:tcW w:w="9464" w:type="dxa"/>
          </w:tcPr>
          <w:p w:rsidR="008A4A96" w:rsidRPr="00150FDF" w:rsidRDefault="008A4A96" w:rsidP="008A4A96">
            <w:pPr>
              <w:pStyle w:val="ConsPlusNormal"/>
              <w:jc w:val="both"/>
              <w:outlineLvl w:val="2"/>
              <w:rPr>
                <w:rFonts w:ascii="Times New Roman" w:hAnsi="Times New Roman" w:cs="Times New Roman"/>
                <w:sz w:val="24"/>
                <w:szCs w:val="24"/>
              </w:rPr>
            </w:pPr>
          </w:p>
        </w:tc>
        <w:tc>
          <w:tcPr>
            <w:tcW w:w="5812" w:type="dxa"/>
          </w:tcPr>
          <w:p w:rsidR="008A4A96" w:rsidRPr="00150FDF" w:rsidRDefault="008A4A96" w:rsidP="008A4A96">
            <w:pPr>
              <w:pStyle w:val="ConsPlusNormal"/>
              <w:jc w:val="both"/>
              <w:outlineLvl w:val="2"/>
              <w:rPr>
                <w:rFonts w:ascii="Times New Roman" w:hAnsi="Times New Roman" w:cs="Times New Roman"/>
                <w:sz w:val="24"/>
                <w:szCs w:val="24"/>
              </w:rPr>
            </w:pPr>
            <w:r w:rsidRPr="00150FDF">
              <w:rPr>
                <w:rFonts w:ascii="Times New Roman" w:hAnsi="Times New Roman" w:cs="Times New Roman"/>
                <w:sz w:val="24"/>
                <w:szCs w:val="24"/>
              </w:rPr>
              <w:t>Приложение 1</w:t>
            </w:r>
          </w:p>
          <w:p w:rsidR="008A4A96" w:rsidRPr="00150FDF" w:rsidRDefault="008A4A96" w:rsidP="008A4A96">
            <w:pPr>
              <w:pStyle w:val="ConsPlusNormal"/>
              <w:jc w:val="both"/>
              <w:rPr>
                <w:rFonts w:ascii="Times New Roman" w:hAnsi="Times New Roman" w:cs="Times New Roman"/>
                <w:sz w:val="24"/>
                <w:szCs w:val="24"/>
              </w:rPr>
            </w:pPr>
            <w:r w:rsidRPr="00150FDF">
              <w:rPr>
                <w:rFonts w:ascii="Times New Roman" w:hAnsi="Times New Roman" w:cs="Times New Roman"/>
                <w:sz w:val="24"/>
                <w:szCs w:val="24"/>
              </w:rPr>
              <w:t>к паспорту муниципального проекта</w:t>
            </w:r>
          </w:p>
          <w:p w:rsidR="008A4A96" w:rsidRPr="00150FDF" w:rsidRDefault="008A4A96" w:rsidP="008A4A96">
            <w:pPr>
              <w:pStyle w:val="ConsPlusNormal"/>
              <w:jc w:val="both"/>
              <w:outlineLvl w:val="2"/>
              <w:rPr>
                <w:rFonts w:ascii="Times New Roman" w:hAnsi="Times New Roman" w:cs="Times New Roman"/>
                <w:sz w:val="24"/>
                <w:szCs w:val="24"/>
              </w:rPr>
            </w:pPr>
            <w:r w:rsidRPr="00150FDF">
              <w:rPr>
                <w:rFonts w:ascii="Times New Roman" w:hAnsi="Times New Roman" w:cs="Times New Roman"/>
                <w:sz w:val="24"/>
                <w:szCs w:val="24"/>
              </w:rPr>
              <w:t>(ведомственного проекта)</w:t>
            </w:r>
          </w:p>
        </w:tc>
      </w:tr>
    </w:tbl>
    <w:p w:rsidR="008A4A96" w:rsidRPr="00150FDF" w:rsidRDefault="008A4A96" w:rsidP="008A4A96">
      <w:pPr>
        <w:pStyle w:val="ConsPlusNormal"/>
        <w:spacing w:line="360" w:lineRule="auto"/>
        <w:jc w:val="both"/>
        <w:outlineLvl w:val="2"/>
        <w:rPr>
          <w:rFonts w:ascii="Times New Roman" w:hAnsi="Times New Roman" w:cs="Times New Roman"/>
          <w:sz w:val="24"/>
          <w:szCs w:val="24"/>
        </w:rPr>
      </w:pPr>
    </w:p>
    <w:p w:rsidR="008A4A96" w:rsidRPr="00150FDF" w:rsidRDefault="008A4A96" w:rsidP="008A4A96">
      <w:pPr>
        <w:pStyle w:val="ConsPlusNormal"/>
        <w:jc w:val="center"/>
        <w:rPr>
          <w:rFonts w:ascii="Times New Roman" w:hAnsi="Times New Roman" w:cs="Times New Roman"/>
          <w:sz w:val="24"/>
          <w:szCs w:val="24"/>
        </w:rPr>
      </w:pPr>
      <w:r w:rsidRPr="00150FDF">
        <w:rPr>
          <w:rFonts w:ascii="Times New Roman" w:hAnsi="Times New Roman" w:cs="Times New Roman"/>
          <w:sz w:val="24"/>
          <w:szCs w:val="24"/>
        </w:rPr>
        <w:t>Дополнительные и обосновывающие материалы муниципального</w:t>
      </w:r>
      <w:r w:rsidRPr="00150FDF">
        <w:rPr>
          <w:rFonts w:ascii="Times New Roman" w:hAnsi="Times New Roman" w:cs="Times New Roman"/>
          <w:sz w:val="18"/>
          <w:szCs w:val="18"/>
        </w:rPr>
        <w:t xml:space="preserve"> </w:t>
      </w:r>
      <w:r w:rsidRPr="00150FDF">
        <w:rPr>
          <w:rFonts w:ascii="Times New Roman" w:hAnsi="Times New Roman" w:cs="Times New Roman"/>
          <w:sz w:val="24"/>
          <w:szCs w:val="24"/>
        </w:rPr>
        <w:t>проекта (ведомственного проекта) (краткое наименование</w:t>
      </w:r>
    </w:p>
    <w:p w:rsidR="008A4A96" w:rsidRPr="00150FDF" w:rsidRDefault="008A4A96" w:rsidP="008A4A96">
      <w:pPr>
        <w:pStyle w:val="ConsPlusNormal"/>
        <w:jc w:val="center"/>
        <w:rPr>
          <w:rFonts w:ascii="Times New Roman" w:hAnsi="Times New Roman" w:cs="Times New Roman"/>
          <w:sz w:val="24"/>
          <w:szCs w:val="24"/>
        </w:rPr>
      </w:pPr>
      <w:r w:rsidRPr="00150FDF">
        <w:rPr>
          <w:rFonts w:ascii="Times New Roman" w:hAnsi="Times New Roman" w:cs="Times New Roman"/>
          <w:sz w:val="24"/>
          <w:szCs w:val="24"/>
        </w:rPr>
        <w:t>муниципального проекта (ведомственного проекта)</w:t>
      </w:r>
    </w:p>
    <w:p w:rsidR="008A4A96" w:rsidRPr="00150FDF" w:rsidRDefault="008A4A96" w:rsidP="008A4A96">
      <w:pPr>
        <w:pStyle w:val="ConsPlusNormal"/>
        <w:jc w:val="center"/>
        <w:rPr>
          <w:rFonts w:ascii="Times New Roman" w:hAnsi="Times New Roman" w:cs="Times New Roman"/>
          <w:sz w:val="24"/>
          <w:szCs w:val="24"/>
        </w:rPr>
      </w:pPr>
    </w:p>
    <w:p w:rsidR="008A4A96" w:rsidRPr="00150FDF" w:rsidRDefault="008A4A96" w:rsidP="008A4A96">
      <w:pPr>
        <w:pStyle w:val="ConsPlusNormal"/>
        <w:jc w:val="center"/>
        <w:rPr>
          <w:rFonts w:ascii="Times New Roman" w:hAnsi="Times New Roman" w:cs="Times New Roman"/>
          <w:sz w:val="24"/>
          <w:szCs w:val="24"/>
        </w:rPr>
      </w:pPr>
    </w:p>
    <w:p w:rsidR="008A4A96" w:rsidRPr="00150FDF" w:rsidRDefault="008A4A96" w:rsidP="008A4A96">
      <w:pPr>
        <w:pStyle w:val="ConsPlusNormal"/>
        <w:jc w:val="center"/>
        <w:outlineLvl w:val="3"/>
        <w:rPr>
          <w:rFonts w:ascii="Times New Roman" w:hAnsi="Times New Roman" w:cs="Times New Roman"/>
          <w:sz w:val="24"/>
          <w:szCs w:val="24"/>
        </w:rPr>
      </w:pPr>
      <w:r w:rsidRPr="00150FDF">
        <w:rPr>
          <w:rFonts w:ascii="Times New Roman" w:hAnsi="Times New Roman" w:cs="Times New Roman"/>
          <w:sz w:val="24"/>
          <w:szCs w:val="24"/>
        </w:rPr>
        <w:t>1. Оценка влияния мероприятий (результатов) на достижение</w:t>
      </w:r>
    </w:p>
    <w:p w:rsidR="008A4A96" w:rsidRPr="00150FDF" w:rsidRDefault="008A4A96" w:rsidP="008A4A96">
      <w:pPr>
        <w:pStyle w:val="ConsPlusNormal"/>
        <w:jc w:val="center"/>
        <w:rPr>
          <w:rFonts w:ascii="Times New Roman" w:hAnsi="Times New Roman" w:cs="Times New Roman"/>
          <w:sz w:val="24"/>
          <w:szCs w:val="24"/>
        </w:rPr>
      </w:pPr>
      <w:r w:rsidRPr="00150FDF">
        <w:rPr>
          <w:rFonts w:ascii="Times New Roman" w:hAnsi="Times New Roman" w:cs="Times New Roman"/>
          <w:sz w:val="24"/>
          <w:szCs w:val="24"/>
        </w:rPr>
        <w:t>показателей муниципального проекта (ведомственного проекта)</w:t>
      </w:r>
    </w:p>
    <w:p w:rsidR="008A4A96" w:rsidRPr="00150FDF" w:rsidRDefault="008A4A96" w:rsidP="008A4A96">
      <w:pPr>
        <w:pStyle w:val="ConsPlusNormal"/>
        <w:jc w:val="both"/>
        <w:rPr>
          <w:rFonts w:ascii="Times New Roman" w:hAnsi="Times New Roman" w:cs="Times New Roman"/>
          <w:sz w:val="24"/>
          <w:szCs w:val="24"/>
        </w:rPr>
      </w:pPr>
    </w:p>
    <w:tbl>
      <w:tblPr>
        <w:tblpPr w:leftFromText="180" w:rightFromText="180" w:vertAnchor="text" w:horzAnchor="margin"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2048"/>
        <w:gridCol w:w="2268"/>
        <w:gridCol w:w="1417"/>
        <w:gridCol w:w="1417"/>
        <w:gridCol w:w="1560"/>
        <w:gridCol w:w="1417"/>
        <w:gridCol w:w="1417"/>
        <w:gridCol w:w="1560"/>
        <w:gridCol w:w="1560"/>
      </w:tblGrid>
      <w:tr w:rsidR="008A4A96" w:rsidRPr="00150FDF" w:rsidTr="008A4A96">
        <w:tc>
          <w:tcPr>
            <w:tcW w:w="566" w:type="dxa"/>
            <w:vMerge w:val="restart"/>
          </w:tcPr>
          <w:p w:rsidR="008A4A96" w:rsidRPr="00150FDF" w:rsidRDefault="008A4A96" w:rsidP="008A4A96">
            <w:pPr>
              <w:pStyle w:val="ConsPlusNormal"/>
              <w:rPr>
                <w:rFonts w:ascii="Times New Roman" w:hAnsi="Times New Roman" w:cs="Times New Roman"/>
              </w:rPr>
            </w:pPr>
          </w:p>
        </w:tc>
        <w:tc>
          <w:tcPr>
            <w:tcW w:w="2048" w:type="dxa"/>
            <w:vMerge w:val="restart"/>
          </w:tcPr>
          <w:p w:rsidR="008A4A96" w:rsidRPr="00150FDF" w:rsidRDefault="008A4A96" w:rsidP="008A4A96">
            <w:pPr>
              <w:pStyle w:val="ConsPlusNormal"/>
              <w:jc w:val="center"/>
              <w:rPr>
                <w:rFonts w:ascii="Times New Roman" w:hAnsi="Times New Roman" w:cs="Times New Roman"/>
                <w:sz w:val="20"/>
                <w:szCs w:val="20"/>
              </w:rPr>
            </w:pPr>
            <w:r w:rsidRPr="00150FDF">
              <w:rPr>
                <w:rFonts w:ascii="Times New Roman" w:hAnsi="Times New Roman" w:cs="Times New Roman"/>
                <w:sz w:val="20"/>
                <w:szCs w:val="20"/>
              </w:rPr>
              <w:t>Наименование мероприятия</w:t>
            </w:r>
            <w:r w:rsidRPr="00150FDF">
              <w:rPr>
                <w:rFonts w:ascii="Times New Roman" w:hAnsi="Times New Roman" w:cs="Times New Roman"/>
                <w:sz w:val="20"/>
                <w:szCs w:val="20"/>
              </w:rPr>
              <w:br/>
              <w:t xml:space="preserve"> (результата)</w:t>
            </w:r>
          </w:p>
        </w:tc>
        <w:tc>
          <w:tcPr>
            <w:tcW w:w="2268" w:type="dxa"/>
            <w:vMerge w:val="restart"/>
          </w:tcPr>
          <w:p w:rsidR="008A4A96" w:rsidRPr="00150FDF" w:rsidRDefault="008A4A96" w:rsidP="008A4A96">
            <w:pPr>
              <w:pStyle w:val="ConsPlusNormal"/>
              <w:jc w:val="center"/>
              <w:rPr>
                <w:rFonts w:ascii="Times New Roman" w:hAnsi="Times New Roman" w:cs="Times New Roman"/>
                <w:sz w:val="20"/>
                <w:szCs w:val="20"/>
              </w:rPr>
            </w:pPr>
            <w:r w:rsidRPr="00150FDF">
              <w:rPr>
                <w:rFonts w:ascii="Times New Roman" w:hAnsi="Times New Roman" w:cs="Times New Roman"/>
                <w:sz w:val="20"/>
                <w:szCs w:val="20"/>
              </w:rPr>
              <w:t xml:space="preserve">Объем бюджетных ассигнований бюджета </w:t>
            </w:r>
            <w:r w:rsidR="001C287B">
              <w:rPr>
                <w:rFonts w:ascii="Times New Roman" w:hAnsi="Times New Roman" w:cs="Times New Roman"/>
                <w:color w:val="0070C0"/>
                <w:sz w:val="20"/>
                <w:szCs w:val="20"/>
              </w:rPr>
              <w:t>Чуксолинского сельского поселения</w:t>
            </w:r>
            <w:r w:rsidRPr="00150FDF">
              <w:rPr>
                <w:rFonts w:ascii="Times New Roman" w:hAnsi="Times New Roman" w:cs="Times New Roman"/>
                <w:sz w:val="20"/>
                <w:szCs w:val="20"/>
              </w:rPr>
              <w:t>Новоторъяльского муниципального района Республики Марий Эл</w:t>
            </w:r>
            <w:r w:rsidRPr="00150FDF">
              <w:rPr>
                <w:rFonts w:ascii="Times New Roman" w:hAnsi="Times New Roman" w:cs="Times New Roman"/>
                <w:sz w:val="20"/>
                <w:szCs w:val="20"/>
              </w:rPr>
              <w:br/>
              <w:t>(тыс. рублей)</w:t>
            </w:r>
          </w:p>
        </w:tc>
        <w:tc>
          <w:tcPr>
            <w:tcW w:w="8788" w:type="dxa"/>
            <w:gridSpan w:val="6"/>
          </w:tcPr>
          <w:p w:rsidR="008A4A96" w:rsidRPr="00150FDF" w:rsidRDefault="008A4A96" w:rsidP="008A4A96">
            <w:pPr>
              <w:pStyle w:val="ConsPlusNormal"/>
              <w:jc w:val="center"/>
              <w:rPr>
                <w:rFonts w:ascii="Times New Roman" w:hAnsi="Times New Roman" w:cs="Times New Roman"/>
                <w:sz w:val="20"/>
                <w:szCs w:val="20"/>
              </w:rPr>
            </w:pPr>
            <w:r w:rsidRPr="00150FDF">
              <w:rPr>
                <w:rFonts w:ascii="Times New Roman" w:hAnsi="Times New Roman" w:cs="Times New Roman"/>
                <w:sz w:val="20"/>
                <w:szCs w:val="20"/>
              </w:rPr>
              <w:t>Влияние на достижение показателей (процентов)</w:t>
            </w:r>
          </w:p>
        </w:tc>
        <w:tc>
          <w:tcPr>
            <w:tcW w:w="1560" w:type="dxa"/>
            <w:vMerge w:val="restart"/>
          </w:tcPr>
          <w:p w:rsidR="008A4A96" w:rsidRPr="00150FDF" w:rsidRDefault="008A4A96" w:rsidP="008A4A96">
            <w:pPr>
              <w:pStyle w:val="ConsPlusNormal"/>
              <w:jc w:val="center"/>
              <w:rPr>
                <w:rFonts w:ascii="Times New Roman" w:hAnsi="Times New Roman" w:cs="Times New Roman"/>
              </w:rPr>
            </w:pPr>
            <w:r w:rsidRPr="00150FDF">
              <w:rPr>
                <w:rFonts w:ascii="Times New Roman" w:hAnsi="Times New Roman" w:cs="Times New Roman"/>
              </w:rPr>
              <w:t>Сводный рейтинг (баллов)</w:t>
            </w:r>
          </w:p>
        </w:tc>
      </w:tr>
      <w:tr w:rsidR="008A4A96" w:rsidRPr="00150FDF" w:rsidTr="008A4A96">
        <w:tc>
          <w:tcPr>
            <w:tcW w:w="566" w:type="dxa"/>
            <w:vMerge/>
          </w:tcPr>
          <w:p w:rsidR="008A4A96" w:rsidRPr="00150FDF" w:rsidRDefault="008A4A96" w:rsidP="008A4A96">
            <w:pPr>
              <w:pStyle w:val="ConsPlusNormal"/>
              <w:rPr>
                <w:rFonts w:ascii="Times New Roman" w:hAnsi="Times New Roman" w:cs="Times New Roman"/>
              </w:rPr>
            </w:pPr>
          </w:p>
        </w:tc>
        <w:tc>
          <w:tcPr>
            <w:tcW w:w="2048" w:type="dxa"/>
            <w:vMerge/>
          </w:tcPr>
          <w:p w:rsidR="008A4A96" w:rsidRPr="00150FDF" w:rsidRDefault="008A4A96" w:rsidP="008A4A96">
            <w:pPr>
              <w:pStyle w:val="ConsPlusNormal"/>
              <w:rPr>
                <w:rFonts w:ascii="Times New Roman" w:hAnsi="Times New Roman" w:cs="Times New Roman"/>
                <w:sz w:val="20"/>
                <w:szCs w:val="20"/>
              </w:rPr>
            </w:pPr>
          </w:p>
        </w:tc>
        <w:tc>
          <w:tcPr>
            <w:tcW w:w="2268" w:type="dxa"/>
            <w:vMerge/>
          </w:tcPr>
          <w:p w:rsidR="008A4A96" w:rsidRPr="00150FDF" w:rsidRDefault="008A4A96" w:rsidP="008A4A96">
            <w:pPr>
              <w:pStyle w:val="ConsPlusNormal"/>
              <w:rPr>
                <w:rFonts w:ascii="Times New Roman" w:hAnsi="Times New Roman" w:cs="Times New Roman"/>
                <w:sz w:val="20"/>
                <w:szCs w:val="20"/>
              </w:rPr>
            </w:pPr>
          </w:p>
        </w:tc>
        <w:tc>
          <w:tcPr>
            <w:tcW w:w="4394" w:type="dxa"/>
            <w:gridSpan w:val="3"/>
          </w:tcPr>
          <w:p w:rsidR="008A4A96" w:rsidRPr="00150FDF" w:rsidRDefault="008A4A96" w:rsidP="008A4A96">
            <w:pPr>
              <w:pStyle w:val="ConsPlusNormal"/>
              <w:jc w:val="center"/>
              <w:rPr>
                <w:rFonts w:ascii="Times New Roman" w:hAnsi="Times New Roman" w:cs="Times New Roman"/>
                <w:sz w:val="20"/>
                <w:szCs w:val="20"/>
              </w:rPr>
            </w:pPr>
            <w:r w:rsidRPr="00150FDF">
              <w:rPr>
                <w:rFonts w:ascii="Times New Roman" w:hAnsi="Times New Roman" w:cs="Times New Roman"/>
                <w:sz w:val="20"/>
                <w:szCs w:val="20"/>
              </w:rPr>
              <w:t>указывается наименование общественно значимого результата</w:t>
            </w:r>
          </w:p>
        </w:tc>
        <w:tc>
          <w:tcPr>
            <w:tcW w:w="4394" w:type="dxa"/>
            <w:gridSpan w:val="3"/>
          </w:tcPr>
          <w:p w:rsidR="008A4A96" w:rsidRPr="00150FDF" w:rsidRDefault="008A4A96" w:rsidP="008A4A96">
            <w:pPr>
              <w:pStyle w:val="ConsPlusNormal"/>
              <w:jc w:val="center"/>
              <w:rPr>
                <w:rFonts w:ascii="Times New Roman" w:hAnsi="Times New Roman" w:cs="Times New Roman"/>
                <w:sz w:val="20"/>
                <w:szCs w:val="20"/>
              </w:rPr>
            </w:pPr>
            <w:r w:rsidRPr="00150FDF">
              <w:rPr>
                <w:rFonts w:ascii="Times New Roman" w:hAnsi="Times New Roman" w:cs="Times New Roman"/>
                <w:sz w:val="20"/>
                <w:szCs w:val="20"/>
              </w:rPr>
              <w:t>указывается наименование задачи</w:t>
            </w:r>
          </w:p>
        </w:tc>
        <w:tc>
          <w:tcPr>
            <w:tcW w:w="1560" w:type="dxa"/>
            <w:vMerge/>
          </w:tcPr>
          <w:p w:rsidR="008A4A96" w:rsidRPr="00150FDF" w:rsidRDefault="008A4A96" w:rsidP="008A4A96">
            <w:pPr>
              <w:pStyle w:val="ConsPlusNormal"/>
              <w:rPr>
                <w:rFonts w:ascii="Times New Roman" w:hAnsi="Times New Roman" w:cs="Times New Roman"/>
              </w:rPr>
            </w:pPr>
          </w:p>
        </w:tc>
      </w:tr>
      <w:tr w:rsidR="008A4A96" w:rsidRPr="00150FDF" w:rsidTr="008A4A96">
        <w:tc>
          <w:tcPr>
            <w:tcW w:w="566" w:type="dxa"/>
            <w:vMerge/>
          </w:tcPr>
          <w:p w:rsidR="008A4A96" w:rsidRPr="00150FDF" w:rsidRDefault="008A4A96" w:rsidP="008A4A96">
            <w:pPr>
              <w:pStyle w:val="ConsPlusNormal"/>
              <w:rPr>
                <w:rFonts w:ascii="Times New Roman" w:hAnsi="Times New Roman" w:cs="Times New Roman"/>
              </w:rPr>
            </w:pPr>
          </w:p>
        </w:tc>
        <w:tc>
          <w:tcPr>
            <w:tcW w:w="2048" w:type="dxa"/>
            <w:vMerge/>
          </w:tcPr>
          <w:p w:rsidR="008A4A96" w:rsidRPr="00150FDF" w:rsidRDefault="008A4A96" w:rsidP="008A4A96">
            <w:pPr>
              <w:pStyle w:val="ConsPlusNormal"/>
              <w:rPr>
                <w:rFonts w:ascii="Times New Roman" w:hAnsi="Times New Roman" w:cs="Times New Roman"/>
                <w:sz w:val="20"/>
                <w:szCs w:val="20"/>
              </w:rPr>
            </w:pPr>
          </w:p>
        </w:tc>
        <w:tc>
          <w:tcPr>
            <w:tcW w:w="2268" w:type="dxa"/>
            <w:vMerge/>
          </w:tcPr>
          <w:p w:rsidR="008A4A96" w:rsidRPr="00150FDF" w:rsidRDefault="008A4A96" w:rsidP="008A4A96">
            <w:pPr>
              <w:pStyle w:val="ConsPlusNormal"/>
              <w:rPr>
                <w:rFonts w:ascii="Times New Roman" w:hAnsi="Times New Roman" w:cs="Times New Roman"/>
                <w:sz w:val="20"/>
                <w:szCs w:val="20"/>
              </w:rPr>
            </w:pPr>
          </w:p>
        </w:tc>
        <w:tc>
          <w:tcPr>
            <w:tcW w:w="1417" w:type="dxa"/>
          </w:tcPr>
          <w:p w:rsidR="008A4A96" w:rsidRPr="00150FDF" w:rsidRDefault="008A4A96" w:rsidP="008A4A96">
            <w:pPr>
              <w:pStyle w:val="ConsPlusNormal"/>
              <w:jc w:val="center"/>
              <w:rPr>
                <w:rFonts w:ascii="Times New Roman" w:hAnsi="Times New Roman" w:cs="Times New Roman"/>
                <w:sz w:val="20"/>
                <w:szCs w:val="20"/>
              </w:rPr>
            </w:pPr>
            <w:r w:rsidRPr="00150FDF">
              <w:rPr>
                <w:rFonts w:ascii="Times New Roman" w:hAnsi="Times New Roman" w:cs="Times New Roman"/>
                <w:sz w:val="20"/>
                <w:szCs w:val="20"/>
              </w:rPr>
              <w:t>(показатель 1)</w:t>
            </w:r>
          </w:p>
        </w:tc>
        <w:tc>
          <w:tcPr>
            <w:tcW w:w="1417" w:type="dxa"/>
          </w:tcPr>
          <w:p w:rsidR="008A4A96" w:rsidRPr="00150FDF" w:rsidRDefault="008A4A96" w:rsidP="008A4A96">
            <w:pPr>
              <w:pStyle w:val="ConsPlusNormal"/>
              <w:jc w:val="center"/>
              <w:rPr>
                <w:rFonts w:ascii="Times New Roman" w:hAnsi="Times New Roman" w:cs="Times New Roman"/>
                <w:sz w:val="20"/>
                <w:szCs w:val="20"/>
              </w:rPr>
            </w:pPr>
            <w:r w:rsidRPr="00150FDF">
              <w:rPr>
                <w:rFonts w:ascii="Times New Roman" w:hAnsi="Times New Roman" w:cs="Times New Roman"/>
                <w:sz w:val="20"/>
                <w:szCs w:val="20"/>
              </w:rPr>
              <w:t>(показатель 2)</w:t>
            </w:r>
          </w:p>
        </w:tc>
        <w:tc>
          <w:tcPr>
            <w:tcW w:w="1560" w:type="dxa"/>
          </w:tcPr>
          <w:p w:rsidR="008A4A96" w:rsidRPr="00150FDF" w:rsidRDefault="008A4A96" w:rsidP="008A4A96">
            <w:pPr>
              <w:pStyle w:val="ConsPlusNormal"/>
              <w:jc w:val="center"/>
              <w:rPr>
                <w:rFonts w:ascii="Times New Roman" w:hAnsi="Times New Roman" w:cs="Times New Roman"/>
                <w:sz w:val="20"/>
                <w:szCs w:val="20"/>
              </w:rPr>
            </w:pPr>
            <w:r w:rsidRPr="00150FDF">
              <w:rPr>
                <w:rFonts w:ascii="Times New Roman" w:hAnsi="Times New Roman" w:cs="Times New Roman"/>
                <w:sz w:val="20"/>
                <w:szCs w:val="20"/>
              </w:rPr>
              <w:t>(показатель №)</w:t>
            </w:r>
          </w:p>
        </w:tc>
        <w:tc>
          <w:tcPr>
            <w:tcW w:w="1417" w:type="dxa"/>
          </w:tcPr>
          <w:p w:rsidR="008A4A96" w:rsidRPr="00150FDF" w:rsidRDefault="008A4A96" w:rsidP="008A4A96">
            <w:pPr>
              <w:pStyle w:val="ConsPlusNormal"/>
              <w:jc w:val="center"/>
              <w:rPr>
                <w:rFonts w:ascii="Times New Roman" w:hAnsi="Times New Roman" w:cs="Times New Roman"/>
                <w:sz w:val="20"/>
                <w:szCs w:val="20"/>
              </w:rPr>
            </w:pPr>
            <w:r w:rsidRPr="00150FDF">
              <w:rPr>
                <w:rFonts w:ascii="Times New Roman" w:hAnsi="Times New Roman" w:cs="Times New Roman"/>
                <w:sz w:val="20"/>
                <w:szCs w:val="20"/>
              </w:rPr>
              <w:t>(показатель 1)</w:t>
            </w:r>
          </w:p>
        </w:tc>
        <w:tc>
          <w:tcPr>
            <w:tcW w:w="1417" w:type="dxa"/>
          </w:tcPr>
          <w:p w:rsidR="008A4A96" w:rsidRPr="00150FDF" w:rsidRDefault="008A4A96" w:rsidP="008A4A96">
            <w:pPr>
              <w:pStyle w:val="ConsPlusNormal"/>
              <w:jc w:val="center"/>
              <w:rPr>
                <w:rFonts w:ascii="Times New Roman" w:hAnsi="Times New Roman" w:cs="Times New Roman"/>
                <w:sz w:val="20"/>
                <w:szCs w:val="20"/>
              </w:rPr>
            </w:pPr>
            <w:r w:rsidRPr="00150FDF">
              <w:rPr>
                <w:rFonts w:ascii="Times New Roman" w:hAnsi="Times New Roman" w:cs="Times New Roman"/>
                <w:sz w:val="20"/>
                <w:szCs w:val="20"/>
              </w:rPr>
              <w:t>(показатель 2)</w:t>
            </w:r>
          </w:p>
        </w:tc>
        <w:tc>
          <w:tcPr>
            <w:tcW w:w="1560" w:type="dxa"/>
          </w:tcPr>
          <w:p w:rsidR="008A4A96" w:rsidRPr="00150FDF" w:rsidRDefault="008A4A96" w:rsidP="008A4A96">
            <w:pPr>
              <w:pStyle w:val="ConsPlusNormal"/>
              <w:jc w:val="center"/>
              <w:rPr>
                <w:rFonts w:ascii="Times New Roman" w:hAnsi="Times New Roman" w:cs="Times New Roman"/>
                <w:sz w:val="20"/>
                <w:szCs w:val="20"/>
              </w:rPr>
            </w:pPr>
            <w:r w:rsidRPr="00150FDF">
              <w:rPr>
                <w:rFonts w:ascii="Times New Roman" w:hAnsi="Times New Roman" w:cs="Times New Roman"/>
                <w:sz w:val="20"/>
                <w:szCs w:val="20"/>
              </w:rPr>
              <w:t>(показатель №)</w:t>
            </w:r>
          </w:p>
        </w:tc>
        <w:tc>
          <w:tcPr>
            <w:tcW w:w="1560" w:type="dxa"/>
            <w:vMerge/>
          </w:tcPr>
          <w:p w:rsidR="008A4A96" w:rsidRPr="00150FDF" w:rsidRDefault="008A4A96" w:rsidP="008A4A96">
            <w:pPr>
              <w:pStyle w:val="ConsPlusNormal"/>
              <w:rPr>
                <w:rFonts w:ascii="Times New Roman" w:hAnsi="Times New Roman" w:cs="Times New Roman"/>
              </w:rPr>
            </w:pPr>
          </w:p>
        </w:tc>
      </w:tr>
      <w:tr w:rsidR="008A4A96" w:rsidRPr="00150FDF" w:rsidTr="008A4A96">
        <w:trPr>
          <w:trHeight w:val="136"/>
        </w:trPr>
        <w:tc>
          <w:tcPr>
            <w:tcW w:w="566" w:type="dxa"/>
          </w:tcPr>
          <w:p w:rsidR="008A4A96" w:rsidRPr="00150FDF" w:rsidRDefault="008A4A96" w:rsidP="008A4A96">
            <w:pPr>
              <w:pStyle w:val="ConsPlusNormal"/>
              <w:jc w:val="center"/>
              <w:rPr>
                <w:rFonts w:ascii="Times New Roman" w:hAnsi="Times New Roman" w:cs="Times New Roman"/>
                <w:sz w:val="20"/>
                <w:szCs w:val="20"/>
              </w:rPr>
            </w:pPr>
            <w:r w:rsidRPr="00150FDF">
              <w:rPr>
                <w:rFonts w:ascii="Times New Roman" w:hAnsi="Times New Roman" w:cs="Times New Roman"/>
                <w:sz w:val="20"/>
                <w:szCs w:val="20"/>
              </w:rPr>
              <w:t>1</w:t>
            </w:r>
          </w:p>
        </w:tc>
        <w:tc>
          <w:tcPr>
            <w:tcW w:w="2048" w:type="dxa"/>
          </w:tcPr>
          <w:p w:rsidR="008A4A96" w:rsidRPr="00150FDF" w:rsidRDefault="008A4A96" w:rsidP="008A4A96">
            <w:pPr>
              <w:pStyle w:val="ConsPlusNormal"/>
              <w:jc w:val="center"/>
              <w:rPr>
                <w:rFonts w:ascii="Times New Roman" w:hAnsi="Times New Roman" w:cs="Times New Roman"/>
                <w:sz w:val="20"/>
                <w:szCs w:val="20"/>
              </w:rPr>
            </w:pPr>
            <w:r w:rsidRPr="00150FDF">
              <w:rPr>
                <w:rFonts w:ascii="Times New Roman" w:hAnsi="Times New Roman" w:cs="Times New Roman"/>
                <w:sz w:val="20"/>
                <w:szCs w:val="20"/>
              </w:rPr>
              <w:t>2</w:t>
            </w:r>
          </w:p>
        </w:tc>
        <w:tc>
          <w:tcPr>
            <w:tcW w:w="2268" w:type="dxa"/>
          </w:tcPr>
          <w:p w:rsidR="008A4A96" w:rsidRPr="00150FDF" w:rsidRDefault="008A4A96" w:rsidP="008A4A96">
            <w:pPr>
              <w:pStyle w:val="ConsPlusNormal"/>
              <w:jc w:val="center"/>
              <w:rPr>
                <w:rFonts w:ascii="Times New Roman" w:hAnsi="Times New Roman" w:cs="Times New Roman"/>
                <w:sz w:val="20"/>
                <w:szCs w:val="20"/>
              </w:rPr>
            </w:pPr>
            <w:r w:rsidRPr="00150FDF">
              <w:rPr>
                <w:rFonts w:ascii="Times New Roman" w:hAnsi="Times New Roman" w:cs="Times New Roman"/>
                <w:sz w:val="20"/>
                <w:szCs w:val="20"/>
              </w:rPr>
              <w:t>3</w:t>
            </w:r>
          </w:p>
        </w:tc>
        <w:tc>
          <w:tcPr>
            <w:tcW w:w="1417" w:type="dxa"/>
          </w:tcPr>
          <w:p w:rsidR="008A4A96" w:rsidRPr="00150FDF" w:rsidRDefault="008A4A96" w:rsidP="008A4A96">
            <w:pPr>
              <w:pStyle w:val="ConsPlusNormal"/>
              <w:jc w:val="center"/>
              <w:rPr>
                <w:rFonts w:ascii="Times New Roman" w:hAnsi="Times New Roman" w:cs="Times New Roman"/>
                <w:sz w:val="20"/>
                <w:szCs w:val="20"/>
              </w:rPr>
            </w:pPr>
            <w:r w:rsidRPr="00150FDF">
              <w:rPr>
                <w:rFonts w:ascii="Times New Roman" w:hAnsi="Times New Roman" w:cs="Times New Roman"/>
                <w:sz w:val="20"/>
                <w:szCs w:val="20"/>
              </w:rPr>
              <w:t>4</w:t>
            </w:r>
          </w:p>
        </w:tc>
        <w:tc>
          <w:tcPr>
            <w:tcW w:w="1417" w:type="dxa"/>
          </w:tcPr>
          <w:p w:rsidR="008A4A96" w:rsidRPr="00150FDF" w:rsidRDefault="008A4A96" w:rsidP="008A4A96">
            <w:pPr>
              <w:pStyle w:val="ConsPlusNormal"/>
              <w:jc w:val="center"/>
              <w:rPr>
                <w:rFonts w:ascii="Times New Roman" w:hAnsi="Times New Roman" w:cs="Times New Roman"/>
                <w:sz w:val="20"/>
                <w:szCs w:val="20"/>
              </w:rPr>
            </w:pPr>
            <w:r w:rsidRPr="00150FDF">
              <w:rPr>
                <w:rFonts w:ascii="Times New Roman" w:hAnsi="Times New Roman" w:cs="Times New Roman"/>
                <w:sz w:val="20"/>
                <w:szCs w:val="20"/>
              </w:rPr>
              <w:t>5</w:t>
            </w:r>
          </w:p>
        </w:tc>
        <w:tc>
          <w:tcPr>
            <w:tcW w:w="1560" w:type="dxa"/>
          </w:tcPr>
          <w:p w:rsidR="008A4A96" w:rsidRPr="00150FDF" w:rsidRDefault="008A4A96" w:rsidP="008A4A96">
            <w:pPr>
              <w:pStyle w:val="ConsPlusNormal"/>
              <w:jc w:val="center"/>
              <w:rPr>
                <w:rFonts w:ascii="Times New Roman" w:hAnsi="Times New Roman" w:cs="Times New Roman"/>
                <w:sz w:val="20"/>
                <w:szCs w:val="20"/>
              </w:rPr>
            </w:pPr>
            <w:r w:rsidRPr="00150FDF">
              <w:rPr>
                <w:rFonts w:ascii="Times New Roman" w:hAnsi="Times New Roman" w:cs="Times New Roman"/>
                <w:sz w:val="20"/>
                <w:szCs w:val="20"/>
              </w:rPr>
              <w:t>6</w:t>
            </w:r>
          </w:p>
        </w:tc>
        <w:tc>
          <w:tcPr>
            <w:tcW w:w="1417" w:type="dxa"/>
          </w:tcPr>
          <w:p w:rsidR="008A4A96" w:rsidRPr="00150FDF" w:rsidRDefault="008A4A96" w:rsidP="008A4A96">
            <w:pPr>
              <w:pStyle w:val="ConsPlusNormal"/>
              <w:jc w:val="center"/>
              <w:rPr>
                <w:rFonts w:ascii="Times New Roman" w:hAnsi="Times New Roman" w:cs="Times New Roman"/>
                <w:sz w:val="20"/>
                <w:szCs w:val="20"/>
              </w:rPr>
            </w:pPr>
            <w:r w:rsidRPr="00150FDF">
              <w:rPr>
                <w:rFonts w:ascii="Times New Roman" w:hAnsi="Times New Roman" w:cs="Times New Roman"/>
                <w:sz w:val="20"/>
                <w:szCs w:val="20"/>
              </w:rPr>
              <w:t>7</w:t>
            </w:r>
          </w:p>
        </w:tc>
        <w:tc>
          <w:tcPr>
            <w:tcW w:w="1417" w:type="dxa"/>
          </w:tcPr>
          <w:p w:rsidR="008A4A96" w:rsidRPr="00150FDF" w:rsidRDefault="008A4A96" w:rsidP="008A4A96">
            <w:pPr>
              <w:pStyle w:val="ConsPlusNormal"/>
              <w:jc w:val="center"/>
              <w:rPr>
                <w:rFonts w:ascii="Times New Roman" w:hAnsi="Times New Roman" w:cs="Times New Roman"/>
                <w:sz w:val="20"/>
                <w:szCs w:val="20"/>
              </w:rPr>
            </w:pPr>
            <w:r w:rsidRPr="00150FDF">
              <w:rPr>
                <w:rFonts w:ascii="Times New Roman" w:hAnsi="Times New Roman" w:cs="Times New Roman"/>
                <w:sz w:val="20"/>
                <w:szCs w:val="20"/>
              </w:rPr>
              <w:t>8</w:t>
            </w:r>
          </w:p>
        </w:tc>
        <w:tc>
          <w:tcPr>
            <w:tcW w:w="1560" w:type="dxa"/>
          </w:tcPr>
          <w:p w:rsidR="008A4A96" w:rsidRPr="00150FDF" w:rsidRDefault="008A4A96" w:rsidP="008A4A96">
            <w:pPr>
              <w:pStyle w:val="ConsPlusNormal"/>
              <w:jc w:val="center"/>
              <w:rPr>
                <w:rFonts w:ascii="Times New Roman" w:hAnsi="Times New Roman" w:cs="Times New Roman"/>
                <w:sz w:val="20"/>
                <w:szCs w:val="20"/>
              </w:rPr>
            </w:pPr>
            <w:r w:rsidRPr="00150FDF">
              <w:rPr>
                <w:rFonts w:ascii="Times New Roman" w:hAnsi="Times New Roman" w:cs="Times New Roman"/>
                <w:sz w:val="20"/>
                <w:szCs w:val="20"/>
              </w:rPr>
              <w:t>9</w:t>
            </w:r>
          </w:p>
        </w:tc>
        <w:tc>
          <w:tcPr>
            <w:tcW w:w="1560" w:type="dxa"/>
          </w:tcPr>
          <w:p w:rsidR="008A4A96" w:rsidRPr="00150FDF" w:rsidRDefault="008A4A96" w:rsidP="008A4A96">
            <w:pPr>
              <w:pStyle w:val="ConsPlusNormal"/>
              <w:jc w:val="center"/>
              <w:rPr>
                <w:rFonts w:ascii="Times New Roman" w:hAnsi="Times New Roman" w:cs="Times New Roman"/>
                <w:sz w:val="20"/>
                <w:szCs w:val="20"/>
              </w:rPr>
            </w:pPr>
            <w:r w:rsidRPr="00150FDF">
              <w:rPr>
                <w:rFonts w:ascii="Times New Roman" w:hAnsi="Times New Roman" w:cs="Times New Roman"/>
                <w:sz w:val="20"/>
                <w:szCs w:val="20"/>
              </w:rPr>
              <w:t>10</w:t>
            </w:r>
          </w:p>
        </w:tc>
      </w:tr>
      <w:tr w:rsidR="008A4A96" w:rsidRPr="00150FDF" w:rsidTr="008A4A96">
        <w:tc>
          <w:tcPr>
            <w:tcW w:w="566" w:type="dxa"/>
          </w:tcPr>
          <w:p w:rsidR="008A4A96" w:rsidRPr="00150FDF" w:rsidRDefault="008A4A96" w:rsidP="008A4A96">
            <w:pPr>
              <w:pStyle w:val="ConsPlusNormal"/>
              <w:rPr>
                <w:rFonts w:ascii="Times New Roman" w:hAnsi="Times New Roman" w:cs="Times New Roman"/>
              </w:rPr>
            </w:pPr>
            <w:r w:rsidRPr="00150FDF">
              <w:rPr>
                <w:rFonts w:ascii="Times New Roman" w:hAnsi="Times New Roman" w:cs="Times New Roman"/>
              </w:rPr>
              <w:t>1.</w:t>
            </w:r>
          </w:p>
        </w:tc>
        <w:tc>
          <w:tcPr>
            <w:tcW w:w="2048" w:type="dxa"/>
          </w:tcPr>
          <w:p w:rsidR="008A4A96" w:rsidRPr="00150FDF" w:rsidRDefault="008A4A96" w:rsidP="008A4A96">
            <w:pPr>
              <w:pStyle w:val="ConsPlusNormal"/>
              <w:rPr>
                <w:rFonts w:ascii="Times New Roman" w:hAnsi="Times New Roman" w:cs="Times New Roman"/>
              </w:rPr>
            </w:pPr>
          </w:p>
        </w:tc>
        <w:tc>
          <w:tcPr>
            <w:tcW w:w="2268" w:type="dxa"/>
          </w:tcPr>
          <w:p w:rsidR="008A4A96" w:rsidRPr="00150FDF" w:rsidRDefault="008A4A96" w:rsidP="008A4A96">
            <w:pPr>
              <w:pStyle w:val="ConsPlusNormal"/>
              <w:rPr>
                <w:rFonts w:ascii="Times New Roman" w:hAnsi="Times New Roman" w:cs="Times New Roman"/>
              </w:rPr>
            </w:pPr>
          </w:p>
        </w:tc>
        <w:tc>
          <w:tcPr>
            <w:tcW w:w="1417" w:type="dxa"/>
          </w:tcPr>
          <w:p w:rsidR="008A4A96" w:rsidRPr="00150FDF" w:rsidRDefault="008A4A96" w:rsidP="008A4A96">
            <w:pPr>
              <w:pStyle w:val="ConsPlusNormal"/>
              <w:rPr>
                <w:rFonts w:ascii="Times New Roman" w:hAnsi="Times New Roman" w:cs="Times New Roman"/>
              </w:rPr>
            </w:pPr>
          </w:p>
        </w:tc>
        <w:tc>
          <w:tcPr>
            <w:tcW w:w="1417" w:type="dxa"/>
          </w:tcPr>
          <w:p w:rsidR="008A4A96" w:rsidRPr="00150FDF" w:rsidRDefault="008A4A96" w:rsidP="008A4A96">
            <w:pPr>
              <w:pStyle w:val="ConsPlusNormal"/>
              <w:rPr>
                <w:rFonts w:ascii="Times New Roman" w:hAnsi="Times New Roman" w:cs="Times New Roman"/>
              </w:rPr>
            </w:pPr>
          </w:p>
        </w:tc>
        <w:tc>
          <w:tcPr>
            <w:tcW w:w="1560" w:type="dxa"/>
          </w:tcPr>
          <w:p w:rsidR="008A4A96" w:rsidRPr="00150FDF" w:rsidRDefault="008A4A96" w:rsidP="008A4A96">
            <w:pPr>
              <w:pStyle w:val="ConsPlusNormal"/>
              <w:rPr>
                <w:rFonts w:ascii="Times New Roman" w:hAnsi="Times New Roman" w:cs="Times New Roman"/>
              </w:rPr>
            </w:pPr>
          </w:p>
        </w:tc>
        <w:tc>
          <w:tcPr>
            <w:tcW w:w="1417" w:type="dxa"/>
          </w:tcPr>
          <w:p w:rsidR="008A4A96" w:rsidRPr="00150FDF" w:rsidRDefault="008A4A96" w:rsidP="008A4A96">
            <w:pPr>
              <w:pStyle w:val="ConsPlusNormal"/>
              <w:rPr>
                <w:rFonts w:ascii="Times New Roman" w:hAnsi="Times New Roman" w:cs="Times New Roman"/>
                <w:sz w:val="18"/>
                <w:szCs w:val="18"/>
              </w:rPr>
            </w:pPr>
            <w:r w:rsidRPr="00150FDF">
              <w:rPr>
                <w:rFonts w:ascii="Times New Roman" w:hAnsi="Times New Roman" w:cs="Times New Roman"/>
                <w:sz w:val="18"/>
                <w:szCs w:val="18"/>
              </w:rPr>
              <w:t xml:space="preserve">(экспертная оценка вклада результата </w:t>
            </w:r>
            <w:r w:rsidRPr="00150FDF">
              <w:rPr>
                <w:rFonts w:ascii="Times New Roman" w:hAnsi="Times New Roman" w:cs="Times New Roman"/>
                <w:sz w:val="24"/>
                <w:szCs w:val="24"/>
              </w:rPr>
              <w:t xml:space="preserve"> </w:t>
            </w:r>
            <w:r w:rsidRPr="00150FDF">
              <w:rPr>
                <w:rFonts w:ascii="Times New Roman" w:hAnsi="Times New Roman" w:cs="Times New Roman"/>
                <w:sz w:val="18"/>
                <w:szCs w:val="18"/>
              </w:rPr>
              <w:t>муниципального  проекта (ведомственного проекта) в достижение его показателей (в процентах)</w:t>
            </w:r>
          </w:p>
        </w:tc>
        <w:tc>
          <w:tcPr>
            <w:tcW w:w="1417" w:type="dxa"/>
          </w:tcPr>
          <w:p w:rsidR="008A4A96" w:rsidRPr="00150FDF" w:rsidRDefault="008A4A96" w:rsidP="008A4A96">
            <w:pPr>
              <w:pStyle w:val="ConsPlusNormal"/>
              <w:rPr>
                <w:rFonts w:ascii="Times New Roman" w:hAnsi="Times New Roman" w:cs="Times New Roman"/>
                <w:sz w:val="20"/>
                <w:szCs w:val="20"/>
              </w:rPr>
            </w:pPr>
          </w:p>
        </w:tc>
        <w:tc>
          <w:tcPr>
            <w:tcW w:w="1560" w:type="dxa"/>
          </w:tcPr>
          <w:p w:rsidR="008A4A96" w:rsidRPr="00150FDF" w:rsidRDefault="008A4A96" w:rsidP="008A4A96">
            <w:pPr>
              <w:pStyle w:val="ConsPlusNormal"/>
              <w:rPr>
                <w:rFonts w:ascii="Times New Roman" w:hAnsi="Times New Roman" w:cs="Times New Roman"/>
              </w:rPr>
            </w:pPr>
          </w:p>
        </w:tc>
        <w:tc>
          <w:tcPr>
            <w:tcW w:w="1560" w:type="dxa"/>
          </w:tcPr>
          <w:p w:rsidR="008A4A96" w:rsidRPr="00150FDF" w:rsidRDefault="008A4A96" w:rsidP="008A4A96">
            <w:pPr>
              <w:pStyle w:val="ConsPlusNormal"/>
              <w:rPr>
                <w:rFonts w:ascii="Times New Roman" w:hAnsi="Times New Roman" w:cs="Times New Roman"/>
              </w:rPr>
            </w:pPr>
          </w:p>
        </w:tc>
      </w:tr>
      <w:tr w:rsidR="008A4A96" w:rsidRPr="00150FDF" w:rsidTr="008A4A96">
        <w:trPr>
          <w:trHeight w:val="104"/>
        </w:trPr>
        <w:tc>
          <w:tcPr>
            <w:tcW w:w="566" w:type="dxa"/>
          </w:tcPr>
          <w:p w:rsidR="008A4A96" w:rsidRPr="00150FDF" w:rsidRDefault="008A4A96" w:rsidP="008A4A96">
            <w:pPr>
              <w:pStyle w:val="ConsPlusNormal"/>
              <w:rPr>
                <w:rFonts w:ascii="Times New Roman" w:hAnsi="Times New Roman" w:cs="Times New Roman"/>
              </w:rPr>
            </w:pPr>
            <w:r w:rsidRPr="00150FDF">
              <w:rPr>
                <w:rFonts w:ascii="Times New Roman" w:hAnsi="Times New Roman" w:cs="Times New Roman"/>
              </w:rPr>
              <w:t>2.</w:t>
            </w:r>
          </w:p>
        </w:tc>
        <w:tc>
          <w:tcPr>
            <w:tcW w:w="2048" w:type="dxa"/>
          </w:tcPr>
          <w:p w:rsidR="008A4A96" w:rsidRPr="00150FDF" w:rsidRDefault="008A4A96" w:rsidP="008A4A96">
            <w:pPr>
              <w:pStyle w:val="ConsPlusNormal"/>
              <w:jc w:val="center"/>
              <w:rPr>
                <w:rFonts w:ascii="Times New Roman" w:hAnsi="Times New Roman" w:cs="Times New Roman"/>
              </w:rPr>
            </w:pPr>
            <w:r w:rsidRPr="00150FDF">
              <w:rPr>
                <w:rFonts w:ascii="Times New Roman" w:hAnsi="Times New Roman" w:cs="Times New Roman"/>
              </w:rPr>
              <w:t>...</w:t>
            </w:r>
          </w:p>
        </w:tc>
        <w:tc>
          <w:tcPr>
            <w:tcW w:w="2268" w:type="dxa"/>
          </w:tcPr>
          <w:p w:rsidR="008A4A96" w:rsidRPr="00150FDF" w:rsidRDefault="008A4A96" w:rsidP="008A4A96">
            <w:pPr>
              <w:pStyle w:val="ConsPlusNormal"/>
              <w:rPr>
                <w:rFonts w:ascii="Times New Roman" w:hAnsi="Times New Roman" w:cs="Times New Roman"/>
              </w:rPr>
            </w:pPr>
          </w:p>
        </w:tc>
        <w:tc>
          <w:tcPr>
            <w:tcW w:w="1417" w:type="dxa"/>
          </w:tcPr>
          <w:p w:rsidR="008A4A96" w:rsidRPr="00150FDF" w:rsidRDefault="008A4A96" w:rsidP="008A4A96">
            <w:pPr>
              <w:pStyle w:val="ConsPlusNormal"/>
              <w:rPr>
                <w:rFonts w:ascii="Times New Roman" w:hAnsi="Times New Roman" w:cs="Times New Roman"/>
              </w:rPr>
            </w:pPr>
          </w:p>
        </w:tc>
        <w:tc>
          <w:tcPr>
            <w:tcW w:w="1417" w:type="dxa"/>
          </w:tcPr>
          <w:p w:rsidR="008A4A96" w:rsidRPr="00150FDF" w:rsidRDefault="008A4A96" w:rsidP="008A4A96">
            <w:pPr>
              <w:pStyle w:val="ConsPlusNormal"/>
              <w:rPr>
                <w:rFonts w:ascii="Times New Roman" w:hAnsi="Times New Roman" w:cs="Times New Roman"/>
              </w:rPr>
            </w:pPr>
          </w:p>
        </w:tc>
        <w:tc>
          <w:tcPr>
            <w:tcW w:w="1560" w:type="dxa"/>
          </w:tcPr>
          <w:p w:rsidR="008A4A96" w:rsidRPr="00150FDF" w:rsidRDefault="008A4A96" w:rsidP="008A4A96">
            <w:pPr>
              <w:pStyle w:val="ConsPlusNormal"/>
              <w:rPr>
                <w:rFonts w:ascii="Times New Roman" w:hAnsi="Times New Roman" w:cs="Times New Roman"/>
              </w:rPr>
            </w:pPr>
          </w:p>
        </w:tc>
        <w:tc>
          <w:tcPr>
            <w:tcW w:w="1417" w:type="dxa"/>
          </w:tcPr>
          <w:p w:rsidR="008A4A96" w:rsidRPr="00150FDF" w:rsidRDefault="008A4A96" w:rsidP="008A4A96">
            <w:pPr>
              <w:pStyle w:val="ConsPlusNormal"/>
              <w:rPr>
                <w:rFonts w:ascii="Times New Roman" w:hAnsi="Times New Roman" w:cs="Times New Roman"/>
              </w:rPr>
            </w:pPr>
          </w:p>
        </w:tc>
        <w:tc>
          <w:tcPr>
            <w:tcW w:w="1417" w:type="dxa"/>
          </w:tcPr>
          <w:p w:rsidR="008A4A96" w:rsidRPr="00150FDF" w:rsidRDefault="008A4A96" w:rsidP="008A4A96">
            <w:pPr>
              <w:pStyle w:val="ConsPlusNormal"/>
              <w:rPr>
                <w:rFonts w:ascii="Times New Roman" w:hAnsi="Times New Roman" w:cs="Times New Roman"/>
              </w:rPr>
            </w:pPr>
          </w:p>
        </w:tc>
        <w:tc>
          <w:tcPr>
            <w:tcW w:w="1560" w:type="dxa"/>
          </w:tcPr>
          <w:p w:rsidR="008A4A96" w:rsidRPr="00150FDF" w:rsidRDefault="008A4A96" w:rsidP="008A4A96">
            <w:pPr>
              <w:pStyle w:val="ConsPlusNormal"/>
              <w:rPr>
                <w:rFonts w:ascii="Times New Roman" w:hAnsi="Times New Roman" w:cs="Times New Roman"/>
              </w:rPr>
            </w:pPr>
          </w:p>
        </w:tc>
        <w:tc>
          <w:tcPr>
            <w:tcW w:w="1560" w:type="dxa"/>
          </w:tcPr>
          <w:p w:rsidR="008A4A96" w:rsidRPr="00150FDF" w:rsidRDefault="008A4A96" w:rsidP="008A4A96">
            <w:pPr>
              <w:pStyle w:val="ConsPlusNormal"/>
              <w:rPr>
                <w:rFonts w:ascii="Times New Roman" w:hAnsi="Times New Roman" w:cs="Times New Roman"/>
              </w:rPr>
            </w:pPr>
          </w:p>
        </w:tc>
      </w:tr>
      <w:tr w:rsidR="008A4A96" w:rsidRPr="00150FDF" w:rsidTr="008A4A96">
        <w:tc>
          <w:tcPr>
            <w:tcW w:w="2614" w:type="dxa"/>
            <w:gridSpan w:val="2"/>
            <w:vAlign w:val="bottom"/>
          </w:tcPr>
          <w:p w:rsidR="008A4A96" w:rsidRPr="00150FDF" w:rsidRDefault="008A4A96" w:rsidP="008A4A96">
            <w:pPr>
              <w:pStyle w:val="ConsPlusNormal"/>
              <w:rPr>
                <w:rFonts w:ascii="Times New Roman" w:hAnsi="Times New Roman" w:cs="Times New Roman"/>
                <w:sz w:val="18"/>
                <w:szCs w:val="18"/>
              </w:rPr>
            </w:pPr>
            <w:r w:rsidRPr="00150FDF">
              <w:rPr>
                <w:rFonts w:ascii="Times New Roman" w:hAnsi="Times New Roman" w:cs="Times New Roman"/>
                <w:sz w:val="18"/>
                <w:szCs w:val="18"/>
              </w:rPr>
              <w:t>Обеспеченность показателей</w:t>
            </w:r>
          </w:p>
          <w:p w:rsidR="008A4A96" w:rsidRPr="00150FDF" w:rsidRDefault="008A4A96" w:rsidP="008A4A96">
            <w:pPr>
              <w:pStyle w:val="ConsPlusNormal"/>
              <w:rPr>
                <w:rFonts w:ascii="Times New Roman" w:hAnsi="Times New Roman" w:cs="Times New Roman"/>
              </w:rPr>
            </w:pPr>
            <w:r w:rsidRPr="00150FDF">
              <w:rPr>
                <w:rFonts w:ascii="Times New Roman" w:hAnsi="Times New Roman" w:cs="Times New Roman"/>
                <w:sz w:val="18"/>
                <w:szCs w:val="18"/>
              </w:rPr>
              <w:t xml:space="preserve">муниципального  проекта </w:t>
            </w:r>
            <w:r w:rsidRPr="00150FDF">
              <w:rPr>
                <w:rFonts w:ascii="Times New Roman" w:hAnsi="Times New Roman" w:cs="Times New Roman"/>
                <w:sz w:val="18"/>
                <w:szCs w:val="18"/>
              </w:rPr>
              <w:lastRenderedPageBreak/>
              <w:t>(ведомственного проекта)</w:t>
            </w:r>
          </w:p>
        </w:tc>
        <w:tc>
          <w:tcPr>
            <w:tcW w:w="2268" w:type="dxa"/>
          </w:tcPr>
          <w:p w:rsidR="008A4A96" w:rsidRPr="00150FDF" w:rsidRDefault="008A4A96" w:rsidP="008A4A96">
            <w:pPr>
              <w:pStyle w:val="ConsPlusNormal"/>
              <w:rPr>
                <w:rFonts w:ascii="Times New Roman" w:hAnsi="Times New Roman" w:cs="Times New Roman"/>
              </w:rPr>
            </w:pPr>
          </w:p>
        </w:tc>
        <w:tc>
          <w:tcPr>
            <w:tcW w:w="1417" w:type="dxa"/>
            <w:vAlign w:val="center"/>
          </w:tcPr>
          <w:p w:rsidR="008A4A96" w:rsidRPr="00150FDF" w:rsidRDefault="008A4A96" w:rsidP="008A4A96">
            <w:pPr>
              <w:pStyle w:val="ConsPlusNormal"/>
              <w:rPr>
                <w:rFonts w:ascii="Times New Roman" w:hAnsi="Times New Roman" w:cs="Times New Roman"/>
              </w:rPr>
            </w:pPr>
          </w:p>
        </w:tc>
        <w:tc>
          <w:tcPr>
            <w:tcW w:w="1417" w:type="dxa"/>
          </w:tcPr>
          <w:p w:rsidR="008A4A96" w:rsidRPr="00150FDF" w:rsidRDefault="008A4A96" w:rsidP="008A4A96">
            <w:pPr>
              <w:pStyle w:val="ConsPlusNormal"/>
              <w:rPr>
                <w:rFonts w:ascii="Times New Roman" w:hAnsi="Times New Roman" w:cs="Times New Roman"/>
              </w:rPr>
            </w:pPr>
          </w:p>
        </w:tc>
        <w:tc>
          <w:tcPr>
            <w:tcW w:w="1560" w:type="dxa"/>
          </w:tcPr>
          <w:p w:rsidR="008A4A96" w:rsidRPr="00150FDF" w:rsidRDefault="008A4A96" w:rsidP="008A4A96">
            <w:pPr>
              <w:pStyle w:val="ConsPlusNormal"/>
              <w:rPr>
                <w:rFonts w:ascii="Times New Roman" w:hAnsi="Times New Roman" w:cs="Times New Roman"/>
              </w:rPr>
            </w:pPr>
          </w:p>
        </w:tc>
        <w:tc>
          <w:tcPr>
            <w:tcW w:w="1417" w:type="dxa"/>
          </w:tcPr>
          <w:p w:rsidR="008A4A96" w:rsidRPr="00150FDF" w:rsidRDefault="008A4A96" w:rsidP="008A4A96">
            <w:pPr>
              <w:pStyle w:val="ConsPlusNormal"/>
              <w:rPr>
                <w:rFonts w:ascii="Times New Roman" w:hAnsi="Times New Roman" w:cs="Times New Roman"/>
              </w:rPr>
            </w:pPr>
          </w:p>
        </w:tc>
        <w:tc>
          <w:tcPr>
            <w:tcW w:w="1417" w:type="dxa"/>
          </w:tcPr>
          <w:p w:rsidR="008A4A96" w:rsidRPr="00150FDF" w:rsidRDefault="008A4A96" w:rsidP="008A4A96">
            <w:pPr>
              <w:pStyle w:val="ConsPlusNormal"/>
              <w:rPr>
                <w:rFonts w:ascii="Times New Roman" w:hAnsi="Times New Roman" w:cs="Times New Roman"/>
              </w:rPr>
            </w:pPr>
          </w:p>
        </w:tc>
        <w:tc>
          <w:tcPr>
            <w:tcW w:w="1560" w:type="dxa"/>
          </w:tcPr>
          <w:p w:rsidR="008A4A96" w:rsidRPr="00150FDF" w:rsidRDefault="008A4A96" w:rsidP="008A4A96">
            <w:pPr>
              <w:pStyle w:val="ConsPlusNormal"/>
              <w:rPr>
                <w:rFonts w:ascii="Times New Roman" w:hAnsi="Times New Roman" w:cs="Times New Roman"/>
              </w:rPr>
            </w:pPr>
          </w:p>
        </w:tc>
        <w:tc>
          <w:tcPr>
            <w:tcW w:w="1560" w:type="dxa"/>
          </w:tcPr>
          <w:p w:rsidR="008A4A96" w:rsidRPr="00150FDF" w:rsidRDefault="008A4A96" w:rsidP="008A4A96">
            <w:pPr>
              <w:pStyle w:val="ConsPlusNormal"/>
              <w:rPr>
                <w:rFonts w:ascii="Times New Roman" w:hAnsi="Times New Roman" w:cs="Times New Roman"/>
              </w:rPr>
            </w:pPr>
          </w:p>
        </w:tc>
      </w:tr>
    </w:tbl>
    <w:tbl>
      <w:tblPr>
        <w:tblStyle w:val="a6"/>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4"/>
        <w:gridCol w:w="5812"/>
      </w:tblGrid>
      <w:tr w:rsidR="008A4A96" w:rsidRPr="00150FDF" w:rsidTr="008A4A96">
        <w:tc>
          <w:tcPr>
            <w:tcW w:w="9464" w:type="dxa"/>
          </w:tcPr>
          <w:p w:rsidR="008A4A96" w:rsidRPr="00150FDF" w:rsidRDefault="008A4A96" w:rsidP="008A4A96">
            <w:pPr>
              <w:pStyle w:val="ConsPlusNormal"/>
              <w:jc w:val="both"/>
              <w:rPr>
                <w:rFonts w:ascii="Times New Roman" w:hAnsi="Times New Roman" w:cs="Times New Roman"/>
                <w:sz w:val="24"/>
                <w:szCs w:val="24"/>
              </w:rPr>
            </w:pPr>
          </w:p>
        </w:tc>
        <w:tc>
          <w:tcPr>
            <w:tcW w:w="5812" w:type="dxa"/>
          </w:tcPr>
          <w:p w:rsidR="008A4A96" w:rsidRPr="00150FDF" w:rsidRDefault="008A4A96" w:rsidP="008A4A96">
            <w:pPr>
              <w:pStyle w:val="ConsPlusNormal"/>
              <w:outlineLvl w:val="2"/>
              <w:rPr>
                <w:rFonts w:ascii="Times New Roman" w:hAnsi="Times New Roman" w:cs="Times New Roman"/>
                <w:sz w:val="24"/>
                <w:szCs w:val="24"/>
              </w:rPr>
            </w:pPr>
          </w:p>
          <w:p w:rsidR="008A4A96" w:rsidRPr="00150FDF" w:rsidRDefault="008A4A96" w:rsidP="008A4A96">
            <w:pPr>
              <w:pStyle w:val="ConsPlusNormal"/>
              <w:outlineLvl w:val="2"/>
              <w:rPr>
                <w:rFonts w:ascii="Times New Roman" w:hAnsi="Times New Roman" w:cs="Times New Roman"/>
                <w:sz w:val="24"/>
                <w:szCs w:val="24"/>
              </w:rPr>
            </w:pPr>
            <w:r w:rsidRPr="00150FDF">
              <w:rPr>
                <w:rFonts w:ascii="Times New Roman" w:hAnsi="Times New Roman" w:cs="Times New Roman"/>
                <w:sz w:val="24"/>
                <w:szCs w:val="24"/>
              </w:rPr>
              <w:t>Приложение 2</w:t>
            </w:r>
          </w:p>
          <w:p w:rsidR="008A4A96" w:rsidRPr="00150FDF" w:rsidRDefault="008A4A96" w:rsidP="008A4A96">
            <w:pPr>
              <w:pStyle w:val="ConsPlusNormal"/>
              <w:rPr>
                <w:rFonts w:ascii="Times New Roman" w:hAnsi="Times New Roman" w:cs="Times New Roman"/>
                <w:sz w:val="24"/>
                <w:szCs w:val="24"/>
              </w:rPr>
            </w:pPr>
            <w:r w:rsidRPr="00150FDF">
              <w:rPr>
                <w:rFonts w:ascii="Times New Roman" w:hAnsi="Times New Roman" w:cs="Times New Roman"/>
                <w:sz w:val="24"/>
                <w:szCs w:val="24"/>
              </w:rPr>
              <w:t>к паспорту муниципального проекта</w:t>
            </w:r>
          </w:p>
          <w:p w:rsidR="008A4A96" w:rsidRPr="00150FDF" w:rsidRDefault="008A4A96" w:rsidP="008A4A96">
            <w:pPr>
              <w:pStyle w:val="ConsPlusNormal"/>
              <w:jc w:val="both"/>
              <w:rPr>
                <w:rFonts w:ascii="Times New Roman" w:hAnsi="Times New Roman" w:cs="Times New Roman"/>
                <w:sz w:val="24"/>
                <w:szCs w:val="24"/>
              </w:rPr>
            </w:pPr>
            <w:r w:rsidRPr="00150FDF">
              <w:rPr>
                <w:rFonts w:ascii="Times New Roman" w:hAnsi="Times New Roman" w:cs="Times New Roman"/>
                <w:sz w:val="24"/>
                <w:szCs w:val="24"/>
              </w:rPr>
              <w:t>(ведомственного проекта)</w:t>
            </w:r>
          </w:p>
        </w:tc>
      </w:tr>
    </w:tbl>
    <w:p w:rsidR="008A4A96" w:rsidRPr="00150FDF" w:rsidRDefault="008A4A96" w:rsidP="008A4A96">
      <w:pPr>
        <w:pStyle w:val="ConsPlusNormal"/>
        <w:spacing w:line="276" w:lineRule="auto"/>
        <w:jc w:val="both"/>
        <w:rPr>
          <w:rFonts w:ascii="Times New Roman" w:hAnsi="Times New Roman" w:cs="Times New Roman"/>
          <w:sz w:val="24"/>
          <w:szCs w:val="24"/>
        </w:rPr>
      </w:pPr>
    </w:p>
    <w:p w:rsidR="008A4A96" w:rsidRPr="00150FDF" w:rsidRDefault="008A4A96" w:rsidP="008A4A96">
      <w:pPr>
        <w:pStyle w:val="ConsPlusNormal"/>
        <w:spacing w:line="276" w:lineRule="auto"/>
        <w:jc w:val="both"/>
        <w:rPr>
          <w:rFonts w:ascii="Times New Roman" w:hAnsi="Times New Roman" w:cs="Times New Roman"/>
          <w:sz w:val="24"/>
          <w:szCs w:val="24"/>
        </w:rPr>
      </w:pPr>
    </w:p>
    <w:p w:rsidR="008A4A96" w:rsidRPr="00150FDF" w:rsidRDefault="008A4A96" w:rsidP="008A4A96">
      <w:pPr>
        <w:pStyle w:val="ConsPlusNormal"/>
        <w:spacing w:line="276" w:lineRule="auto"/>
        <w:jc w:val="both"/>
        <w:rPr>
          <w:rFonts w:ascii="Times New Roman" w:hAnsi="Times New Roman" w:cs="Times New Roman"/>
          <w:sz w:val="24"/>
          <w:szCs w:val="24"/>
        </w:rPr>
      </w:pPr>
    </w:p>
    <w:p w:rsidR="008A4A96" w:rsidRPr="00150FDF" w:rsidRDefault="008A4A96" w:rsidP="008A4A96">
      <w:pPr>
        <w:pStyle w:val="ConsPlusNormal"/>
        <w:jc w:val="center"/>
        <w:rPr>
          <w:rFonts w:ascii="Times New Roman" w:hAnsi="Times New Roman" w:cs="Times New Roman"/>
          <w:sz w:val="24"/>
          <w:szCs w:val="24"/>
        </w:rPr>
      </w:pPr>
      <w:r w:rsidRPr="00150FDF">
        <w:rPr>
          <w:rFonts w:ascii="Times New Roman" w:hAnsi="Times New Roman" w:cs="Times New Roman"/>
          <w:sz w:val="24"/>
          <w:szCs w:val="24"/>
        </w:rPr>
        <w:t>План</w:t>
      </w:r>
    </w:p>
    <w:p w:rsidR="008A4A96" w:rsidRPr="00150FDF" w:rsidRDefault="008A4A96" w:rsidP="008A4A96">
      <w:pPr>
        <w:pStyle w:val="ConsPlusNormal"/>
        <w:jc w:val="center"/>
        <w:rPr>
          <w:rFonts w:ascii="Times New Roman" w:hAnsi="Times New Roman" w:cs="Times New Roman"/>
          <w:sz w:val="24"/>
          <w:szCs w:val="24"/>
        </w:rPr>
      </w:pPr>
      <w:r w:rsidRPr="00150FDF">
        <w:rPr>
          <w:rFonts w:ascii="Times New Roman" w:hAnsi="Times New Roman" w:cs="Times New Roman"/>
          <w:sz w:val="24"/>
          <w:szCs w:val="24"/>
        </w:rPr>
        <w:t>реализации муниципального проекта (ведомственного проекта)</w:t>
      </w:r>
    </w:p>
    <w:p w:rsidR="008A4A96" w:rsidRPr="00150FDF" w:rsidRDefault="008A4A96" w:rsidP="008A4A96">
      <w:pPr>
        <w:pStyle w:val="ConsPlusNormal"/>
        <w:jc w:val="both"/>
        <w:rPr>
          <w:rFonts w:ascii="Times New Roman" w:hAnsi="Times New Roman" w:cs="Times New Roman"/>
          <w:sz w:val="24"/>
          <w:szCs w:val="24"/>
        </w:rPr>
      </w:pPr>
    </w:p>
    <w:tbl>
      <w:tblPr>
        <w:tblW w:w="1573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6"/>
        <w:gridCol w:w="2410"/>
        <w:gridCol w:w="851"/>
        <w:gridCol w:w="1034"/>
        <w:gridCol w:w="1276"/>
        <w:gridCol w:w="1276"/>
        <w:gridCol w:w="1091"/>
        <w:gridCol w:w="1559"/>
        <w:gridCol w:w="1134"/>
        <w:gridCol w:w="993"/>
        <w:gridCol w:w="1286"/>
        <w:gridCol w:w="1124"/>
        <w:gridCol w:w="1275"/>
      </w:tblGrid>
      <w:tr w:rsidR="008A4A96" w:rsidRPr="00150FDF" w:rsidTr="008A4A96">
        <w:tc>
          <w:tcPr>
            <w:tcW w:w="426" w:type="dxa"/>
            <w:vMerge w:val="restart"/>
          </w:tcPr>
          <w:p w:rsidR="008A4A96" w:rsidRPr="00150FDF" w:rsidRDefault="008A4A96" w:rsidP="008A4A96">
            <w:pPr>
              <w:pStyle w:val="ConsPlusNormal"/>
              <w:rPr>
                <w:rFonts w:ascii="Times New Roman" w:hAnsi="Times New Roman" w:cs="Times New Roman"/>
                <w:sz w:val="20"/>
                <w:szCs w:val="20"/>
              </w:rPr>
            </w:pPr>
          </w:p>
        </w:tc>
        <w:tc>
          <w:tcPr>
            <w:tcW w:w="2410" w:type="dxa"/>
            <w:vMerge w:val="restart"/>
          </w:tcPr>
          <w:p w:rsidR="008A4A96" w:rsidRPr="00150FDF" w:rsidRDefault="008A4A96" w:rsidP="008A4A96">
            <w:pPr>
              <w:pStyle w:val="ConsPlusNormal"/>
              <w:jc w:val="center"/>
              <w:rPr>
                <w:rFonts w:ascii="Times New Roman" w:hAnsi="Times New Roman" w:cs="Times New Roman"/>
                <w:sz w:val="20"/>
                <w:szCs w:val="20"/>
              </w:rPr>
            </w:pPr>
            <w:r w:rsidRPr="00150FDF">
              <w:rPr>
                <w:rFonts w:ascii="Times New Roman" w:hAnsi="Times New Roman" w:cs="Times New Roman"/>
                <w:sz w:val="20"/>
                <w:szCs w:val="20"/>
              </w:rPr>
              <w:t>Наименование мероприятия (результата), контрольной точки</w:t>
            </w:r>
          </w:p>
        </w:tc>
        <w:tc>
          <w:tcPr>
            <w:tcW w:w="1885" w:type="dxa"/>
            <w:gridSpan w:val="2"/>
          </w:tcPr>
          <w:p w:rsidR="008A4A96" w:rsidRPr="00150FDF" w:rsidRDefault="008A4A96" w:rsidP="008A4A96">
            <w:pPr>
              <w:pStyle w:val="ConsPlusNormal"/>
              <w:jc w:val="center"/>
              <w:rPr>
                <w:rFonts w:ascii="Times New Roman" w:hAnsi="Times New Roman" w:cs="Times New Roman"/>
                <w:sz w:val="20"/>
                <w:szCs w:val="20"/>
              </w:rPr>
            </w:pPr>
            <w:r w:rsidRPr="00150FDF">
              <w:rPr>
                <w:rFonts w:ascii="Times New Roman" w:hAnsi="Times New Roman" w:cs="Times New Roman"/>
                <w:sz w:val="20"/>
                <w:szCs w:val="20"/>
              </w:rPr>
              <w:t>Срок реализации</w:t>
            </w:r>
          </w:p>
        </w:tc>
        <w:tc>
          <w:tcPr>
            <w:tcW w:w="2552" w:type="dxa"/>
            <w:gridSpan w:val="2"/>
          </w:tcPr>
          <w:p w:rsidR="008A4A96" w:rsidRPr="00150FDF" w:rsidRDefault="008A4A96" w:rsidP="008A4A96">
            <w:pPr>
              <w:pStyle w:val="ConsPlusNormal"/>
              <w:jc w:val="center"/>
              <w:rPr>
                <w:rFonts w:ascii="Times New Roman" w:hAnsi="Times New Roman" w:cs="Times New Roman"/>
              </w:rPr>
            </w:pPr>
            <w:r w:rsidRPr="00150FDF">
              <w:rPr>
                <w:rFonts w:ascii="Times New Roman" w:hAnsi="Times New Roman" w:cs="Times New Roman"/>
              </w:rPr>
              <w:t xml:space="preserve">Взаимосвязь </w:t>
            </w:r>
            <w:hyperlink w:anchor="P1826">
              <w:r w:rsidRPr="00150FDF">
                <w:rPr>
                  <w:rFonts w:ascii="Times New Roman" w:hAnsi="Times New Roman" w:cs="Times New Roman"/>
                </w:rPr>
                <w:t>&lt;1&gt;</w:t>
              </w:r>
            </w:hyperlink>
          </w:p>
        </w:tc>
        <w:tc>
          <w:tcPr>
            <w:tcW w:w="1091" w:type="dxa"/>
            <w:vMerge w:val="restart"/>
            <w:textDirection w:val="btLr"/>
          </w:tcPr>
          <w:p w:rsidR="008A4A96" w:rsidRPr="00150FDF" w:rsidRDefault="008A4A96" w:rsidP="008A4A96">
            <w:pPr>
              <w:pStyle w:val="ConsPlusNormal"/>
              <w:ind w:left="113" w:right="113"/>
              <w:jc w:val="center"/>
              <w:rPr>
                <w:rFonts w:ascii="Times New Roman" w:hAnsi="Times New Roman" w:cs="Times New Roman"/>
              </w:rPr>
            </w:pPr>
            <w:r w:rsidRPr="00150FDF">
              <w:rPr>
                <w:rFonts w:ascii="Times New Roman" w:hAnsi="Times New Roman" w:cs="Times New Roman"/>
              </w:rPr>
              <w:t>Ответственный исполнитель</w:t>
            </w:r>
          </w:p>
        </w:tc>
        <w:tc>
          <w:tcPr>
            <w:tcW w:w="1559" w:type="dxa"/>
            <w:vMerge w:val="restart"/>
          </w:tcPr>
          <w:p w:rsidR="008A4A96" w:rsidRPr="00150FDF" w:rsidRDefault="008A4A96" w:rsidP="008A4A96">
            <w:pPr>
              <w:pStyle w:val="ConsPlusNormal"/>
              <w:jc w:val="center"/>
              <w:rPr>
                <w:rFonts w:ascii="Times New Roman" w:hAnsi="Times New Roman" w:cs="Times New Roman"/>
                <w:sz w:val="18"/>
                <w:szCs w:val="18"/>
              </w:rPr>
            </w:pPr>
            <w:r w:rsidRPr="00150FDF">
              <w:rPr>
                <w:rFonts w:ascii="Times New Roman" w:hAnsi="Times New Roman" w:cs="Times New Roman"/>
                <w:sz w:val="18"/>
                <w:szCs w:val="18"/>
              </w:rPr>
              <w:t>Адрес объекта</w:t>
            </w:r>
            <w:r w:rsidRPr="00150FDF">
              <w:rPr>
                <w:rFonts w:ascii="Times New Roman" w:hAnsi="Times New Roman" w:cs="Times New Roman"/>
                <w:sz w:val="18"/>
                <w:szCs w:val="18"/>
              </w:rPr>
              <w:br/>
              <w:t xml:space="preserve"> (в соответствии </w:t>
            </w:r>
            <w:r w:rsidRPr="00150FDF">
              <w:rPr>
                <w:rFonts w:ascii="Times New Roman" w:hAnsi="Times New Roman" w:cs="Times New Roman"/>
                <w:sz w:val="18"/>
                <w:szCs w:val="18"/>
              </w:rPr>
              <w:br/>
              <w:t xml:space="preserve">с Федеральной информационной адресной системой) </w:t>
            </w:r>
            <w:hyperlink w:anchor="P1827">
              <w:r w:rsidRPr="00150FDF">
                <w:rPr>
                  <w:rFonts w:ascii="Times New Roman" w:hAnsi="Times New Roman" w:cs="Times New Roman"/>
                  <w:sz w:val="18"/>
                  <w:szCs w:val="18"/>
                </w:rPr>
                <w:t>&lt;2&gt;</w:t>
              </w:r>
            </w:hyperlink>
          </w:p>
        </w:tc>
        <w:tc>
          <w:tcPr>
            <w:tcW w:w="2127" w:type="dxa"/>
            <w:gridSpan w:val="2"/>
          </w:tcPr>
          <w:p w:rsidR="008A4A96" w:rsidRPr="00150FDF" w:rsidRDefault="008A4A96" w:rsidP="008A4A96">
            <w:pPr>
              <w:pStyle w:val="ConsPlusNormal"/>
              <w:jc w:val="center"/>
              <w:rPr>
                <w:rFonts w:ascii="Times New Roman" w:hAnsi="Times New Roman" w:cs="Times New Roman"/>
                <w:sz w:val="20"/>
                <w:szCs w:val="20"/>
              </w:rPr>
            </w:pPr>
            <w:r w:rsidRPr="00150FDF">
              <w:rPr>
                <w:rFonts w:ascii="Times New Roman" w:hAnsi="Times New Roman" w:cs="Times New Roman"/>
                <w:sz w:val="20"/>
                <w:szCs w:val="20"/>
              </w:rPr>
              <w:t>Мощность объекта</w:t>
            </w:r>
          </w:p>
        </w:tc>
        <w:tc>
          <w:tcPr>
            <w:tcW w:w="1286" w:type="dxa"/>
            <w:vMerge w:val="restart"/>
          </w:tcPr>
          <w:p w:rsidR="008A4A96" w:rsidRPr="00150FDF" w:rsidRDefault="008A4A96" w:rsidP="008A4A96">
            <w:pPr>
              <w:pStyle w:val="ConsPlusNormal"/>
              <w:jc w:val="center"/>
              <w:rPr>
                <w:rFonts w:ascii="Times New Roman" w:hAnsi="Times New Roman" w:cs="Times New Roman"/>
                <w:sz w:val="20"/>
                <w:szCs w:val="20"/>
              </w:rPr>
            </w:pPr>
            <w:r w:rsidRPr="00150FDF">
              <w:rPr>
                <w:rFonts w:ascii="Times New Roman" w:hAnsi="Times New Roman" w:cs="Times New Roman"/>
                <w:sz w:val="20"/>
                <w:szCs w:val="20"/>
              </w:rPr>
              <w:t>Объем финансового обеспечения (тыс. рублей)</w:t>
            </w:r>
          </w:p>
        </w:tc>
        <w:tc>
          <w:tcPr>
            <w:tcW w:w="1124" w:type="dxa"/>
            <w:vMerge w:val="restart"/>
            <w:textDirection w:val="btLr"/>
          </w:tcPr>
          <w:p w:rsidR="008A4A96" w:rsidRPr="00150FDF" w:rsidRDefault="008A4A96" w:rsidP="008A4A96">
            <w:pPr>
              <w:pStyle w:val="ConsPlusNormal"/>
              <w:ind w:left="113" w:right="113"/>
              <w:jc w:val="center"/>
              <w:rPr>
                <w:rFonts w:ascii="Times New Roman" w:hAnsi="Times New Roman" w:cs="Times New Roman"/>
              </w:rPr>
            </w:pPr>
            <w:r w:rsidRPr="00150FDF">
              <w:rPr>
                <w:rFonts w:ascii="Times New Roman" w:hAnsi="Times New Roman" w:cs="Times New Roman"/>
              </w:rPr>
              <w:t>Вид документа и характеристика мероприятия (результата)</w:t>
            </w:r>
          </w:p>
        </w:tc>
        <w:tc>
          <w:tcPr>
            <w:tcW w:w="1275" w:type="dxa"/>
            <w:vMerge w:val="restart"/>
            <w:textDirection w:val="btLr"/>
          </w:tcPr>
          <w:p w:rsidR="008A4A96" w:rsidRPr="00150FDF" w:rsidRDefault="008A4A96" w:rsidP="008A4A96">
            <w:pPr>
              <w:pStyle w:val="ConsPlusNormal"/>
              <w:ind w:left="113" w:right="113"/>
              <w:jc w:val="center"/>
              <w:rPr>
                <w:rFonts w:ascii="Times New Roman" w:hAnsi="Times New Roman" w:cs="Times New Roman"/>
              </w:rPr>
            </w:pPr>
            <w:r w:rsidRPr="00150FDF">
              <w:rPr>
                <w:rFonts w:ascii="Times New Roman" w:hAnsi="Times New Roman" w:cs="Times New Roman"/>
              </w:rPr>
              <w:t>Информационная система (источник данных)</w:t>
            </w:r>
          </w:p>
        </w:tc>
      </w:tr>
      <w:tr w:rsidR="008A4A96" w:rsidRPr="00150FDF" w:rsidTr="008A4A96">
        <w:trPr>
          <w:cantSplit/>
          <w:trHeight w:val="1935"/>
        </w:trPr>
        <w:tc>
          <w:tcPr>
            <w:tcW w:w="426" w:type="dxa"/>
            <w:vMerge/>
          </w:tcPr>
          <w:p w:rsidR="008A4A96" w:rsidRPr="00150FDF" w:rsidRDefault="008A4A96" w:rsidP="008A4A96">
            <w:pPr>
              <w:pStyle w:val="ConsPlusNormal"/>
              <w:rPr>
                <w:rFonts w:ascii="Times New Roman" w:hAnsi="Times New Roman" w:cs="Times New Roman"/>
                <w:sz w:val="20"/>
                <w:szCs w:val="20"/>
              </w:rPr>
            </w:pPr>
          </w:p>
        </w:tc>
        <w:tc>
          <w:tcPr>
            <w:tcW w:w="2410" w:type="dxa"/>
            <w:vMerge/>
          </w:tcPr>
          <w:p w:rsidR="008A4A96" w:rsidRPr="00150FDF" w:rsidRDefault="008A4A96" w:rsidP="008A4A96">
            <w:pPr>
              <w:pStyle w:val="ConsPlusNormal"/>
              <w:rPr>
                <w:rFonts w:ascii="Times New Roman" w:hAnsi="Times New Roman" w:cs="Times New Roman"/>
                <w:sz w:val="20"/>
                <w:szCs w:val="20"/>
              </w:rPr>
            </w:pPr>
          </w:p>
        </w:tc>
        <w:tc>
          <w:tcPr>
            <w:tcW w:w="851" w:type="dxa"/>
          </w:tcPr>
          <w:p w:rsidR="008A4A96" w:rsidRPr="00150FDF" w:rsidRDefault="008A4A96" w:rsidP="008A4A96">
            <w:pPr>
              <w:pStyle w:val="ConsPlusNormal"/>
              <w:jc w:val="center"/>
              <w:rPr>
                <w:rFonts w:ascii="Times New Roman" w:hAnsi="Times New Roman" w:cs="Times New Roman"/>
                <w:sz w:val="20"/>
                <w:szCs w:val="20"/>
              </w:rPr>
            </w:pPr>
            <w:r w:rsidRPr="00150FDF">
              <w:rPr>
                <w:rFonts w:ascii="Times New Roman" w:hAnsi="Times New Roman" w:cs="Times New Roman"/>
                <w:sz w:val="20"/>
                <w:szCs w:val="20"/>
              </w:rPr>
              <w:t>начало</w:t>
            </w:r>
          </w:p>
        </w:tc>
        <w:tc>
          <w:tcPr>
            <w:tcW w:w="1034" w:type="dxa"/>
          </w:tcPr>
          <w:p w:rsidR="008A4A96" w:rsidRPr="00150FDF" w:rsidRDefault="008A4A96" w:rsidP="008A4A96">
            <w:pPr>
              <w:pStyle w:val="ConsPlusNormal"/>
              <w:jc w:val="center"/>
              <w:rPr>
                <w:rFonts w:ascii="Times New Roman" w:hAnsi="Times New Roman" w:cs="Times New Roman"/>
                <w:sz w:val="20"/>
                <w:szCs w:val="20"/>
              </w:rPr>
            </w:pPr>
            <w:r w:rsidRPr="00150FDF">
              <w:rPr>
                <w:rFonts w:ascii="Times New Roman" w:hAnsi="Times New Roman" w:cs="Times New Roman"/>
                <w:sz w:val="20"/>
                <w:szCs w:val="20"/>
              </w:rPr>
              <w:t>окончание</w:t>
            </w:r>
          </w:p>
        </w:tc>
        <w:tc>
          <w:tcPr>
            <w:tcW w:w="1276" w:type="dxa"/>
            <w:textDirection w:val="btLr"/>
          </w:tcPr>
          <w:p w:rsidR="008A4A96" w:rsidRPr="00150FDF" w:rsidRDefault="008A4A96" w:rsidP="008A4A96">
            <w:pPr>
              <w:pStyle w:val="ConsPlusNormal"/>
              <w:ind w:left="113" w:right="113"/>
              <w:jc w:val="center"/>
              <w:rPr>
                <w:rFonts w:ascii="Times New Roman" w:hAnsi="Times New Roman" w:cs="Times New Roman"/>
              </w:rPr>
            </w:pPr>
            <w:r w:rsidRPr="00150FDF">
              <w:rPr>
                <w:rFonts w:ascii="Times New Roman" w:hAnsi="Times New Roman" w:cs="Times New Roman"/>
              </w:rPr>
              <w:t>предшественники</w:t>
            </w:r>
          </w:p>
        </w:tc>
        <w:tc>
          <w:tcPr>
            <w:tcW w:w="1276" w:type="dxa"/>
            <w:textDirection w:val="btLr"/>
          </w:tcPr>
          <w:p w:rsidR="008A4A96" w:rsidRPr="00150FDF" w:rsidRDefault="008A4A96" w:rsidP="008A4A96">
            <w:pPr>
              <w:pStyle w:val="ConsPlusNormal"/>
              <w:ind w:left="113" w:right="113"/>
              <w:jc w:val="center"/>
              <w:rPr>
                <w:rFonts w:ascii="Times New Roman" w:hAnsi="Times New Roman" w:cs="Times New Roman"/>
              </w:rPr>
            </w:pPr>
            <w:r w:rsidRPr="00150FDF">
              <w:rPr>
                <w:rFonts w:ascii="Times New Roman" w:hAnsi="Times New Roman" w:cs="Times New Roman"/>
              </w:rPr>
              <w:t>последователи</w:t>
            </w:r>
          </w:p>
        </w:tc>
        <w:tc>
          <w:tcPr>
            <w:tcW w:w="1091" w:type="dxa"/>
            <w:vMerge/>
          </w:tcPr>
          <w:p w:rsidR="008A4A96" w:rsidRPr="00150FDF" w:rsidRDefault="008A4A96" w:rsidP="008A4A96">
            <w:pPr>
              <w:pStyle w:val="ConsPlusNormal"/>
              <w:rPr>
                <w:rFonts w:ascii="Times New Roman" w:hAnsi="Times New Roman" w:cs="Times New Roman"/>
                <w:sz w:val="20"/>
                <w:szCs w:val="20"/>
              </w:rPr>
            </w:pPr>
          </w:p>
        </w:tc>
        <w:tc>
          <w:tcPr>
            <w:tcW w:w="1559" w:type="dxa"/>
            <w:vMerge/>
          </w:tcPr>
          <w:p w:rsidR="008A4A96" w:rsidRPr="00150FDF" w:rsidRDefault="008A4A96" w:rsidP="008A4A96">
            <w:pPr>
              <w:pStyle w:val="ConsPlusNormal"/>
              <w:rPr>
                <w:rFonts w:ascii="Times New Roman" w:hAnsi="Times New Roman" w:cs="Times New Roman"/>
                <w:sz w:val="20"/>
                <w:szCs w:val="20"/>
              </w:rPr>
            </w:pPr>
          </w:p>
        </w:tc>
        <w:tc>
          <w:tcPr>
            <w:tcW w:w="1134" w:type="dxa"/>
          </w:tcPr>
          <w:p w:rsidR="008A4A96" w:rsidRPr="00150FDF" w:rsidRDefault="008A4A96" w:rsidP="008A4A96">
            <w:pPr>
              <w:pStyle w:val="ConsPlusNormal"/>
              <w:jc w:val="center"/>
              <w:rPr>
                <w:rFonts w:ascii="Times New Roman" w:hAnsi="Times New Roman" w:cs="Times New Roman"/>
                <w:sz w:val="20"/>
                <w:szCs w:val="20"/>
              </w:rPr>
            </w:pPr>
            <w:r w:rsidRPr="00150FDF">
              <w:rPr>
                <w:rFonts w:ascii="Times New Roman" w:hAnsi="Times New Roman" w:cs="Times New Roman"/>
                <w:sz w:val="20"/>
                <w:szCs w:val="20"/>
              </w:rPr>
              <w:t xml:space="preserve">единица измерения (по </w:t>
            </w:r>
            <w:hyperlink r:id="rId42">
              <w:r w:rsidRPr="00150FDF">
                <w:rPr>
                  <w:rFonts w:ascii="Times New Roman" w:hAnsi="Times New Roman" w:cs="Times New Roman"/>
                  <w:sz w:val="20"/>
                  <w:szCs w:val="20"/>
                </w:rPr>
                <w:t>ОКЕИ</w:t>
              </w:r>
            </w:hyperlink>
            <w:r w:rsidRPr="00150FDF">
              <w:rPr>
                <w:rFonts w:ascii="Times New Roman" w:hAnsi="Times New Roman" w:cs="Times New Roman"/>
                <w:sz w:val="20"/>
                <w:szCs w:val="20"/>
              </w:rPr>
              <w:t>)</w:t>
            </w:r>
          </w:p>
        </w:tc>
        <w:tc>
          <w:tcPr>
            <w:tcW w:w="993" w:type="dxa"/>
          </w:tcPr>
          <w:p w:rsidR="008A4A96" w:rsidRPr="00150FDF" w:rsidRDefault="008A4A96" w:rsidP="008A4A96">
            <w:pPr>
              <w:pStyle w:val="ConsPlusNormal"/>
              <w:jc w:val="center"/>
              <w:rPr>
                <w:rFonts w:ascii="Times New Roman" w:hAnsi="Times New Roman" w:cs="Times New Roman"/>
                <w:sz w:val="20"/>
                <w:szCs w:val="20"/>
              </w:rPr>
            </w:pPr>
            <w:r w:rsidRPr="00150FDF">
              <w:rPr>
                <w:rFonts w:ascii="Times New Roman" w:hAnsi="Times New Roman" w:cs="Times New Roman"/>
                <w:sz w:val="20"/>
                <w:szCs w:val="20"/>
              </w:rPr>
              <w:t>значение</w:t>
            </w:r>
          </w:p>
        </w:tc>
        <w:tc>
          <w:tcPr>
            <w:tcW w:w="1286" w:type="dxa"/>
            <w:vMerge/>
          </w:tcPr>
          <w:p w:rsidR="008A4A96" w:rsidRPr="00150FDF" w:rsidRDefault="008A4A96" w:rsidP="008A4A96">
            <w:pPr>
              <w:pStyle w:val="ConsPlusNormal"/>
              <w:rPr>
                <w:rFonts w:ascii="Times New Roman" w:hAnsi="Times New Roman" w:cs="Times New Roman"/>
                <w:sz w:val="20"/>
                <w:szCs w:val="20"/>
              </w:rPr>
            </w:pPr>
          </w:p>
        </w:tc>
        <w:tc>
          <w:tcPr>
            <w:tcW w:w="1124" w:type="dxa"/>
            <w:vMerge/>
          </w:tcPr>
          <w:p w:rsidR="008A4A96" w:rsidRPr="00150FDF" w:rsidRDefault="008A4A96" w:rsidP="008A4A96">
            <w:pPr>
              <w:pStyle w:val="ConsPlusNormal"/>
              <w:rPr>
                <w:rFonts w:ascii="Times New Roman" w:hAnsi="Times New Roman" w:cs="Times New Roman"/>
                <w:sz w:val="20"/>
                <w:szCs w:val="20"/>
              </w:rPr>
            </w:pPr>
          </w:p>
        </w:tc>
        <w:tc>
          <w:tcPr>
            <w:tcW w:w="1275" w:type="dxa"/>
            <w:vMerge/>
          </w:tcPr>
          <w:p w:rsidR="008A4A96" w:rsidRPr="00150FDF" w:rsidRDefault="008A4A96" w:rsidP="008A4A96">
            <w:pPr>
              <w:pStyle w:val="ConsPlusNormal"/>
              <w:rPr>
                <w:rFonts w:ascii="Times New Roman" w:hAnsi="Times New Roman" w:cs="Times New Roman"/>
                <w:sz w:val="20"/>
                <w:szCs w:val="20"/>
              </w:rPr>
            </w:pPr>
          </w:p>
        </w:tc>
      </w:tr>
      <w:tr w:rsidR="008A4A96" w:rsidRPr="00150FDF" w:rsidTr="008A4A96">
        <w:tc>
          <w:tcPr>
            <w:tcW w:w="426" w:type="dxa"/>
          </w:tcPr>
          <w:p w:rsidR="008A4A96" w:rsidRPr="00150FDF" w:rsidRDefault="008A4A96" w:rsidP="008A4A96">
            <w:pPr>
              <w:pStyle w:val="ConsPlusNormal"/>
              <w:jc w:val="center"/>
              <w:rPr>
                <w:rFonts w:ascii="Times New Roman" w:hAnsi="Times New Roman" w:cs="Times New Roman"/>
                <w:sz w:val="20"/>
                <w:szCs w:val="20"/>
              </w:rPr>
            </w:pPr>
            <w:r w:rsidRPr="00150FDF">
              <w:rPr>
                <w:rFonts w:ascii="Times New Roman" w:hAnsi="Times New Roman" w:cs="Times New Roman"/>
                <w:sz w:val="20"/>
                <w:szCs w:val="20"/>
              </w:rPr>
              <w:t>1</w:t>
            </w:r>
          </w:p>
        </w:tc>
        <w:tc>
          <w:tcPr>
            <w:tcW w:w="2410" w:type="dxa"/>
          </w:tcPr>
          <w:p w:rsidR="008A4A96" w:rsidRPr="00150FDF" w:rsidRDefault="008A4A96" w:rsidP="008A4A96">
            <w:pPr>
              <w:pStyle w:val="ConsPlusNormal"/>
              <w:jc w:val="center"/>
              <w:rPr>
                <w:rFonts w:ascii="Times New Roman" w:hAnsi="Times New Roman" w:cs="Times New Roman"/>
                <w:sz w:val="20"/>
                <w:szCs w:val="20"/>
              </w:rPr>
            </w:pPr>
            <w:r w:rsidRPr="00150FDF">
              <w:rPr>
                <w:rFonts w:ascii="Times New Roman" w:hAnsi="Times New Roman" w:cs="Times New Roman"/>
                <w:sz w:val="20"/>
                <w:szCs w:val="20"/>
              </w:rPr>
              <w:t>2</w:t>
            </w:r>
          </w:p>
        </w:tc>
        <w:tc>
          <w:tcPr>
            <w:tcW w:w="851" w:type="dxa"/>
          </w:tcPr>
          <w:p w:rsidR="008A4A96" w:rsidRPr="00150FDF" w:rsidRDefault="008A4A96" w:rsidP="008A4A96">
            <w:pPr>
              <w:pStyle w:val="ConsPlusNormal"/>
              <w:jc w:val="center"/>
              <w:rPr>
                <w:rFonts w:ascii="Times New Roman" w:hAnsi="Times New Roman" w:cs="Times New Roman"/>
                <w:sz w:val="20"/>
                <w:szCs w:val="20"/>
              </w:rPr>
            </w:pPr>
            <w:r w:rsidRPr="00150FDF">
              <w:rPr>
                <w:rFonts w:ascii="Times New Roman" w:hAnsi="Times New Roman" w:cs="Times New Roman"/>
                <w:sz w:val="20"/>
                <w:szCs w:val="20"/>
              </w:rPr>
              <w:t>3</w:t>
            </w:r>
          </w:p>
        </w:tc>
        <w:tc>
          <w:tcPr>
            <w:tcW w:w="1034" w:type="dxa"/>
          </w:tcPr>
          <w:p w:rsidR="008A4A96" w:rsidRPr="00150FDF" w:rsidRDefault="008A4A96" w:rsidP="008A4A96">
            <w:pPr>
              <w:pStyle w:val="ConsPlusNormal"/>
              <w:jc w:val="center"/>
              <w:rPr>
                <w:rFonts w:ascii="Times New Roman" w:hAnsi="Times New Roman" w:cs="Times New Roman"/>
                <w:sz w:val="20"/>
                <w:szCs w:val="20"/>
              </w:rPr>
            </w:pPr>
            <w:r w:rsidRPr="00150FDF">
              <w:rPr>
                <w:rFonts w:ascii="Times New Roman" w:hAnsi="Times New Roman" w:cs="Times New Roman"/>
                <w:sz w:val="20"/>
                <w:szCs w:val="20"/>
              </w:rPr>
              <w:t>4</w:t>
            </w:r>
          </w:p>
        </w:tc>
        <w:tc>
          <w:tcPr>
            <w:tcW w:w="1276" w:type="dxa"/>
          </w:tcPr>
          <w:p w:rsidR="008A4A96" w:rsidRPr="00150FDF" w:rsidRDefault="008A4A96" w:rsidP="008A4A96">
            <w:pPr>
              <w:pStyle w:val="ConsPlusNormal"/>
              <w:jc w:val="center"/>
              <w:rPr>
                <w:rFonts w:ascii="Times New Roman" w:hAnsi="Times New Roman" w:cs="Times New Roman"/>
                <w:sz w:val="20"/>
                <w:szCs w:val="20"/>
              </w:rPr>
            </w:pPr>
            <w:r w:rsidRPr="00150FDF">
              <w:rPr>
                <w:rFonts w:ascii="Times New Roman" w:hAnsi="Times New Roman" w:cs="Times New Roman"/>
                <w:sz w:val="20"/>
                <w:szCs w:val="20"/>
              </w:rPr>
              <w:t>5</w:t>
            </w:r>
          </w:p>
        </w:tc>
        <w:tc>
          <w:tcPr>
            <w:tcW w:w="1276" w:type="dxa"/>
          </w:tcPr>
          <w:p w:rsidR="008A4A96" w:rsidRPr="00150FDF" w:rsidRDefault="008A4A96" w:rsidP="008A4A96">
            <w:pPr>
              <w:pStyle w:val="ConsPlusNormal"/>
              <w:jc w:val="center"/>
              <w:rPr>
                <w:rFonts w:ascii="Times New Roman" w:hAnsi="Times New Roman" w:cs="Times New Roman"/>
                <w:sz w:val="20"/>
                <w:szCs w:val="20"/>
              </w:rPr>
            </w:pPr>
            <w:r w:rsidRPr="00150FDF">
              <w:rPr>
                <w:rFonts w:ascii="Times New Roman" w:hAnsi="Times New Roman" w:cs="Times New Roman"/>
                <w:sz w:val="20"/>
                <w:szCs w:val="20"/>
              </w:rPr>
              <w:t>6</w:t>
            </w:r>
          </w:p>
        </w:tc>
        <w:tc>
          <w:tcPr>
            <w:tcW w:w="1091" w:type="dxa"/>
          </w:tcPr>
          <w:p w:rsidR="008A4A96" w:rsidRPr="00150FDF" w:rsidRDefault="008A4A96" w:rsidP="008A4A96">
            <w:pPr>
              <w:pStyle w:val="ConsPlusNormal"/>
              <w:jc w:val="center"/>
              <w:rPr>
                <w:rFonts w:ascii="Times New Roman" w:hAnsi="Times New Roman" w:cs="Times New Roman"/>
                <w:sz w:val="20"/>
                <w:szCs w:val="20"/>
              </w:rPr>
            </w:pPr>
            <w:r w:rsidRPr="00150FDF">
              <w:rPr>
                <w:rFonts w:ascii="Times New Roman" w:hAnsi="Times New Roman" w:cs="Times New Roman"/>
                <w:sz w:val="20"/>
                <w:szCs w:val="20"/>
              </w:rPr>
              <w:t>7</w:t>
            </w:r>
          </w:p>
        </w:tc>
        <w:tc>
          <w:tcPr>
            <w:tcW w:w="1559" w:type="dxa"/>
          </w:tcPr>
          <w:p w:rsidR="008A4A96" w:rsidRPr="00150FDF" w:rsidRDefault="008A4A96" w:rsidP="008A4A96">
            <w:pPr>
              <w:pStyle w:val="ConsPlusNormal"/>
              <w:jc w:val="center"/>
              <w:rPr>
                <w:rFonts w:ascii="Times New Roman" w:hAnsi="Times New Roman" w:cs="Times New Roman"/>
                <w:sz w:val="20"/>
                <w:szCs w:val="20"/>
              </w:rPr>
            </w:pPr>
            <w:r w:rsidRPr="00150FDF">
              <w:rPr>
                <w:rFonts w:ascii="Times New Roman" w:hAnsi="Times New Roman" w:cs="Times New Roman"/>
                <w:sz w:val="20"/>
                <w:szCs w:val="20"/>
              </w:rPr>
              <w:t>8</w:t>
            </w:r>
          </w:p>
        </w:tc>
        <w:tc>
          <w:tcPr>
            <w:tcW w:w="1134" w:type="dxa"/>
          </w:tcPr>
          <w:p w:rsidR="008A4A96" w:rsidRPr="00150FDF" w:rsidRDefault="008A4A96" w:rsidP="008A4A96">
            <w:pPr>
              <w:pStyle w:val="ConsPlusNormal"/>
              <w:jc w:val="center"/>
              <w:rPr>
                <w:rFonts w:ascii="Times New Roman" w:hAnsi="Times New Roman" w:cs="Times New Roman"/>
                <w:sz w:val="20"/>
                <w:szCs w:val="20"/>
              </w:rPr>
            </w:pPr>
            <w:r w:rsidRPr="00150FDF">
              <w:rPr>
                <w:rFonts w:ascii="Times New Roman" w:hAnsi="Times New Roman" w:cs="Times New Roman"/>
                <w:sz w:val="20"/>
                <w:szCs w:val="20"/>
              </w:rPr>
              <w:t>9</w:t>
            </w:r>
          </w:p>
        </w:tc>
        <w:tc>
          <w:tcPr>
            <w:tcW w:w="993" w:type="dxa"/>
          </w:tcPr>
          <w:p w:rsidR="008A4A96" w:rsidRPr="00150FDF" w:rsidRDefault="008A4A96" w:rsidP="008A4A96">
            <w:pPr>
              <w:pStyle w:val="ConsPlusNormal"/>
              <w:jc w:val="center"/>
              <w:rPr>
                <w:rFonts w:ascii="Times New Roman" w:hAnsi="Times New Roman" w:cs="Times New Roman"/>
                <w:sz w:val="20"/>
                <w:szCs w:val="20"/>
              </w:rPr>
            </w:pPr>
            <w:r w:rsidRPr="00150FDF">
              <w:rPr>
                <w:rFonts w:ascii="Times New Roman" w:hAnsi="Times New Roman" w:cs="Times New Roman"/>
                <w:sz w:val="20"/>
                <w:szCs w:val="20"/>
              </w:rPr>
              <w:t>10</w:t>
            </w:r>
          </w:p>
        </w:tc>
        <w:tc>
          <w:tcPr>
            <w:tcW w:w="1286" w:type="dxa"/>
          </w:tcPr>
          <w:p w:rsidR="008A4A96" w:rsidRPr="00150FDF" w:rsidRDefault="008A4A96" w:rsidP="008A4A96">
            <w:pPr>
              <w:pStyle w:val="ConsPlusNormal"/>
              <w:jc w:val="center"/>
              <w:rPr>
                <w:rFonts w:ascii="Times New Roman" w:hAnsi="Times New Roman" w:cs="Times New Roman"/>
                <w:sz w:val="20"/>
                <w:szCs w:val="20"/>
              </w:rPr>
            </w:pPr>
            <w:r w:rsidRPr="00150FDF">
              <w:rPr>
                <w:rFonts w:ascii="Times New Roman" w:hAnsi="Times New Roman" w:cs="Times New Roman"/>
                <w:sz w:val="20"/>
                <w:szCs w:val="20"/>
              </w:rPr>
              <w:t>11</w:t>
            </w:r>
          </w:p>
        </w:tc>
        <w:tc>
          <w:tcPr>
            <w:tcW w:w="1124" w:type="dxa"/>
          </w:tcPr>
          <w:p w:rsidR="008A4A96" w:rsidRPr="00150FDF" w:rsidRDefault="008A4A96" w:rsidP="008A4A96">
            <w:pPr>
              <w:pStyle w:val="ConsPlusNormal"/>
              <w:jc w:val="center"/>
              <w:rPr>
                <w:rFonts w:ascii="Times New Roman" w:hAnsi="Times New Roman" w:cs="Times New Roman"/>
                <w:sz w:val="20"/>
                <w:szCs w:val="20"/>
              </w:rPr>
            </w:pPr>
            <w:r w:rsidRPr="00150FDF">
              <w:rPr>
                <w:rFonts w:ascii="Times New Roman" w:hAnsi="Times New Roman" w:cs="Times New Roman"/>
                <w:sz w:val="20"/>
                <w:szCs w:val="20"/>
              </w:rPr>
              <w:t>12</w:t>
            </w:r>
          </w:p>
        </w:tc>
        <w:tc>
          <w:tcPr>
            <w:tcW w:w="1275" w:type="dxa"/>
          </w:tcPr>
          <w:p w:rsidR="008A4A96" w:rsidRPr="00150FDF" w:rsidRDefault="008A4A96" w:rsidP="008A4A96">
            <w:pPr>
              <w:pStyle w:val="ConsPlusNormal"/>
              <w:jc w:val="center"/>
              <w:rPr>
                <w:rFonts w:ascii="Times New Roman" w:hAnsi="Times New Roman" w:cs="Times New Roman"/>
                <w:sz w:val="20"/>
                <w:szCs w:val="20"/>
              </w:rPr>
            </w:pPr>
            <w:r w:rsidRPr="00150FDF">
              <w:rPr>
                <w:rFonts w:ascii="Times New Roman" w:hAnsi="Times New Roman" w:cs="Times New Roman"/>
                <w:sz w:val="20"/>
                <w:szCs w:val="20"/>
              </w:rPr>
              <w:t>13</w:t>
            </w:r>
          </w:p>
        </w:tc>
      </w:tr>
      <w:tr w:rsidR="008A4A96" w:rsidRPr="00150FDF" w:rsidTr="008A4A96">
        <w:tc>
          <w:tcPr>
            <w:tcW w:w="426" w:type="dxa"/>
          </w:tcPr>
          <w:p w:rsidR="008A4A96" w:rsidRPr="00150FDF" w:rsidRDefault="008A4A96" w:rsidP="008A4A96">
            <w:pPr>
              <w:pStyle w:val="ConsPlusNormal"/>
              <w:rPr>
                <w:rFonts w:ascii="Times New Roman" w:hAnsi="Times New Roman" w:cs="Times New Roman"/>
                <w:sz w:val="20"/>
                <w:szCs w:val="20"/>
              </w:rPr>
            </w:pPr>
            <w:r w:rsidRPr="00150FDF">
              <w:rPr>
                <w:rFonts w:ascii="Times New Roman" w:hAnsi="Times New Roman" w:cs="Times New Roman"/>
                <w:sz w:val="20"/>
                <w:szCs w:val="20"/>
              </w:rPr>
              <w:t>1.</w:t>
            </w:r>
          </w:p>
        </w:tc>
        <w:tc>
          <w:tcPr>
            <w:tcW w:w="15309" w:type="dxa"/>
            <w:gridSpan w:val="12"/>
          </w:tcPr>
          <w:p w:rsidR="008A4A96" w:rsidRPr="00150FDF" w:rsidRDefault="008A4A96" w:rsidP="008A4A96">
            <w:pPr>
              <w:pStyle w:val="ConsPlusNormal"/>
              <w:jc w:val="center"/>
              <w:rPr>
                <w:rFonts w:ascii="Times New Roman" w:hAnsi="Times New Roman" w:cs="Times New Roman"/>
                <w:sz w:val="20"/>
                <w:szCs w:val="20"/>
              </w:rPr>
            </w:pPr>
            <w:r w:rsidRPr="00150FDF">
              <w:rPr>
                <w:rFonts w:ascii="Times New Roman" w:hAnsi="Times New Roman" w:cs="Times New Roman"/>
                <w:sz w:val="20"/>
                <w:szCs w:val="20"/>
              </w:rPr>
              <w:t>(указывается наименование общественно значимого результата / задачи)</w:t>
            </w:r>
          </w:p>
        </w:tc>
      </w:tr>
      <w:tr w:rsidR="008A4A96" w:rsidRPr="00150FDF" w:rsidTr="008A4A96">
        <w:tc>
          <w:tcPr>
            <w:tcW w:w="426" w:type="dxa"/>
          </w:tcPr>
          <w:p w:rsidR="008A4A96" w:rsidRPr="00150FDF" w:rsidRDefault="008A4A96" w:rsidP="008A4A96">
            <w:pPr>
              <w:pStyle w:val="ConsPlusNormal"/>
              <w:rPr>
                <w:rFonts w:ascii="Times New Roman" w:hAnsi="Times New Roman" w:cs="Times New Roman"/>
                <w:sz w:val="20"/>
                <w:szCs w:val="20"/>
              </w:rPr>
            </w:pPr>
            <w:r w:rsidRPr="00150FDF">
              <w:rPr>
                <w:rFonts w:ascii="Times New Roman" w:hAnsi="Times New Roman" w:cs="Times New Roman"/>
                <w:sz w:val="20"/>
                <w:szCs w:val="20"/>
              </w:rPr>
              <w:t>1.1.</w:t>
            </w:r>
          </w:p>
        </w:tc>
        <w:tc>
          <w:tcPr>
            <w:tcW w:w="2410" w:type="dxa"/>
          </w:tcPr>
          <w:p w:rsidR="008A4A96" w:rsidRPr="00150FDF" w:rsidRDefault="008A4A96" w:rsidP="008A4A96">
            <w:pPr>
              <w:pStyle w:val="ConsPlusNormal"/>
              <w:rPr>
                <w:rFonts w:ascii="Times New Roman" w:hAnsi="Times New Roman" w:cs="Times New Roman"/>
                <w:sz w:val="20"/>
                <w:szCs w:val="20"/>
              </w:rPr>
            </w:pPr>
            <w:r w:rsidRPr="00150FDF">
              <w:rPr>
                <w:rFonts w:ascii="Times New Roman" w:hAnsi="Times New Roman" w:cs="Times New Roman"/>
                <w:sz w:val="20"/>
                <w:szCs w:val="20"/>
              </w:rPr>
              <w:t>Мероприятие (результат) «...»</w:t>
            </w:r>
          </w:p>
        </w:tc>
        <w:tc>
          <w:tcPr>
            <w:tcW w:w="851" w:type="dxa"/>
          </w:tcPr>
          <w:p w:rsidR="008A4A96" w:rsidRPr="00150FDF" w:rsidRDefault="008A4A96" w:rsidP="008A4A96">
            <w:pPr>
              <w:pStyle w:val="ConsPlusNormal"/>
              <w:rPr>
                <w:rFonts w:ascii="Times New Roman" w:hAnsi="Times New Roman" w:cs="Times New Roman"/>
                <w:sz w:val="20"/>
                <w:szCs w:val="20"/>
              </w:rPr>
            </w:pPr>
          </w:p>
        </w:tc>
        <w:tc>
          <w:tcPr>
            <w:tcW w:w="1034" w:type="dxa"/>
          </w:tcPr>
          <w:p w:rsidR="008A4A96" w:rsidRPr="00150FDF" w:rsidRDefault="008A4A96" w:rsidP="008A4A96">
            <w:pPr>
              <w:pStyle w:val="ConsPlusNormal"/>
              <w:rPr>
                <w:rFonts w:ascii="Times New Roman" w:hAnsi="Times New Roman" w:cs="Times New Roman"/>
                <w:sz w:val="20"/>
                <w:szCs w:val="20"/>
              </w:rPr>
            </w:pPr>
          </w:p>
        </w:tc>
        <w:tc>
          <w:tcPr>
            <w:tcW w:w="1276" w:type="dxa"/>
          </w:tcPr>
          <w:p w:rsidR="008A4A96" w:rsidRPr="00150FDF" w:rsidRDefault="008A4A96" w:rsidP="008A4A96">
            <w:pPr>
              <w:pStyle w:val="ConsPlusNormal"/>
              <w:rPr>
                <w:rFonts w:ascii="Times New Roman" w:hAnsi="Times New Roman" w:cs="Times New Roman"/>
                <w:sz w:val="18"/>
                <w:szCs w:val="18"/>
              </w:rPr>
            </w:pPr>
            <w:r w:rsidRPr="00150FDF">
              <w:rPr>
                <w:rFonts w:ascii="Times New Roman" w:hAnsi="Times New Roman" w:cs="Times New Roman"/>
                <w:sz w:val="18"/>
                <w:szCs w:val="18"/>
              </w:rPr>
              <w:t>(указываются номера мероприятий</w:t>
            </w:r>
          </w:p>
        </w:tc>
        <w:tc>
          <w:tcPr>
            <w:tcW w:w="1276" w:type="dxa"/>
          </w:tcPr>
          <w:p w:rsidR="008A4A96" w:rsidRPr="00150FDF" w:rsidRDefault="008A4A96" w:rsidP="008A4A96">
            <w:pPr>
              <w:pStyle w:val="ConsPlusNormal"/>
              <w:rPr>
                <w:rFonts w:ascii="Times New Roman" w:hAnsi="Times New Roman" w:cs="Times New Roman"/>
                <w:sz w:val="18"/>
                <w:szCs w:val="18"/>
              </w:rPr>
            </w:pPr>
            <w:r w:rsidRPr="00150FDF">
              <w:rPr>
                <w:rFonts w:ascii="Times New Roman" w:hAnsi="Times New Roman" w:cs="Times New Roman"/>
                <w:sz w:val="18"/>
                <w:szCs w:val="18"/>
              </w:rPr>
              <w:t>(указываются номера мероприятий</w:t>
            </w:r>
          </w:p>
        </w:tc>
        <w:tc>
          <w:tcPr>
            <w:tcW w:w="1091" w:type="dxa"/>
          </w:tcPr>
          <w:p w:rsidR="008A4A96" w:rsidRPr="00150FDF" w:rsidRDefault="008A4A96" w:rsidP="008A4A96">
            <w:pPr>
              <w:pStyle w:val="ConsPlusNormal"/>
              <w:rPr>
                <w:rFonts w:ascii="Times New Roman" w:hAnsi="Times New Roman" w:cs="Times New Roman"/>
                <w:sz w:val="20"/>
                <w:szCs w:val="20"/>
              </w:rPr>
            </w:pPr>
          </w:p>
        </w:tc>
        <w:tc>
          <w:tcPr>
            <w:tcW w:w="1559" w:type="dxa"/>
          </w:tcPr>
          <w:p w:rsidR="008A4A96" w:rsidRPr="00150FDF" w:rsidRDefault="008A4A96" w:rsidP="008A4A96">
            <w:pPr>
              <w:pStyle w:val="ConsPlusNormal"/>
              <w:jc w:val="center"/>
              <w:rPr>
                <w:rFonts w:ascii="Times New Roman" w:hAnsi="Times New Roman" w:cs="Times New Roman"/>
                <w:sz w:val="20"/>
                <w:szCs w:val="20"/>
              </w:rPr>
            </w:pPr>
            <w:r w:rsidRPr="00150FDF">
              <w:rPr>
                <w:rFonts w:ascii="Times New Roman" w:hAnsi="Times New Roman" w:cs="Times New Roman"/>
                <w:sz w:val="20"/>
                <w:szCs w:val="20"/>
              </w:rPr>
              <w:t xml:space="preserve">X </w:t>
            </w:r>
            <w:hyperlink w:anchor="P1828">
              <w:r w:rsidRPr="00150FDF">
                <w:rPr>
                  <w:rFonts w:ascii="Times New Roman" w:hAnsi="Times New Roman" w:cs="Times New Roman"/>
                  <w:sz w:val="20"/>
                  <w:szCs w:val="20"/>
                </w:rPr>
                <w:t>&lt;3&gt;</w:t>
              </w:r>
            </w:hyperlink>
          </w:p>
        </w:tc>
        <w:tc>
          <w:tcPr>
            <w:tcW w:w="1134" w:type="dxa"/>
          </w:tcPr>
          <w:p w:rsidR="008A4A96" w:rsidRPr="00150FDF" w:rsidRDefault="008A4A96" w:rsidP="008A4A96">
            <w:pPr>
              <w:pStyle w:val="ConsPlusNormal"/>
              <w:jc w:val="center"/>
              <w:rPr>
                <w:rFonts w:ascii="Times New Roman" w:hAnsi="Times New Roman" w:cs="Times New Roman"/>
                <w:sz w:val="20"/>
                <w:szCs w:val="20"/>
              </w:rPr>
            </w:pPr>
            <w:r w:rsidRPr="00150FDF">
              <w:rPr>
                <w:rFonts w:ascii="Times New Roman" w:hAnsi="Times New Roman" w:cs="Times New Roman"/>
                <w:sz w:val="20"/>
                <w:szCs w:val="20"/>
              </w:rPr>
              <w:t>X</w:t>
            </w:r>
          </w:p>
        </w:tc>
        <w:tc>
          <w:tcPr>
            <w:tcW w:w="993" w:type="dxa"/>
          </w:tcPr>
          <w:p w:rsidR="008A4A96" w:rsidRPr="00150FDF" w:rsidRDefault="008A4A96" w:rsidP="008A4A96">
            <w:pPr>
              <w:pStyle w:val="ConsPlusNormal"/>
              <w:jc w:val="center"/>
              <w:rPr>
                <w:rFonts w:ascii="Times New Roman" w:hAnsi="Times New Roman" w:cs="Times New Roman"/>
                <w:sz w:val="20"/>
                <w:szCs w:val="20"/>
              </w:rPr>
            </w:pPr>
            <w:r w:rsidRPr="00150FDF">
              <w:rPr>
                <w:rFonts w:ascii="Times New Roman" w:hAnsi="Times New Roman" w:cs="Times New Roman"/>
                <w:sz w:val="20"/>
                <w:szCs w:val="20"/>
              </w:rPr>
              <w:t>X</w:t>
            </w:r>
          </w:p>
        </w:tc>
        <w:tc>
          <w:tcPr>
            <w:tcW w:w="1286" w:type="dxa"/>
          </w:tcPr>
          <w:p w:rsidR="008A4A96" w:rsidRPr="00150FDF" w:rsidRDefault="008A4A96" w:rsidP="008A4A96">
            <w:pPr>
              <w:pStyle w:val="ConsPlusNormal"/>
              <w:rPr>
                <w:rFonts w:ascii="Times New Roman" w:hAnsi="Times New Roman" w:cs="Times New Roman"/>
                <w:sz w:val="20"/>
                <w:szCs w:val="20"/>
              </w:rPr>
            </w:pPr>
          </w:p>
        </w:tc>
        <w:tc>
          <w:tcPr>
            <w:tcW w:w="1124" w:type="dxa"/>
          </w:tcPr>
          <w:p w:rsidR="008A4A96" w:rsidRPr="00150FDF" w:rsidRDefault="008A4A96" w:rsidP="008A4A96">
            <w:pPr>
              <w:pStyle w:val="ConsPlusNormal"/>
              <w:rPr>
                <w:rFonts w:ascii="Times New Roman" w:hAnsi="Times New Roman" w:cs="Times New Roman"/>
                <w:sz w:val="20"/>
                <w:szCs w:val="20"/>
              </w:rPr>
            </w:pPr>
          </w:p>
        </w:tc>
        <w:tc>
          <w:tcPr>
            <w:tcW w:w="1275" w:type="dxa"/>
          </w:tcPr>
          <w:p w:rsidR="008A4A96" w:rsidRPr="00150FDF" w:rsidRDefault="008A4A96" w:rsidP="008A4A96">
            <w:pPr>
              <w:pStyle w:val="ConsPlusNormal"/>
              <w:rPr>
                <w:rFonts w:ascii="Times New Roman" w:hAnsi="Times New Roman" w:cs="Times New Roman"/>
                <w:sz w:val="20"/>
                <w:szCs w:val="20"/>
              </w:rPr>
            </w:pPr>
          </w:p>
        </w:tc>
      </w:tr>
      <w:tr w:rsidR="008A4A96" w:rsidRPr="00150FDF" w:rsidTr="008A4A96">
        <w:tc>
          <w:tcPr>
            <w:tcW w:w="426" w:type="dxa"/>
          </w:tcPr>
          <w:p w:rsidR="008A4A96" w:rsidRPr="00150FDF" w:rsidRDefault="008A4A96" w:rsidP="008A4A96">
            <w:pPr>
              <w:pStyle w:val="ConsPlusNormal"/>
              <w:rPr>
                <w:rFonts w:ascii="Times New Roman" w:hAnsi="Times New Roman" w:cs="Times New Roman"/>
                <w:sz w:val="20"/>
                <w:szCs w:val="20"/>
              </w:rPr>
            </w:pPr>
          </w:p>
        </w:tc>
        <w:tc>
          <w:tcPr>
            <w:tcW w:w="2410" w:type="dxa"/>
          </w:tcPr>
          <w:p w:rsidR="008A4A96" w:rsidRPr="00150FDF" w:rsidRDefault="008A4A96" w:rsidP="008A4A96">
            <w:pPr>
              <w:pStyle w:val="ConsPlusNormal"/>
              <w:rPr>
                <w:rFonts w:ascii="Times New Roman" w:hAnsi="Times New Roman" w:cs="Times New Roman"/>
                <w:sz w:val="20"/>
                <w:szCs w:val="20"/>
              </w:rPr>
            </w:pPr>
            <w:r w:rsidRPr="00150FDF">
              <w:rPr>
                <w:rFonts w:ascii="Times New Roman" w:hAnsi="Times New Roman" w:cs="Times New Roman"/>
                <w:sz w:val="20"/>
                <w:szCs w:val="20"/>
              </w:rPr>
              <w:t>(указывается мероприятие (результат) муниципального проекта (ведомственного проекта)</w:t>
            </w:r>
          </w:p>
        </w:tc>
        <w:tc>
          <w:tcPr>
            <w:tcW w:w="851" w:type="dxa"/>
          </w:tcPr>
          <w:p w:rsidR="008A4A96" w:rsidRPr="00150FDF" w:rsidRDefault="008A4A96" w:rsidP="008A4A96">
            <w:pPr>
              <w:pStyle w:val="ConsPlusNormal"/>
              <w:rPr>
                <w:rFonts w:ascii="Times New Roman" w:hAnsi="Times New Roman" w:cs="Times New Roman"/>
                <w:sz w:val="20"/>
                <w:szCs w:val="20"/>
              </w:rPr>
            </w:pPr>
          </w:p>
        </w:tc>
        <w:tc>
          <w:tcPr>
            <w:tcW w:w="1034" w:type="dxa"/>
          </w:tcPr>
          <w:p w:rsidR="008A4A96" w:rsidRPr="00150FDF" w:rsidRDefault="008A4A96" w:rsidP="008A4A96">
            <w:pPr>
              <w:pStyle w:val="ConsPlusNormal"/>
              <w:rPr>
                <w:rFonts w:ascii="Times New Roman" w:hAnsi="Times New Roman" w:cs="Times New Roman"/>
                <w:sz w:val="20"/>
                <w:szCs w:val="20"/>
              </w:rPr>
            </w:pPr>
          </w:p>
        </w:tc>
        <w:tc>
          <w:tcPr>
            <w:tcW w:w="1276" w:type="dxa"/>
          </w:tcPr>
          <w:p w:rsidR="008A4A96" w:rsidRPr="00150FDF" w:rsidRDefault="008A4A96" w:rsidP="008A4A96">
            <w:pPr>
              <w:pStyle w:val="ConsPlusNormal"/>
              <w:rPr>
                <w:rFonts w:ascii="Times New Roman" w:hAnsi="Times New Roman" w:cs="Times New Roman"/>
                <w:sz w:val="18"/>
                <w:szCs w:val="18"/>
              </w:rPr>
            </w:pPr>
            <w:r w:rsidRPr="00150FDF">
              <w:rPr>
                <w:rFonts w:ascii="Times New Roman" w:hAnsi="Times New Roman" w:cs="Times New Roman"/>
                <w:sz w:val="18"/>
                <w:szCs w:val="18"/>
              </w:rPr>
              <w:t>(результатов), являющихся предшественниками)</w:t>
            </w:r>
          </w:p>
        </w:tc>
        <w:tc>
          <w:tcPr>
            <w:tcW w:w="1276" w:type="dxa"/>
          </w:tcPr>
          <w:p w:rsidR="008A4A96" w:rsidRPr="00150FDF" w:rsidRDefault="008A4A96" w:rsidP="008A4A96">
            <w:pPr>
              <w:pStyle w:val="ConsPlusNormal"/>
              <w:rPr>
                <w:rFonts w:ascii="Times New Roman" w:hAnsi="Times New Roman" w:cs="Times New Roman"/>
                <w:sz w:val="18"/>
                <w:szCs w:val="18"/>
              </w:rPr>
            </w:pPr>
            <w:r w:rsidRPr="00150FDF">
              <w:rPr>
                <w:rFonts w:ascii="Times New Roman" w:hAnsi="Times New Roman" w:cs="Times New Roman"/>
                <w:sz w:val="18"/>
                <w:szCs w:val="18"/>
              </w:rPr>
              <w:t>(результатов), являющихся последователями)</w:t>
            </w:r>
          </w:p>
        </w:tc>
        <w:tc>
          <w:tcPr>
            <w:tcW w:w="1091" w:type="dxa"/>
          </w:tcPr>
          <w:p w:rsidR="008A4A96" w:rsidRPr="00150FDF" w:rsidRDefault="008A4A96" w:rsidP="008A4A96">
            <w:pPr>
              <w:pStyle w:val="ConsPlusNormal"/>
              <w:rPr>
                <w:rFonts w:ascii="Times New Roman" w:hAnsi="Times New Roman" w:cs="Times New Roman"/>
                <w:sz w:val="20"/>
                <w:szCs w:val="20"/>
              </w:rPr>
            </w:pPr>
          </w:p>
        </w:tc>
        <w:tc>
          <w:tcPr>
            <w:tcW w:w="1559" w:type="dxa"/>
          </w:tcPr>
          <w:p w:rsidR="008A4A96" w:rsidRPr="00150FDF" w:rsidRDefault="008A4A96" w:rsidP="008A4A96">
            <w:pPr>
              <w:pStyle w:val="ConsPlusNormal"/>
              <w:rPr>
                <w:rFonts w:ascii="Times New Roman" w:hAnsi="Times New Roman" w:cs="Times New Roman"/>
                <w:sz w:val="20"/>
                <w:szCs w:val="20"/>
              </w:rPr>
            </w:pPr>
          </w:p>
        </w:tc>
        <w:tc>
          <w:tcPr>
            <w:tcW w:w="1134" w:type="dxa"/>
          </w:tcPr>
          <w:p w:rsidR="008A4A96" w:rsidRPr="00150FDF" w:rsidRDefault="008A4A96" w:rsidP="008A4A96">
            <w:pPr>
              <w:pStyle w:val="ConsPlusNormal"/>
              <w:rPr>
                <w:rFonts w:ascii="Times New Roman" w:hAnsi="Times New Roman" w:cs="Times New Roman"/>
                <w:sz w:val="20"/>
                <w:szCs w:val="20"/>
              </w:rPr>
            </w:pPr>
          </w:p>
        </w:tc>
        <w:tc>
          <w:tcPr>
            <w:tcW w:w="993" w:type="dxa"/>
          </w:tcPr>
          <w:p w:rsidR="008A4A96" w:rsidRPr="00150FDF" w:rsidRDefault="008A4A96" w:rsidP="008A4A96">
            <w:pPr>
              <w:pStyle w:val="ConsPlusNormal"/>
              <w:rPr>
                <w:rFonts w:ascii="Times New Roman" w:hAnsi="Times New Roman" w:cs="Times New Roman"/>
                <w:sz w:val="20"/>
                <w:szCs w:val="20"/>
              </w:rPr>
            </w:pPr>
          </w:p>
        </w:tc>
        <w:tc>
          <w:tcPr>
            <w:tcW w:w="1286" w:type="dxa"/>
          </w:tcPr>
          <w:p w:rsidR="008A4A96" w:rsidRPr="00150FDF" w:rsidRDefault="008A4A96" w:rsidP="008A4A96">
            <w:pPr>
              <w:pStyle w:val="ConsPlusNormal"/>
              <w:rPr>
                <w:rFonts w:ascii="Times New Roman" w:hAnsi="Times New Roman" w:cs="Times New Roman"/>
                <w:sz w:val="20"/>
                <w:szCs w:val="20"/>
              </w:rPr>
            </w:pPr>
          </w:p>
        </w:tc>
        <w:tc>
          <w:tcPr>
            <w:tcW w:w="1124" w:type="dxa"/>
          </w:tcPr>
          <w:p w:rsidR="008A4A96" w:rsidRPr="00150FDF" w:rsidRDefault="008A4A96" w:rsidP="008A4A96">
            <w:pPr>
              <w:pStyle w:val="ConsPlusNormal"/>
              <w:rPr>
                <w:rFonts w:ascii="Times New Roman" w:hAnsi="Times New Roman" w:cs="Times New Roman"/>
                <w:sz w:val="20"/>
                <w:szCs w:val="20"/>
              </w:rPr>
            </w:pPr>
          </w:p>
        </w:tc>
        <w:tc>
          <w:tcPr>
            <w:tcW w:w="1275" w:type="dxa"/>
          </w:tcPr>
          <w:p w:rsidR="008A4A96" w:rsidRPr="00150FDF" w:rsidRDefault="008A4A96" w:rsidP="008A4A96">
            <w:pPr>
              <w:pStyle w:val="ConsPlusNormal"/>
              <w:rPr>
                <w:rFonts w:ascii="Times New Roman" w:hAnsi="Times New Roman" w:cs="Times New Roman"/>
                <w:sz w:val="20"/>
                <w:szCs w:val="20"/>
              </w:rPr>
            </w:pPr>
          </w:p>
        </w:tc>
      </w:tr>
      <w:tr w:rsidR="008A4A96" w:rsidRPr="00150FDF" w:rsidTr="008A4A96">
        <w:tc>
          <w:tcPr>
            <w:tcW w:w="426" w:type="dxa"/>
          </w:tcPr>
          <w:p w:rsidR="008A4A96" w:rsidRPr="00150FDF" w:rsidRDefault="008A4A96" w:rsidP="008A4A96">
            <w:pPr>
              <w:pStyle w:val="ConsPlusNormal"/>
              <w:rPr>
                <w:rFonts w:ascii="Times New Roman" w:hAnsi="Times New Roman" w:cs="Times New Roman"/>
                <w:sz w:val="20"/>
                <w:szCs w:val="20"/>
              </w:rPr>
            </w:pPr>
            <w:r w:rsidRPr="00150FDF">
              <w:rPr>
                <w:rFonts w:ascii="Times New Roman" w:hAnsi="Times New Roman" w:cs="Times New Roman"/>
                <w:sz w:val="20"/>
                <w:szCs w:val="20"/>
              </w:rPr>
              <w:t>1.1.</w:t>
            </w:r>
          </w:p>
        </w:tc>
        <w:tc>
          <w:tcPr>
            <w:tcW w:w="2410" w:type="dxa"/>
          </w:tcPr>
          <w:p w:rsidR="008A4A96" w:rsidRPr="00150FDF" w:rsidRDefault="008A4A96" w:rsidP="008A4A96">
            <w:pPr>
              <w:pStyle w:val="ConsPlusNormal"/>
              <w:rPr>
                <w:rFonts w:ascii="Times New Roman" w:hAnsi="Times New Roman" w:cs="Times New Roman"/>
                <w:sz w:val="20"/>
                <w:szCs w:val="20"/>
              </w:rPr>
            </w:pPr>
            <w:r w:rsidRPr="00150FDF">
              <w:rPr>
                <w:rFonts w:ascii="Times New Roman" w:hAnsi="Times New Roman" w:cs="Times New Roman"/>
                <w:sz w:val="20"/>
                <w:szCs w:val="20"/>
              </w:rPr>
              <w:t xml:space="preserve">Мероприятие (результат) </w:t>
            </w:r>
            <w:r w:rsidRPr="00150FDF">
              <w:rPr>
                <w:rFonts w:ascii="Times New Roman" w:hAnsi="Times New Roman" w:cs="Times New Roman"/>
                <w:sz w:val="20"/>
                <w:szCs w:val="20"/>
              </w:rPr>
              <w:lastRenderedPageBreak/>
              <w:t>«...» в году</w:t>
            </w:r>
          </w:p>
          <w:p w:rsidR="008A4A96" w:rsidRPr="00150FDF" w:rsidRDefault="008A4A96" w:rsidP="008A4A96">
            <w:pPr>
              <w:pStyle w:val="ConsPlusNormal"/>
              <w:rPr>
                <w:rFonts w:ascii="Times New Roman" w:hAnsi="Times New Roman" w:cs="Times New Roman"/>
                <w:sz w:val="20"/>
                <w:szCs w:val="20"/>
              </w:rPr>
            </w:pPr>
            <w:r w:rsidRPr="00150FDF">
              <w:rPr>
                <w:rFonts w:ascii="Times New Roman" w:hAnsi="Times New Roman" w:cs="Times New Roman"/>
                <w:sz w:val="20"/>
                <w:szCs w:val="20"/>
              </w:rPr>
              <w:t>реализации (указывается мероприятие (результат) муниципального проекта в году реализации)</w:t>
            </w:r>
          </w:p>
        </w:tc>
        <w:tc>
          <w:tcPr>
            <w:tcW w:w="851" w:type="dxa"/>
          </w:tcPr>
          <w:p w:rsidR="008A4A96" w:rsidRPr="00150FDF" w:rsidRDefault="008A4A96" w:rsidP="008A4A96">
            <w:pPr>
              <w:pStyle w:val="ConsPlusNormal"/>
              <w:rPr>
                <w:rFonts w:ascii="Times New Roman" w:hAnsi="Times New Roman" w:cs="Times New Roman"/>
                <w:sz w:val="20"/>
                <w:szCs w:val="20"/>
              </w:rPr>
            </w:pPr>
          </w:p>
        </w:tc>
        <w:tc>
          <w:tcPr>
            <w:tcW w:w="1034" w:type="dxa"/>
          </w:tcPr>
          <w:p w:rsidR="008A4A96" w:rsidRPr="00150FDF" w:rsidRDefault="008A4A96" w:rsidP="008A4A96">
            <w:pPr>
              <w:pStyle w:val="ConsPlusNormal"/>
              <w:rPr>
                <w:rFonts w:ascii="Times New Roman" w:hAnsi="Times New Roman" w:cs="Times New Roman"/>
                <w:sz w:val="20"/>
                <w:szCs w:val="20"/>
              </w:rPr>
            </w:pPr>
          </w:p>
        </w:tc>
        <w:tc>
          <w:tcPr>
            <w:tcW w:w="1276" w:type="dxa"/>
          </w:tcPr>
          <w:p w:rsidR="008A4A96" w:rsidRPr="00150FDF" w:rsidRDefault="008A4A96" w:rsidP="008A4A96">
            <w:pPr>
              <w:pStyle w:val="ConsPlusNormal"/>
              <w:rPr>
                <w:rFonts w:ascii="Times New Roman" w:hAnsi="Times New Roman" w:cs="Times New Roman"/>
                <w:sz w:val="18"/>
                <w:szCs w:val="18"/>
              </w:rPr>
            </w:pPr>
            <w:r w:rsidRPr="00150FDF">
              <w:rPr>
                <w:rFonts w:ascii="Times New Roman" w:hAnsi="Times New Roman" w:cs="Times New Roman"/>
                <w:sz w:val="18"/>
                <w:szCs w:val="18"/>
              </w:rPr>
              <w:t xml:space="preserve">(указываются </w:t>
            </w:r>
            <w:r w:rsidRPr="00150FDF">
              <w:rPr>
                <w:rFonts w:ascii="Times New Roman" w:hAnsi="Times New Roman" w:cs="Times New Roman"/>
                <w:sz w:val="18"/>
                <w:szCs w:val="18"/>
              </w:rPr>
              <w:lastRenderedPageBreak/>
              <w:t>номера мероприятий (результатов), являющихся предшественниками)</w:t>
            </w:r>
          </w:p>
        </w:tc>
        <w:tc>
          <w:tcPr>
            <w:tcW w:w="1276" w:type="dxa"/>
          </w:tcPr>
          <w:p w:rsidR="008A4A96" w:rsidRPr="00150FDF" w:rsidRDefault="008A4A96" w:rsidP="008A4A96">
            <w:pPr>
              <w:pStyle w:val="ConsPlusNormal"/>
              <w:rPr>
                <w:rFonts w:ascii="Times New Roman" w:hAnsi="Times New Roman" w:cs="Times New Roman"/>
                <w:sz w:val="18"/>
                <w:szCs w:val="18"/>
              </w:rPr>
            </w:pPr>
            <w:r w:rsidRPr="00150FDF">
              <w:rPr>
                <w:rFonts w:ascii="Times New Roman" w:hAnsi="Times New Roman" w:cs="Times New Roman"/>
                <w:sz w:val="18"/>
                <w:szCs w:val="18"/>
              </w:rPr>
              <w:lastRenderedPageBreak/>
              <w:t xml:space="preserve">(указываются </w:t>
            </w:r>
            <w:r w:rsidRPr="00150FDF">
              <w:rPr>
                <w:rFonts w:ascii="Times New Roman" w:hAnsi="Times New Roman" w:cs="Times New Roman"/>
                <w:sz w:val="18"/>
                <w:szCs w:val="18"/>
              </w:rPr>
              <w:lastRenderedPageBreak/>
              <w:t>номера мероприятий (результатов), являющихся последователями)</w:t>
            </w:r>
          </w:p>
        </w:tc>
        <w:tc>
          <w:tcPr>
            <w:tcW w:w="1091" w:type="dxa"/>
          </w:tcPr>
          <w:p w:rsidR="008A4A96" w:rsidRPr="00150FDF" w:rsidRDefault="008A4A96" w:rsidP="008A4A96">
            <w:pPr>
              <w:pStyle w:val="ConsPlusNormal"/>
              <w:rPr>
                <w:rFonts w:ascii="Times New Roman" w:hAnsi="Times New Roman" w:cs="Times New Roman"/>
                <w:sz w:val="20"/>
                <w:szCs w:val="20"/>
              </w:rPr>
            </w:pPr>
          </w:p>
        </w:tc>
        <w:tc>
          <w:tcPr>
            <w:tcW w:w="1559" w:type="dxa"/>
          </w:tcPr>
          <w:p w:rsidR="008A4A96" w:rsidRPr="00150FDF" w:rsidRDefault="008A4A96" w:rsidP="008A4A96">
            <w:pPr>
              <w:pStyle w:val="ConsPlusNormal"/>
              <w:jc w:val="center"/>
              <w:rPr>
                <w:rFonts w:ascii="Times New Roman" w:hAnsi="Times New Roman" w:cs="Times New Roman"/>
                <w:sz w:val="20"/>
                <w:szCs w:val="20"/>
              </w:rPr>
            </w:pPr>
            <w:r w:rsidRPr="00150FDF">
              <w:rPr>
                <w:rFonts w:ascii="Times New Roman" w:hAnsi="Times New Roman" w:cs="Times New Roman"/>
                <w:sz w:val="20"/>
                <w:szCs w:val="20"/>
              </w:rPr>
              <w:t>X</w:t>
            </w:r>
          </w:p>
        </w:tc>
        <w:tc>
          <w:tcPr>
            <w:tcW w:w="1134" w:type="dxa"/>
          </w:tcPr>
          <w:p w:rsidR="008A4A96" w:rsidRPr="00150FDF" w:rsidRDefault="008A4A96" w:rsidP="008A4A96">
            <w:pPr>
              <w:pStyle w:val="ConsPlusNormal"/>
              <w:jc w:val="center"/>
              <w:rPr>
                <w:rFonts w:ascii="Times New Roman" w:hAnsi="Times New Roman" w:cs="Times New Roman"/>
                <w:sz w:val="20"/>
                <w:szCs w:val="20"/>
              </w:rPr>
            </w:pPr>
            <w:r w:rsidRPr="00150FDF">
              <w:rPr>
                <w:rFonts w:ascii="Times New Roman" w:hAnsi="Times New Roman" w:cs="Times New Roman"/>
                <w:sz w:val="20"/>
                <w:szCs w:val="20"/>
              </w:rPr>
              <w:t>X</w:t>
            </w:r>
          </w:p>
        </w:tc>
        <w:tc>
          <w:tcPr>
            <w:tcW w:w="993" w:type="dxa"/>
          </w:tcPr>
          <w:p w:rsidR="008A4A96" w:rsidRPr="00150FDF" w:rsidRDefault="008A4A96" w:rsidP="008A4A96">
            <w:pPr>
              <w:pStyle w:val="ConsPlusNormal"/>
              <w:jc w:val="center"/>
              <w:rPr>
                <w:rFonts w:ascii="Times New Roman" w:hAnsi="Times New Roman" w:cs="Times New Roman"/>
                <w:sz w:val="20"/>
                <w:szCs w:val="20"/>
              </w:rPr>
            </w:pPr>
            <w:r w:rsidRPr="00150FDF">
              <w:rPr>
                <w:rFonts w:ascii="Times New Roman" w:hAnsi="Times New Roman" w:cs="Times New Roman"/>
                <w:sz w:val="20"/>
                <w:szCs w:val="20"/>
              </w:rPr>
              <w:t>X</w:t>
            </w:r>
          </w:p>
        </w:tc>
        <w:tc>
          <w:tcPr>
            <w:tcW w:w="1286" w:type="dxa"/>
          </w:tcPr>
          <w:p w:rsidR="008A4A96" w:rsidRPr="00150FDF" w:rsidRDefault="008A4A96" w:rsidP="008A4A96">
            <w:pPr>
              <w:pStyle w:val="ConsPlusNormal"/>
              <w:rPr>
                <w:rFonts w:ascii="Times New Roman" w:hAnsi="Times New Roman" w:cs="Times New Roman"/>
                <w:sz w:val="20"/>
                <w:szCs w:val="20"/>
              </w:rPr>
            </w:pPr>
          </w:p>
        </w:tc>
        <w:tc>
          <w:tcPr>
            <w:tcW w:w="1124" w:type="dxa"/>
          </w:tcPr>
          <w:p w:rsidR="008A4A96" w:rsidRPr="00150FDF" w:rsidRDefault="008A4A96" w:rsidP="008A4A96">
            <w:pPr>
              <w:pStyle w:val="ConsPlusNormal"/>
              <w:rPr>
                <w:rFonts w:ascii="Times New Roman" w:hAnsi="Times New Roman" w:cs="Times New Roman"/>
                <w:sz w:val="20"/>
                <w:szCs w:val="20"/>
              </w:rPr>
            </w:pPr>
          </w:p>
        </w:tc>
        <w:tc>
          <w:tcPr>
            <w:tcW w:w="1275" w:type="dxa"/>
          </w:tcPr>
          <w:p w:rsidR="008A4A96" w:rsidRPr="00150FDF" w:rsidRDefault="008A4A96" w:rsidP="008A4A96">
            <w:pPr>
              <w:pStyle w:val="ConsPlusNormal"/>
              <w:rPr>
                <w:rFonts w:ascii="Times New Roman" w:hAnsi="Times New Roman" w:cs="Times New Roman"/>
                <w:sz w:val="20"/>
                <w:szCs w:val="20"/>
              </w:rPr>
            </w:pPr>
          </w:p>
        </w:tc>
      </w:tr>
      <w:tr w:rsidR="008A4A96" w:rsidRPr="00150FDF" w:rsidTr="008A4A96">
        <w:tc>
          <w:tcPr>
            <w:tcW w:w="426" w:type="dxa"/>
          </w:tcPr>
          <w:p w:rsidR="008A4A96" w:rsidRPr="00150FDF" w:rsidRDefault="008A4A96" w:rsidP="008A4A96">
            <w:pPr>
              <w:pStyle w:val="ConsPlusNormal"/>
              <w:rPr>
                <w:rFonts w:ascii="Times New Roman" w:hAnsi="Times New Roman" w:cs="Times New Roman"/>
                <w:sz w:val="20"/>
                <w:szCs w:val="20"/>
              </w:rPr>
            </w:pPr>
            <w:r w:rsidRPr="00150FDF">
              <w:rPr>
                <w:rFonts w:ascii="Times New Roman" w:hAnsi="Times New Roman" w:cs="Times New Roman"/>
                <w:sz w:val="20"/>
                <w:szCs w:val="20"/>
              </w:rPr>
              <w:lastRenderedPageBreak/>
              <w:t>1.1.</w:t>
            </w:r>
          </w:p>
          <w:p w:rsidR="008A4A96" w:rsidRPr="00150FDF" w:rsidRDefault="008A4A96" w:rsidP="008A4A96">
            <w:pPr>
              <w:pStyle w:val="ConsPlusNormal"/>
              <w:rPr>
                <w:rFonts w:ascii="Times New Roman" w:hAnsi="Times New Roman" w:cs="Times New Roman"/>
                <w:sz w:val="20"/>
                <w:szCs w:val="20"/>
              </w:rPr>
            </w:pPr>
            <w:r w:rsidRPr="00150FDF">
              <w:rPr>
                <w:rFonts w:ascii="Times New Roman" w:hAnsi="Times New Roman" w:cs="Times New Roman"/>
                <w:sz w:val="20"/>
                <w:szCs w:val="20"/>
              </w:rPr>
              <w:t>К.1</w:t>
            </w:r>
          </w:p>
        </w:tc>
        <w:tc>
          <w:tcPr>
            <w:tcW w:w="2410" w:type="dxa"/>
          </w:tcPr>
          <w:p w:rsidR="008A4A96" w:rsidRPr="00150FDF" w:rsidRDefault="008A4A96" w:rsidP="008A4A96">
            <w:pPr>
              <w:pStyle w:val="ConsPlusNormal"/>
              <w:rPr>
                <w:rFonts w:ascii="Times New Roman" w:hAnsi="Times New Roman" w:cs="Times New Roman"/>
                <w:sz w:val="20"/>
                <w:szCs w:val="20"/>
              </w:rPr>
            </w:pPr>
            <w:r w:rsidRPr="00150FDF">
              <w:rPr>
                <w:rFonts w:ascii="Times New Roman" w:hAnsi="Times New Roman" w:cs="Times New Roman"/>
                <w:sz w:val="20"/>
                <w:szCs w:val="20"/>
              </w:rPr>
              <w:t>Контрольная точка «...» (указывается контрольная точка мероприятия (результата)</w:t>
            </w:r>
          </w:p>
        </w:tc>
        <w:tc>
          <w:tcPr>
            <w:tcW w:w="851" w:type="dxa"/>
          </w:tcPr>
          <w:p w:rsidR="008A4A96" w:rsidRPr="00150FDF" w:rsidRDefault="008A4A96" w:rsidP="008A4A96">
            <w:pPr>
              <w:pStyle w:val="ConsPlusNormal"/>
              <w:jc w:val="center"/>
              <w:rPr>
                <w:rFonts w:ascii="Times New Roman" w:hAnsi="Times New Roman" w:cs="Times New Roman"/>
                <w:sz w:val="20"/>
                <w:szCs w:val="20"/>
              </w:rPr>
            </w:pPr>
            <w:r w:rsidRPr="00150FDF">
              <w:rPr>
                <w:rFonts w:ascii="Times New Roman" w:hAnsi="Times New Roman" w:cs="Times New Roman"/>
                <w:sz w:val="20"/>
                <w:szCs w:val="20"/>
              </w:rPr>
              <w:t>X</w:t>
            </w:r>
          </w:p>
        </w:tc>
        <w:tc>
          <w:tcPr>
            <w:tcW w:w="1034" w:type="dxa"/>
          </w:tcPr>
          <w:p w:rsidR="008A4A96" w:rsidRPr="00150FDF" w:rsidRDefault="008A4A96" w:rsidP="008A4A96">
            <w:pPr>
              <w:pStyle w:val="ConsPlusNormal"/>
              <w:rPr>
                <w:rFonts w:ascii="Times New Roman" w:hAnsi="Times New Roman" w:cs="Times New Roman"/>
                <w:sz w:val="20"/>
                <w:szCs w:val="20"/>
              </w:rPr>
            </w:pPr>
          </w:p>
        </w:tc>
        <w:tc>
          <w:tcPr>
            <w:tcW w:w="1276" w:type="dxa"/>
          </w:tcPr>
          <w:p w:rsidR="008A4A96" w:rsidRPr="00150FDF" w:rsidRDefault="008A4A96" w:rsidP="008A4A96">
            <w:pPr>
              <w:pStyle w:val="ConsPlusNormal"/>
              <w:rPr>
                <w:rFonts w:ascii="Times New Roman" w:hAnsi="Times New Roman" w:cs="Times New Roman"/>
                <w:sz w:val="18"/>
                <w:szCs w:val="18"/>
              </w:rPr>
            </w:pPr>
            <w:r w:rsidRPr="00150FDF">
              <w:rPr>
                <w:rFonts w:ascii="Times New Roman" w:hAnsi="Times New Roman" w:cs="Times New Roman"/>
                <w:sz w:val="18"/>
                <w:szCs w:val="18"/>
              </w:rPr>
              <w:t>(указываются номера контрольных точек, являющихся предшествен-никами)</w:t>
            </w:r>
          </w:p>
        </w:tc>
        <w:tc>
          <w:tcPr>
            <w:tcW w:w="1276" w:type="dxa"/>
          </w:tcPr>
          <w:p w:rsidR="008A4A96" w:rsidRPr="00150FDF" w:rsidRDefault="008A4A96" w:rsidP="008A4A96">
            <w:pPr>
              <w:pStyle w:val="ConsPlusNormal"/>
              <w:rPr>
                <w:rFonts w:ascii="Times New Roman" w:hAnsi="Times New Roman" w:cs="Times New Roman"/>
                <w:sz w:val="18"/>
                <w:szCs w:val="18"/>
              </w:rPr>
            </w:pPr>
            <w:r w:rsidRPr="00150FDF">
              <w:rPr>
                <w:rFonts w:ascii="Times New Roman" w:hAnsi="Times New Roman" w:cs="Times New Roman"/>
                <w:sz w:val="18"/>
                <w:szCs w:val="18"/>
              </w:rPr>
              <w:t>(указываются номера контрольных точек, являющихся последовате-лями)</w:t>
            </w:r>
          </w:p>
        </w:tc>
        <w:tc>
          <w:tcPr>
            <w:tcW w:w="1091" w:type="dxa"/>
          </w:tcPr>
          <w:p w:rsidR="008A4A96" w:rsidRPr="00150FDF" w:rsidRDefault="008A4A96" w:rsidP="008A4A96">
            <w:pPr>
              <w:pStyle w:val="ConsPlusNormal"/>
              <w:rPr>
                <w:rFonts w:ascii="Times New Roman" w:hAnsi="Times New Roman" w:cs="Times New Roman"/>
                <w:sz w:val="20"/>
                <w:szCs w:val="20"/>
              </w:rPr>
            </w:pPr>
          </w:p>
        </w:tc>
        <w:tc>
          <w:tcPr>
            <w:tcW w:w="1559" w:type="dxa"/>
          </w:tcPr>
          <w:p w:rsidR="008A4A96" w:rsidRPr="00150FDF" w:rsidRDefault="008A4A96" w:rsidP="008A4A96">
            <w:pPr>
              <w:pStyle w:val="ConsPlusNormal"/>
              <w:jc w:val="center"/>
              <w:rPr>
                <w:rFonts w:ascii="Times New Roman" w:hAnsi="Times New Roman" w:cs="Times New Roman"/>
                <w:sz w:val="20"/>
                <w:szCs w:val="20"/>
              </w:rPr>
            </w:pPr>
            <w:r w:rsidRPr="00150FDF">
              <w:rPr>
                <w:rFonts w:ascii="Times New Roman" w:hAnsi="Times New Roman" w:cs="Times New Roman"/>
                <w:sz w:val="20"/>
                <w:szCs w:val="20"/>
              </w:rPr>
              <w:t>X</w:t>
            </w:r>
          </w:p>
        </w:tc>
        <w:tc>
          <w:tcPr>
            <w:tcW w:w="1134" w:type="dxa"/>
          </w:tcPr>
          <w:p w:rsidR="008A4A96" w:rsidRPr="00150FDF" w:rsidRDefault="008A4A96" w:rsidP="008A4A96">
            <w:pPr>
              <w:pStyle w:val="ConsPlusNormal"/>
              <w:jc w:val="center"/>
              <w:rPr>
                <w:rFonts w:ascii="Times New Roman" w:hAnsi="Times New Roman" w:cs="Times New Roman"/>
                <w:sz w:val="20"/>
                <w:szCs w:val="20"/>
              </w:rPr>
            </w:pPr>
            <w:r w:rsidRPr="00150FDF">
              <w:rPr>
                <w:rFonts w:ascii="Times New Roman" w:hAnsi="Times New Roman" w:cs="Times New Roman"/>
                <w:sz w:val="20"/>
                <w:szCs w:val="20"/>
              </w:rPr>
              <w:t>X</w:t>
            </w:r>
          </w:p>
        </w:tc>
        <w:tc>
          <w:tcPr>
            <w:tcW w:w="993" w:type="dxa"/>
          </w:tcPr>
          <w:p w:rsidR="008A4A96" w:rsidRPr="00150FDF" w:rsidRDefault="008A4A96" w:rsidP="008A4A96">
            <w:pPr>
              <w:pStyle w:val="ConsPlusNormal"/>
              <w:jc w:val="center"/>
              <w:rPr>
                <w:rFonts w:ascii="Times New Roman" w:hAnsi="Times New Roman" w:cs="Times New Roman"/>
                <w:sz w:val="20"/>
                <w:szCs w:val="20"/>
              </w:rPr>
            </w:pPr>
            <w:r w:rsidRPr="00150FDF">
              <w:rPr>
                <w:rFonts w:ascii="Times New Roman" w:hAnsi="Times New Roman" w:cs="Times New Roman"/>
                <w:sz w:val="20"/>
                <w:szCs w:val="20"/>
              </w:rPr>
              <w:t>X</w:t>
            </w:r>
          </w:p>
        </w:tc>
        <w:tc>
          <w:tcPr>
            <w:tcW w:w="1286" w:type="dxa"/>
          </w:tcPr>
          <w:p w:rsidR="008A4A96" w:rsidRPr="00150FDF" w:rsidRDefault="008A4A96" w:rsidP="008A4A96">
            <w:pPr>
              <w:pStyle w:val="ConsPlusNormal"/>
              <w:jc w:val="center"/>
              <w:rPr>
                <w:rFonts w:ascii="Times New Roman" w:hAnsi="Times New Roman" w:cs="Times New Roman"/>
                <w:sz w:val="20"/>
                <w:szCs w:val="20"/>
              </w:rPr>
            </w:pPr>
            <w:r w:rsidRPr="00150FDF">
              <w:rPr>
                <w:rFonts w:ascii="Times New Roman" w:hAnsi="Times New Roman" w:cs="Times New Roman"/>
                <w:sz w:val="20"/>
                <w:szCs w:val="20"/>
              </w:rPr>
              <w:t>X</w:t>
            </w:r>
          </w:p>
        </w:tc>
        <w:tc>
          <w:tcPr>
            <w:tcW w:w="1124" w:type="dxa"/>
          </w:tcPr>
          <w:p w:rsidR="008A4A96" w:rsidRPr="00150FDF" w:rsidRDefault="008A4A96" w:rsidP="008A4A96">
            <w:pPr>
              <w:pStyle w:val="ConsPlusNormal"/>
              <w:rPr>
                <w:rFonts w:ascii="Times New Roman" w:hAnsi="Times New Roman" w:cs="Times New Roman"/>
                <w:sz w:val="20"/>
                <w:szCs w:val="20"/>
              </w:rPr>
            </w:pPr>
          </w:p>
        </w:tc>
        <w:tc>
          <w:tcPr>
            <w:tcW w:w="1275" w:type="dxa"/>
          </w:tcPr>
          <w:p w:rsidR="008A4A96" w:rsidRPr="00150FDF" w:rsidRDefault="008A4A96" w:rsidP="008A4A96">
            <w:pPr>
              <w:pStyle w:val="ConsPlusNormal"/>
              <w:rPr>
                <w:rFonts w:ascii="Times New Roman" w:hAnsi="Times New Roman" w:cs="Times New Roman"/>
                <w:sz w:val="20"/>
                <w:szCs w:val="20"/>
              </w:rPr>
            </w:pPr>
          </w:p>
        </w:tc>
      </w:tr>
      <w:tr w:rsidR="008A4A96" w:rsidRPr="00150FDF" w:rsidTr="008A4A96">
        <w:tc>
          <w:tcPr>
            <w:tcW w:w="426" w:type="dxa"/>
          </w:tcPr>
          <w:p w:rsidR="008A4A96" w:rsidRPr="00150FDF" w:rsidRDefault="008A4A96" w:rsidP="008A4A96">
            <w:pPr>
              <w:pStyle w:val="ConsPlusNormal"/>
              <w:rPr>
                <w:rFonts w:ascii="Times New Roman" w:hAnsi="Times New Roman" w:cs="Times New Roman"/>
                <w:sz w:val="20"/>
                <w:szCs w:val="20"/>
              </w:rPr>
            </w:pPr>
            <w:r w:rsidRPr="00150FDF">
              <w:rPr>
                <w:rFonts w:ascii="Times New Roman" w:hAnsi="Times New Roman" w:cs="Times New Roman"/>
                <w:sz w:val="20"/>
                <w:szCs w:val="20"/>
              </w:rPr>
              <w:t>1.1.1.</w:t>
            </w:r>
          </w:p>
        </w:tc>
        <w:tc>
          <w:tcPr>
            <w:tcW w:w="2410" w:type="dxa"/>
          </w:tcPr>
          <w:p w:rsidR="008A4A96" w:rsidRPr="00150FDF" w:rsidRDefault="008A4A96" w:rsidP="008A4A96">
            <w:pPr>
              <w:pStyle w:val="ConsPlusNormal"/>
              <w:rPr>
                <w:rFonts w:ascii="Times New Roman" w:hAnsi="Times New Roman" w:cs="Times New Roman"/>
                <w:sz w:val="20"/>
                <w:szCs w:val="20"/>
              </w:rPr>
            </w:pPr>
            <w:r w:rsidRPr="00150FDF">
              <w:rPr>
                <w:rFonts w:ascii="Times New Roman" w:hAnsi="Times New Roman" w:cs="Times New Roman"/>
                <w:sz w:val="20"/>
                <w:szCs w:val="20"/>
              </w:rPr>
              <w:t>Объект мероприятия (результата)»...» (указывается объект, создаваемый (приобретаемый) в рамках мероприятия (результата) муниципального проекта (ведомственного) проекта</w:t>
            </w:r>
          </w:p>
        </w:tc>
        <w:tc>
          <w:tcPr>
            <w:tcW w:w="851" w:type="dxa"/>
          </w:tcPr>
          <w:p w:rsidR="008A4A96" w:rsidRPr="00150FDF" w:rsidRDefault="008A4A96" w:rsidP="008A4A96">
            <w:pPr>
              <w:pStyle w:val="ConsPlusNormal"/>
              <w:rPr>
                <w:rFonts w:ascii="Times New Roman" w:hAnsi="Times New Roman" w:cs="Times New Roman"/>
                <w:sz w:val="20"/>
                <w:szCs w:val="20"/>
              </w:rPr>
            </w:pPr>
          </w:p>
        </w:tc>
        <w:tc>
          <w:tcPr>
            <w:tcW w:w="1034" w:type="dxa"/>
          </w:tcPr>
          <w:p w:rsidR="008A4A96" w:rsidRPr="00150FDF" w:rsidRDefault="008A4A96" w:rsidP="008A4A96">
            <w:pPr>
              <w:pStyle w:val="ConsPlusNormal"/>
              <w:rPr>
                <w:rFonts w:ascii="Times New Roman" w:hAnsi="Times New Roman" w:cs="Times New Roman"/>
                <w:sz w:val="20"/>
                <w:szCs w:val="20"/>
              </w:rPr>
            </w:pPr>
          </w:p>
        </w:tc>
        <w:tc>
          <w:tcPr>
            <w:tcW w:w="1276" w:type="dxa"/>
          </w:tcPr>
          <w:p w:rsidR="008A4A96" w:rsidRPr="00150FDF" w:rsidRDefault="008A4A96" w:rsidP="008A4A96">
            <w:pPr>
              <w:pStyle w:val="ConsPlusNormal"/>
              <w:jc w:val="center"/>
              <w:rPr>
                <w:rFonts w:ascii="Times New Roman" w:hAnsi="Times New Roman" w:cs="Times New Roman"/>
                <w:sz w:val="18"/>
                <w:szCs w:val="18"/>
              </w:rPr>
            </w:pPr>
            <w:r w:rsidRPr="00150FDF">
              <w:rPr>
                <w:rFonts w:ascii="Times New Roman" w:hAnsi="Times New Roman" w:cs="Times New Roman"/>
                <w:sz w:val="18"/>
                <w:szCs w:val="18"/>
              </w:rPr>
              <w:t>X</w:t>
            </w:r>
          </w:p>
        </w:tc>
        <w:tc>
          <w:tcPr>
            <w:tcW w:w="1276" w:type="dxa"/>
          </w:tcPr>
          <w:p w:rsidR="008A4A96" w:rsidRPr="00150FDF" w:rsidRDefault="008A4A96" w:rsidP="008A4A96">
            <w:pPr>
              <w:pStyle w:val="ConsPlusNormal"/>
              <w:jc w:val="center"/>
              <w:rPr>
                <w:rFonts w:ascii="Times New Roman" w:hAnsi="Times New Roman" w:cs="Times New Roman"/>
                <w:sz w:val="18"/>
                <w:szCs w:val="18"/>
              </w:rPr>
            </w:pPr>
            <w:r w:rsidRPr="00150FDF">
              <w:rPr>
                <w:rFonts w:ascii="Times New Roman" w:hAnsi="Times New Roman" w:cs="Times New Roman"/>
                <w:sz w:val="18"/>
                <w:szCs w:val="18"/>
              </w:rPr>
              <w:t>X</w:t>
            </w:r>
          </w:p>
        </w:tc>
        <w:tc>
          <w:tcPr>
            <w:tcW w:w="1091" w:type="dxa"/>
          </w:tcPr>
          <w:p w:rsidR="008A4A96" w:rsidRPr="00150FDF" w:rsidRDefault="008A4A96" w:rsidP="008A4A96">
            <w:pPr>
              <w:pStyle w:val="ConsPlusNormal"/>
              <w:rPr>
                <w:rFonts w:ascii="Times New Roman" w:hAnsi="Times New Roman" w:cs="Times New Roman"/>
                <w:sz w:val="20"/>
                <w:szCs w:val="20"/>
              </w:rPr>
            </w:pPr>
          </w:p>
        </w:tc>
        <w:tc>
          <w:tcPr>
            <w:tcW w:w="1559" w:type="dxa"/>
          </w:tcPr>
          <w:p w:rsidR="008A4A96" w:rsidRPr="00150FDF" w:rsidRDefault="008A4A96" w:rsidP="008A4A96">
            <w:pPr>
              <w:pStyle w:val="ConsPlusNormal"/>
              <w:rPr>
                <w:rFonts w:ascii="Times New Roman" w:hAnsi="Times New Roman" w:cs="Times New Roman"/>
                <w:sz w:val="20"/>
                <w:szCs w:val="20"/>
              </w:rPr>
            </w:pPr>
          </w:p>
        </w:tc>
        <w:tc>
          <w:tcPr>
            <w:tcW w:w="1134" w:type="dxa"/>
          </w:tcPr>
          <w:p w:rsidR="008A4A96" w:rsidRPr="00150FDF" w:rsidRDefault="008A4A96" w:rsidP="008A4A96">
            <w:pPr>
              <w:pStyle w:val="ConsPlusNormal"/>
              <w:rPr>
                <w:rFonts w:ascii="Times New Roman" w:hAnsi="Times New Roman" w:cs="Times New Roman"/>
                <w:sz w:val="20"/>
                <w:szCs w:val="20"/>
              </w:rPr>
            </w:pPr>
          </w:p>
        </w:tc>
        <w:tc>
          <w:tcPr>
            <w:tcW w:w="993" w:type="dxa"/>
          </w:tcPr>
          <w:p w:rsidR="008A4A96" w:rsidRPr="00150FDF" w:rsidRDefault="008A4A96" w:rsidP="008A4A96">
            <w:pPr>
              <w:pStyle w:val="ConsPlusNormal"/>
              <w:rPr>
                <w:rFonts w:ascii="Times New Roman" w:hAnsi="Times New Roman" w:cs="Times New Roman"/>
                <w:sz w:val="20"/>
                <w:szCs w:val="20"/>
              </w:rPr>
            </w:pPr>
          </w:p>
        </w:tc>
        <w:tc>
          <w:tcPr>
            <w:tcW w:w="1286" w:type="dxa"/>
          </w:tcPr>
          <w:p w:rsidR="008A4A96" w:rsidRPr="00150FDF" w:rsidRDefault="008A4A96" w:rsidP="008A4A96">
            <w:pPr>
              <w:pStyle w:val="ConsPlusNormal"/>
              <w:rPr>
                <w:rFonts w:ascii="Times New Roman" w:hAnsi="Times New Roman" w:cs="Times New Roman"/>
                <w:sz w:val="20"/>
                <w:szCs w:val="20"/>
              </w:rPr>
            </w:pPr>
          </w:p>
        </w:tc>
        <w:tc>
          <w:tcPr>
            <w:tcW w:w="1124" w:type="dxa"/>
          </w:tcPr>
          <w:p w:rsidR="008A4A96" w:rsidRPr="00150FDF" w:rsidRDefault="008A4A96" w:rsidP="008A4A96">
            <w:pPr>
              <w:pStyle w:val="ConsPlusNormal"/>
              <w:rPr>
                <w:rFonts w:ascii="Times New Roman" w:hAnsi="Times New Roman" w:cs="Times New Roman"/>
                <w:sz w:val="20"/>
                <w:szCs w:val="20"/>
              </w:rPr>
            </w:pPr>
          </w:p>
        </w:tc>
        <w:tc>
          <w:tcPr>
            <w:tcW w:w="1275" w:type="dxa"/>
          </w:tcPr>
          <w:p w:rsidR="008A4A96" w:rsidRPr="00150FDF" w:rsidRDefault="008A4A96" w:rsidP="008A4A96">
            <w:pPr>
              <w:pStyle w:val="ConsPlusNormal"/>
              <w:rPr>
                <w:rFonts w:ascii="Times New Roman" w:hAnsi="Times New Roman" w:cs="Times New Roman"/>
                <w:sz w:val="20"/>
                <w:szCs w:val="20"/>
              </w:rPr>
            </w:pPr>
          </w:p>
        </w:tc>
      </w:tr>
      <w:tr w:rsidR="008A4A96" w:rsidRPr="00150FDF" w:rsidTr="008A4A96">
        <w:tc>
          <w:tcPr>
            <w:tcW w:w="426" w:type="dxa"/>
          </w:tcPr>
          <w:p w:rsidR="008A4A96" w:rsidRPr="00150FDF" w:rsidRDefault="008A4A96" w:rsidP="008A4A96">
            <w:pPr>
              <w:pStyle w:val="ConsPlusNormal"/>
              <w:rPr>
                <w:rFonts w:ascii="Times New Roman" w:hAnsi="Times New Roman" w:cs="Times New Roman"/>
                <w:sz w:val="20"/>
                <w:szCs w:val="20"/>
              </w:rPr>
            </w:pPr>
            <w:r w:rsidRPr="00150FDF">
              <w:rPr>
                <w:rFonts w:ascii="Times New Roman" w:hAnsi="Times New Roman" w:cs="Times New Roman"/>
                <w:sz w:val="20"/>
                <w:szCs w:val="20"/>
              </w:rPr>
              <w:t>1.1.1.</w:t>
            </w:r>
          </w:p>
          <w:p w:rsidR="008A4A96" w:rsidRPr="00150FDF" w:rsidRDefault="008A4A96" w:rsidP="008A4A96">
            <w:pPr>
              <w:pStyle w:val="ConsPlusNormal"/>
              <w:rPr>
                <w:rFonts w:ascii="Times New Roman" w:hAnsi="Times New Roman" w:cs="Times New Roman"/>
                <w:sz w:val="20"/>
                <w:szCs w:val="20"/>
              </w:rPr>
            </w:pPr>
            <w:r w:rsidRPr="00150FDF">
              <w:rPr>
                <w:rFonts w:ascii="Times New Roman" w:hAnsi="Times New Roman" w:cs="Times New Roman"/>
                <w:sz w:val="20"/>
                <w:szCs w:val="20"/>
              </w:rPr>
              <w:t>К.1.</w:t>
            </w:r>
          </w:p>
        </w:tc>
        <w:tc>
          <w:tcPr>
            <w:tcW w:w="2410" w:type="dxa"/>
          </w:tcPr>
          <w:p w:rsidR="008A4A96" w:rsidRPr="00150FDF" w:rsidRDefault="008A4A96" w:rsidP="008A4A96">
            <w:pPr>
              <w:pStyle w:val="ConsPlusNormal"/>
              <w:rPr>
                <w:rFonts w:ascii="Times New Roman" w:hAnsi="Times New Roman" w:cs="Times New Roman"/>
                <w:sz w:val="20"/>
                <w:szCs w:val="20"/>
              </w:rPr>
            </w:pPr>
            <w:r w:rsidRPr="00150FDF">
              <w:rPr>
                <w:rFonts w:ascii="Times New Roman" w:hAnsi="Times New Roman" w:cs="Times New Roman"/>
                <w:sz w:val="20"/>
                <w:szCs w:val="20"/>
              </w:rPr>
              <w:t>Контрольная точка объекта мероприятия (результата)»...» (указывается контрольная точка объекта мероприятия (результата)</w:t>
            </w:r>
          </w:p>
        </w:tc>
        <w:tc>
          <w:tcPr>
            <w:tcW w:w="851" w:type="dxa"/>
          </w:tcPr>
          <w:p w:rsidR="008A4A96" w:rsidRPr="00150FDF" w:rsidRDefault="008A4A96" w:rsidP="008A4A96">
            <w:pPr>
              <w:pStyle w:val="ConsPlusNormal"/>
              <w:jc w:val="center"/>
              <w:rPr>
                <w:rFonts w:ascii="Times New Roman" w:hAnsi="Times New Roman" w:cs="Times New Roman"/>
                <w:sz w:val="20"/>
                <w:szCs w:val="20"/>
              </w:rPr>
            </w:pPr>
            <w:r w:rsidRPr="00150FDF">
              <w:rPr>
                <w:rFonts w:ascii="Times New Roman" w:hAnsi="Times New Roman" w:cs="Times New Roman"/>
                <w:sz w:val="20"/>
                <w:szCs w:val="20"/>
              </w:rPr>
              <w:t>X</w:t>
            </w:r>
          </w:p>
        </w:tc>
        <w:tc>
          <w:tcPr>
            <w:tcW w:w="1034" w:type="dxa"/>
          </w:tcPr>
          <w:p w:rsidR="008A4A96" w:rsidRPr="00150FDF" w:rsidRDefault="008A4A96" w:rsidP="008A4A96">
            <w:pPr>
              <w:pStyle w:val="ConsPlusNormal"/>
              <w:rPr>
                <w:rFonts w:ascii="Times New Roman" w:hAnsi="Times New Roman" w:cs="Times New Roman"/>
                <w:sz w:val="20"/>
                <w:szCs w:val="20"/>
              </w:rPr>
            </w:pPr>
          </w:p>
        </w:tc>
        <w:tc>
          <w:tcPr>
            <w:tcW w:w="1276" w:type="dxa"/>
          </w:tcPr>
          <w:p w:rsidR="008A4A96" w:rsidRPr="00150FDF" w:rsidRDefault="008A4A96" w:rsidP="008A4A96">
            <w:pPr>
              <w:pStyle w:val="ConsPlusNormal"/>
              <w:jc w:val="center"/>
              <w:rPr>
                <w:rFonts w:ascii="Times New Roman" w:hAnsi="Times New Roman" w:cs="Times New Roman"/>
                <w:sz w:val="18"/>
                <w:szCs w:val="18"/>
              </w:rPr>
            </w:pPr>
            <w:r w:rsidRPr="00150FDF">
              <w:rPr>
                <w:rFonts w:ascii="Times New Roman" w:hAnsi="Times New Roman" w:cs="Times New Roman"/>
                <w:sz w:val="18"/>
                <w:szCs w:val="18"/>
              </w:rPr>
              <w:t>X</w:t>
            </w:r>
          </w:p>
        </w:tc>
        <w:tc>
          <w:tcPr>
            <w:tcW w:w="1276" w:type="dxa"/>
          </w:tcPr>
          <w:p w:rsidR="008A4A96" w:rsidRPr="00150FDF" w:rsidRDefault="008A4A96" w:rsidP="008A4A96">
            <w:pPr>
              <w:pStyle w:val="ConsPlusNormal"/>
              <w:jc w:val="center"/>
              <w:rPr>
                <w:rFonts w:ascii="Times New Roman" w:hAnsi="Times New Roman" w:cs="Times New Roman"/>
                <w:sz w:val="18"/>
                <w:szCs w:val="18"/>
              </w:rPr>
            </w:pPr>
            <w:r w:rsidRPr="00150FDF">
              <w:rPr>
                <w:rFonts w:ascii="Times New Roman" w:hAnsi="Times New Roman" w:cs="Times New Roman"/>
                <w:sz w:val="18"/>
                <w:szCs w:val="18"/>
              </w:rPr>
              <w:t>X</w:t>
            </w:r>
          </w:p>
        </w:tc>
        <w:tc>
          <w:tcPr>
            <w:tcW w:w="1091" w:type="dxa"/>
          </w:tcPr>
          <w:p w:rsidR="008A4A96" w:rsidRPr="00150FDF" w:rsidRDefault="008A4A96" w:rsidP="008A4A96">
            <w:pPr>
              <w:pStyle w:val="ConsPlusNormal"/>
              <w:rPr>
                <w:rFonts w:ascii="Times New Roman" w:hAnsi="Times New Roman" w:cs="Times New Roman"/>
                <w:sz w:val="20"/>
                <w:szCs w:val="20"/>
              </w:rPr>
            </w:pPr>
          </w:p>
        </w:tc>
        <w:tc>
          <w:tcPr>
            <w:tcW w:w="1559" w:type="dxa"/>
          </w:tcPr>
          <w:p w:rsidR="008A4A96" w:rsidRPr="00150FDF" w:rsidRDefault="008A4A96" w:rsidP="008A4A96">
            <w:pPr>
              <w:pStyle w:val="ConsPlusNormal"/>
              <w:jc w:val="center"/>
              <w:rPr>
                <w:rFonts w:ascii="Times New Roman" w:hAnsi="Times New Roman" w:cs="Times New Roman"/>
                <w:sz w:val="20"/>
                <w:szCs w:val="20"/>
              </w:rPr>
            </w:pPr>
            <w:r w:rsidRPr="00150FDF">
              <w:rPr>
                <w:rFonts w:ascii="Times New Roman" w:hAnsi="Times New Roman" w:cs="Times New Roman"/>
                <w:sz w:val="20"/>
                <w:szCs w:val="20"/>
              </w:rPr>
              <w:t>X</w:t>
            </w:r>
          </w:p>
        </w:tc>
        <w:tc>
          <w:tcPr>
            <w:tcW w:w="1134" w:type="dxa"/>
          </w:tcPr>
          <w:p w:rsidR="008A4A96" w:rsidRPr="00150FDF" w:rsidRDefault="008A4A96" w:rsidP="008A4A96">
            <w:pPr>
              <w:pStyle w:val="ConsPlusNormal"/>
              <w:jc w:val="center"/>
              <w:rPr>
                <w:rFonts w:ascii="Times New Roman" w:hAnsi="Times New Roman" w:cs="Times New Roman"/>
                <w:sz w:val="20"/>
                <w:szCs w:val="20"/>
              </w:rPr>
            </w:pPr>
            <w:r w:rsidRPr="00150FDF">
              <w:rPr>
                <w:rFonts w:ascii="Times New Roman" w:hAnsi="Times New Roman" w:cs="Times New Roman"/>
                <w:sz w:val="20"/>
                <w:szCs w:val="20"/>
              </w:rPr>
              <w:t>X</w:t>
            </w:r>
          </w:p>
        </w:tc>
        <w:tc>
          <w:tcPr>
            <w:tcW w:w="993" w:type="dxa"/>
          </w:tcPr>
          <w:p w:rsidR="008A4A96" w:rsidRPr="00150FDF" w:rsidRDefault="008A4A96" w:rsidP="008A4A96">
            <w:pPr>
              <w:pStyle w:val="ConsPlusNormal"/>
              <w:jc w:val="center"/>
              <w:rPr>
                <w:rFonts w:ascii="Times New Roman" w:hAnsi="Times New Roman" w:cs="Times New Roman"/>
                <w:sz w:val="20"/>
                <w:szCs w:val="20"/>
              </w:rPr>
            </w:pPr>
            <w:r w:rsidRPr="00150FDF">
              <w:rPr>
                <w:rFonts w:ascii="Times New Roman" w:hAnsi="Times New Roman" w:cs="Times New Roman"/>
                <w:sz w:val="20"/>
                <w:szCs w:val="20"/>
              </w:rPr>
              <w:t>X</w:t>
            </w:r>
          </w:p>
        </w:tc>
        <w:tc>
          <w:tcPr>
            <w:tcW w:w="1286" w:type="dxa"/>
          </w:tcPr>
          <w:p w:rsidR="008A4A96" w:rsidRPr="00150FDF" w:rsidRDefault="008A4A96" w:rsidP="008A4A96">
            <w:pPr>
              <w:pStyle w:val="ConsPlusNormal"/>
              <w:jc w:val="center"/>
              <w:rPr>
                <w:rFonts w:ascii="Times New Roman" w:hAnsi="Times New Roman" w:cs="Times New Roman"/>
                <w:sz w:val="20"/>
                <w:szCs w:val="20"/>
              </w:rPr>
            </w:pPr>
            <w:r w:rsidRPr="00150FDF">
              <w:rPr>
                <w:rFonts w:ascii="Times New Roman" w:hAnsi="Times New Roman" w:cs="Times New Roman"/>
                <w:sz w:val="20"/>
                <w:szCs w:val="20"/>
              </w:rPr>
              <w:t>X</w:t>
            </w:r>
          </w:p>
        </w:tc>
        <w:tc>
          <w:tcPr>
            <w:tcW w:w="1124" w:type="dxa"/>
          </w:tcPr>
          <w:p w:rsidR="008A4A96" w:rsidRPr="00150FDF" w:rsidRDefault="008A4A96" w:rsidP="008A4A96">
            <w:pPr>
              <w:pStyle w:val="ConsPlusNormal"/>
              <w:rPr>
                <w:rFonts w:ascii="Times New Roman" w:hAnsi="Times New Roman" w:cs="Times New Roman"/>
                <w:sz w:val="20"/>
                <w:szCs w:val="20"/>
              </w:rPr>
            </w:pPr>
          </w:p>
        </w:tc>
        <w:tc>
          <w:tcPr>
            <w:tcW w:w="1275" w:type="dxa"/>
          </w:tcPr>
          <w:p w:rsidR="008A4A96" w:rsidRPr="00150FDF" w:rsidRDefault="008A4A96" w:rsidP="008A4A96">
            <w:pPr>
              <w:pStyle w:val="ConsPlusNormal"/>
              <w:rPr>
                <w:rFonts w:ascii="Times New Roman" w:hAnsi="Times New Roman" w:cs="Times New Roman"/>
                <w:sz w:val="20"/>
                <w:szCs w:val="20"/>
              </w:rPr>
            </w:pPr>
          </w:p>
        </w:tc>
      </w:tr>
      <w:tr w:rsidR="008A4A96" w:rsidRPr="00150FDF" w:rsidTr="008A4A96">
        <w:tc>
          <w:tcPr>
            <w:tcW w:w="426" w:type="dxa"/>
          </w:tcPr>
          <w:p w:rsidR="008A4A96" w:rsidRPr="00150FDF" w:rsidRDefault="008A4A96" w:rsidP="008A4A96">
            <w:pPr>
              <w:pStyle w:val="ConsPlusNormal"/>
              <w:rPr>
                <w:rFonts w:ascii="Times New Roman" w:hAnsi="Times New Roman" w:cs="Times New Roman"/>
                <w:sz w:val="20"/>
                <w:szCs w:val="20"/>
              </w:rPr>
            </w:pPr>
            <w:r w:rsidRPr="00150FDF">
              <w:rPr>
                <w:rFonts w:ascii="Times New Roman" w:hAnsi="Times New Roman" w:cs="Times New Roman"/>
                <w:sz w:val="20"/>
                <w:szCs w:val="20"/>
              </w:rPr>
              <w:t>1.2.</w:t>
            </w:r>
          </w:p>
        </w:tc>
        <w:tc>
          <w:tcPr>
            <w:tcW w:w="2410" w:type="dxa"/>
          </w:tcPr>
          <w:p w:rsidR="008A4A96" w:rsidRPr="00150FDF" w:rsidRDefault="008A4A96" w:rsidP="008A4A96">
            <w:pPr>
              <w:pStyle w:val="ConsPlusNormal"/>
              <w:rPr>
                <w:rFonts w:ascii="Times New Roman" w:hAnsi="Times New Roman" w:cs="Times New Roman"/>
                <w:sz w:val="20"/>
                <w:szCs w:val="20"/>
              </w:rPr>
            </w:pPr>
            <w:r w:rsidRPr="00150FDF">
              <w:rPr>
                <w:rFonts w:ascii="Times New Roman" w:hAnsi="Times New Roman" w:cs="Times New Roman"/>
                <w:sz w:val="20"/>
                <w:szCs w:val="20"/>
              </w:rPr>
              <w:t xml:space="preserve">Мероприятие (результат) иного структурного элемента муниципальной программы «...» (указывается при необходимости мероприятие (результат) из иного структурного элемента муниципальной программы (комплексной </w:t>
            </w:r>
            <w:r w:rsidRPr="00150FDF">
              <w:rPr>
                <w:rFonts w:ascii="Times New Roman" w:hAnsi="Times New Roman" w:cs="Times New Roman"/>
                <w:sz w:val="20"/>
                <w:szCs w:val="20"/>
              </w:rPr>
              <w:lastRenderedPageBreak/>
              <w:t>программы), необходимый для достижения задачи)</w:t>
            </w:r>
          </w:p>
        </w:tc>
        <w:tc>
          <w:tcPr>
            <w:tcW w:w="851" w:type="dxa"/>
          </w:tcPr>
          <w:p w:rsidR="008A4A96" w:rsidRPr="00150FDF" w:rsidRDefault="008A4A96" w:rsidP="008A4A96">
            <w:pPr>
              <w:pStyle w:val="ConsPlusNormal"/>
              <w:rPr>
                <w:rFonts w:ascii="Times New Roman" w:hAnsi="Times New Roman" w:cs="Times New Roman"/>
                <w:sz w:val="20"/>
                <w:szCs w:val="20"/>
              </w:rPr>
            </w:pPr>
          </w:p>
        </w:tc>
        <w:tc>
          <w:tcPr>
            <w:tcW w:w="1034" w:type="dxa"/>
          </w:tcPr>
          <w:p w:rsidR="008A4A96" w:rsidRPr="00150FDF" w:rsidRDefault="008A4A96" w:rsidP="008A4A96">
            <w:pPr>
              <w:pStyle w:val="ConsPlusNormal"/>
              <w:rPr>
                <w:rFonts w:ascii="Times New Roman" w:hAnsi="Times New Roman" w:cs="Times New Roman"/>
                <w:sz w:val="20"/>
                <w:szCs w:val="20"/>
              </w:rPr>
            </w:pPr>
          </w:p>
        </w:tc>
        <w:tc>
          <w:tcPr>
            <w:tcW w:w="1276" w:type="dxa"/>
          </w:tcPr>
          <w:p w:rsidR="008A4A96" w:rsidRPr="00150FDF" w:rsidRDefault="008A4A96" w:rsidP="008A4A96">
            <w:pPr>
              <w:pStyle w:val="ConsPlusNormal"/>
              <w:rPr>
                <w:rFonts w:ascii="Times New Roman" w:hAnsi="Times New Roman" w:cs="Times New Roman"/>
                <w:sz w:val="18"/>
                <w:szCs w:val="18"/>
              </w:rPr>
            </w:pPr>
            <w:r w:rsidRPr="00150FDF">
              <w:rPr>
                <w:rFonts w:ascii="Times New Roman" w:hAnsi="Times New Roman" w:cs="Times New Roman"/>
                <w:sz w:val="18"/>
                <w:szCs w:val="18"/>
              </w:rPr>
              <w:t>(указываются номера мероприятий (результатов), являющихся предшествен-никами)</w:t>
            </w:r>
          </w:p>
        </w:tc>
        <w:tc>
          <w:tcPr>
            <w:tcW w:w="1276" w:type="dxa"/>
          </w:tcPr>
          <w:p w:rsidR="008A4A96" w:rsidRPr="00150FDF" w:rsidRDefault="008A4A96" w:rsidP="008A4A96">
            <w:pPr>
              <w:pStyle w:val="ConsPlusNormal"/>
              <w:rPr>
                <w:rFonts w:ascii="Times New Roman" w:hAnsi="Times New Roman" w:cs="Times New Roman"/>
                <w:sz w:val="18"/>
                <w:szCs w:val="18"/>
              </w:rPr>
            </w:pPr>
            <w:r w:rsidRPr="00150FDF">
              <w:rPr>
                <w:rFonts w:ascii="Times New Roman" w:hAnsi="Times New Roman" w:cs="Times New Roman"/>
                <w:sz w:val="18"/>
                <w:szCs w:val="18"/>
              </w:rPr>
              <w:t>(указываются номера мероприятий (результатов), являющихся последовате-лями)</w:t>
            </w:r>
          </w:p>
        </w:tc>
        <w:tc>
          <w:tcPr>
            <w:tcW w:w="1091" w:type="dxa"/>
          </w:tcPr>
          <w:p w:rsidR="008A4A96" w:rsidRPr="00150FDF" w:rsidRDefault="008A4A96" w:rsidP="008A4A96">
            <w:pPr>
              <w:pStyle w:val="ConsPlusNormal"/>
              <w:rPr>
                <w:rFonts w:ascii="Times New Roman" w:hAnsi="Times New Roman" w:cs="Times New Roman"/>
                <w:sz w:val="20"/>
                <w:szCs w:val="20"/>
              </w:rPr>
            </w:pPr>
          </w:p>
        </w:tc>
        <w:tc>
          <w:tcPr>
            <w:tcW w:w="1559" w:type="dxa"/>
          </w:tcPr>
          <w:p w:rsidR="008A4A96" w:rsidRPr="00150FDF" w:rsidRDefault="008A4A96" w:rsidP="008A4A96">
            <w:pPr>
              <w:pStyle w:val="ConsPlusNormal"/>
              <w:jc w:val="center"/>
              <w:rPr>
                <w:rFonts w:ascii="Times New Roman" w:hAnsi="Times New Roman" w:cs="Times New Roman"/>
                <w:sz w:val="20"/>
                <w:szCs w:val="20"/>
              </w:rPr>
            </w:pPr>
            <w:r w:rsidRPr="00150FDF">
              <w:rPr>
                <w:rFonts w:ascii="Times New Roman" w:hAnsi="Times New Roman" w:cs="Times New Roman"/>
                <w:sz w:val="20"/>
                <w:szCs w:val="20"/>
              </w:rPr>
              <w:t>X</w:t>
            </w:r>
          </w:p>
        </w:tc>
        <w:tc>
          <w:tcPr>
            <w:tcW w:w="1134" w:type="dxa"/>
          </w:tcPr>
          <w:p w:rsidR="008A4A96" w:rsidRPr="00150FDF" w:rsidRDefault="008A4A96" w:rsidP="008A4A96">
            <w:pPr>
              <w:pStyle w:val="ConsPlusNormal"/>
              <w:jc w:val="center"/>
              <w:rPr>
                <w:rFonts w:ascii="Times New Roman" w:hAnsi="Times New Roman" w:cs="Times New Roman"/>
                <w:sz w:val="20"/>
                <w:szCs w:val="20"/>
              </w:rPr>
            </w:pPr>
            <w:r w:rsidRPr="00150FDF">
              <w:rPr>
                <w:rFonts w:ascii="Times New Roman" w:hAnsi="Times New Roman" w:cs="Times New Roman"/>
                <w:sz w:val="20"/>
                <w:szCs w:val="20"/>
              </w:rPr>
              <w:t>X</w:t>
            </w:r>
          </w:p>
        </w:tc>
        <w:tc>
          <w:tcPr>
            <w:tcW w:w="993" w:type="dxa"/>
          </w:tcPr>
          <w:p w:rsidR="008A4A96" w:rsidRPr="00150FDF" w:rsidRDefault="008A4A96" w:rsidP="008A4A96">
            <w:pPr>
              <w:pStyle w:val="ConsPlusNormal"/>
              <w:jc w:val="center"/>
              <w:rPr>
                <w:rFonts w:ascii="Times New Roman" w:hAnsi="Times New Roman" w:cs="Times New Roman"/>
                <w:sz w:val="20"/>
                <w:szCs w:val="20"/>
              </w:rPr>
            </w:pPr>
            <w:r w:rsidRPr="00150FDF">
              <w:rPr>
                <w:rFonts w:ascii="Times New Roman" w:hAnsi="Times New Roman" w:cs="Times New Roman"/>
                <w:sz w:val="20"/>
                <w:szCs w:val="20"/>
              </w:rPr>
              <w:t>X</w:t>
            </w:r>
          </w:p>
        </w:tc>
        <w:tc>
          <w:tcPr>
            <w:tcW w:w="1286" w:type="dxa"/>
          </w:tcPr>
          <w:p w:rsidR="008A4A96" w:rsidRPr="00150FDF" w:rsidRDefault="008A4A96" w:rsidP="008A4A96">
            <w:pPr>
              <w:pStyle w:val="ConsPlusNormal"/>
              <w:rPr>
                <w:rFonts w:ascii="Times New Roman" w:hAnsi="Times New Roman" w:cs="Times New Roman"/>
                <w:sz w:val="20"/>
                <w:szCs w:val="20"/>
              </w:rPr>
            </w:pPr>
          </w:p>
        </w:tc>
        <w:tc>
          <w:tcPr>
            <w:tcW w:w="1124" w:type="dxa"/>
          </w:tcPr>
          <w:p w:rsidR="008A4A96" w:rsidRPr="00150FDF" w:rsidRDefault="008A4A96" w:rsidP="008A4A96">
            <w:pPr>
              <w:pStyle w:val="ConsPlusNormal"/>
              <w:rPr>
                <w:rFonts w:ascii="Times New Roman" w:hAnsi="Times New Roman" w:cs="Times New Roman"/>
                <w:sz w:val="20"/>
                <w:szCs w:val="20"/>
              </w:rPr>
            </w:pPr>
          </w:p>
        </w:tc>
        <w:tc>
          <w:tcPr>
            <w:tcW w:w="1275" w:type="dxa"/>
          </w:tcPr>
          <w:p w:rsidR="008A4A96" w:rsidRPr="00150FDF" w:rsidRDefault="008A4A96" w:rsidP="008A4A96">
            <w:pPr>
              <w:pStyle w:val="ConsPlusNormal"/>
              <w:rPr>
                <w:rFonts w:ascii="Times New Roman" w:hAnsi="Times New Roman" w:cs="Times New Roman"/>
                <w:sz w:val="20"/>
                <w:szCs w:val="20"/>
              </w:rPr>
            </w:pPr>
          </w:p>
        </w:tc>
      </w:tr>
      <w:tr w:rsidR="008A4A96" w:rsidRPr="00150FDF" w:rsidTr="008A4A96">
        <w:tc>
          <w:tcPr>
            <w:tcW w:w="426" w:type="dxa"/>
          </w:tcPr>
          <w:p w:rsidR="008A4A96" w:rsidRPr="00150FDF" w:rsidRDefault="008A4A96" w:rsidP="008A4A96">
            <w:pPr>
              <w:pStyle w:val="ConsPlusNormal"/>
              <w:rPr>
                <w:rFonts w:ascii="Times New Roman" w:hAnsi="Times New Roman" w:cs="Times New Roman"/>
                <w:sz w:val="20"/>
                <w:szCs w:val="20"/>
              </w:rPr>
            </w:pPr>
            <w:r w:rsidRPr="00150FDF">
              <w:rPr>
                <w:rFonts w:ascii="Times New Roman" w:hAnsi="Times New Roman" w:cs="Times New Roman"/>
                <w:sz w:val="20"/>
                <w:szCs w:val="20"/>
              </w:rPr>
              <w:lastRenderedPageBreak/>
              <w:t>1.2.</w:t>
            </w:r>
          </w:p>
        </w:tc>
        <w:tc>
          <w:tcPr>
            <w:tcW w:w="2410" w:type="dxa"/>
          </w:tcPr>
          <w:p w:rsidR="008A4A96" w:rsidRPr="00150FDF" w:rsidRDefault="008A4A96" w:rsidP="008A4A96">
            <w:pPr>
              <w:pStyle w:val="ConsPlusNormal"/>
              <w:rPr>
                <w:rFonts w:ascii="Times New Roman" w:hAnsi="Times New Roman" w:cs="Times New Roman"/>
                <w:sz w:val="20"/>
                <w:szCs w:val="20"/>
              </w:rPr>
            </w:pPr>
            <w:r w:rsidRPr="00150FDF">
              <w:rPr>
                <w:rFonts w:ascii="Times New Roman" w:hAnsi="Times New Roman" w:cs="Times New Roman"/>
                <w:sz w:val="20"/>
                <w:szCs w:val="20"/>
              </w:rPr>
              <w:t>Мероприятие (результат) иного структурного элемента муниципальной программы (комплексной программы)»...» в году реализации (указывается мероприятие (результат) муниципального проекта в году реализации)</w:t>
            </w:r>
          </w:p>
        </w:tc>
        <w:tc>
          <w:tcPr>
            <w:tcW w:w="851" w:type="dxa"/>
          </w:tcPr>
          <w:p w:rsidR="008A4A96" w:rsidRPr="00150FDF" w:rsidRDefault="008A4A96" w:rsidP="008A4A96">
            <w:pPr>
              <w:pStyle w:val="ConsPlusNormal"/>
              <w:rPr>
                <w:rFonts w:ascii="Times New Roman" w:hAnsi="Times New Roman" w:cs="Times New Roman"/>
                <w:sz w:val="20"/>
                <w:szCs w:val="20"/>
              </w:rPr>
            </w:pPr>
          </w:p>
        </w:tc>
        <w:tc>
          <w:tcPr>
            <w:tcW w:w="1034" w:type="dxa"/>
          </w:tcPr>
          <w:p w:rsidR="008A4A96" w:rsidRPr="00150FDF" w:rsidRDefault="008A4A96" w:rsidP="008A4A96">
            <w:pPr>
              <w:pStyle w:val="ConsPlusNormal"/>
              <w:rPr>
                <w:rFonts w:ascii="Times New Roman" w:hAnsi="Times New Roman" w:cs="Times New Roman"/>
                <w:sz w:val="20"/>
                <w:szCs w:val="20"/>
              </w:rPr>
            </w:pPr>
          </w:p>
        </w:tc>
        <w:tc>
          <w:tcPr>
            <w:tcW w:w="1276" w:type="dxa"/>
          </w:tcPr>
          <w:p w:rsidR="008A4A96" w:rsidRPr="00150FDF" w:rsidRDefault="008A4A96" w:rsidP="008A4A96">
            <w:pPr>
              <w:pStyle w:val="ConsPlusNormal"/>
              <w:rPr>
                <w:rFonts w:ascii="Times New Roman" w:hAnsi="Times New Roman" w:cs="Times New Roman"/>
                <w:sz w:val="18"/>
                <w:szCs w:val="18"/>
              </w:rPr>
            </w:pPr>
            <w:r w:rsidRPr="00150FDF">
              <w:rPr>
                <w:rFonts w:ascii="Times New Roman" w:hAnsi="Times New Roman" w:cs="Times New Roman"/>
                <w:sz w:val="18"/>
                <w:szCs w:val="18"/>
              </w:rPr>
              <w:t>(указываются номера мероприятий (результатов), являющихся предшествен-никами)</w:t>
            </w:r>
          </w:p>
        </w:tc>
        <w:tc>
          <w:tcPr>
            <w:tcW w:w="1276" w:type="dxa"/>
          </w:tcPr>
          <w:p w:rsidR="008A4A96" w:rsidRPr="00150FDF" w:rsidRDefault="008A4A96" w:rsidP="008A4A96">
            <w:pPr>
              <w:pStyle w:val="ConsPlusNormal"/>
              <w:rPr>
                <w:rFonts w:ascii="Times New Roman" w:hAnsi="Times New Roman" w:cs="Times New Roman"/>
                <w:sz w:val="18"/>
                <w:szCs w:val="18"/>
              </w:rPr>
            </w:pPr>
            <w:r w:rsidRPr="00150FDF">
              <w:rPr>
                <w:rFonts w:ascii="Times New Roman" w:hAnsi="Times New Roman" w:cs="Times New Roman"/>
                <w:sz w:val="18"/>
                <w:szCs w:val="18"/>
              </w:rPr>
              <w:t>(указываются номера мероприятий (результатов), являющихся последовате-лями)</w:t>
            </w:r>
          </w:p>
        </w:tc>
        <w:tc>
          <w:tcPr>
            <w:tcW w:w="1091" w:type="dxa"/>
          </w:tcPr>
          <w:p w:rsidR="008A4A96" w:rsidRPr="00150FDF" w:rsidRDefault="008A4A96" w:rsidP="008A4A96">
            <w:pPr>
              <w:pStyle w:val="ConsPlusNormal"/>
              <w:rPr>
                <w:rFonts w:ascii="Times New Roman" w:hAnsi="Times New Roman" w:cs="Times New Roman"/>
                <w:sz w:val="20"/>
                <w:szCs w:val="20"/>
              </w:rPr>
            </w:pPr>
          </w:p>
        </w:tc>
        <w:tc>
          <w:tcPr>
            <w:tcW w:w="1559" w:type="dxa"/>
          </w:tcPr>
          <w:p w:rsidR="008A4A96" w:rsidRPr="00150FDF" w:rsidRDefault="008A4A96" w:rsidP="008A4A96">
            <w:pPr>
              <w:pStyle w:val="ConsPlusNormal"/>
              <w:jc w:val="center"/>
              <w:rPr>
                <w:rFonts w:ascii="Times New Roman" w:hAnsi="Times New Roman" w:cs="Times New Roman"/>
                <w:sz w:val="20"/>
                <w:szCs w:val="20"/>
              </w:rPr>
            </w:pPr>
            <w:r w:rsidRPr="00150FDF">
              <w:rPr>
                <w:rFonts w:ascii="Times New Roman" w:hAnsi="Times New Roman" w:cs="Times New Roman"/>
                <w:sz w:val="20"/>
                <w:szCs w:val="20"/>
              </w:rPr>
              <w:t>X</w:t>
            </w:r>
          </w:p>
        </w:tc>
        <w:tc>
          <w:tcPr>
            <w:tcW w:w="1134" w:type="dxa"/>
          </w:tcPr>
          <w:p w:rsidR="008A4A96" w:rsidRPr="00150FDF" w:rsidRDefault="008A4A96" w:rsidP="008A4A96">
            <w:pPr>
              <w:pStyle w:val="ConsPlusNormal"/>
              <w:jc w:val="center"/>
              <w:rPr>
                <w:rFonts w:ascii="Times New Roman" w:hAnsi="Times New Roman" w:cs="Times New Roman"/>
                <w:sz w:val="20"/>
                <w:szCs w:val="20"/>
              </w:rPr>
            </w:pPr>
            <w:r w:rsidRPr="00150FDF">
              <w:rPr>
                <w:rFonts w:ascii="Times New Roman" w:hAnsi="Times New Roman" w:cs="Times New Roman"/>
                <w:sz w:val="20"/>
                <w:szCs w:val="20"/>
              </w:rPr>
              <w:t>X</w:t>
            </w:r>
          </w:p>
        </w:tc>
        <w:tc>
          <w:tcPr>
            <w:tcW w:w="993" w:type="dxa"/>
          </w:tcPr>
          <w:p w:rsidR="008A4A96" w:rsidRPr="00150FDF" w:rsidRDefault="008A4A96" w:rsidP="008A4A96">
            <w:pPr>
              <w:pStyle w:val="ConsPlusNormal"/>
              <w:jc w:val="center"/>
              <w:rPr>
                <w:rFonts w:ascii="Times New Roman" w:hAnsi="Times New Roman" w:cs="Times New Roman"/>
                <w:sz w:val="20"/>
                <w:szCs w:val="20"/>
              </w:rPr>
            </w:pPr>
            <w:r w:rsidRPr="00150FDF">
              <w:rPr>
                <w:rFonts w:ascii="Times New Roman" w:hAnsi="Times New Roman" w:cs="Times New Roman"/>
                <w:sz w:val="20"/>
                <w:szCs w:val="20"/>
              </w:rPr>
              <w:t>X</w:t>
            </w:r>
          </w:p>
        </w:tc>
        <w:tc>
          <w:tcPr>
            <w:tcW w:w="1286" w:type="dxa"/>
          </w:tcPr>
          <w:p w:rsidR="008A4A96" w:rsidRPr="00150FDF" w:rsidRDefault="008A4A96" w:rsidP="008A4A96">
            <w:pPr>
              <w:pStyle w:val="ConsPlusNormal"/>
              <w:rPr>
                <w:rFonts w:ascii="Times New Roman" w:hAnsi="Times New Roman" w:cs="Times New Roman"/>
                <w:sz w:val="20"/>
                <w:szCs w:val="20"/>
              </w:rPr>
            </w:pPr>
          </w:p>
        </w:tc>
        <w:tc>
          <w:tcPr>
            <w:tcW w:w="1124" w:type="dxa"/>
          </w:tcPr>
          <w:p w:rsidR="008A4A96" w:rsidRPr="00150FDF" w:rsidRDefault="008A4A96" w:rsidP="008A4A96">
            <w:pPr>
              <w:pStyle w:val="ConsPlusNormal"/>
              <w:rPr>
                <w:rFonts w:ascii="Times New Roman" w:hAnsi="Times New Roman" w:cs="Times New Roman"/>
                <w:sz w:val="20"/>
                <w:szCs w:val="20"/>
              </w:rPr>
            </w:pPr>
          </w:p>
        </w:tc>
        <w:tc>
          <w:tcPr>
            <w:tcW w:w="1275" w:type="dxa"/>
          </w:tcPr>
          <w:p w:rsidR="008A4A96" w:rsidRPr="00150FDF" w:rsidRDefault="008A4A96" w:rsidP="008A4A96">
            <w:pPr>
              <w:pStyle w:val="ConsPlusNormal"/>
              <w:rPr>
                <w:rFonts w:ascii="Times New Roman" w:hAnsi="Times New Roman" w:cs="Times New Roman"/>
                <w:sz w:val="20"/>
                <w:szCs w:val="20"/>
              </w:rPr>
            </w:pPr>
          </w:p>
        </w:tc>
      </w:tr>
      <w:tr w:rsidR="008A4A96" w:rsidRPr="00150FDF" w:rsidTr="008A4A96">
        <w:tc>
          <w:tcPr>
            <w:tcW w:w="426" w:type="dxa"/>
          </w:tcPr>
          <w:p w:rsidR="008A4A96" w:rsidRPr="00150FDF" w:rsidRDefault="008A4A96" w:rsidP="008A4A96">
            <w:pPr>
              <w:pStyle w:val="ConsPlusNormal"/>
              <w:rPr>
                <w:rFonts w:ascii="Times New Roman" w:hAnsi="Times New Roman" w:cs="Times New Roman"/>
                <w:sz w:val="20"/>
                <w:szCs w:val="20"/>
              </w:rPr>
            </w:pPr>
            <w:r w:rsidRPr="00150FDF">
              <w:rPr>
                <w:rFonts w:ascii="Times New Roman" w:hAnsi="Times New Roman" w:cs="Times New Roman"/>
                <w:sz w:val="20"/>
                <w:szCs w:val="20"/>
              </w:rPr>
              <w:t>1.2.</w:t>
            </w:r>
          </w:p>
          <w:p w:rsidR="008A4A96" w:rsidRPr="00150FDF" w:rsidRDefault="008A4A96" w:rsidP="008A4A96">
            <w:pPr>
              <w:pStyle w:val="ConsPlusNormal"/>
              <w:rPr>
                <w:rFonts w:ascii="Times New Roman" w:hAnsi="Times New Roman" w:cs="Times New Roman"/>
                <w:sz w:val="20"/>
                <w:szCs w:val="20"/>
              </w:rPr>
            </w:pPr>
            <w:r w:rsidRPr="00150FDF">
              <w:rPr>
                <w:rFonts w:ascii="Times New Roman" w:hAnsi="Times New Roman" w:cs="Times New Roman"/>
                <w:sz w:val="20"/>
                <w:szCs w:val="20"/>
              </w:rPr>
              <w:t>К.1.</w:t>
            </w:r>
          </w:p>
        </w:tc>
        <w:tc>
          <w:tcPr>
            <w:tcW w:w="2410" w:type="dxa"/>
          </w:tcPr>
          <w:p w:rsidR="008A4A96" w:rsidRPr="00150FDF" w:rsidRDefault="008A4A96" w:rsidP="008A4A96">
            <w:pPr>
              <w:pStyle w:val="ConsPlusNormal"/>
              <w:rPr>
                <w:rFonts w:ascii="Times New Roman" w:hAnsi="Times New Roman" w:cs="Times New Roman"/>
                <w:sz w:val="20"/>
                <w:szCs w:val="20"/>
              </w:rPr>
            </w:pPr>
            <w:r w:rsidRPr="00150FDF">
              <w:rPr>
                <w:rFonts w:ascii="Times New Roman" w:hAnsi="Times New Roman" w:cs="Times New Roman"/>
                <w:sz w:val="20"/>
                <w:szCs w:val="20"/>
              </w:rPr>
              <w:t>Контрольная точка иного результата иного структурного элемента муниципальной программы (комплексной программы)»...» (указывается контрольная точка мероприятия (результата) из иного структурного элемента муниципальной программы (комплексной программы)</w:t>
            </w:r>
          </w:p>
        </w:tc>
        <w:tc>
          <w:tcPr>
            <w:tcW w:w="851" w:type="dxa"/>
          </w:tcPr>
          <w:p w:rsidR="008A4A96" w:rsidRPr="00150FDF" w:rsidRDefault="008A4A96" w:rsidP="008A4A96">
            <w:pPr>
              <w:pStyle w:val="ConsPlusNormal"/>
              <w:jc w:val="center"/>
              <w:rPr>
                <w:rFonts w:ascii="Times New Roman" w:hAnsi="Times New Roman" w:cs="Times New Roman"/>
                <w:sz w:val="20"/>
                <w:szCs w:val="20"/>
              </w:rPr>
            </w:pPr>
            <w:r w:rsidRPr="00150FDF">
              <w:rPr>
                <w:rFonts w:ascii="Times New Roman" w:hAnsi="Times New Roman" w:cs="Times New Roman"/>
                <w:sz w:val="20"/>
                <w:szCs w:val="20"/>
              </w:rPr>
              <w:t>X</w:t>
            </w:r>
          </w:p>
        </w:tc>
        <w:tc>
          <w:tcPr>
            <w:tcW w:w="1034" w:type="dxa"/>
          </w:tcPr>
          <w:p w:rsidR="008A4A96" w:rsidRPr="00150FDF" w:rsidRDefault="008A4A96" w:rsidP="008A4A96">
            <w:pPr>
              <w:pStyle w:val="ConsPlusNormal"/>
              <w:rPr>
                <w:rFonts w:ascii="Times New Roman" w:hAnsi="Times New Roman" w:cs="Times New Roman"/>
                <w:sz w:val="20"/>
                <w:szCs w:val="20"/>
              </w:rPr>
            </w:pPr>
          </w:p>
        </w:tc>
        <w:tc>
          <w:tcPr>
            <w:tcW w:w="1276" w:type="dxa"/>
          </w:tcPr>
          <w:p w:rsidR="008A4A96" w:rsidRPr="00150FDF" w:rsidRDefault="008A4A96" w:rsidP="008A4A96">
            <w:pPr>
              <w:pStyle w:val="ConsPlusNormal"/>
              <w:rPr>
                <w:rFonts w:ascii="Times New Roman" w:hAnsi="Times New Roman" w:cs="Times New Roman"/>
                <w:sz w:val="18"/>
                <w:szCs w:val="18"/>
              </w:rPr>
            </w:pPr>
            <w:r w:rsidRPr="00150FDF">
              <w:rPr>
                <w:rFonts w:ascii="Times New Roman" w:hAnsi="Times New Roman" w:cs="Times New Roman"/>
                <w:sz w:val="18"/>
                <w:szCs w:val="18"/>
              </w:rPr>
              <w:t>(указываются номера контрольных точек, являющихся предшествен-никами)</w:t>
            </w:r>
          </w:p>
        </w:tc>
        <w:tc>
          <w:tcPr>
            <w:tcW w:w="1276" w:type="dxa"/>
          </w:tcPr>
          <w:p w:rsidR="008A4A96" w:rsidRPr="00150FDF" w:rsidRDefault="008A4A96" w:rsidP="008A4A96">
            <w:pPr>
              <w:pStyle w:val="ConsPlusNormal"/>
              <w:rPr>
                <w:rFonts w:ascii="Times New Roman" w:hAnsi="Times New Roman" w:cs="Times New Roman"/>
                <w:sz w:val="18"/>
                <w:szCs w:val="18"/>
              </w:rPr>
            </w:pPr>
            <w:r w:rsidRPr="00150FDF">
              <w:rPr>
                <w:rFonts w:ascii="Times New Roman" w:hAnsi="Times New Roman" w:cs="Times New Roman"/>
                <w:sz w:val="18"/>
                <w:szCs w:val="18"/>
              </w:rPr>
              <w:t>(указываются номера контрольных точек, являющихся последовате-лями)</w:t>
            </w:r>
          </w:p>
        </w:tc>
        <w:tc>
          <w:tcPr>
            <w:tcW w:w="1091" w:type="dxa"/>
          </w:tcPr>
          <w:p w:rsidR="008A4A96" w:rsidRPr="00150FDF" w:rsidRDefault="008A4A96" w:rsidP="008A4A96">
            <w:pPr>
              <w:pStyle w:val="ConsPlusNormal"/>
              <w:rPr>
                <w:rFonts w:ascii="Times New Roman" w:hAnsi="Times New Roman" w:cs="Times New Roman"/>
                <w:sz w:val="20"/>
                <w:szCs w:val="20"/>
              </w:rPr>
            </w:pPr>
          </w:p>
        </w:tc>
        <w:tc>
          <w:tcPr>
            <w:tcW w:w="1559" w:type="dxa"/>
          </w:tcPr>
          <w:p w:rsidR="008A4A96" w:rsidRPr="00150FDF" w:rsidRDefault="008A4A96" w:rsidP="008A4A96">
            <w:pPr>
              <w:pStyle w:val="ConsPlusNormal"/>
              <w:jc w:val="center"/>
              <w:rPr>
                <w:rFonts w:ascii="Times New Roman" w:hAnsi="Times New Roman" w:cs="Times New Roman"/>
                <w:sz w:val="20"/>
                <w:szCs w:val="20"/>
              </w:rPr>
            </w:pPr>
            <w:r w:rsidRPr="00150FDF">
              <w:rPr>
                <w:rFonts w:ascii="Times New Roman" w:hAnsi="Times New Roman" w:cs="Times New Roman"/>
                <w:sz w:val="20"/>
                <w:szCs w:val="20"/>
              </w:rPr>
              <w:t>X</w:t>
            </w:r>
          </w:p>
        </w:tc>
        <w:tc>
          <w:tcPr>
            <w:tcW w:w="1134" w:type="dxa"/>
          </w:tcPr>
          <w:p w:rsidR="008A4A96" w:rsidRPr="00150FDF" w:rsidRDefault="008A4A96" w:rsidP="008A4A96">
            <w:pPr>
              <w:pStyle w:val="ConsPlusNormal"/>
              <w:jc w:val="center"/>
              <w:rPr>
                <w:rFonts w:ascii="Times New Roman" w:hAnsi="Times New Roman" w:cs="Times New Roman"/>
                <w:sz w:val="20"/>
                <w:szCs w:val="20"/>
              </w:rPr>
            </w:pPr>
            <w:r w:rsidRPr="00150FDF">
              <w:rPr>
                <w:rFonts w:ascii="Times New Roman" w:hAnsi="Times New Roman" w:cs="Times New Roman"/>
                <w:sz w:val="20"/>
                <w:szCs w:val="20"/>
              </w:rPr>
              <w:t>X</w:t>
            </w:r>
          </w:p>
        </w:tc>
        <w:tc>
          <w:tcPr>
            <w:tcW w:w="993" w:type="dxa"/>
          </w:tcPr>
          <w:p w:rsidR="008A4A96" w:rsidRPr="00150FDF" w:rsidRDefault="008A4A96" w:rsidP="008A4A96">
            <w:pPr>
              <w:pStyle w:val="ConsPlusNormal"/>
              <w:jc w:val="center"/>
              <w:rPr>
                <w:rFonts w:ascii="Times New Roman" w:hAnsi="Times New Roman" w:cs="Times New Roman"/>
                <w:sz w:val="20"/>
                <w:szCs w:val="20"/>
              </w:rPr>
            </w:pPr>
            <w:r w:rsidRPr="00150FDF">
              <w:rPr>
                <w:rFonts w:ascii="Times New Roman" w:hAnsi="Times New Roman" w:cs="Times New Roman"/>
                <w:sz w:val="20"/>
                <w:szCs w:val="20"/>
              </w:rPr>
              <w:t>X</w:t>
            </w:r>
          </w:p>
        </w:tc>
        <w:tc>
          <w:tcPr>
            <w:tcW w:w="1286" w:type="dxa"/>
          </w:tcPr>
          <w:p w:rsidR="008A4A96" w:rsidRPr="00150FDF" w:rsidRDefault="008A4A96" w:rsidP="008A4A96">
            <w:pPr>
              <w:pStyle w:val="ConsPlusNormal"/>
              <w:jc w:val="center"/>
              <w:rPr>
                <w:rFonts w:ascii="Times New Roman" w:hAnsi="Times New Roman" w:cs="Times New Roman"/>
                <w:sz w:val="20"/>
                <w:szCs w:val="20"/>
              </w:rPr>
            </w:pPr>
            <w:r w:rsidRPr="00150FDF">
              <w:rPr>
                <w:rFonts w:ascii="Times New Roman" w:hAnsi="Times New Roman" w:cs="Times New Roman"/>
                <w:sz w:val="20"/>
                <w:szCs w:val="20"/>
              </w:rPr>
              <w:t>X</w:t>
            </w:r>
          </w:p>
        </w:tc>
        <w:tc>
          <w:tcPr>
            <w:tcW w:w="1124" w:type="dxa"/>
          </w:tcPr>
          <w:p w:rsidR="008A4A96" w:rsidRPr="00150FDF" w:rsidRDefault="008A4A96" w:rsidP="008A4A96">
            <w:pPr>
              <w:pStyle w:val="ConsPlusNormal"/>
              <w:rPr>
                <w:rFonts w:ascii="Times New Roman" w:hAnsi="Times New Roman" w:cs="Times New Roman"/>
                <w:sz w:val="20"/>
                <w:szCs w:val="20"/>
              </w:rPr>
            </w:pPr>
          </w:p>
        </w:tc>
        <w:tc>
          <w:tcPr>
            <w:tcW w:w="1275" w:type="dxa"/>
          </w:tcPr>
          <w:p w:rsidR="008A4A96" w:rsidRPr="00150FDF" w:rsidRDefault="008A4A96" w:rsidP="008A4A96">
            <w:pPr>
              <w:pStyle w:val="ConsPlusNormal"/>
              <w:rPr>
                <w:rFonts w:ascii="Times New Roman" w:hAnsi="Times New Roman" w:cs="Times New Roman"/>
                <w:sz w:val="20"/>
                <w:szCs w:val="20"/>
              </w:rPr>
            </w:pPr>
          </w:p>
        </w:tc>
      </w:tr>
    </w:tbl>
    <w:p w:rsidR="008A4A96" w:rsidRPr="00150FDF" w:rsidRDefault="008A4A96" w:rsidP="008A4A96">
      <w:pPr>
        <w:pStyle w:val="ConsPlusNormal"/>
        <w:rPr>
          <w:rFonts w:ascii="Times New Roman" w:hAnsi="Times New Roman" w:cs="Times New Roman"/>
          <w:sz w:val="24"/>
          <w:szCs w:val="24"/>
        </w:rPr>
      </w:pPr>
    </w:p>
    <w:p w:rsidR="008A4A96" w:rsidRPr="00150FDF" w:rsidRDefault="008A4A96" w:rsidP="008A4A96">
      <w:pPr>
        <w:pStyle w:val="ConsPlusNormal"/>
        <w:ind w:left="-426"/>
        <w:jc w:val="both"/>
        <w:rPr>
          <w:rFonts w:ascii="Times New Roman" w:hAnsi="Times New Roman" w:cs="Times New Roman"/>
          <w:sz w:val="18"/>
          <w:szCs w:val="18"/>
        </w:rPr>
      </w:pPr>
      <w:r w:rsidRPr="00150FDF">
        <w:rPr>
          <w:rFonts w:ascii="Times New Roman" w:hAnsi="Times New Roman" w:cs="Times New Roman"/>
          <w:sz w:val="18"/>
          <w:szCs w:val="18"/>
        </w:rPr>
        <w:t>&lt;1&gt; Указывается взаимосвязь мероприятий (результатов) и контрольных точек муниципального (ведомственного) проекта, а также их взаимосвязь с мероприятиями (результатами) и контрольными точками иных структурных элементов муниципальных программ (комплексных программ).</w:t>
      </w:r>
    </w:p>
    <w:p w:rsidR="008A4A96" w:rsidRPr="00150FDF" w:rsidRDefault="008A4A96" w:rsidP="008A4A96">
      <w:pPr>
        <w:pStyle w:val="ConsPlusNormal"/>
        <w:ind w:left="-426"/>
        <w:jc w:val="both"/>
        <w:rPr>
          <w:rFonts w:ascii="Times New Roman" w:hAnsi="Times New Roman" w:cs="Times New Roman"/>
          <w:sz w:val="18"/>
          <w:szCs w:val="18"/>
        </w:rPr>
      </w:pPr>
      <w:r w:rsidRPr="00150FDF">
        <w:rPr>
          <w:rFonts w:ascii="Times New Roman" w:hAnsi="Times New Roman" w:cs="Times New Roman"/>
          <w:sz w:val="18"/>
          <w:szCs w:val="18"/>
        </w:rPr>
        <w:t>&lt;2&gt; Указывается для ведомственного проекта и муниципального проекта, не входящего в состав национального проекта. Заполняется только для объектов капитального строительства.</w:t>
      </w:r>
    </w:p>
    <w:p w:rsidR="008A4A96" w:rsidRPr="00150FDF" w:rsidRDefault="008A4A96" w:rsidP="008A4A96">
      <w:pPr>
        <w:pStyle w:val="ConsPlusNormal"/>
        <w:ind w:left="-426"/>
        <w:jc w:val="both"/>
        <w:rPr>
          <w:rFonts w:ascii="Times New Roman" w:hAnsi="Times New Roman" w:cs="Times New Roman"/>
          <w:sz w:val="18"/>
          <w:szCs w:val="18"/>
        </w:rPr>
      </w:pPr>
      <w:r w:rsidRPr="00150FDF">
        <w:rPr>
          <w:rFonts w:ascii="Times New Roman" w:hAnsi="Times New Roman" w:cs="Times New Roman"/>
          <w:sz w:val="18"/>
          <w:szCs w:val="18"/>
        </w:rPr>
        <w:t>&lt;3&gt; X - графа не заполняется.</w:t>
      </w:r>
    </w:p>
    <w:p w:rsidR="008A4A96" w:rsidRPr="00150FDF" w:rsidRDefault="008A4A96" w:rsidP="008A4A96">
      <w:pPr>
        <w:pStyle w:val="ConsPlusNormal"/>
        <w:rPr>
          <w:rFonts w:ascii="Times New Roman" w:hAnsi="Times New Roman" w:cs="Times New Roman"/>
          <w:sz w:val="18"/>
          <w:szCs w:val="18"/>
        </w:rPr>
        <w:sectPr w:rsidR="008A4A96" w:rsidRPr="00150FDF" w:rsidSect="00BA4DFC">
          <w:pgSz w:w="16838" w:h="11905" w:orient="landscape"/>
          <w:pgMar w:top="1701" w:right="395" w:bottom="850" w:left="1134" w:header="0" w:footer="0" w:gutter="0"/>
          <w:cols w:space="720"/>
          <w:titlePg/>
        </w:sect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BA4DFC" w:rsidRPr="00150FDF" w:rsidTr="00BA4DFC">
        <w:tc>
          <w:tcPr>
            <w:tcW w:w="4785" w:type="dxa"/>
          </w:tcPr>
          <w:p w:rsidR="00BA4DFC" w:rsidRPr="00150FDF" w:rsidRDefault="00BA4DFC">
            <w:pPr>
              <w:pStyle w:val="ConsPlusNormal"/>
              <w:jc w:val="both"/>
              <w:rPr>
                <w:rFonts w:ascii="Times New Roman" w:hAnsi="Times New Roman" w:cs="Times New Roman"/>
                <w:sz w:val="24"/>
                <w:szCs w:val="24"/>
              </w:rPr>
            </w:pPr>
            <w:bookmarkStart w:id="65" w:name="P1826"/>
            <w:bookmarkEnd w:id="65"/>
          </w:p>
        </w:tc>
        <w:tc>
          <w:tcPr>
            <w:tcW w:w="4785" w:type="dxa"/>
          </w:tcPr>
          <w:p w:rsidR="008A4A96" w:rsidRPr="00150FDF" w:rsidRDefault="00BA4DFC" w:rsidP="008A4A96">
            <w:pPr>
              <w:pStyle w:val="ConsPlusNormal"/>
              <w:jc w:val="both"/>
              <w:outlineLvl w:val="1"/>
              <w:rPr>
                <w:rFonts w:ascii="Times New Roman" w:hAnsi="Times New Roman" w:cs="Times New Roman"/>
                <w:sz w:val="24"/>
                <w:szCs w:val="24"/>
              </w:rPr>
            </w:pPr>
            <w:r w:rsidRPr="00150FDF">
              <w:rPr>
                <w:rFonts w:ascii="Times New Roman" w:hAnsi="Times New Roman" w:cs="Times New Roman"/>
                <w:sz w:val="24"/>
                <w:szCs w:val="24"/>
              </w:rPr>
              <w:t xml:space="preserve">Приложение </w:t>
            </w:r>
            <w:r w:rsidR="00FE4849" w:rsidRPr="00150FDF">
              <w:rPr>
                <w:rFonts w:ascii="Times New Roman" w:hAnsi="Times New Roman" w:cs="Times New Roman"/>
                <w:sz w:val="24"/>
                <w:szCs w:val="24"/>
              </w:rPr>
              <w:t>№</w:t>
            </w:r>
            <w:r w:rsidRPr="00150FDF">
              <w:rPr>
                <w:rFonts w:ascii="Times New Roman" w:hAnsi="Times New Roman" w:cs="Times New Roman"/>
                <w:sz w:val="24"/>
                <w:szCs w:val="24"/>
              </w:rPr>
              <w:t xml:space="preserve"> </w:t>
            </w:r>
            <w:r w:rsidR="008A4A96" w:rsidRPr="00150FDF">
              <w:rPr>
                <w:rFonts w:ascii="Times New Roman" w:hAnsi="Times New Roman" w:cs="Times New Roman"/>
                <w:sz w:val="24"/>
                <w:szCs w:val="24"/>
              </w:rPr>
              <w:t>4</w:t>
            </w:r>
          </w:p>
          <w:p w:rsidR="00BA4DFC" w:rsidRPr="00150FDF" w:rsidRDefault="00BA4DFC" w:rsidP="008A4A96">
            <w:pPr>
              <w:pStyle w:val="ConsPlusNormal"/>
              <w:jc w:val="both"/>
              <w:outlineLvl w:val="1"/>
              <w:rPr>
                <w:rFonts w:ascii="Times New Roman" w:hAnsi="Times New Roman" w:cs="Times New Roman"/>
                <w:sz w:val="24"/>
                <w:szCs w:val="24"/>
              </w:rPr>
            </w:pPr>
            <w:r w:rsidRPr="00150FDF">
              <w:rPr>
                <w:rFonts w:ascii="Times New Roman" w:hAnsi="Times New Roman" w:cs="Times New Roman"/>
                <w:sz w:val="24"/>
                <w:szCs w:val="24"/>
              </w:rPr>
              <w:t>к Положению</w:t>
            </w:r>
            <w:r w:rsidR="00711969" w:rsidRPr="00150FDF">
              <w:rPr>
                <w:rFonts w:ascii="Times New Roman" w:hAnsi="Times New Roman" w:cs="Times New Roman"/>
                <w:sz w:val="24"/>
                <w:szCs w:val="24"/>
              </w:rPr>
              <w:t xml:space="preserve"> </w:t>
            </w:r>
            <w:r w:rsidRPr="00150FDF">
              <w:rPr>
                <w:rFonts w:ascii="Times New Roman" w:hAnsi="Times New Roman" w:cs="Times New Roman"/>
                <w:sz w:val="24"/>
                <w:szCs w:val="24"/>
              </w:rPr>
              <w:t>о системе управления</w:t>
            </w:r>
          </w:p>
          <w:p w:rsidR="00BA4DFC" w:rsidRPr="00150FDF" w:rsidRDefault="00BA4DFC" w:rsidP="00BA4DFC">
            <w:pPr>
              <w:pStyle w:val="ConsPlusNormal"/>
              <w:jc w:val="both"/>
              <w:rPr>
                <w:rFonts w:ascii="Times New Roman" w:hAnsi="Times New Roman" w:cs="Times New Roman"/>
                <w:sz w:val="24"/>
                <w:szCs w:val="24"/>
              </w:rPr>
            </w:pPr>
            <w:r w:rsidRPr="00150FDF">
              <w:rPr>
                <w:rFonts w:ascii="Times New Roman" w:hAnsi="Times New Roman" w:cs="Times New Roman"/>
                <w:sz w:val="24"/>
                <w:szCs w:val="24"/>
              </w:rPr>
              <w:t xml:space="preserve">муниципальными </w:t>
            </w:r>
            <w:r w:rsidR="00AF18DB" w:rsidRPr="00150FDF">
              <w:rPr>
                <w:rFonts w:ascii="Times New Roman" w:hAnsi="Times New Roman" w:cs="Times New Roman"/>
                <w:sz w:val="24"/>
                <w:szCs w:val="24"/>
              </w:rPr>
              <w:t xml:space="preserve">программами </w:t>
            </w:r>
            <w:r w:rsidR="001C287B">
              <w:rPr>
                <w:rFonts w:ascii="Times New Roman" w:hAnsi="Times New Roman" w:cs="Times New Roman"/>
                <w:color w:val="0070C0"/>
                <w:sz w:val="24"/>
                <w:szCs w:val="24"/>
              </w:rPr>
              <w:t>Чуксолинского сельского поселения</w:t>
            </w:r>
            <w:r w:rsidR="008A0CEE">
              <w:rPr>
                <w:rFonts w:ascii="Times New Roman" w:hAnsi="Times New Roman" w:cs="Times New Roman"/>
                <w:color w:val="0070C0"/>
                <w:sz w:val="24"/>
                <w:szCs w:val="24"/>
              </w:rPr>
              <w:t xml:space="preserve"> </w:t>
            </w:r>
            <w:r w:rsidR="009F4F92" w:rsidRPr="00150FDF">
              <w:rPr>
                <w:rFonts w:ascii="Times New Roman" w:hAnsi="Times New Roman" w:cs="Times New Roman"/>
                <w:sz w:val="24"/>
                <w:szCs w:val="24"/>
              </w:rPr>
              <w:t>Новоторъяльского муниципального района</w:t>
            </w:r>
          </w:p>
          <w:p w:rsidR="00BA4DFC" w:rsidRPr="00150FDF" w:rsidRDefault="00BA4DFC" w:rsidP="00BA4DFC">
            <w:pPr>
              <w:pStyle w:val="ConsPlusNormal"/>
              <w:jc w:val="both"/>
              <w:rPr>
                <w:rFonts w:ascii="Times New Roman" w:hAnsi="Times New Roman" w:cs="Times New Roman"/>
                <w:sz w:val="24"/>
                <w:szCs w:val="24"/>
              </w:rPr>
            </w:pPr>
            <w:r w:rsidRPr="00150FDF">
              <w:rPr>
                <w:rFonts w:ascii="Times New Roman" w:hAnsi="Times New Roman" w:cs="Times New Roman"/>
                <w:sz w:val="24"/>
                <w:szCs w:val="24"/>
              </w:rPr>
              <w:t>Республики Марий Эл</w:t>
            </w:r>
          </w:p>
          <w:p w:rsidR="00BA4DFC" w:rsidRPr="00150FDF" w:rsidRDefault="00BA4DFC" w:rsidP="00BA4DFC">
            <w:pPr>
              <w:pStyle w:val="ConsPlusNormal"/>
              <w:jc w:val="both"/>
              <w:rPr>
                <w:rFonts w:ascii="Times New Roman" w:hAnsi="Times New Roman" w:cs="Times New Roman"/>
                <w:sz w:val="24"/>
                <w:szCs w:val="24"/>
              </w:rPr>
            </w:pPr>
          </w:p>
          <w:p w:rsidR="00BA4DFC" w:rsidRPr="00150FDF" w:rsidRDefault="00BA4DFC" w:rsidP="00BA4DFC">
            <w:pPr>
              <w:pStyle w:val="ConsPlusNormal"/>
              <w:jc w:val="both"/>
              <w:rPr>
                <w:rFonts w:ascii="Times New Roman" w:hAnsi="Times New Roman" w:cs="Times New Roman"/>
                <w:sz w:val="24"/>
                <w:szCs w:val="24"/>
              </w:rPr>
            </w:pPr>
            <w:r w:rsidRPr="00150FDF">
              <w:rPr>
                <w:rFonts w:ascii="Times New Roman" w:hAnsi="Times New Roman" w:cs="Times New Roman"/>
                <w:sz w:val="24"/>
                <w:szCs w:val="24"/>
              </w:rPr>
              <w:t>Утвержден</w:t>
            </w:r>
          </w:p>
          <w:p w:rsidR="00BA4DFC" w:rsidRPr="00150FDF" w:rsidRDefault="001C287B" w:rsidP="003A563E">
            <w:pPr>
              <w:pStyle w:val="ConsPlusNormal"/>
              <w:jc w:val="both"/>
              <w:rPr>
                <w:rFonts w:ascii="Times New Roman" w:hAnsi="Times New Roman" w:cs="Times New Roman"/>
                <w:sz w:val="24"/>
                <w:szCs w:val="24"/>
              </w:rPr>
            </w:pPr>
            <w:r>
              <w:rPr>
                <w:rFonts w:ascii="Times New Roman" w:hAnsi="Times New Roman" w:cs="Times New Roman"/>
                <w:color w:val="0070C0"/>
                <w:sz w:val="24"/>
                <w:szCs w:val="24"/>
              </w:rPr>
              <w:t>Чуксолинской сельской администрацией</w:t>
            </w:r>
            <w:r w:rsidR="008A0CEE">
              <w:rPr>
                <w:rFonts w:ascii="Times New Roman" w:hAnsi="Times New Roman" w:cs="Times New Roman"/>
                <w:color w:val="0070C0"/>
                <w:sz w:val="24"/>
                <w:szCs w:val="24"/>
              </w:rPr>
              <w:t xml:space="preserve"> </w:t>
            </w:r>
            <w:r w:rsidR="009F4F92" w:rsidRPr="00150FDF">
              <w:rPr>
                <w:rFonts w:ascii="Times New Roman" w:hAnsi="Times New Roman" w:cs="Times New Roman"/>
                <w:sz w:val="24"/>
                <w:szCs w:val="24"/>
              </w:rPr>
              <w:t>Новоторъяльского муниципального района</w:t>
            </w:r>
            <w:r w:rsidR="004A10CF" w:rsidRPr="00150FDF">
              <w:rPr>
                <w:rFonts w:ascii="Times New Roman" w:hAnsi="Times New Roman" w:cs="Times New Roman"/>
                <w:sz w:val="24"/>
                <w:szCs w:val="24"/>
              </w:rPr>
              <w:t xml:space="preserve"> Республики </w:t>
            </w:r>
            <w:r w:rsidR="00CC4B46" w:rsidRPr="00150FDF">
              <w:rPr>
                <w:rFonts w:ascii="Times New Roman" w:hAnsi="Times New Roman" w:cs="Times New Roman"/>
                <w:sz w:val="24"/>
                <w:szCs w:val="24"/>
              </w:rPr>
              <w:br/>
            </w:r>
            <w:r w:rsidR="004A10CF" w:rsidRPr="00150FDF">
              <w:rPr>
                <w:rFonts w:ascii="Times New Roman" w:hAnsi="Times New Roman" w:cs="Times New Roman"/>
                <w:sz w:val="24"/>
                <w:szCs w:val="24"/>
              </w:rPr>
              <w:t>Марий Эл</w:t>
            </w:r>
          </w:p>
        </w:tc>
      </w:tr>
    </w:tbl>
    <w:p w:rsidR="00E52481" w:rsidRPr="00150FDF" w:rsidRDefault="00E52481" w:rsidP="00BA4DFC">
      <w:pPr>
        <w:pStyle w:val="ConsPlusNormal"/>
        <w:spacing w:line="360" w:lineRule="auto"/>
        <w:jc w:val="both"/>
        <w:rPr>
          <w:rFonts w:ascii="Times New Roman" w:hAnsi="Times New Roman" w:cs="Times New Roman"/>
          <w:sz w:val="24"/>
          <w:szCs w:val="24"/>
        </w:rPr>
      </w:pPr>
    </w:p>
    <w:p w:rsidR="00E52481" w:rsidRPr="00150FDF" w:rsidRDefault="00E52481" w:rsidP="00BA4DFC">
      <w:pPr>
        <w:pStyle w:val="ConsPlusNormal"/>
        <w:spacing w:line="360" w:lineRule="auto"/>
        <w:jc w:val="both"/>
        <w:rPr>
          <w:rFonts w:ascii="Times New Roman" w:hAnsi="Times New Roman" w:cs="Times New Roman"/>
          <w:sz w:val="24"/>
          <w:szCs w:val="24"/>
        </w:rPr>
      </w:pPr>
    </w:p>
    <w:p w:rsidR="00E52481" w:rsidRPr="00150FDF" w:rsidRDefault="00E52481">
      <w:pPr>
        <w:pStyle w:val="ConsPlusNormal"/>
        <w:jc w:val="center"/>
        <w:rPr>
          <w:rFonts w:ascii="Times New Roman" w:hAnsi="Times New Roman" w:cs="Times New Roman"/>
          <w:sz w:val="24"/>
          <w:szCs w:val="24"/>
        </w:rPr>
      </w:pPr>
      <w:bookmarkStart w:id="66" w:name="P1949"/>
      <w:bookmarkEnd w:id="66"/>
      <w:r w:rsidRPr="00150FDF">
        <w:rPr>
          <w:rFonts w:ascii="Times New Roman" w:hAnsi="Times New Roman" w:cs="Times New Roman"/>
          <w:sz w:val="24"/>
          <w:szCs w:val="24"/>
        </w:rPr>
        <w:t>ПАСПОРТ</w:t>
      </w:r>
    </w:p>
    <w:p w:rsidR="00E52481" w:rsidRPr="00150FDF" w:rsidRDefault="00E52481">
      <w:pPr>
        <w:pStyle w:val="ConsPlusNormal"/>
        <w:jc w:val="center"/>
        <w:rPr>
          <w:rFonts w:ascii="Times New Roman" w:hAnsi="Times New Roman" w:cs="Times New Roman"/>
          <w:sz w:val="24"/>
          <w:szCs w:val="24"/>
        </w:rPr>
      </w:pPr>
      <w:r w:rsidRPr="00150FDF">
        <w:rPr>
          <w:rFonts w:ascii="Times New Roman" w:hAnsi="Times New Roman" w:cs="Times New Roman"/>
          <w:sz w:val="24"/>
          <w:szCs w:val="24"/>
        </w:rPr>
        <w:t xml:space="preserve">комплекса процессных мероприятий </w:t>
      </w:r>
      <w:r w:rsidR="00FE4849" w:rsidRPr="00150FDF">
        <w:rPr>
          <w:rFonts w:ascii="Times New Roman" w:hAnsi="Times New Roman" w:cs="Times New Roman"/>
          <w:sz w:val="24"/>
          <w:szCs w:val="24"/>
        </w:rPr>
        <w:t>«</w:t>
      </w:r>
      <w:r w:rsidRPr="00150FDF">
        <w:rPr>
          <w:rFonts w:ascii="Times New Roman" w:hAnsi="Times New Roman" w:cs="Times New Roman"/>
          <w:sz w:val="24"/>
          <w:szCs w:val="24"/>
        </w:rPr>
        <w:t>Наименование</w:t>
      </w:r>
      <w:r w:rsidR="00FE4849" w:rsidRPr="00150FDF">
        <w:rPr>
          <w:rFonts w:ascii="Times New Roman" w:hAnsi="Times New Roman" w:cs="Times New Roman"/>
          <w:sz w:val="24"/>
          <w:szCs w:val="24"/>
        </w:rPr>
        <w:t>»</w:t>
      </w:r>
    </w:p>
    <w:p w:rsidR="00E52481" w:rsidRPr="00150FDF" w:rsidRDefault="00E52481">
      <w:pPr>
        <w:pStyle w:val="ConsPlusNormal"/>
        <w:jc w:val="both"/>
        <w:rPr>
          <w:rFonts w:ascii="Times New Roman" w:hAnsi="Times New Roman" w:cs="Times New Roman"/>
          <w:sz w:val="24"/>
          <w:szCs w:val="24"/>
        </w:rPr>
      </w:pPr>
    </w:p>
    <w:p w:rsidR="00E52481" w:rsidRPr="00150FDF" w:rsidRDefault="00E52481">
      <w:pPr>
        <w:pStyle w:val="ConsPlusNormal"/>
        <w:jc w:val="center"/>
        <w:outlineLvl w:val="2"/>
        <w:rPr>
          <w:rFonts w:ascii="Times New Roman" w:hAnsi="Times New Roman" w:cs="Times New Roman"/>
          <w:sz w:val="24"/>
          <w:szCs w:val="24"/>
        </w:rPr>
      </w:pPr>
      <w:r w:rsidRPr="00150FDF">
        <w:rPr>
          <w:rFonts w:ascii="Times New Roman" w:hAnsi="Times New Roman" w:cs="Times New Roman"/>
          <w:sz w:val="24"/>
          <w:szCs w:val="24"/>
        </w:rPr>
        <w:t>1. Общие положения</w:t>
      </w:r>
    </w:p>
    <w:p w:rsidR="00E52481" w:rsidRPr="00150FDF" w:rsidRDefault="00E52481">
      <w:pPr>
        <w:pStyle w:val="ConsPlusNormal"/>
        <w:jc w:val="both"/>
        <w:rPr>
          <w:rFonts w:ascii="Times New Roman" w:hAnsi="Times New Roman" w:cs="Times New Roman"/>
          <w:sz w:val="24"/>
          <w:szCs w:val="24"/>
        </w:r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21"/>
        <w:gridCol w:w="4961"/>
      </w:tblGrid>
      <w:tr w:rsidR="00E52481" w:rsidRPr="00150FDF" w:rsidTr="00BA4DFC">
        <w:tc>
          <w:tcPr>
            <w:tcW w:w="4821" w:type="dxa"/>
          </w:tcPr>
          <w:p w:rsidR="00E52481" w:rsidRPr="00150FDF" w:rsidRDefault="00E52481" w:rsidP="00A76BA5">
            <w:pPr>
              <w:pStyle w:val="ConsPlusNormal"/>
              <w:jc w:val="both"/>
              <w:rPr>
                <w:rFonts w:ascii="Times New Roman" w:hAnsi="Times New Roman" w:cs="Times New Roman"/>
              </w:rPr>
            </w:pPr>
            <w:r w:rsidRPr="00150FDF">
              <w:rPr>
                <w:rFonts w:ascii="Times New Roman" w:hAnsi="Times New Roman" w:cs="Times New Roman"/>
              </w:rPr>
              <w:t xml:space="preserve">Ответственный орган </w:t>
            </w:r>
            <w:r w:rsidR="00E04176" w:rsidRPr="00150FDF">
              <w:rPr>
                <w:rFonts w:ascii="Times New Roman" w:hAnsi="Times New Roman" w:cs="Times New Roman"/>
              </w:rPr>
              <w:t>местного самоуправления</w:t>
            </w:r>
            <w:r w:rsidRPr="00150FDF">
              <w:rPr>
                <w:rFonts w:ascii="Times New Roman" w:hAnsi="Times New Roman" w:cs="Times New Roman"/>
              </w:rPr>
              <w:t xml:space="preserve"> (иной орган, организация)</w:t>
            </w:r>
          </w:p>
        </w:tc>
        <w:tc>
          <w:tcPr>
            <w:tcW w:w="4961" w:type="dxa"/>
          </w:tcPr>
          <w:p w:rsidR="00E52481" w:rsidRPr="00150FDF" w:rsidRDefault="00E52481" w:rsidP="003A563E">
            <w:pPr>
              <w:pStyle w:val="ConsPlusNormal"/>
              <w:jc w:val="both"/>
              <w:rPr>
                <w:rFonts w:ascii="Times New Roman" w:hAnsi="Times New Roman" w:cs="Times New Roman"/>
              </w:rPr>
            </w:pPr>
            <w:r w:rsidRPr="00150FDF">
              <w:rPr>
                <w:rFonts w:ascii="Times New Roman" w:hAnsi="Times New Roman" w:cs="Times New Roman"/>
              </w:rPr>
              <w:t xml:space="preserve">Наименование органа </w:t>
            </w:r>
            <w:r w:rsidR="00A76BA5" w:rsidRPr="00150FDF">
              <w:rPr>
                <w:rFonts w:ascii="Times New Roman" w:hAnsi="Times New Roman" w:cs="Times New Roman"/>
              </w:rPr>
              <w:t xml:space="preserve">местного </w:t>
            </w:r>
            <w:r w:rsidR="00061689" w:rsidRPr="00150FDF">
              <w:rPr>
                <w:rFonts w:ascii="Times New Roman" w:hAnsi="Times New Roman" w:cs="Times New Roman"/>
              </w:rPr>
              <w:t xml:space="preserve">самоуправления </w:t>
            </w:r>
            <w:r w:rsidR="001C287B">
              <w:rPr>
                <w:rFonts w:ascii="Times New Roman" w:hAnsi="Times New Roman" w:cs="Times New Roman"/>
                <w:color w:val="0070C0"/>
              </w:rPr>
              <w:t>Чуксолинского сельского поселения</w:t>
            </w:r>
            <w:r w:rsidR="008A0CEE">
              <w:rPr>
                <w:rFonts w:ascii="Times New Roman" w:hAnsi="Times New Roman" w:cs="Times New Roman"/>
                <w:color w:val="0070C0"/>
              </w:rPr>
              <w:t xml:space="preserve"> </w:t>
            </w:r>
            <w:r w:rsidR="009F4F92" w:rsidRPr="00150FDF">
              <w:rPr>
                <w:rFonts w:ascii="Times New Roman" w:hAnsi="Times New Roman" w:cs="Times New Roman"/>
              </w:rPr>
              <w:t>Новоторъяльского муниципального района</w:t>
            </w:r>
            <w:r w:rsidRPr="00150FDF">
              <w:rPr>
                <w:rFonts w:ascii="Times New Roman" w:hAnsi="Times New Roman" w:cs="Times New Roman"/>
              </w:rPr>
              <w:t xml:space="preserve"> Республик</w:t>
            </w:r>
            <w:r w:rsidR="008A62CD" w:rsidRPr="00150FDF">
              <w:rPr>
                <w:rFonts w:ascii="Times New Roman" w:hAnsi="Times New Roman" w:cs="Times New Roman"/>
              </w:rPr>
              <w:t xml:space="preserve">и </w:t>
            </w:r>
            <w:r w:rsidRPr="00150FDF">
              <w:rPr>
                <w:rFonts w:ascii="Times New Roman" w:hAnsi="Times New Roman" w:cs="Times New Roman"/>
              </w:rPr>
              <w:t>Марий Эл</w:t>
            </w:r>
          </w:p>
        </w:tc>
      </w:tr>
      <w:tr w:rsidR="00E52481" w:rsidRPr="00150FDF" w:rsidTr="00BA4DFC">
        <w:tc>
          <w:tcPr>
            <w:tcW w:w="4821" w:type="dxa"/>
          </w:tcPr>
          <w:p w:rsidR="00E52481" w:rsidRPr="00150FDF" w:rsidRDefault="00E52481" w:rsidP="00E04176">
            <w:pPr>
              <w:pStyle w:val="ConsPlusNormal"/>
              <w:jc w:val="both"/>
              <w:rPr>
                <w:rFonts w:ascii="Times New Roman" w:hAnsi="Times New Roman" w:cs="Times New Roman"/>
              </w:rPr>
            </w:pPr>
            <w:r w:rsidRPr="00150FDF">
              <w:rPr>
                <w:rFonts w:ascii="Times New Roman" w:hAnsi="Times New Roman" w:cs="Times New Roman"/>
              </w:rPr>
              <w:t xml:space="preserve">Связь с </w:t>
            </w:r>
            <w:r w:rsidR="00E04176" w:rsidRPr="00150FDF">
              <w:rPr>
                <w:rFonts w:ascii="Times New Roman" w:hAnsi="Times New Roman" w:cs="Times New Roman"/>
              </w:rPr>
              <w:t>муниципальной</w:t>
            </w:r>
            <w:r w:rsidRPr="00150FDF">
              <w:rPr>
                <w:rFonts w:ascii="Times New Roman" w:hAnsi="Times New Roman" w:cs="Times New Roman"/>
              </w:rPr>
              <w:t xml:space="preserve"> программой (комплексной программой)</w:t>
            </w:r>
          </w:p>
        </w:tc>
        <w:tc>
          <w:tcPr>
            <w:tcW w:w="4961" w:type="dxa"/>
          </w:tcPr>
          <w:p w:rsidR="00E52481" w:rsidRPr="00150FDF" w:rsidRDefault="00E04176" w:rsidP="00E04176">
            <w:pPr>
              <w:pStyle w:val="ConsPlusNormal"/>
              <w:jc w:val="both"/>
              <w:rPr>
                <w:rFonts w:ascii="Times New Roman" w:hAnsi="Times New Roman" w:cs="Times New Roman"/>
              </w:rPr>
            </w:pPr>
            <w:r w:rsidRPr="00150FDF">
              <w:rPr>
                <w:rFonts w:ascii="Times New Roman" w:hAnsi="Times New Roman" w:cs="Times New Roman"/>
              </w:rPr>
              <w:t xml:space="preserve">Муниципальная </w:t>
            </w:r>
            <w:r w:rsidR="00E52481" w:rsidRPr="00150FDF">
              <w:rPr>
                <w:rFonts w:ascii="Times New Roman" w:hAnsi="Times New Roman" w:cs="Times New Roman"/>
              </w:rPr>
              <w:t xml:space="preserve">программа (комплексная программа) </w:t>
            </w:r>
            <w:r w:rsidR="00FE4849" w:rsidRPr="00150FDF">
              <w:rPr>
                <w:rFonts w:ascii="Times New Roman" w:hAnsi="Times New Roman" w:cs="Times New Roman"/>
              </w:rPr>
              <w:t>«</w:t>
            </w:r>
            <w:r w:rsidR="00E52481" w:rsidRPr="00150FDF">
              <w:rPr>
                <w:rFonts w:ascii="Times New Roman" w:hAnsi="Times New Roman" w:cs="Times New Roman"/>
              </w:rPr>
              <w:t>Наименование</w:t>
            </w:r>
            <w:r w:rsidR="00FE4849" w:rsidRPr="00150FDF">
              <w:rPr>
                <w:rFonts w:ascii="Times New Roman" w:hAnsi="Times New Roman" w:cs="Times New Roman"/>
              </w:rPr>
              <w:t>»</w:t>
            </w:r>
          </w:p>
        </w:tc>
      </w:tr>
    </w:tbl>
    <w:p w:rsidR="00E52481" w:rsidRPr="00150FDF" w:rsidRDefault="00E52481">
      <w:pPr>
        <w:pStyle w:val="ConsPlusNormal"/>
        <w:jc w:val="both"/>
        <w:rPr>
          <w:rFonts w:ascii="Times New Roman" w:hAnsi="Times New Roman" w:cs="Times New Roman"/>
          <w:sz w:val="24"/>
          <w:szCs w:val="24"/>
        </w:rPr>
      </w:pPr>
    </w:p>
    <w:p w:rsidR="00E52481" w:rsidRPr="00150FDF" w:rsidRDefault="00E52481">
      <w:pPr>
        <w:pStyle w:val="ConsPlusNormal"/>
        <w:rPr>
          <w:rFonts w:ascii="Times New Roman" w:hAnsi="Times New Roman" w:cs="Times New Roman"/>
          <w:sz w:val="24"/>
          <w:szCs w:val="24"/>
        </w:rPr>
      </w:pPr>
    </w:p>
    <w:p w:rsidR="00A531DC" w:rsidRPr="00150FDF" w:rsidRDefault="00A531DC">
      <w:pPr>
        <w:pStyle w:val="ConsPlusNormal"/>
        <w:rPr>
          <w:rFonts w:ascii="Times New Roman" w:hAnsi="Times New Roman" w:cs="Times New Roman"/>
          <w:sz w:val="24"/>
          <w:szCs w:val="24"/>
        </w:rPr>
        <w:sectPr w:rsidR="00A531DC" w:rsidRPr="00150FDF" w:rsidSect="00FB0D84">
          <w:pgSz w:w="11905" w:h="16838"/>
          <w:pgMar w:top="1134" w:right="850" w:bottom="1134" w:left="1701" w:header="0" w:footer="0" w:gutter="0"/>
          <w:cols w:space="720"/>
          <w:titlePg/>
          <w:docGrid w:linePitch="299"/>
        </w:sectPr>
      </w:pPr>
    </w:p>
    <w:tbl>
      <w:tblPr>
        <w:tblpPr w:leftFromText="180" w:rightFromText="180" w:tblpX="-364" w:tblpY="765"/>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1"/>
        <w:gridCol w:w="1701"/>
        <w:gridCol w:w="1418"/>
        <w:gridCol w:w="2126"/>
        <w:gridCol w:w="1247"/>
        <w:gridCol w:w="1003"/>
        <w:gridCol w:w="727"/>
        <w:gridCol w:w="751"/>
        <w:gridCol w:w="696"/>
        <w:gridCol w:w="691"/>
        <w:gridCol w:w="881"/>
        <w:gridCol w:w="1843"/>
        <w:gridCol w:w="1800"/>
      </w:tblGrid>
      <w:tr w:rsidR="00E52481" w:rsidRPr="00150FDF" w:rsidTr="00647344">
        <w:tc>
          <w:tcPr>
            <w:tcW w:w="771" w:type="dxa"/>
            <w:vMerge w:val="restart"/>
          </w:tcPr>
          <w:p w:rsidR="00E52481" w:rsidRPr="00150FDF" w:rsidRDefault="00E52481" w:rsidP="00A531DC">
            <w:pPr>
              <w:pStyle w:val="ConsPlusNormal"/>
              <w:rPr>
                <w:rFonts w:ascii="Times New Roman" w:hAnsi="Times New Roman" w:cs="Times New Roman"/>
              </w:rPr>
            </w:pPr>
          </w:p>
        </w:tc>
        <w:tc>
          <w:tcPr>
            <w:tcW w:w="1701" w:type="dxa"/>
            <w:vMerge w:val="restart"/>
          </w:tcPr>
          <w:p w:rsidR="00E52481" w:rsidRPr="00150FDF" w:rsidRDefault="00E52481" w:rsidP="00A531DC">
            <w:pPr>
              <w:pStyle w:val="ConsPlusNormal"/>
              <w:jc w:val="center"/>
              <w:rPr>
                <w:rFonts w:ascii="Times New Roman" w:hAnsi="Times New Roman" w:cs="Times New Roman"/>
              </w:rPr>
            </w:pPr>
            <w:r w:rsidRPr="00150FDF">
              <w:rPr>
                <w:rFonts w:ascii="Times New Roman" w:hAnsi="Times New Roman" w:cs="Times New Roman"/>
              </w:rPr>
              <w:t>Наименование показателя</w:t>
            </w:r>
          </w:p>
        </w:tc>
        <w:tc>
          <w:tcPr>
            <w:tcW w:w="1418" w:type="dxa"/>
            <w:vMerge w:val="restart"/>
          </w:tcPr>
          <w:p w:rsidR="00E52481" w:rsidRPr="00150FDF" w:rsidRDefault="00E52481" w:rsidP="00A531DC">
            <w:pPr>
              <w:pStyle w:val="ConsPlusNormal"/>
              <w:jc w:val="center"/>
              <w:rPr>
                <w:rFonts w:ascii="Times New Roman" w:hAnsi="Times New Roman" w:cs="Times New Roman"/>
              </w:rPr>
            </w:pPr>
            <w:r w:rsidRPr="00150FDF">
              <w:rPr>
                <w:rFonts w:ascii="Times New Roman" w:hAnsi="Times New Roman" w:cs="Times New Roman"/>
              </w:rPr>
              <w:t>Признак возрастания / убывания</w:t>
            </w:r>
          </w:p>
        </w:tc>
        <w:tc>
          <w:tcPr>
            <w:tcW w:w="2126" w:type="dxa"/>
            <w:vMerge w:val="restart"/>
          </w:tcPr>
          <w:p w:rsidR="00E52481" w:rsidRPr="00150FDF" w:rsidRDefault="00E52481" w:rsidP="00A531DC">
            <w:pPr>
              <w:pStyle w:val="ConsPlusNormal"/>
              <w:jc w:val="center"/>
              <w:rPr>
                <w:rFonts w:ascii="Times New Roman" w:hAnsi="Times New Roman" w:cs="Times New Roman"/>
              </w:rPr>
            </w:pPr>
            <w:r w:rsidRPr="00150FDF">
              <w:rPr>
                <w:rFonts w:ascii="Times New Roman" w:hAnsi="Times New Roman" w:cs="Times New Roman"/>
              </w:rPr>
              <w:t>Уровень соответствия декомпозированного показателя</w:t>
            </w:r>
          </w:p>
        </w:tc>
        <w:tc>
          <w:tcPr>
            <w:tcW w:w="1247" w:type="dxa"/>
            <w:vMerge w:val="restart"/>
          </w:tcPr>
          <w:p w:rsidR="00E52481" w:rsidRPr="00150FDF" w:rsidRDefault="00E52481" w:rsidP="00A531DC">
            <w:pPr>
              <w:pStyle w:val="ConsPlusNormal"/>
              <w:jc w:val="center"/>
              <w:rPr>
                <w:rFonts w:ascii="Times New Roman" w:hAnsi="Times New Roman" w:cs="Times New Roman"/>
              </w:rPr>
            </w:pPr>
            <w:r w:rsidRPr="00150FDF">
              <w:rPr>
                <w:rFonts w:ascii="Times New Roman" w:hAnsi="Times New Roman" w:cs="Times New Roman"/>
              </w:rPr>
              <w:t xml:space="preserve">Единица измерения (по </w:t>
            </w:r>
            <w:hyperlink r:id="rId43">
              <w:r w:rsidRPr="00150FDF">
                <w:rPr>
                  <w:rFonts w:ascii="Times New Roman" w:hAnsi="Times New Roman" w:cs="Times New Roman"/>
                </w:rPr>
                <w:t>ОКЕИ</w:t>
              </w:r>
            </w:hyperlink>
            <w:r w:rsidRPr="00150FDF">
              <w:rPr>
                <w:rFonts w:ascii="Times New Roman" w:hAnsi="Times New Roman" w:cs="Times New Roman"/>
              </w:rPr>
              <w:t>)</w:t>
            </w:r>
          </w:p>
        </w:tc>
        <w:tc>
          <w:tcPr>
            <w:tcW w:w="1730" w:type="dxa"/>
            <w:gridSpan w:val="2"/>
          </w:tcPr>
          <w:p w:rsidR="00E52481" w:rsidRPr="00150FDF" w:rsidRDefault="00E52481" w:rsidP="00A531DC">
            <w:pPr>
              <w:pStyle w:val="ConsPlusNormal"/>
              <w:jc w:val="center"/>
              <w:rPr>
                <w:rFonts w:ascii="Times New Roman" w:hAnsi="Times New Roman" w:cs="Times New Roman"/>
              </w:rPr>
            </w:pPr>
            <w:r w:rsidRPr="00150FDF">
              <w:rPr>
                <w:rFonts w:ascii="Times New Roman" w:hAnsi="Times New Roman" w:cs="Times New Roman"/>
              </w:rPr>
              <w:t xml:space="preserve">Базовое значение </w:t>
            </w:r>
            <w:hyperlink w:anchor="P1995">
              <w:r w:rsidRPr="00150FDF">
                <w:rPr>
                  <w:rFonts w:ascii="Times New Roman" w:hAnsi="Times New Roman" w:cs="Times New Roman"/>
                </w:rPr>
                <w:t>&lt;2&gt;</w:t>
              </w:r>
            </w:hyperlink>
          </w:p>
        </w:tc>
        <w:tc>
          <w:tcPr>
            <w:tcW w:w="3019" w:type="dxa"/>
            <w:gridSpan w:val="4"/>
          </w:tcPr>
          <w:p w:rsidR="00E52481" w:rsidRPr="00150FDF" w:rsidRDefault="00E52481" w:rsidP="00A531DC">
            <w:pPr>
              <w:pStyle w:val="ConsPlusNormal"/>
              <w:jc w:val="center"/>
              <w:rPr>
                <w:rFonts w:ascii="Times New Roman" w:hAnsi="Times New Roman" w:cs="Times New Roman"/>
              </w:rPr>
            </w:pPr>
            <w:r w:rsidRPr="00150FDF">
              <w:rPr>
                <w:rFonts w:ascii="Times New Roman" w:hAnsi="Times New Roman" w:cs="Times New Roman"/>
              </w:rPr>
              <w:t>Значение показателей по годам</w:t>
            </w:r>
          </w:p>
        </w:tc>
        <w:tc>
          <w:tcPr>
            <w:tcW w:w="1843" w:type="dxa"/>
            <w:vMerge w:val="restart"/>
          </w:tcPr>
          <w:p w:rsidR="00E52481" w:rsidRPr="00150FDF" w:rsidRDefault="00E52481" w:rsidP="00A531DC">
            <w:pPr>
              <w:pStyle w:val="ConsPlusNormal"/>
              <w:jc w:val="center"/>
              <w:rPr>
                <w:rFonts w:ascii="Times New Roman" w:hAnsi="Times New Roman" w:cs="Times New Roman"/>
              </w:rPr>
            </w:pPr>
            <w:r w:rsidRPr="00150FDF">
              <w:rPr>
                <w:rFonts w:ascii="Times New Roman" w:hAnsi="Times New Roman" w:cs="Times New Roman"/>
              </w:rPr>
              <w:t xml:space="preserve">Ответственный исполнитель за достижение показателя </w:t>
            </w:r>
            <w:hyperlink w:anchor="P1996">
              <w:r w:rsidRPr="00150FDF">
                <w:rPr>
                  <w:rFonts w:ascii="Times New Roman" w:hAnsi="Times New Roman" w:cs="Times New Roman"/>
                </w:rPr>
                <w:t>&lt;3&gt;</w:t>
              </w:r>
            </w:hyperlink>
          </w:p>
        </w:tc>
        <w:tc>
          <w:tcPr>
            <w:tcW w:w="1800" w:type="dxa"/>
            <w:vMerge w:val="restart"/>
          </w:tcPr>
          <w:p w:rsidR="00647344" w:rsidRPr="00150FDF" w:rsidRDefault="00E52481" w:rsidP="00A531DC">
            <w:pPr>
              <w:pStyle w:val="ConsPlusNormal"/>
              <w:jc w:val="center"/>
              <w:rPr>
                <w:rFonts w:ascii="Times New Roman" w:hAnsi="Times New Roman" w:cs="Times New Roman"/>
              </w:rPr>
            </w:pPr>
            <w:r w:rsidRPr="00150FDF">
              <w:rPr>
                <w:rFonts w:ascii="Times New Roman" w:hAnsi="Times New Roman" w:cs="Times New Roman"/>
              </w:rPr>
              <w:t xml:space="preserve">Информационная система </w:t>
            </w:r>
          </w:p>
          <w:p w:rsidR="00E52481" w:rsidRPr="00150FDF" w:rsidRDefault="008618EA" w:rsidP="00A531DC">
            <w:pPr>
              <w:pStyle w:val="ConsPlusNormal"/>
              <w:jc w:val="center"/>
              <w:rPr>
                <w:rFonts w:ascii="Times New Roman" w:hAnsi="Times New Roman" w:cs="Times New Roman"/>
              </w:rPr>
            </w:pPr>
            <w:hyperlink w:anchor="P1997">
              <w:r w:rsidR="00E52481" w:rsidRPr="00150FDF">
                <w:rPr>
                  <w:rFonts w:ascii="Times New Roman" w:hAnsi="Times New Roman" w:cs="Times New Roman"/>
                </w:rPr>
                <w:t>&lt;4&gt;</w:t>
              </w:r>
            </w:hyperlink>
          </w:p>
        </w:tc>
      </w:tr>
      <w:tr w:rsidR="00E52481" w:rsidRPr="00150FDF" w:rsidTr="00647344">
        <w:tc>
          <w:tcPr>
            <w:tcW w:w="771" w:type="dxa"/>
            <w:vMerge/>
          </w:tcPr>
          <w:p w:rsidR="00E52481" w:rsidRPr="00150FDF" w:rsidRDefault="00E52481" w:rsidP="00A531DC">
            <w:pPr>
              <w:pStyle w:val="ConsPlusNormal"/>
              <w:rPr>
                <w:rFonts w:ascii="Times New Roman" w:hAnsi="Times New Roman" w:cs="Times New Roman"/>
              </w:rPr>
            </w:pPr>
          </w:p>
        </w:tc>
        <w:tc>
          <w:tcPr>
            <w:tcW w:w="1701" w:type="dxa"/>
            <w:vMerge/>
          </w:tcPr>
          <w:p w:rsidR="00E52481" w:rsidRPr="00150FDF" w:rsidRDefault="00E52481" w:rsidP="00A531DC">
            <w:pPr>
              <w:pStyle w:val="ConsPlusNormal"/>
              <w:rPr>
                <w:rFonts w:ascii="Times New Roman" w:hAnsi="Times New Roman" w:cs="Times New Roman"/>
              </w:rPr>
            </w:pPr>
          </w:p>
        </w:tc>
        <w:tc>
          <w:tcPr>
            <w:tcW w:w="1418" w:type="dxa"/>
            <w:vMerge/>
          </w:tcPr>
          <w:p w:rsidR="00E52481" w:rsidRPr="00150FDF" w:rsidRDefault="00E52481" w:rsidP="00A531DC">
            <w:pPr>
              <w:pStyle w:val="ConsPlusNormal"/>
              <w:rPr>
                <w:rFonts w:ascii="Times New Roman" w:hAnsi="Times New Roman" w:cs="Times New Roman"/>
              </w:rPr>
            </w:pPr>
          </w:p>
        </w:tc>
        <w:tc>
          <w:tcPr>
            <w:tcW w:w="2126" w:type="dxa"/>
            <w:vMerge/>
          </w:tcPr>
          <w:p w:rsidR="00E52481" w:rsidRPr="00150FDF" w:rsidRDefault="00E52481" w:rsidP="00A531DC">
            <w:pPr>
              <w:pStyle w:val="ConsPlusNormal"/>
              <w:rPr>
                <w:rFonts w:ascii="Times New Roman" w:hAnsi="Times New Roman" w:cs="Times New Roman"/>
              </w:rPr>
            </w:pPr>
          </w:p>
        </w:tc>
        <w:tc>
          <w:tcPr>
            <w:tcW w:w="1247" w:type="dxa"/>
            <w:vMerge/>
          </w:tcPr>
          <w:p w:rsidR="00E52481" w:rsidRPr="00150FDF" w:rsidRDefault="00E52481" w:rsidP="00A531DC">
            <w:pPr>
              <w:pStyle w:val="ConsPlusNormal"/>
              <w:rPr>
                <w:rFonts w:ascii="Times New Roman" w:hAnsi="Times New Roman" w:cs="Times New Roman"/>
              </w:rPr>
            </w:pPr>
          </w:p>
        </w:tc>
        <w:tc>
          <w:tcPr>
            <w:tcW w:w="1003" w:type="dxa"/>
          </w:tcPr>
          <w:p w:rsidR="00E52481" w:rsidRPr="00150FDF" w:rsidRDefault="00E52481" w:rsidP="00A531DC">
            <w:pPr>
              <w:pStyle w:val="ConsPlusNormal"/>
              <w:jc w:val="center"/>
              <w:rPr>
                <w:rFonts w:ascii="Times New Roman" w:hAnsi="Times New Roman" w:cs="Times New Roman"/>
              </w:rPr>
            </w:pPr>
            <w:r w:rsidRPr="00150FDF">
              <w:rPr>
                <w:rFonts w:ascii="Times New Roman" w:hAnsi="Times New Roman" w:cs="Times New Roman"/>
              </w:rPr>
              <w:t>значение</w:t>
            </w:r>
          </w:p>
        </w:tc>
        <w:tc>
          <w:tcPr>
            <w:tcW w:w="727" w:type="dxa"/>
          </w:tcPr>
          <w:p w:rsidR="00E52481" w:rsidRPr="00150FDF" w:rsidRDefault="00E52481" w:rsidP="00A531DC">
            <w:pPr>
              <w:pStyle w:val="ConsPlusNormal"/>
              <w:jc w:val="center"/>
              <w:rPr>
                <w:rFonts w:ascii="Times New Roman" w:hAnsi="Times New Roman" w:cs="Times New Roman"/>
              </w:rPr>
            </w:pPr>
            <w:r w:rsidRPr="00150FDF">
              <w:rPr>
                <w:rFonts w:ascii="Times New Roman" w:hAnsi="Times New Roman" w:cs="Times New Roman"/>
              </w:rPr>
              <w:t>год</w:t>
            </w:r>
          </w:p>
        </w:tc>
        <w:tc>
          <w:tcPr>
            <w:tcW w:w="751" w:type="dxa"/>
          </w:tcPr>
          <w:p w:rsidR="00E52481" w:rsidRPr="00150FDF" w:rsidRDefault="00FE4849" w:rsidP="00A531DC">
            <w:pPr>
              <w:pStyle w:val="ConsPlusNormal"/>
              <w:jc w:val="center"/>
              <w:rPr>
                <w:rFonts w:ascii="Times New Roman" w:hAnsi="Times New Roman" w:cs="Times New Roman"/>
              </w:rPr>
            </w:pPr>
            <w:r w:rsidRPr="00150FDF">
              <w:rPr>
                <w:rFonts w:ascii="Times New Roman" w:hAnsi="Times New Roman" w:cs="Times New Roman"/>
              </w:rPr>
              <w:t>№</w:t>
            </w:r>
          </w:p>
        </w:tc>
        <w:tc>
          <w:tcPr>
            <w:tcW w:w="696" w:type="dxa"/>
          </w:tcPr>
          <w:p w:rsidR="00E52481" w:rsidRPr="00150FDF" w:rsidRDefault="00FE4849" w:rsidP="00A531DC">
            <w:pPr>
              <w:pStyle w:val="ConsPlusNormal"/>
              <w:jc w:val="center"/>
              <w:rPr>
                <w:rFonts w:ascii="Times New Roman" w:hAnsi="Times New Roman" w:cs="Times New Roman"/>
              </w:rPr>
            </w:pPr>
            <w:r w:rsidRPr="00150FDF">
              <w:rPr>
                <w:rFonts w:ascii="Times New Roman" w:hAnsi="Times New Roman" w:cs="Times New Roman"/>
              </w:rPr>
              <w:t>№</w:t>
            </w:r>
            <w:r w:rsidR="00E52481" w:rsidRPr="00150FDF">
              <w:rPr>
                <w:rFonts w:ascii="Times New Roman" w:hAnsi="Times New Roman" w:cs="Times New Roman"/>
              </w:rPr>
              <w:t xml:space="preserve"> + 1</w:t>
            </w:r>
          </w:p>
        </w:tc>
        <w:tc>
          <w:tcPr>
            <w:tcW w:w="691" w:type="dxa"/>
          </w:tcPr>
          <w:p w:rsidR="00E52481" w:rsidRPr="00150FDF" w:rsidRDefault="00E52481" w:rsidP="00A531DC">
            <w:pPr>
              <w:pStyle w:val="ConsPlusNormal"/>
              <w:jc w:val="center"/>
              <w:rPr>
                <w:rFonts w:ascii="Times New Roman" w:hAnsi="Times New Roman" w:cs="Times New Roman"/>
              </w:rPr>
            </w:pPr>
            <w:r w:rsidRPr="00150FDF">
              <w:rPr>
                <w:rFonts w:ascii="Times New Roman" w:hAnsi="Times New Roman" w:cs="Times New Roman"/>
              </w:rPr>
              <w:t>...</w:t>
            </w:r>
          </w:p>
        </w:tc>
        <w:tc>
          <w:tcPr>
            <w:tcW w:w="881" w:type="dxa"/>
          </w:tcPr>
          <w:p w:rsidR="00E52481" w:rsidRPr="00150FDF" w:rsidRDefault="00FE4849" w:rsidP="00A531DC">
            <w:pPr>
              <w:pStyle w:val="ConsPlusNormal"/>
              <w:jc w:val="center"/>
              <w:rPr>
                <w:rFonts w:ascii="Times New Roman" w:hAnsi="Times New Roman" w:cs="Times New Roman"/>
              </w:rPr>
            </w:pPr>
            <w:r w:rsidRPr="00150FDF">
              <w:rPr>
                <w:rFonts w:ascii="Times New Roman" w:hAnsi="Times New Roman" w:cs="Times New Roman"/>
              </w:rPr>
              <w:t>№</w:t>
            </w:r>
            <w:r w:rsidR="00E52481" w:rsidRPr="00150FDF">
              <w:rPr>
                <w:rFonts w:ascii="Times New Roman" w:hAnsi="Times New Roman" w:cs="Times New Roman"/>
              </w:rPr>
              <w:t xml:space="preserve"> + </w:t>
            </w:r>
            <w:r w:rsidRPr="00150FDF">
              <w:rPr>
                <w:rFonts w:ascii="Times New Roman" w:hAnsi="Times New Roman" w:cs="Times New Roman"/>
              </w:rPr>
              <w:t>№</w:t>
            </w:r>
          </w:p>
        </w:tc>
        <w:tc>
          <w:tcPr>
            <w:tcW w:w="1843" w:type="dxa"/>
            <w:vMerge/>
          </w:tcPr>
          <w:p w:rsidR="00E52481" w:rsidRPr="00150FDF" w:rsidRDefault="00E52481" w:rsidP="00A531DC">
            <w:pPr>
              <w:pStyle w:val="ConsPlusNormal"/>
              <w:rPr>
                <w:rFonts w:ascii="Times New Roman" w:hAnsi="Times New Roman" w:cs="Times New Roman"/>
              </w:rPr>
            </w:pPr>
          </w:p>
        </w:tc>
        <w:tc>
          <w:tcPr>
            <w:tcW w:w="1800" w:type="dxa"/>
            <w:vMerge/>
          </w:tcPr>
          <w:p w:rsidR="00E52481" w:rsidRPr="00150FDF" w:rsidRDefault="00E52481" w:rsidP="00A531DC">
            <w:pPr>
              <w:pStyle w:val="ConsPlusNormal"/>
              <w:jc w:val="center"/>
              <w:rPr>
                <w:rFonts w:ascii="Times New Roman" w:hAnsi="Times New Roman" w:cs="Times New Roman"/>
              </w:rPr>
            </w:pPr>
          </w:p>
        </w:tc>
      </w:tr>
      <w:tr w:rsidR="00E52481" w:rsidRPr="00150FDF" w:rsidTr="00647344">
        <w:tc>
          <w:tcPr>
            <w:tcW w:w="771" w:type="dxa"/>
            <w:vAlign w:val="bottom"/>
          </w:tcPr>
          <w:p w:rsidR="00E52481" w:rsidRPr="00150FDF" w:rsidRDefault="00E52481" w:rsidP="00A531DC">
            <w:pPr>
              <w:pStyle w:val="ConsPlusNormal"/>
              <w:outlineLvl w:val="3"/>
              <w:rPr>
                <w:rFonts w:ascii="Times New Roman" w:hAnsi="Times New Roman" w:cs="Times New Roman"/>
              </w:rPr>
            </w:pPr>
            <w:r w:rsidRPr="00150FDF">
              <w:rPr>
                <w:rFonts w:ascii="Times New Roman" w:hAnsi="Times New Roman" w:cs="Times New Roman"/>
              </w:rPr>
              <w:t>1.</w:t>
            </w:r>
          </w:p>
        </w:tc>
        <w:tc>
          <w:tcPr>
            <w:tcW w:w="14884" w:type="dxa"/>
            <w:gridSpan w:val="12"/>
            <w:vAlign w:val="bottom"/>
          </w:tcPr>
          <w:p w:rsidR="00E52481" w:rsidRPr="00150FDF" w:rsidRDefault="00E52481" w:rsidP="00A531DC">
            <w:pPr>
              <w:pStyle w:val="ConsPlusNormal"/>
              <w:jc w:val="center"/>
              <w:rPr>
                <w:rFonts w:ascii="Times New Roman" w:hAnsi="Times New Roman" w:cs="Times New Roman"/>
              </w:rPr>
            </w:pPr>
            <w:r w:rsidRPr="00150FDF">
              <w:rPr>
                <w:rFonts w:ascii="Times New Roman" w:hAnsi="Times New Roman" w:cs="Times New Roman"/>
              </w:rPr>
              <w:t xml:space="preserve">Задача </w:t>
            </w:r>
            <w:r w:rsidR="00FE4849" w:rsidRPr="00150FDF">
              <w:rPr>
                <w:rFonts w:ascii="Times New Roman" w:hAnsi="Times New Roman" w:cs="Times New Roman"/>
              </w:rPr>
              <w:t>«</w:t>
            </w:r>
            <w:r w:rsidRPr="00150FDF">
              <w:rPr>
                <w:rFonts w:ascii="Times New Roman" w:hAnsi="Times New Roman" w:cs="Times New Roman"/>
              </w:rPr>
              <w:t>Наименование</w:t>
            </w:r>
            <w:r w:rsidR="00FE4849" w:rsidRPr="00150FDF">
              <w:rPr>
                <w:rFonts w:ascii="Times New Roman" w:hAnsi="Times New Roman" w:cs="Times New Roman"/>
              </w:rPr>
              <w:t>»</w:t>
            </w:r>
          </w:p>
        </w:tc>
      </w:tr>
      <w:tr w:rsidR="00E52481" w:rsidRPr="00150FDF" w:rsidTr="00647344">
        <w:tc>
          <w:tcPr>
            <w:tcW w:w="771" w:type="dxa"/>
          </w:tcPr>
          <w:p w:rsidR="00E52481" w:rsidRPr="00150FDF" w:rsidRDefault="00E52481" w:rsidP="00A531DC">
            <w:pPr>
              <w:pStyle w:val="ConsPlusNormal"/>
              <w:rPr>
                <w:rFonts w:ascii="Times New Roman" w:hAnsi="Times New Roman" w:cs="Times New Roman"/>
              </w:rPr>
            </w:pPr>
            <w:r w:rsidRPr="00150FDF">
              <w:rPr>
                <w:rFonts w:ascii="Times New Roman" w:hAnsi="Times New Roman" w:cs="Times New Roman"/>
              </w:rPr>
              <w:t>1.1.</w:t>
            </w:r>
          </w:p>
        </w:tc>
        <w:tc>
          <w:tcPr>
            <w:tcW w:w="1701" w:type="dxa"/>
          </w:tcPr>
          <w:p w:rsidR="00E52481" w:rsidRPr="00150FDF" w:rsidRDefault="00E52481" w:rsidP="00A531DC">
            <w:pPr>
              <w:pStyle w:val="ConsPlusNormal"/>
              <w:rPr>
                <w:rFonts w:ascii="Times New Roman" w:hAnsi="Times New Roman" w:cs="Times New Roman"/>
              </w:rPr>
            </w:pPr>
            <w:r w:rsidRPr="00150FDF">
              <w:rPr>
                <w:rFonts w:ascii="Times New Roman" w:hAnsi="Times New Roman" w:cs="Times New Roman"/>
              </w:rPr>
              <w:t>Наименование показателя</w:t>
            </w:r>
          </w:p>
        </w:tc>
        <w:tc>
          <w:tcPr>
            <w:tcW w:w="1418" w:type="dxa"/>
          </w:tcPr>
          <w:p w:rsidR="00E52481" w:rsidRPr="00150FDF" w:rsidRDefault="00E52481" w:rsidP="00A531DC">
            <w:pPr>
              <w:pStyle w:val="ConsPlusNormal"/>
              <w:rPr>
                <w:rFonts w:ascii="Times New Roman" w:hAnsi="Times New Roman" w:cs="Times New Roman"/>
              </w:rPr>
            </w:pPr>
          </w:p>
        </w:tc>
        <w:tc>
          <w:tcPr>
            <w:tcW w:w="2126" w:type="dxa"/>
          </w:tcPr>
          <w:p w:rsidR="00E52481" w:rsidRPr="00150FDF" w:rsidRDefault="00FE4849" w:rsidP="001D5878">
            <w:pPr>
              <w:pStyle w:val="ConsPlusNormal"/>
              <w:rPr>
                <w:rFonts w:ascii="Times New Roman" w:hAnsi="Times New Roman" w:cs="Times New Roman"/>
              </w:rPr>
            </w:pPr>
            <w:r w:rsidRPr="00150FDF">
              <w:rPr>
                <w:rFonts w:ascii="Times New Roman" w:hAnsi="Times New Roman" w:cs="Times New Roman"/>
              </w:rPr>
              <w:t>«</w:t>
            </w:r>
            <w:r w:rsidR="00E52481" w:rsidRPr="00150FDF">
              <w:rPr>
                <w:rFonts w:ascii="Times New Roman" w:hAnsi="Times New Roman" w:cs="Times New Roman"/>
              </w:rPr>
              <w:t>ГП РФ</w:t>
            </w:r>
            <w:r w:rsidR="001D5878" w:rsidRPr="00150FDF">
              <w:rPr>
                <w:rFonts w:ascii="Times New Roman" w:hAnsi="Times New Roman" w:cs="Times New Roman"/>
              </w:rPr>
              <w:t>, РМЭ</w:t>
            </w:r>
            <w:r w:rsidR="0055532B" w:rsidRPr="00150FDF">
              <w:rPr>
                <w:rFonts w:ascii="Times New Roman" w:hAnsi="Times New Roman" w:cs="Times New Roman"/>
              </w:rPr>
              <w:t>, МП НТМР</w:t>
            </w:r>
            <w:r w:rsidRPr="00150FDF">
              <w:rPr>
                <w:rFonts w:ascii="Times New Roman" w:hAnsi="Times New Roman" w:cs="Times New Roman"/>
              </w:rPr>
              <w:t>»</w:t>
            </w:r>
            <w:r w:rsidR="00E52481" w:rsidRPr="00150FDF">
              <w:rPr>
                <w:rFonts w:ascii="Times New Roman" w:hAnsi="Times New Roman" w:cs="Times New Roman"/>
              </w:rPr>
              <w:t xml:space="preserve">, </w:t>
            </w:r>
            <w:r w:rsidRPr="00150FDF">
              <w:rPr>
                <w:rFonts w:ascii="Times New Roman" w:hAnsi="Times New Roman" w:cs="Times New Roman"/>
              </w:rPr>
              <w:t>«</w:t>
            </w:r>
            <w:r w:rsidR="00E52481" w:rsidRPr="00150FDF">
              <w:rPr>
                <w:rFonts w:ascii="Times New Roman" w:hAnsi="Times New Roman" w:cs="Times New Roman"/>
              </w:rPr>
              <w:t>ФП вне</w:t>
            </w:r>
            <w:r w:rsidR="00A531DC" w:rsidRPr="00150FDF">
              <w:rPr>
                <w:rFonts w:ascii="Times New Roman" w:hAnsi="Times New Roman" w:cs="Times New Roman"/>
              </w:rPr>
              <w:t xml:space="preserve">, </w:t>
            </w:r>
            <w:r w:rsidR="00E52481" w:rsidRPr="00150FDF">
              <w:rPr>
                <w:rFonts w:ascii="Times New Roman" w:hAnsi="Times New Roman" w:cs="Times New Roman"/>
              </w:rPr>
              <w:t>НП</w:t>
            </w:r>
            <w:r w:rsidRPr="00150FDF">
              <w:rPr>
                <w:rFonts w:ascii="Times New Roman" w:hAnsi="Times New Roman" w:cs="Times New Roman"/>
              </w:rPr>
              <w:t>»</w:t>
            </w:r>
            <w:r w:rsidR="00E52481" w:rsidRPr="00150FDF">
              <w:rPr>
                <w:rFonts w:ascii="Times New Roman" w:hAnsi="Times New Roman" w:cs="Times New Roman"/>
              </w:rPr>
              <w:t xml:space="preserve">, </w:t>
            </w:r>
            <w:r w:rsidRPr="00150FDF">
              <w:rPr>
                <w:rFonts w:ascii="Times New Roman" w:hAnsi="Times New Roman" w:cs="Times New Roman"/>
              </w:rPr>
              <w:t>«</w:t>
            </w:r>
            <w:r w:rsidR="001D5878" w:rsidRPr="00150FDF">
              <w:rPr>
                <w:rFonts w:ascii="Times New Roman" w:hAnsi="Times New Roman" w:cs="Times New Roman"/>
              </w:rPr>
              <w:t>М</w:t>
            </w:r>
            <w:r w:rsidR="00E52481" w:rsidRPr="00150FDF">
              <w:rPr>
                <w:rFonts w:ascii="Times New Roman" w:hAnsi="Times New Roman" w:cs="Times New Roman"/>
              </w:rPr>
              <w:t>П</w:t>
            </w:r>
            <w:r w:rsidRPr="00150FDF">
              <w:rPr>
                <w:rFonts w:ascii="Times New Roman" w:hAnsi="Times New Roman" w:cs="Times New Roman"/>
              </w:rPr>
              <w:t>»</w:t>
            </w:r>
            <w:r w:rsidR="00E52481" w:rsidRPr="00150FDF">
              <w:rPr>
                <w:rFonts w:ascii="Times New Roman" w:hAnsi="Times New Roman" w:cs="Times New Roman"/>
              </w:rPr>
              <w:t xml:space="preserve">, </w:t>
            </w:r>
            <w:r w:rsidRPr="00150FDF">
              <w:rPr>
                <w:rFonts w:ascii="Times New Roman" w:hAnsi="Times New Roman" w:cs="Times New Roman"/>
              </w:rPr>
              <w:t>«</w:t>
            </w:r>
            <w:r w:rsidR="00E52481" w:rsidRPr="00150FDF">
              <w:rPr>
                <w:rFonts w:ascii="Times New Roman" w:hAnsi="Times New Roman" w:cs="Times New Roman"/>
              </w:rPr>
              <w:t>КПМ</w:t>
            </w:r>
            <w:r w:rsidRPr="00150FDF">
              <w:rPr>
                <w:rFonts w:ascii="Times New Roman" w:hAnsi="Times New Roman" w:cs="Times New Roman"/>
              </w:rPr>
              <w:t>»</w:t>
            </w:r>
          </w:p>
        </w:tc>
        <w:tc>
          <w:tcPr>
            <w:tcW w:w="1247" w:type="dxa"/>
          </w:tcPr>
          <w:p w:rsidR="00E52481" w:rsidRPr="00150FDF" w:rsidRDefault="00E52481" w:rsidP="00A531DC">
            <w:pPr>
              <w:pStyle w:val="ConsPlusNormal"/>
              <w:rPr>
                <w:rFonts w:ascii="Times New Roman" w:hAnsi="Times New Roman" w:cs="Times New Roman"/>
              </w:rPr>
            </w:pPr>
          </w:p>
        </w:tc>
        <w:tc>
          <w:tcPr>
            <w:tcW w:w="1003" w:type="dxa"/>
          </w:tcPr>
          <w:p w:rsidR="00E52481" w:rsidRPr="00150FDF" w:rsidRDefault="00E52481" w:rsidP="00A531DC">
            <w:pPr>
              <w:pStyle w:val="ConsPlusNormal"/>
              <w:rPr>
                <w:rFonts w:ascii="Times New Roman" w:hAnsi="Times New Roman" w:cs="Times New Roman"/>
              </w:rPr>
            </w:pPr>
          </w:p>
        </w:tc>
        <w:tc>
          <w:tcPr>
            <w:tcW w:w="727" w:type="dxa"/>
          </w:tcPr>
          <w:p w:rsidR="00E52481" w:rsidRPr="00150FDF" w:rsidRDefault="00E52481" w:rsidP="00A531DC">
            <w:pPr>
              <w:pStyle w:val="ConsPlusNormal"/>
              <w:rPr>
                <w:rFonts w:ascii="Times New Roman" w:hAnsi="Times New Roman" w:cs="Times New Roman"/>
              </w:rPr>
            </w:pPr>
          </w:p>
        </w:tc>
        <w:tc>
          <w:tcPr>
            <w:tcW w:w="751" w:type="dxa"/>
          </w:tcPr>
          <w:p w:rsidR="00E52481" w:rsidRPr="00150FDF" w:rsidRDefault="00E52481" w:rsidP="00A531DC">
            <w:pPr>
              <w:pStyle w:val="ConsPlusNormal"/>
              <w:rPr>
                <w:rFonts w:ascii="Times New Roman" w:hAnsi="Times New Roman" w:cs="Times New Roman"/>
              </w:rPr>
            </w:pPr>
          </w:p>
        </w:tc>
        <w:tc>
          <w:tcPr>
            <w:tcW w:w="696" w:type="dxa"/>
          </w:tcPr>
          <w:p w:rsidR="00E52481" w:rsidRPr="00150FDF" w:rsidRDefault="00E52481" w:rsidP="00A531DC">
            <w:pPr>
              <w:pStyle w:val="ConsPlusNormal"/>
              <w:rPr>
                <w:rFonts w:ascii="Times New Roman" w:hAnsi="Times New Roman" w:cs="Times New Roman"/>
              </w:rPr>
            </w:pPr>
          </w:p>
        </w:tc>
        <w:tc>
          <w:tcPr>
            <w:tcW w:w="691" w:type="dxa"/>
          </w:tcPr>
          <w:p w:rsidR="00E52481" w:rsidRPr="00150FDF" w:rsidRDefault="00E52481" w:rsidP="00A531DC">
            <w:pPr>
              <w:pStyle w:val="ConsPlusNormal"/>
              <w:rPr>
                <w:rFonts w:ascii="Times New Roman" w:hAnsi="Times New Roman" w:cs="Times New Roman"/>
              </w:rPr>
            </w:pPr>
          </w:p>
        </w:tc>
        <w:tc>
          <w:tcPr>
            <w:tcW w:w="881" w:type="dxa"/>
          </w:tcPr>
          <w:p w:rsidR="00E52481" w:rsidRPr="00150FDF" w:rsidRDefault="00E52481" w:rsidP="00A531DC">
            <w:pPr>
              <w:pStyle w:val="ConsPlusNormal"/>
              <w:rPr>
                <w:rFonts w:ascii="Times New Roman" w:hAnsi="Times New Roman" w:cs="Times New Roman"/>
              </w:rPr>
            </w:pPr>
          </w:p>
        </w:tc>
        <w:tc>
          <w:tcPr>
            <w:tcW w:w="1843" w:type="dxa"/>
          </w:tcPr>
          <w:p w:rsidR="00E52481" w:rsidRPr="00150FDF" w:rsidRDefault="00E52481" w:rsidP="00A531DC">
            <w:pPr>
              <w:pStyle w:val="ConsPlusNormal"/>
              <w:rPr>
                <w:rFonts w:ascii="Times New Roman" w:hAnsi="Times New Roman" w:cs="Times New Roman"/>
              </w:rPr>
            </w:pPr>
          </w:p>
        </w:tc>
        <w:tc>
          <w:tcPr>
            <w:tcW w:w="1800" w:type="dxa"/>
          </w:tcPr>
          <w:p w:rsidR="00E52481" w:rsidRPr="00150FDF" w:rsidRDefault="00E52481" w:rsidP="00A531DC">
            <w:pPr>
              <w:pStyle w:val="ConsPlusNormal"/>
              <w:jc w:val="center"/>
              <w:rPr>
                <w:rFonts w:ascii="Times New Roman" w:hAnsi="Times New Roman" w:cs="Times New Roman"/>
              </w:rPr>
            </w:pPr>
          </w:p>
        </w:tc>
      </w:tr>
    </w:tbl>
    <w:p w:rsidR="00A531DC" w:rsidRPr="00150FDF" w:rsidRDefault="00A531DC" w:rsidP="00A531DC">
      <w:pPr>
        <w:pStyle w:val="ConsPlusNormal"/>
        <w:jc w:val="center"/>
        <w:outlineLvl w:val="2"/>
        <w:rPr>
          <w:rFonts w:ascii="Times New Roman" w:hAnsi="Times New Roman" w:cs="Times New Roman"/>
          <w:sz w:val="24"/>
          <w:szCs w:val="24"/>
        </w:rPr>
      </w:pPr>
      <w:r w:rsidRPr="00150FDF">
        <w:rPr>
          <w:rFonts w:ascii="Times New Roman" w:hAnsi="Times New Roman" w:cs="Times New Roman"/>
          <w:sz w:val="24"/>
          <w:szCs w:val="24"/>
        </w:rPr>
        <w:t xml:space="preserve">2. Показатели комплекса процессных мероприятий </w:t>
      </w:r>
      <w:hyperlink w:anchor="P1994">
        <w:r w:rsidRPr="00150FDF">
          <w:rPr>
            <w:rFonts w:ascii="Times New Roman" w:hAnsi="Times New Roman" w:cs="Times New Roman"/>
            <w:sz w:val="24"/>
            <w:szCs w:val="24"/>
          </w:rPr>
          <w:t>&lt;1&gt;</w:t>
        </w:r>
      </w:hyperlink>
    </w:p>
    <w:p w:rsidR="00E52481" w:rsidRPr="00150FDF" w:rsidRDefault="00E52481">
      <w:pPr>
        <w:pStyle w:val="ConsPlusNormal"/>
        <w:jc w:val="both"/>
        <w:rPr>
          <w:rFonts w:ascii="Times New Roman" w:hAnsi="Times New Roman" w:cs="Times New Roman"/>
          <w:sz w:val="24"/>
          <w:szCs w:val="24"/>
        </w:rPr>
      </w:pPr>
    </w:p>
    <w:p w:rsidR="007D11F1" w:rsidRPr="00150FDF" w:rsidRDefault="007D11F1">
      <w:pPr>
        <w:pStyle w:val="ConsPlusNormal"/>
        <w:ind w:firstLine="540"/>
        <w:jc w:val="both"/>
        <w:rPr>
          <w:rFonts w:ascii="Times New Roman" w:hAnsi="Times New Roman" w:cs="Times New Roman"/>
          <w:sz w:val="20"/>
          <w:szCs w:val="20"/>
        </w:rPr>
      </w:pPr>
      <w:bookmarkStart w:id="67" w:name="P1994"/>
      <w:bookmarkEnd w:id="67"/>
    </w:p>
    <w:p w:rsidR="00E52481" w:rsidRPr="00150FDF" w:rsidRDefault="00E52481" w:rsidP="007D11F1">
      <w:pPr>
        <w:pStyle w:val="ConsPlusNormal"/>
        <w:ind w:left="-426"/>
        <w:jc w:val="both"/>
        <w:rPr>
          <w:rFonts w:ascii="Times New Roman" w:hAnsi="Times New Roman" w:cs="Times New Roman"/>
          <w:sz w:val="18"/>
          <w:szCs w:val="18"/>
        </w:rPr>
      </w:pPr>
      <w:r w:rsidRPr="00150FDF">
        <w:rPr>
          <w:rFonts w:ascii="Times New Roman" w:hAnsi="Times New Roman" w:cs="Times New Roman"/>
          <w:sz w:val="18"/>
          <w:szCs w:val="18"/>
        </w:rPr>
        <w:t>&lt;1&gt; Приводится при необходимости.</w:t>
      </w:r>
    </w:p>
    <w:p w:rsidR="00E52481" w:rsidRPr="00150FDF" w:rsidRDefault="00E52481" w:rsidP="007D11F1">
      <w:pPr>
        <w:pStyle w:val="ConsPlusNormal"/>
        <w:ind w:left="-426"/>
        <w:jc w:val="both"/>
        <w:rPr>
          <w:rFonts w:ascii="Times New Roman" w:hAnsi="Times New Roman" w:cs="Times New Roman"/>
          <w:sz w:val="18"/>
          <w:szCs w:val="18"/>
        </w:rPr>
      </w:pPr>
      <w:bookmarkStart w:id="68" w:name="P1995"/>
      <w:bookmarkEnd w:id="68"/>
      <w:r w:rsidRPr="00150FDF">
        <w:rPr>
          <w:rFonts w:ascii="Times New Roman" w:hAnsi="Times New Roman" w:cs="Times New Roman"/>
          <w:sz w:val="18"/>
          <w:szCs w:val="18"/>
        </w:rPr>
        <w:t xml:space="preserve">&lt;2&gt; Указывается плановое значение показателя на год разработки комплекса процессных мероприятий на основании данных федерального статистического наблюдения или рассчитанное по методикам, принятым международными организациями, ответственными исполнителями, соисполнителями и участниками </w:t>
      </w:r>
      <w:r w:rsidR="007D11F1" w:rsidRPr="00150FDF">
        <w:rPr>
          <w:rFonts w:ascii="Times New Roman" w:hAnsi="Times New Roman" w:cs="Times New Roman"/>
          <w:sz w:val="18"/>
          <w:szCs w:val="18"/>
        </w:rPr>
        <w:t>муниципальных</w:t>
      </w:r>
      <w:r w:rsidRPr="00150FDF">
        <w:rPr>
          <w:rFonts w:ascii="Times New Roman" w:hAnsi="Times New Roman" w:cs="Times New Roman"/>
          <w:sz w:val="18"/>
          <w:szCs w:val="18"/>
        </w:rPr>
        <w:t xml:space="preserve"> программ (комплексных программ).</w:t>
      </w:r>
    </w:p>
    <w:p w:rsidR="00E52481" w:rsidRPr="00150FDF" w:rsidRDefault="00E52481" w:rsidP="007D11F1">
      <w:pPr>
        <w:pStyle w:val="ConsPlusNormal"/>
        <w:ind w:left="-426"/>
        <w:jc w:val="both"/>
        <w:rPr>
          <w:rFonts w:ascii="Times New Roman" w:hAnsi="Times New Roman" w:cs="Times New Roman"/>
          <w:sz w:val="18"/>
          <w:szCs w:val="18"/>
        </w:rPr>
      </w:pPr>
      <w:bookmarkStart w:id="69" w:name="P1996"/>
      <w:bookmarkEnd w:id="69"/>
      <w:r w:rsidRPr="00150FDF">
        <w:rPr>
          <w:rFonts w:ascii="Times New Roman" w:hAnsi="Times New Roman" w:cs="Times New Roman"/>
          <w:sz w:val="18"/>
          <w:szCs w:val="18"/>
        </w:rPr>
        <w:t xml:space="preserve">&lt;3&gt; Указывается наименование органа </w:t>
      </w:r>
      <w:r w:rsidR="004A749B" w:rsidRPr="00150FDF">
        <w:rPr>
          <w:rFonts w:ascii="Times New Roman" w:hAnsi="Times New Roman" w:cs="Times New Roman"/>
          <w:sz w:val="18"/>
          <w:szCs w:val="18"/>
        </w:rPr>
        <w:t xml:space="preserve">местного </w:t>
      </w:r>
      <w:r w:rsidR="00061689" w:rsidRPr="00150FDF">
        <w:rPr>
          <w:rFonts w:ascii="Times New Roman" w:hAnsi="Times New Roman" w:cs="Times New Roman"/>
          <w:sz w:val="18"/>
          <w:szCs w:val="18"/>
        </w:rPr>
        <w:t xml:space="preserve">самоуправления </w:t>
      </w:r>
      <w:r w:rsidR="001C287B">
        <w:rPr>
          <w:rFonts w:ascii="Times New Roman" w:hAnsi="Times New Roman" w:cs="Times New Roman"/>
          <w:color w:val="0070C0"/>
          <w:sz w:val="18"/>
          <w:szCs w:val="18"/>
        </w:rPr>
        <w:t>Чуксолинского сельского поселения</w:t>
      </w:r>
      <w:r w:rsidR="008A0CEE">
        <w:rPr>
          <w:rFonts w:ascii="Times New Roman" w:hAnsi="Times New Roman" w:cs="Times New Roman"/>
          <w:color w:val="0070C0"/>
          <w:sz w:val="18"/>
          <w:szCs w:val="18"/>
        </w:rPr>
        <w:t xml:space="preserve"> </w:t>
      </w:r>
      <w:r w:rsidR="009F4F92" w:rsidRPr="00150FDF">
        <w:rPr>
          <w:rFonts w:ascii="Times New Roman" w:hAnsi="Times New Roman" w:cs="Times New Roman"/>
          <w:sz w:val="18"/>
          <w:szCs w:val="18"/>
        </w:rPr>
        <w:t>Новоторъяльского муниципального района</w:t>
      </w:r>
      <w:r w:rsidR="004A749B" w:rsidRPr="00150FDF">
        <w:rPr>
          <w:rFonts w:ascii="Times New Roman" w:hAnsi="Times New Roman" w:cs="Times New Roman"/>
          <w:sz w:val="18"/>
          <w:szCs w:val="18"/>
        </w:rPr>
        <w:t xml:space="preserve"> </w:t>
      </w:r>
      <w:r w:rsidRPr="00150FDF">
        <w:rPr>
          <w:rFonts w:ascii="Times New Roman" w:hAnsi="Times New Roman" w:cs="Times New Roman"/>
          <w:sz w:val="18"/>
          <w:szCs w:val="18"/>
        </w:rPr>
        <w:t xml:space="preserve"> Республики Марий Эл (иного органа, организации), ответственного за достижение показателя.</w:t>
      </w:r>
    </w:p>
    <w:p w:rsidR="00E52481" w:rsidRPr="00150FDF" w:rsidRDefault="00E52481" w:rsidP="007D11F1">
      <w:pPr>
        <w:pStyle w:val="ConsPlusNormal"/>
        <w:ind w:left="-426"/>
        <w:jc w:val="both"/>
        <w:rPr>
          <w:rFonts w:ascii="Times New Roman" w:hAnsi="Times New Roman" w:cs="Times New Roman"/>
          <w:sz w:val="18"/>
          <w:szCs w:val="18"/>
        </w:rPr>
      </w:pPr>
      <w:bookmarkStart w:id="70" w:name="P1997"/>
      <w:bookmarkEnd w:id="70"/>
      <w:r w:rsidRPr="00150FDF">
        <w:rPr>
          <w:rFonts w:ascii="Times New Roman" w:hAnsi="Times New Roman" w:cs="Times New Roman"/>
          <w:sz w:val="18"/>
          <w:szCs w:val="18"/>
        </w:rPr>
        <w:t>&lt;4&gt; В подсистеме управления государственными программами указывается информационная система (по мере ввода в опытную эксплуатацию), в которой отражаются данные показателя (при наличии).</w:t>
      </w:r>
    </w:p>
    <w:p w:rsidR="00E52481" w:rsidRPr="00150FDF" w:rsidRDefault="00E52481">
      <w:pPr>
        <w:pStyle w:val="ConsPlusNormal"/>
        <w:jc w:val="both"/>
        <w:rPr>
          <w:rFonts w:ascii="Times New Roman" w:hAnsi="Times New Roman" w:cs="Times New Roman"/>
          <w:sz w:val="24"/>
          <w:szCs w:val="24"/>
        </w:rPr>
      </w:pPr>
    </w:p>
    <w:p w:rsidR="00C61631" w:rsidRPr="00150FDF" w:rsidRDefault="00C61631">
      <w:pPr>
        <w:pStyle w:val="ConsPlusNormal"/>
        <w:jc w:val="both"/>
        <w:rPr>
          <w:rFonts w:ascii="Times New Roman" w:hAnsi="Times New Roman" w:cs="Times New Roman"/>
          <w:sz w:val="24"/>
          <w:szCs w:val="24"/>
        </w:rPr>
      </w:pPr>
    </w:p>
    <w:p w:rsidR="00C61631" w:rsidRPr="00150FDF" w:rsidRDefault="00C61631">
      <w:pPr>
        <w:pStyle w:val="ConsPlusNormal"/>
        <w:jc w:val="both"/>
        <w:rPr>
          <w:rFonts w:ascii="Times New Roman" w:hAnsi="Times New Roman" w:cs="Times New Roman"/>
          <w:sz w:val="24"/>
          <w:szCs w:val="24"/>
        </w:rPr>
      </w:pPr>
    </w:p>
    <w:p w:rsidR="00C61631" w:rsidRPr="00150FDF" w:rsidRDefault="00C61631">
      <w:pPr>
        <w:pStyle w:val="ConsPlusNormal"/>
        <w:jc w:val="both"/>
        <w:rPr>
          <w:rFonts w:ascii="Times New Roman" w:hAnsi="Times New Roman" w:cs="Times New Roman"/>
          <w:sz w:val="24"/>
          <w:szCs w:val="24"/>
        </w:rPr>
      </w:pPr>
    </w:p>
    <w:p w:rsidR="00C61631" w:rsidRPr="00150FDF" w:rsidRDefault="00C61631">
      <w:pPr>
        <w:pStyle w:val="ConsPlusNormal"/>
        <w:jc w:val="both"/>
        <w:rPr>
          <w:rFonts w:ascii="Times New Roman" w:hAnsi="Times New Roman" w:cs="Times New Roman"/>
          <w:sz w:val="24"/>
          <w:szCs w:val="24"/>
        </w:rPr>
      </w:pPr>
    </w:p>
    <w:p w:rsidR="00C61631" w:rsidRPr="00150FDF" w:rsidRDefault="00C61631">
      <w:pPr>
        <w:pStyle w:val="ConsPlusNormal"/>
        <w:jc w:val="both"/>
        <w:rPr>
          <w:rFonts w:ascii="Times New Roman" w:hAnsi="Times New Roman" w:cs="Times New Roman"/>
          <w:sz w:val="24"/>
          <w:szCs w:val="24"/>
        </w:rPr>
      </w:pPr>
    </w:p>
    <w:p w:rsidR="00C61631" w:rsidRPr="00150FDF" w:rsidRDefault="00C61631">
      <w:pPr>
        <w:pStyle w:val="ConsPlusNormal"/>
        <w:jc w:val="both"/>
        <w:rPr>
          <w:rFonts w:ascii="Times New Roman" w:hAnsi="Times New Roman" w:cs="Times New Roman"/>
          <w:sz w:val="24"/>
          <w:szCs w:val="24"/>
        </w:rPr>
      </w:pPr>
    </w:p>
    <w:p w:rsidR="00C61631" w:rsidRPr="00150FDF" w:rsidRDefault="00C61631">
      <w:pPr>
        <w:pStyle w:val="ConsPlusNormal"/>
        <w:jc w:val="both"/>
        <w:rPr>
          <w:rFonts w:ascii="Times New Roman" w:hAnsi="Times New Roman" w:cs="Times New Roman"/>
          <w:sz w:val="24"/>
          <w:szCs w:val="24"/>
        </w:rPr>
      </w:pPr>
    </w:p>
    <w:p w:rsidR="00C61631" w:rsidRPr="00150FDF" w:rsidRDefault="00C61631">
      <w:pPr>
        <w:pStyle w:val="ConsPlusNormal"/>
        <w:jc w:val="both"/>
        <w:rPr>
          <w:rFonts w:ascii="Times New Roman" w:hAnsi="Times New Roman" w:cs="Times New Roman"/>
          <w:sz w:val="24"/>
          <w:szCs w:val="24"/>
        </w:rPr>
      </w:pPr>
    </w:p>
    <w:p w:rsidR="00C61631" w:rsidRPr="00150FDF" w:rsidRDefault="00C61631">
      <w:pPr>
        <w:pStyle w:val="ConsPlusNormal"/>
        <w:jc w:val="both"/>
        <w:rPr>
          <w:rFonts w:ascii="Times New Roman" w:hAnsi="Times New Roman" w:cs="Times New Roman"/>
          <w:sz w:val="24"/>
          <w:szCs w:val="24"/>
        </w:rPr>
      </w:pPr>
    </w:p>
    <w:p w:rsidR="00C61631" w:rsidRPr="00150FDF" w:rsidRDefault="00C61631">
      <w:pPr>
        <w:pStyle w:val="ConsPlusNormal"/>
        <w:jc w:val="both"/>
        <w:rPr>
          <w:rFonts w:ascii="Times New Roman" w:hAnsi="Times New Roman" w:cs="Times New Roman"/>
          <w:sz w:val="24"/>
          <w:szCs w:val="24"/>
        </w:rPr>
      </w:pPr>
    </w:p>
    <w:p w:rsidR="00C61631" w:rsidRPr="00150FDF" w:rsidRDefault="00C61631">
      <w:pPr>
        <w:pStyle w:val="ConsPlusNormal"/>
        <w:jc w:val="both"/>
        <w:rPr>
          <w:rFonts w:ascii="Times New Roman" w:hAnsi="Times New Roman" w:cs="Times New Roman"/>
          <w:sz w:val="24"/>
          <w:szCs w:val="24"/>
        </w:rPr>
      </w:pPr>
    </w:p>
    <w:p w:rsidR="00C61631" w:rsidRPr="00150FDF" w:rsidRDefault="00C61631">
      <w:pPr>
        <w:pStyle w:val="ConsPlusNormal"/>
        <w:jc w:val="both"/>
        <w:rPr>
          <w:rFonts w:ascii="Times New Roman" w:hAnsi="Times New Roman" w:cs="Times New Roman"/>
          <w:sz w:val="24"/>
          <w:szCs w:val="24"/>
        </w:rPr>
      </w:pPr>
    </w:p>
    <w:p w:rsidR="00C61631" w:rsidRPr="00150FDF" w:rsidRDefault="00C61631">
      <w:pPr>
        <w:pStyle w:val="ConsPlusNormal"/>
        <w:jc w:val="both"/>
        <w:rPr>
          <w:rFonts w:ascii="Times New Roman" w:hAnsi="Times New Roman" w:cs="Times New Roman"/>
          <w:sz w:val="24"/>
          <w:szCs w:val="24"/>
        </w:rPr>
      </w:pPr>
    </w:p>
    <w:p w:rsidR="00C61631" w:rsidRPr="00150FDF" w:rsidRDefault="00C61631">
      <w:pPr>
        <w:pStyle w:val="ConsPlusNormal"/>
        <w:jc w:val="both"/>
        <w:rPr>
          <w:rFonts w:ascii="Times New Roman" w:hAnsi="Times New Roman" w:cs="Times New Roman"/>
          <w:sz w:val="24"/>
          <w:szCs w:val="24"/>
        </w:rPr>
      </w:pPr>
    </w:p>
    <w:p w:rsidR="00C61631" w:rsidRPr="00150FDF" w:rsidRDefault="00C61631">
      <w:pPr>
        <w:pStyle w:val="ConsPlusNormal"/>
        <w:jc w:val="both"/>
        <w:rPr>
          <w:rFonts w:ascii="Times New Roman" w:hAnsi="Times New Roman" w:cs="Times New Roman"/>
          <w:sz w:val="24"/>
          <w:szCs w:val="24"/>
        </w:rPr>
      </w:pPr>
    </w:p>
    <w:p w:rsidR="00C61631" w:rsidRPr="00150FDF" w:rsidRDefault="00C61631">
      <w:pPr>
        <w:pStyle w:val="ConsPlusNormal"/>
        <w:jc w:val="both"/>
        <w:rPr>
          <w:rFonts w:ascii="Times New Roman" w:hAnsi="Times New Roman" w:cs="Times New Roman"/>
          <w:sz w:val="24"/>
          <w:szCs w:val="24"/>
        </w:rPr>
      </w:pPr>
    </w:p>
    <w:p w:rsidR="00E52481" w:rsidRPr="00150FDF" w:rsidRDefault="0055532B" w:rsidP="00680C97">
      <w:pPr>
        <w:pStyle w:val="ConsPlusNormal"/>
        <w:jc w:val="center"/>
        <w:outlineLvl w:val="2"/>
        <w:rPr>
          <w:rFonts w:ascii="Times New Roman" w:hAnsi="Times New Roman" w:cs="Times New Roman"/>
          <w:sz w:val="24"/>
          <w:szCs w:val="24"/>
        </w:rPr>
      </w:pPr>
      <w:r w:rsidRPr="00150FDF">
        <w:rPr>
          <w:rFonts w:ascii="Times New Roman" w:hAnsi="Times New Roman" w:cs="Times New Roman"/>
          <w:sz w:val="24"/>
          <w:szCs w:val="24"/>
        </w:rPr>
        <w:lastRenderedPageBreak/>
        <w:t>2.1</w:t>
      </w:r>
      <w:r w:rsidR="00E52481" w:rsidRPr="00150FDF">
        <w:rPr>
          <w:rFonts w:ascii="Times New Roman" w:hAnsi="Times New Roman" w:cs="Times New Roman"/>
          <w:sz w:val="24"/>
          <w:szCs w:val="24"/>
        </w:rPr>
        <w:t>. Прокси-показатели комплекса процессных мероприятий</w:t>
      </w:r>
      <w:r w:rsidR="001D5878" w:rsidRPr="00150FDF">
        <w:rPr>
          <w:rFonts w:ascii="Times New Roman" w:hAnsi="Times New Roman" w:cs="Times New Roman"/>
          <w:sz w:val="24"/>
          <w:szCs w:val="24"/>
        </w:rPr>
        <w:t xml:space="preserve"> </w:t>
      </w:r>
      <w:r w:rsidR="00E52481" w:rsidRPr="00150FDF">
        <w:rPr>
          <w:rFonts w:ascii="Times New Roman" w:hAnsi="Times New Roman" w:cs="Times New Roman"/>
          <w:sz w:val="24"/>
          <w:szCs w:val="24"/>
        </w:rPr>
        <w:t>в (текущем) году</w:t>
      </w:r>
    </w:p>
    <w:p w:rsidR="00E52481" w:rsidRPr="00150FDF" w:rsidRDefault="00E52481">
      <w:pPr>
        <w:pStyle w:val="ConsPlusNormal"/>
        <w:jc w:val="both"/>
        <w:rPr>
          <w:rFonts w:ascii="Times New Roman" w:hAnsi="Times New Roman" w:cs="Times New Roman"/>
          <w:sz w:val="24"/>
          <w:szCs w:val="24"/>
        </w:rPr>
      </w:pPr>
    </w:p>
    <w:tbl>
      <w:tblPr>
        <w:tblW w:w="1559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2"/>
        <w:gridCol w:w="3118"/>
        <w:gridCol w:w="1559"/>
        <w:gridCol w:w="1247"/>
        <w:gridCol w:w="1077"/>
        <w:gridCol w:w="937"/>
        <w:gridCol w:w="992"/>
        <w:gridCol w:w="1134"/>
        <w:gridCol w:w="1134"/>
        <w:gridCol w:w="1134"/>
        <w:gridCol w:w="2410"/>
      </w:tblGrid>
      <w:tr w:rsidR="00E52481" w:rsidRPr="00150FDF" w:rsidTr="00450CDC">
        <w:tc>
          <w:tcPr>
            <w:tcW w:w="852" w:type="dxa"/>
            <w:vMerge w:val="restart"/>
          </w:tcPr>
          <w:p w:rsidR="00E52481" w:rsidRPr="00150FDF" w:rsidRDefault="00E52481">
            <w:pPr>
              <w:pStyle w:val="ConsPlusNormal"/>
              <w:rPr>
                <w:rFonts w:ascii="Times New Roman" w:hAnsi="Times New Roman" w:cs="Times New Roman"/>
              </w:rPr>
            </w:pPr>
          </w:p>
        </w:tc>
        <w:tc>
          <w:tcPr>
            <w:tcW w:w="3118" w:type="dxa"/>
            <w:vMerge w:val="restart"/>
          </w:tcPr>
          <w:p w:rsidR="00E34E29" w:rsidRPr="00150FDF" w:rsidRDefault="00E52481">
            <w:pPr>
              <w:pStyle w:val="ConsPlusNormal"/>
              <w:jc w:val="center"/>
              <w:rPr>
                <w:rFonts w:ascii="Times New Roman" w:hAnsi="Times New Roman" w:cs="Times New Roman"/>
              </w:rPr>
            </w:pPr>
            <w:r w:rsidRPr="00150FDF">
              <w:rPr>
                <w:rFonts w:ascii="Times New Roman" w:hAnsi="Times New Roman" w:cs="Times New Roman"/>
              </w:rPr>
              <w:t xml:space="preserve">Наименование показателя </w:t>
            </w:r>
          </w:p>
          <w:p w:rsidR="00E52481" w:rsidRPr="00150FDF" w:rsidRDefault="008618EA">
            <w:pPr>
              <w:pStyle w:val="ConsPlusNormal"/>
              <w:jc w:val="center"/>
              <w:rPr>
                <w:rFonts w:ascii="Times New Roman" w:hAnsi="Times New Roman" w:cs="Times New Roman"/>
              </w:rPr>
            </w:pPr>
            <w:hyperlink w:anchor="P2121">
              <w:r w:rsidR="00E52481" w:rsidRPr="00150FDF">
                <w:rPr>
                  <w:rFonts w:ascii="Times New Roman" w:hAnsi="Times New Roman" w:cs="Times New Roman"/>
                </w:rPr>
                <w:t>&lt;6&gt;</w:t>
              </w:r>
            </w:hyperlink>
          </w:p>
        </w:tc>
        <w:tc>
          <w:tcPr>
            <w:tcW w:w="1559" w:type="dxa"/>
            <w:vMerge w:val="restart"/>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Признак возрастания / убывания</w:t>
            </w:r>
          </w:p>
        </w:tc>
        <w:tc>
          <w:tcPr>
            <w:tcW w:w="1247" w:type="dxa"/>
            <w:vMerge w:val="restart"/>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 xml:space="preserve">Единица измерения (по </w:t>
            </w:r>
            <w:hyperlink r:id="rId44">
              <w:r w:rsidRPr="00150FDF">
                <w:rPr>
                  <w:rFonts w:ascii="Times New Roman" w:hAnsi="Times New Roman" w:cs="Times New Roman"/>
                </w:rPr>
                <w:t>ОКЕИ</w:t>
              </w:r>
            </w:hyperlink>
            <w:r w:rsidRPr="00150FDF">
              <w:rPr>
                <w:rFonts w:ascii="Times New Roman" w:hAnsi="Times New Roman" w:cs="Times New Roman"/>
              </w:rPr>
              <w:t>)</w:t>
            </w:r>
          </w:p>
        </w:tc>
        <w:tc>
          <w:tcPr>
            <w:tcW w:w="2014" w:type="dxa"/>
            <w:gridSpan w:val="2"/>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 xml:space="preserve">Базовое значение </w:t>
            </w:r>
            <w:hyperlink w:anchor="P2122">
              <w:r w:rsidRPr="00150FDF">
                <w:rPr>
                  <w:rFonts w:ascii="Times New Roman" w:hAnsi="Times New Roman" w:cs="Times New Roman"/>
                </w:rPr>
                <w:t>&lt;7&gt;</w:t>
              </w:r>
            </w:hyperlink>
          </w:p>
        </w:tc>
        <w:tc>
          <w:tcPr>
            <w:tcW w:w="4394" w:type="dxa"/>
            <w:gridSpan w:val="4"/>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Значение показателя по кварталам / месяцам</w:t>
            </w:r>
          </w:p>
        </w:tc>
        <w:tc>
          <w:tcPr>
            <w:tcW w:w="2410" w:type="dxa"/>
            <w:vMerge w:val="restart"/>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 xml:space="preserve">Ответственный исполнитель за достижение показателя </w:t>
            </w:r>
            <w:hyperlink w:anchor="P2123">
              <w:r w:rsidRPr="00150FDF">
                <w:rPr>
                  <w:rFonts w:ascii="Times New Roman" w:hAnsi="Times New Roman" w:cs="Times New Roman"/>
                </w:rPr>
                <w:t>&lt;8&gt;</w:t>
              </w:r>
            </w:hyperlink>
          </w:p>
        </w:tc>
      </w:tr>
      <w:tr w:rsidR="00E52481" w:rsidRPr="00150FDF" w:rsidTr="00450CDC">
        <w:tc>
          <w:tcPr>
            <w:tcW w:w="852" w:type="dxa"/>
            <w:vMerge/>
          </w:tcPr>
          <w:p w:rsidR="00E52481" w:rsidRPr="00150FDF" w:rsidRDefault="00E52481">
            <w:pPr>
              <w:pStyle w:val="ConsPlusNormal"/>
              <w:rPr>
                <w:rFonts w:ascii="Times New Roman" w:hAnsi="Times New Roman" w:cs="Times New Roman"/>
              </w:rPr>
            </w:pPr>
          </w:p>
        </w:tc>
        <w:tc>
          <w:tcPr>
            <w:tcW w:w="3118" w:type="dxa"/>
            <w:vMerge/>
          </w:tcPr>
          <w:p w:rsidR="00E52481" w:rsidRPr="00150FDF" w:rsidRDefault="00E52481">
            <w:pPr>
              <w:pStyle w:val="ConsPlusNormal"/>
              <w:rPr>
                <w:rFonts w:ascii="Times New Roman" w:hAnsi="Times New Roman" w:cs="Times New Roman"/>
              </w:rPr>
            </w:pPr>
          </w:p>
        </w:tc>
        <w:tc>
          <w:tcPr>
            <w:tcW w:w="1559" w:type="dxa"/>
            <w:vMerge/>
          </w:tcPr>
          <w:p w:rsidR="00E52481" w:rsidRPr="00150FDF" w:rsidRDefault="00E52481">
            <w:pPr>
              <w:pStyle w:val="ConsPlusNormal"/>
              <w:rPr>
                <w:rFonts w:ascii="Times New Roman" w:hAnsi="Times New Roman" w:cs="Times New Roman"/>
              </w:rPr>
            </w:pPr>
          </w:p>
        </w:tc>
        <w:tc>
          <w:tcPr>
            <w:tcW w:w="1247" w:type="dxa"/>
            <w:vMerge/>
          </w:tcPr>
          <w:p w:rsidR="00E52481" w:rsidRPr="00150FDF" w:rsidRDefault="00E52481">
            <w:pPr>
              <w:pStyle w:val="ConsPlusNormal"/>
              <w:rPr>
                <w:rFonts w:ascii="Times New Roman" w:hAnsi="Times New Roman" w:cs="Times New Roman"/>
              </w:rPr>
            </w:pPr>
          </w:p>
        </w:tc>
        <w:tc>
          <w:tcPr>
            <w:tcW w:w="1077" w:type="dxa"/>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значение</w:t>
            </w:r>
          </w:p>
        </w:tc>
        <w:tc>
          <w:tcPr>
            <w:tcW w:w="937" w:type="dxa"/>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год</w:t>
            </w:r>
          </w:p>
        </w:tc>
        <w:tc>
          <w:tcPr>
            <w:tcW w:w="992" w:type="dxa"/>
          </w:tcPr>
          <w:p w:rsidR="00E52481" w:rsidRPr="00150FDF" w:rsidRDefault="008618EA">
            <w:pPr>
              <w:pStyle w:val="ConsPlusNormal"/>
              <w:jc w:val="center"/>
              <w:rPr>
                <w:rFonts w:ascii="Times New Roman" w:hAnsi="Times New Roman" w:cs="Times New Roman"/>
              </w:rPr>
            </w:pPr>
            <w:hyperlink w:anchor="P2124">
              <w:r w:rsidR="00FE4849" w:rsidRPr="00150FDF">
                <w:rPr>
                  <w:rFonts w:ascii="Times New Roman" w:hAnsi="Times New Roman" w:cs="Times New Roman"/>
                </w:rPr>
                <w:t>№</w:t>
              </w:r>
              <w:r w:rsidR="00E52481" w:rsidRPr="00150FDF">
                <w:rPr>
                  <w:rFonts w:ascii="Times New Roman" w:hAnsi="Times New Roman" w:cs="Times New Roman"/>
                </w:rPr>
                <w:t xml:space="preserve"> &lt;9&gt;</w:t>
              </w:r>
            </w:hyperlink>
          </w:p>
        </w:tc>
        <w:tc>
          <w:tcPr>
            <w:tcW w:w="1134" w:type="dxa"/>
          </w:tcPr>
          <w:p w:rsidR="00E52481" w:rsidRPr="00150FDF" w:rsidRDefault="00FE4849">
            <w:pPr>
              <w:pStyle w:val="ConsPlusNormal"/>
              <w:jc w:val="center"/>
              <w:rPr>
                <w:rFonts w:ascii="Times New Roman" w:hAnsi="Times New Roman" w:cs="Times New Roman"/>
              </w:rPr>
            </w:pPr>
            <w:r w:rsidRPr="00150FDF">
              <w:rPr>
                <w:rFonts w:ascii="Times New Roman" w:hAnsi="Times New Roman" w:cs="Times New Roman"/>
              </w:rPr>
              <w:t>№</w:t>
            </w:r>
            <w:r w:rsidR="00E52481" w:rsidRPr="00150FDF">
              <w:rPr>
                <w:rFonts w:ascii="Times New Roman" w:hAnsi="Times New Roman" w:cs="Times New Roman"/>
              </w:rPr>
              <w:t xml:space="preserve"> + 1</w:t>
            </w:r>
          </w:p>
        </w:tc>
        <w:tc>
          <w:tcPr>
            <w:tcW w:w="1134" w:type="dxa"/>
          </w:tcPr>
          <w:p w:rsidR="00E52481" w:rsidRPr="00150FDF" w:rsidRDefault="00E52481">
            <w:pPr>
              <w:pStyle w:val="ConsPlusNormal"/>
              <w:rPr>
                <w:rFonts w:ascii="Times New Roman" w:hAnsi="Times New Roman" w:cs="Times New Roman"/>
              </w:rPr>
            </w:pPr>
          </w:p>
        </w:tc>
        <w:tc>
          <w:tcPr>
            <w:tcW w:w="1134" w:type="dxa"/>
          </w:tcPr>
          <w:p w:rsidR="00E52481" w:rsidRPr="00150FDF" w:rsidRDefault="00FE4849">
            <w:pPr>
              <w:pStyle w:val="ConsPlusNormal"/>
              <w:jc w:val="center"/>
              <w:rPr>
                <w:rFonts w:ascii="Times New Roman" w:hAnsi="Times New Roman" w:cs="Times New Roman"/>
              </w:rPr>
            </w:pPr>
            <w:r w:rsidRPr="00150FDF">
              <w:rPr>
                <w:rFonts w:ascii="Times New Roman" w:hAnsi="Times New Roman" w:cs="Times New Roman"/>
              </w:rPr>
              <w:t>№</w:t>
            </w:r>
            <w:r w:rsidR="00E52481" w:rsidRPr="00150FDF">
              <w:rPr>
                <w:rFonts w:ascii="Times New Roman" w:hAnsi="Times New Roman" w:cs="Times New Roman"/>
              </w:rPr>
              <w:t xml:space="preserve"> + </w:t>
            </w:r>
            <w:r w:rsidRPr="00150FDF">
              <w:rPr>
                <w:rFonts w:ascii="Times New Roman" w:hAnsi="Times New Roman" w:cs="Times New Roman"/>
              </w:rPr>
              <w:t>№</w:t>
            </w:r>
          </w:p>
        </w:tc>
        <w:tc>
          <w:tcPr>
            <w:tcW w:w="2410" w:type="dxa"/>
            <w:vMerge/>
          </w:tcPr>
          <w:p w:rsidR="00E52481" w:rsidRPr="00150FDF" w:rsidRDefault="00E52481">
            <w:pPr>
              <w:pStyle w:val="ConsPlusNormal"/>
              <w:rPr>
                <w:rFonts w:ascii="Times New Roman" w:hAnsi="Times New Roman" w:cs="Times New Roman"/>
              </w:rPr>
            </w:pPr>
          </w:p>
        </w:tc>
      </w:tr>
      <w:tr w:rsidR="00E52481" w:rsidRPr="00150FDF" w:rsidTr="00450CDC">
        <w:tc>
          <w:tcPr>
            <w:tcW w:w="852" w:type="dxa"/>
            <w:vAlign w:val="bottom"/>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1</w:t>
            </w:r>
          </w:p>
        </w:tc>
        <w:tc>
          <w:tcPr>
            <w:tcW w:w="3118" w:type="dxa"/>
            <w:vAlign w:val="bottom"/>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2</w:t>
            </w:r>
          </w:p>
        </w:tc>
        <w:tc>
          <w:tcPr>
            <w:tcW w:w="1559" w:type="dxa"/>
            <w:vAlign w:val="bottom"/>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3</w:t>
            </w:r>
          </w:p>
        </w:tc>
        <w:tc>
          <w:tcPr>
            <w:tcW w:w="1247" w:type="dxa"/>
            <w:vAlign w:val="bottom"/>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4</w:t>
            </w:r>
          </w:p>
        </w:tc>
        <w:tc>
          <w:tcPr>
            <w:tcW w:w="1077" w:type="dxa"/>
            <w:vAlign w:val="bottom"/>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5</w:t>
            </w:r>
          </w:p>
        </w:tc>
        <w:tc>
          <w:tcPr>
            <w:tcW w:w="937" w:type="dxa"/>
            <w:vAlign w:val="bottom"/>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6</w:t>
            </w:r>
          </w:p>
        </w:tc>
        <w:tc>
          <w:tcPr>
            <w:tcW w:w="992" w:type="dxa"/>
            <w:vAlign w:val="bottom"/>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7</w:t>
            </w:r>
          </w:p>
        </w:tc>
        <w:tc>
          <w:tcPr>
            <w:tcW w:w="1134" w:type="dxa"/>
            <w:vAlign w:val="bottom"/>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8</w:t>
            </w:r>
          </w:p>
        </w:tc>
        <w:tc>
          <w:tcPr>
            <w:tcW w:w="1134" w:type="dxa"/>
            <w:vAlign w:val="bottom"/>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9</w:t>
            </w:r>
          </w:p>
        </w:tc>
        <w:tc>
          <w:tcPr>
            <w:tcW w:w="1134" w:type="dxa"/>
            <w:vAlign w:val="bottom"/>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10</w:t>
            </w:r>
          </w:p>
        </w:tc>
        <w:tc>
          <w:tcPr>
            <w:tcW w:w="2410" w:type="dxa"/>
            <w:vAlign w:val="bottom"/>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11</w:t>
            </w:r>
          </w:p>
        </w:tc>
      </w:tr>
      <w:tr w:rsidR="00E52481" w:rsidRPr="00150FDF" w:rsidTr="00450CDC">
        <w:tc>
          <w:tcPr>
            <w:tcW w:w="852" w:type="dxa"/>
          </w:tcPr>
          <w:p w:rsidR="00E52481" w:rsidRPr="00150FDF" w:rsidRDefault="00E52481">
            <w:pPr>
              <w:pStyle w:val="ConsPlusNormal"/>
              <w:rPr>
                <w:rFonts w:ascii="Times New Roman" w:hAnsi="Times New Roman" w:cs="Times New Roman"/>
              </w:rPr>
            </w:pPr>
          </w:p>
        </w:tc>
        <w:tc>
          <w:tcPr>
            <w:tcW w:w="14742" w:type="dxa"/>
            <w:gridSpan w:val="10"/>
          </w:tcPr>
          <w:p w:rsidR="00E52481" w:rsidRPr="00150FDF" w:rsidRDefault="00E52481" w:rsidP="00680C97">
            <w:pPr>
              <w:pStyle w:val="ConsPlusNormal"/>
              <w:jc w:val="center"/>
              <w:outlineLvl w:val="3"/>
              <w:rPr>
                <w:rFonts w:ascii="Times New Roman" w:hAnsi="Times New Roman" w:cs="Times New Roman"/>
              </w:rPr>
            </w:pPr>
            <w:r w:rsidRPr="00150FDF">
              <w:rPr>
                <w:rFonts w:ascii="Times New Roman" w:hAnsi="Times New Roman" w:cs="Times New Roman"/>
              </w:rPr>
              <w:t xml:space="preserve">Показатель комплекса процессных мероприятий </w:t>
            </w:r>
            <w:r w:rsidR="00FE4849" w:rsidRPr="00150FDF">
              <w:rPr>
                <w:rFonts w:ascii="Times New Roman" w:hAnsi="Times New Roman" w:cs="Times New Roman"/>
              </w:rPr>
              <w:t>«</w:t>
            </w:r>
            <w:r w:rsidRPr="00150FDF">
              <w:rPr>
                <w:rFonts w:ascii="Times New Roman" w:hAnsi="Times New Roman" w:cs="Times New Roman"/>
              </w:rPr>
              <w:t>Наименование</w:t>
            </w:r>
            <w:r w:rsidR="00FE4849" w:rsidRPr="00150FDF">
              <w:rPr>
                <w:rFonts w:ascii="Times New Roman" w:hAnsi="Times New Roman" w:cs="Times New Roman"/>
              </w:rPr>
              <w:t>»</w:t>
            </w:r>
            <w:r w:rsidRPr="00150FDF">
              <w:rPr>
                <w:rFonts w:ascii="Times New Roman" w:hAnsi="Times New Roman" w:cs="Times New Roman"/>
              </w:rPr>
              <w:t xml:space="preserve">, единица измерения по </w:t>
            </w:r>
            <w:hyperlink r:id="rId45">
              <w:r w:rsidRPr="00150FDF">
                <w:rPr>
                  <w:rFonts w:ascii="Times New Roman" w:hAnsi="Times New Roman" w:cs="Times New Roman"/>
                </w:rPr>
                <w:t>ОКЕИ</w:t>
              </w:r>
            </w:hyperlink>
          </w:p>
        </w:tc>
      </w:tr>
      <w:tr w:rsidR="00E52481" w:rsidRPr="00150FDF" w:rsidTr="00450CDC">
        <w:tc>
          <w:tcPr>
            <w:tcW w:w="852" w:type="dxa"/>
            <w:vAlign w:val="center"/>
          </w:tcPr>
          <w:p w:rsidR="00E52481" w:rsidRPr="00150FDF" w:rsidRDefault="00E52481">
            <w:pPr>
              <w:pStyle w:val="ConsPlusNormal"/>
              <w:rPr>
                <w:rFonts w:ascii="Times New Roman" w:hAnsi="Times New Roman" w:cs="Times New Roman"/>
              </w:rPr>
            </w:pPr>
            <w:r w:rsidRPr="00150FDF">
              <w:rPr>
                <w:rFonts w:ascii="Times New Roman" w:hAnsi="Times New Roman" w:cs="Times New Roman"/>
              </w:rPr>
              <w:t>1.</w:t>
            </w:r>
          </w:p>
        </w:tc>
        <w:tc>
          <w:tcPr>
            <w:tcW w:w="3118" w:type="dxa"/>
          </w:tcPr>
          <w:p w:rsidR="00E52481" w:rsidRPr="00150FDF" w:rsidRDefault="00E52481">
            <w:pPr>
              <w:pStyle w:val="ConsPlusNormal"/>
              <w:rPr>
                <w:rFonts w:ascii="Times New Roman" w:hAnsi="Times New Roman" w:cs="Times New Roman"/>
              </w:rPr>
            </w:pPr>
            <w:r w:rsidRPr="00150FDF">
              <w:rPr>
                <w:rFonts w:ascii="Times New Roman" w:hAnsi="Times New Roman" w:cs="Times New Roman"/>
              </w:rPr>
              <w:t>Наименование прокси-показателя</w:t>
            </w:r>
          </w:p>
        </w:tc>
        <w:tc>
          <w:tcPr>
            <w:tcW w:w="1559" w:type="dxa"/>
          </w:tcPr>
          <w:p w:rsidR="00E52481" w:rsidRPr="00150FDF" w:rsidRDefault="00E52481">
            <w:pPr>
              <w:pStyle w:val="ConsPlusNormal"/>
              <w:rPr>
                <w:rFonts w:ascii="Times New Roman" w:hAnsi="Times New Roman" w:cs="Times New Roman"/>
              </w:rPr>
            </w:pPr>
          </w:p>
        </w:tc>
        <w:tc>
          <w:tcPr>
            <w:tcW w:w="1247" w:type="dxa"/>
          </w:tcPr>
          <w:p w:rsidR="00E52481" w:rsidRPr="00150FDF" w:rsidRDefault="00E52481">
            <w:pPr>
              <w:pStyle w:val="ConsPlusNormal"/>
              <w:rPr>
                <w:rFonts w:ascii="Times New Roman" w:hAnsi="Times New Roman" w:cs="Times New Roman"/>
              </w:rPr>
            </w:pPr>
          </w:p>
        </w:tc>
        <w:tc>
          <w:tcPr>
            <w:tcW w:w="1077" w:type="dxa"/>
          </w:tcPr>
          <w:p w:rsidR="00E52481" w:rsidRPr="00150FDF" w:rsidRDefault="00E52481">
            <w:pPr>
              <w:pStyle w:val="ConsPlusNormal"/>
              <w:rPr>
                <w:rFonts w:ascii="Times New Roman" w:hAnsi="Times New Roman" w:cs="Times New Roman"/>
              </w:rPr>
            </w:pPr>
          </w:p>
        </w:tc>
        <w:tc>
          <w:tcPr>
            <w:tcW w:w="937" w:type="dxa"/>
          </w:tcPr>
          <w:p w:rsidR="00E52481" w:rsidRPr="00150FDF" w:rsidRDefault="00E52481">
            <w:pPr>
              <w:pStyle w:val="ConsPlusNormal"/>
              <w:rPr>
                <w:rFonts w:ascii="Times New Roman" w:hAnsi="Times New Roman" w:cs="Times New Roman"/>
              </w:rPr>
            </w:pPr>
          </w:p>
        </w:tc>
        <w:tc>
          <w:tcPr>
            <w:tcW w:w="992" w:type="dxa"/>
          </w:tcPr>
          <w:p w:rsidR="00E52481" w:rsidRPr="00150FDF" w:rsidRDefault="00E52481">
            <w:pPr>
              <w:pStyle w:val="ConsPlusNormal"/>
              <w:rPr>
                <w:rFonts w:ascii="Times New Roman" w:hAnsi="Times New Roman" w:cs="Times New Roman"/>
              </w:rPr>
            </w:pPr>
          </w:p>
        </w:tc>
        <w:tc>
          <w:tcPr>
            <w:tcW w:w="1134" w:type="dxa"/>
          </w:tcPr>
          <w:p w:rsidR="00E52481" w:rsidRPr="00150FDF" w:rsidRDefault="00E52481">
            <w:pPr>
              <w:pStyle w:val="ConsPlusNormal"/>
              <w:rPr>
                <w:rFonts w:ascii="Times New Roman" w:hAnsi="Times New Roman" w:cs="Times New Roman"/>
              </w:rPr>
            </w:pPr>
          </w:p>
        </w:tc>
        <w:tc>
          <w:tcPr>
            <w:tcW w:w="1134" w:type="dxa"/>
          </w:tcPr>
          <w:p w:rsidR="00E52481" w:rsidRPr="00150FDF" w:rsidRDefault="00E52481">
            <w:pPr>
              <w:pStyle w:val="ConsPlusNormal"/>
              <w:rPr>
                <w:rFonts w:ascii="Times New Roman" w:hAnsi="Times New Roman" w:cs="Times New Roman"/>
              </w:rPr>
            </w:pPr>
          </w:p>
        </w:tc>
        <w:tc>
          <w:tcPr>
            <w:tcW w:w="1134" w:type="dxa"/>
          </w:tcPr>
          <w:p w:rsidR="00E52481" w:rsidRPr="00150FDF" w:rsidRDefault="00E52481">
            <w:pPr>
              <w:pStyle w:val="ConsPlusNormal"/>
              <w:rPr>
                <w:rFonts w:ascii="Times New Roman" w:hAnsi="Times New Roman" w:cs="Times New Roman"/>
              </w:rPr>
            </w:pPr>
          </w:p>
        </w:tc>
        <w:tc>
          <w:tcPr>
            <w:tcW w:w="2410" w:type="dxa"/>
          </w:tcPr>
          <w:p w:rsidR="00E52481" w:rsidRPr="00150FDF" w:rsidRDefault="00E52481">
            <w:pPr>
              <w:pStyle w:val="ConsPlusNormal"/>
              <w:rPr>
                <w:rFonts w:ascii="Times New Roman" w:hAnsi="Times New Roman" w:cs="Times New Roman"/>
              </w:rPr>
            </w:pPr>
          </w:p>
        </w:tc>
      </w:tr>
      <w:tr w:rsidR="00E52481" w:rsidRPr="00150FDF" w:rsidTr="00450CDC">
        <w:tc>
          <w:tcPr>
            <w:tcW w:w="852" w:type="dxa"/>
            <w:vAlign w:val="center"/>
          </w:tcPr>
          <w:p w:rsidR="00E52481" w:rsidRPr="00150FDF" w:rsidRDefault="00E52481">
            <w:pPr>
              <w:pStyle w:val="ConsPlusNormal"/>
              <w:rPr>
                <w:rFonts w:ascii="Times New Roman" w:hAnsi="Times New Roman" w:cs="Times New Roman"/>
              </w:rPr>
            </w:pPr>
            <w:r w:rsidRPr="00150FDF">
              <w:rPr>
                <w:rFonts w:ascii="Times New Roman" w:hAnsi="Times New Roman" w:cs="Times New Roman"/>
              </w:rPr>
              <w:t>1.1.</w:t>
            </w:r>
          </w:p>
        </w:tc>
        <w:tc>
          <w:tcPr>
            <w:tcW w:w="3118" w:type="dxa"/>
          </w:tcPr>
          <w:p w:rsidR="00E52481" w:rsidRPr="00150FDF" w:rsidRDefault="00E52481">
            <w:pPr>
              <w:pStyle w:val="ConsPlusNormal"/>
              <w:rPr>
                <w:rFonts w:ascii="Times New Roman" w:hAnsi="Times New Roman" w:cs="Times New Roman"/>
              </w:rPr>
            </w:pPr>
          </w:p>
        </w:tc>
        <w:tc>
          <w:tcPr>
            <w:tcW w:w="1559" w:type="dxa"/>
          </w:tcPr>
          <w:p w:rsidR="00E52481" w:rsidRPr="00150FDF" w:rsidRDefault="00E52481">
            <w:pPr>
              <w:pStyle w:val="ConsPlusNormal"/>
              <w:rPr>
                <w:rFonts w:ascii="Times New Roman" w:hAnsi="Times New Roman" w:cs="Times New Roman"/>
              </w:rPr>
            </w:pPr>
          </w:p>
        </w:tc>
        <w:tc>
          <w:tcPr>
            <w:tcW w:w="1247" w:type="dxa"/>
          </w:tcPr>
          <w:p w:rsidR="00E52481" w:rsidRPr="00150FDF" w:rsidRDefault="00E52481">
            <w:pPr>
              <w:pStyle w:val="ConsPlusNormal"/>
              <w:rPr>
                <w:rFonts w:ascii="Times New Roman" w:hAnsi="Times New Roman" w:cs="Times New Roman"/>
              </w:rPr>
            </w:pPr>
          </w:p>
        </w:tc>
        <w:tc>
          <w:tcPr>
            <w:tcW w:w="1077" w:type="dxa"/>
          </w:tcPr>
          <w:p w:rsidR="00E52481" w:rsidRPr="00150FDF" w:rsidRDefault="00E52481">
            <w:pPr>
              <w:pStyle w:val="ConsPlusNormal"/>
              <w:rPr>
                <w:rFonts w:ascii="Times New Roman" w:hAnsi="Times New Roman" w:cs="Times New Roman"/>
              </w:rPr>
            </w:pPr>
          </w:p>
        </w:tc>
        <w:tc>
          <w:tcPr>
            <w:tcW w:w="937" w:type="dxa"/>
          </w:tcPr>
          <w:p w:rsidR="00E52481" w:rsidRPr="00150FDF" w:rsidRDefault="00E52481">
            <w:pPr>
              <w:pStyle w:val="ConsPlusNormal"/>
              <w:rPr>
                <w:rFonts w:ascii="Times New Roman" w:hAnsi="Times New Roman" w:cs="Times New Roman"/>
              </w:rPr>
            </w:pPr>
          </w:p>
        </w:tc>
        <w:tc>
          <w:tcPr>
            <w:tcW w:w="992" w:type="dxa"/>
          </w:tcPr>
          <w:p w:rsidR="00E52481" w:rsidRPr="00150FDF" w:rsidRDefault="00E52481">
            <w:pPr>
              <w:pStyle w:val="ConsPlusNormal"/>
              <w:rPr>
                <w:rFonts w:ascii="Times New Roman" w:hAnsi="Times New Roman" w:cs="Times New Roman"/>
              </w:rPr>
            </w:pPr>
          </w:p>
        </w:tc>
        <w:tc>
          <w:tcPr>
            <w:tcW w:w="1134" w:type="dxa"/>
          </w:tcPr>
          <w:p w:rsidR="00E52481" w:rsidRPr="00150FDF" w:rsidRDefault="00E52481">
            <w:pPr>
              <w:pStyle w:val="ConsPlusNormal"/>
              <w:rPr>
                <w:rFonts w:ascii="Times New Roman" w:hAnsi="Times New Roman" w:cs="Times New Roman"/>
              </w:rPr>
            </w:pPr>
          </w:p>
        </w:tc>
        <w:tc>
          <w:tcPr>
            <w:tcW w:w="1134" w:type="dxa"/>
          </w:tcPr>
          <w:p w:rsidR="00E52481" w:rsidRPr="00150FDF" w:rsidRDefault="00E52481">
            <w:pPr>
              <w:pStyle w:val="ConsPlusNormal"/>
              <w:rPr>
                <w:rFonts w:ascii="Times New Roman" w:hAnsi="Times New Roman" w:cs="Times New Roman"/>
              </w:rPr>
            </w:pPr>
          </w:p>
        </w:tc>
        <w:tc>
          <w:tcPr>
            <w:tcW w:w="1134" w:type="dxa"/>
          </w:tcPr>
          <w:p w:rsidR="00E52481" w:rsidRPr="00150FDF" w:rsidRDefault="00E52481">
            <w:pPr>
              <w:pStyle w:val="ConsPlusNormal"/>
              <w:rPr>
                <w:rFonts w:ascii="Times New Roman" w:hAnsi="Times New Roman" w:cs="Times New Roman"/>
              </w:rPr>
            </w:pPr>
          </w:p>
        </w:tc>
        <w:tc>
          <w:tcPr>
            <w:tcW w:w="2410" w:type="dxa"/>
          </w:tcPr>
          <w:p w:rsidR="00E52481" w:rsidRPr="00150FDF" w:rsidRDefault="00E52481">
            <w:pPr>
              <w:pStyle w:val="ConsPlusNormal"/>
              <w:rPr>
                <w:rFonts w:ascii="Times New Roman" w:hAnsi="Times New Roman" w:cs="Times New Roman"/>
              </w:rPr>
            </w:pPr>
          </w:p>
        </w:tc>
      </w:tr>
      <w:tr w:rsidR="00E52481" w:rsidRPr="00150FDF" w:rsidTr="00450CDC">
        <w:tc>
          <w:tcPr>
            <w:tcW w:w="852" w:type="dxa"/>
          </w:tcPr>
          <w:p w:rsidR="00E52481" w:rsidRPr="00150FDF" w:rsidRDefault="00E52481">
            <w:pPr>
              <w:pStyle w:val="ConsPlusNormal"/>
              <w:rPr>
                <w:rFonts w:ascii="Times New Roman" w:hAnsi="Times New Roman" w:cs="Times New Roman"/>
              </w:rPr>
            </w:pPr>
            <w:r w:rsidRPr="00150FDF">
              <w:rPr>
                <w:rFonts w:ascii="Times New Roman" w:hAnsi="Times New Roman" w:cs="Times New Roman"/>
              </w:rPr>
              <w:t>2.</w:t>
            </w:r>
          </w:p>
        </w:tc>
        <w:tc>
          <w:tcPr>
            <w:tcW w:w="14742" w:type="dxa"/>
            <w:gridSpan w:val="10"/>
          </w:tcPr>
          <w:p w:rsidR="00E52481" w:rsidRPr="00150FDF" w:rsidRDefault="00E52481" w:rsidP="00680C97">
            <w:pPr>
              <w:pStyle w:val="ConsPlusNormal"/>
              <w:jc w:val="center"/>
              <w:outlineLvl w:val="3"/>
              <w:rPr>
                <w:rFonts w:ascii="Times New Roman" w:hAnsi="Times New Roman" w:cs="Times New Roman"/>
              </w:rPr>
            </w:pPr>
            <w:r w:rsidRPr="00150FDF">
              <w:rPr>
                <w:rFonts w:ascii="Times New Roman" w:hAnsi="Times New Roman" w:cs="Times New Roman"/>
              </w:rPr>
              <w:t xml:space="preserve">Показатель комплекса процессных мероприятий </w:t>
            </w:r>
            <w:r w:rsidR="00FE4849" w:rsidRPr="00150FDF">
              <w:rPr>
                <w:rFonts w:ascii="Times New Roman" w:hAnsi="Times New Roman" w:cs="Times New Roman"/>
              </w:rPr>
              <w:t>«</w:t>
            </w:r>
            <w:r w:rsidRPr="00150FDF">
              <w:rPr>
                <w:rFonts w:ascii="Times New Roman" w:hAnsi="Times New Roman" w:cs="Times New Roman"/>
              </w:rPr>
              <w:t>Наименование</w:t>
            </w:r>
            <w:r w:rsidR="00FE4849" w:rsidRPr="00150FDF">
              <w:rPr>
                <w:rFonts w:ascii="Times New Roman" w:hAnsi="Times New Roman" w:cs="Times New Roman"/>
              </w:rPr>
              <w:t>»</w:t>
            </w:r>
            <w:r w:rsidRPr="00150FDF">
              <w:rPr>
                <w:rFonts w:ascii="Times New Roman" w:hAnsi="Times New Roman" w:cs="Times New Roman"/>
              </w:rPr>
              <w:t xml:space="preserve">, единица измерения по </w:t>
            </w:r>
            <w:hyperlink r:id="rId46">
              <w:r w:rsidRPr="00150FDF">
                <w:rPr>
                  <w:rFonts w:ascii="Times New Roman" w:hAnsi="Times New Roman" w:cs="Times New Roman"/>
                </w:rPr>
                <w:t>ОКЕИ</w:t>
              </w:r>
            </w:hyperlink>
          </w:p>
        </w:tc>
      </w:tr>
      <w:tr w:rsidR="00E52481" w:rsidRPr="00150FDF" w:rsidTr="00450CDC">
        <w:tc>
          <w:tcPr>
            <w:tcW w:w="852" w:type="dxa"/>
            <w:vAlign w:val="center"/>
          </w:tcPr>
          <w:p w:rsidR="00E52481" w:rsidRPr="00150FDF" w:rsidRDefault="00E52481">
            <w:pPr>
              <w:pStyle w:val="ConsPlusNormal"/>
              <w:rPr>
                <w:rFonts w:ascii="Times New Roman" w:hAnsi="Times New Roman" w:cs="Times New Roman"/>
              </w:rPr>
            </w:pPr>
            <w:r w:rsidRPr="00150FDF">
              <w:rPr>
                <w:rFonts w:ascii="Times New Roman" w:hAnsi="Times New Roman" w:cs="Times New Roman"/>
              </w:rPr>
              <w:t>2.1.</w:t>
            </w:r>
          </w:p>
        </w:tc>
        <w:tc>
          <w:tcPr>
            <w:tcW w:w="3118" w:type="dxa"/>
          </w:tcPr>
          <w:p w:rsidR="00E52481" w:rsidRPr="00150FDF" w:rsidRDefault="00E52481">
            <w:pPr>
              <w:pStyle w:val="ConsPlusNormal"/>
              <w:rPr>
                <w:rFonts w:ascii="Times New Roman" w:hAnsi="Times New Roman" w:cs="Times New Roman"/>
              </w:rPr>
            </w:pPr>
            <w:r w:rsidRPr="00150FDF">
              <w:rPr>
                <w:rFonts w:ascii="Times New Roman" w:hAnsi="Times New Roman" w:cs="Times New Roman"/>
              </w:rPr>
              <w:t>...</w:t>
            </w:r>
          </w:p>
        </w:tc>
        <w:tc>
          <w:tcPr>
            <w:tcW w:w="1559" w:type="dxa"/>
          </w:tcPr>
          <w:p w:rsidR="00E52481" w:rsidRPr="00150FDF" w:rsidRDefault="00E52481">
            <w:pPr>
              <w:pStyle w:val="ConsPlusNormal"/>
              <w:rPr>
                <w:rFonts w:ascii="Times New Roman" w:hAnsi="Times New Roman" w:cs="Times New Roman"/>
              </w:rPr>
            </w:pPr>
          </w:p>
        </w:tc>
        <w:tc>
          <w:tcPr>
            <w:tcW w:w="1247" w:type="dxa"/>
          </w:tcPr>
          <w:p w:rsidR="00E52481" w:rsidRPr="00150FDF" w:rsidRDefault="00E52481">
            <w:pPr>
              <w:pStyle w:val="ConsPlusNormal"/>
              <w:rPr>
                <w:rFonts w:ascii="Times New Roman" w:hAnsi="Times New Roman" w:cs="Times New Roman"/>
              </w:rPr>
            </w:pPr>
          </w:p>
        </w:tc>
        <w:tc>
          <w:tcPr>
            <w:tcW w:w="1077" w:type="dxa"/>
          </w:tcPr>
          <w:p w:rsidR="00E52481" w:rsidRPr="00150FDF" w:rsidRDefault="00E52481">
            <w:pPr>
              <w:pStyle w:val="ConsPlusNormal"/>
              <w:rPr>
                <w:rFonts w:ascii="Times New Roman" w:hAnsi="Times New Roman" w:cs="Times New Roman"/>
              </w:rPr>
            </w:pPr>
          </w:p>
        </w:tc>
        <w:tc>
          <w:tcPr>
            <w:tcW w:w="937" w:type="dxa"/>
          </w:tcPr>
          <w:p w:rsidR="00E52481" w:rsidRPr="00150FDF" w:rsidRDefault="00E52481">
            <w:pPr>
              <w:pStyle w:val="ConsPlusNormal"/>
              <w:rPr>
                <w:rFonts w:ascii="Times New Roman" w:hAnsi="Times New Roman" w:cs="Times New Roman"/>
              </w:rPr>
            </w:pPr>
          </w:p>
        </w:tc>
        <w:tc>
          <w:tcPr>
            <w:tcW w:w="992" w:type="dxa"/>
          </w:tcPr>
          <w:p w:rsidR="00E52481" w:rsidRPr="00150FDF" w:rsidRDefault="00E52481">
            <w:pPr>
              <w:pStyle w:val="ConsPlusNormal"/>
              <w:rPr>
                <w:rFonts w:ascii="Times New Roman" w:hAnsi="Times New Roman" w:cs="Times New Roman"/>
              </w:rPr>
            </w:pPr>
          </w:p>
        </w:tc>
        <w:tc>
          <w:tcPr>
            <w:tcW w:w="1134" w:type="dxa"/>
          </w:tcPr>
          <w:p w:rsidR="00E52481" w:rsidRPr="00150FDF" w:rsidRDefault="00E52481">
            <w:pPr>
              <w:pStyle w:val="ConsPlusNormal"/>
              <w:rPr>
                <w:rFonts w:ascii="Times New Roman" w:hAnsi="Times New Roman" w:cs="Times New Roman"/>
              </w:rPr>
            </w:pPr>
          </w:p>
        </w:tc>
        <w:tc>
          <w:tcPr>
            <w:tcW w:w="1134" w:type="dxa"/>
          </w:tcPr>
          <w:p w:rsidR="00E52481" w:rsidRPr="00150FDF" w:rsidRDefault="00E52481">
            <w:pPr>
              <w:pStyle w:val="ConsPlusNormal"/>
              <w:rPr>
                <w:rFonts w:ascii="Times New Roman" w:hAnsi="Times New Roman" w:cs="Times New Roman"/>
              </w:rPr>
            </w:pPr>
          </w:p>
        </w:tc>
        <w:tc>
          <w:tcPr>
            <w:tcW w:w="1134" w:type="dxa"/>
          </w:tcPr>
          <w:p w:rsidR="00E52481" w:rsidRPr="00150FDF" w:rsidRDefault="00E52481">
            <w:pPr>
              <w:pStyle w:val="ConsPlusNormal"/>
              <w:rPr>
                <w:rFonts w:ascii="Times New Roman" w:hAnsi="Times New Roman" w:cs="Times New Roman"/>
              </w:rPr>
            </w:pPr>
          </w:p>
        </w:tc>
        <w:tc>
          <w:tcPr>
            <w:tcW w:w="2410" w:type="dxa"/>
          </w:tcPr>
          <w:p w:rsidR="00E52481" w:rsidRPr="00150FDF" w:rsidRDefault="00E52481">
            <w:pPr>
              <w:pStyle w:val="ConsPlusNormal"/>
              <w:rPr>
                <w:rFonts w:ascii="Times New Roman" w:hAnsi="Times New Roman" w:cs="Times New Roman"/>
              </w:rPr>
            </w:pPr>
          </w:p>
        </w:tc>
      </w:tr>
    </w:tbl>
    <w:p w:rsidR="00E52481" w:rsidRPr="00150FDF" w:rsidRDefault="00E52481">
      <w:pPr>
        <w:pStyle w:val="ConsPlusNormal"/>
        <w:jc w:val="both"/>
        <w:rPr>
          <w:rFonts w:ascii="Times New Roman" w:hAnsi="Times New Roman" w:cs="Times New Roman"/>
          <w:sz w:val="24"/>
          <w:szCs w:val="24"/>
        </w:rPr>
      </w:pPr>
    </w:p>
    <w:p w:rsidR="00E52481" w:rsidRPr="00150FDF" w:rsidRDefault="00E52481" w:rsidP="009C62D6">
      <w:pPr>
        <w:pStyle w:val="ConsPlusNormal"/>
        <w:ind w:left="-426"/>
        <w:jc w:val="both"/>
        <w:rPr>
          <w:rFonts w:ascii="Times New Roman" w:hAnsi="Times New Roman" w:cs="Times New Roman"/>
          <w:sz w:val="18"/>
          <w:szCs w:val="18"/>
        </w:rPr>
      </w:pPr>
      <w:bookmarkStart w:id="71" w:name="P2121"/>
      <w:bookmarkEnd w:id="71"/>
      <w:r w:rsidRPr="00150FDF">
        <w:rPr>
          <w:rFonts w:ascii="Times New Roman" w:hAnsi="Times New Roman" w:cs="Times New Roman"/>
          <w:sz w:val="18"/>
          <w:szCs w:val="18"/>
        </w:rPr>
        <w:t xml:space="preserve">&lt;6&gt; Приводятся показатели уровня </w:t>
      </w:r>
      <w:r w:rsidR="009C62D6" w:rsidRPr="00150FDF">
        <w:rPr>
          <w:rFonts w:ascii="Times New Roman" w:hAnsi="Times New Roman" w:cs="Times New Roman"/>
          <w:sz w:val="18"/>
          <w:szCs w:val="18"/>
        </w:rPr>
        <w:t>муниципальной</w:t>
      </w:r>
      <w:r w:rsidRPr="00150FDF">
        <w:rPr>
          <w:rFonts w:ascii="Times New Roman" w:hAnsi="Times New Roman" w:cs="Times New Roman"/>
          <w:sz w:val="18"/>
          <w:szCs w:val="18"/>
        </w:rPr>
        <w:t xml:space="preserve"> программы (комплексной программы).</w:t>
      </w:r>
    </w:p>
    <w:p w:rsidR="00E52481" w:rsidRPr="00150FDF" w:rsidRDefault="00E52481" w:rsidP="009C62D6">
      <w:pPr>
        <w:pStyle w:val="ConsPlusNormal"/>
        <w:ind w:left="-426"/>
        <w:jc w:val="both"/>
        <w:rPr>
          <w:rFonts w:ascii="Times New Roman" w:hAnsi="Times New Roman" w:cs="Times New Roman"/>
          <w:sz w:val="18"/>
          <w:szCs w:val="18"/>
        </w:rPr>
      </w:pPr>
      <w:bookmarkStart w:id="72" w:name="P2122"/>
      <w:bookmarkEnd w:id="72"/>
      <w:r w:rsidRPr="00150FDF">
        <w:rPr>
          <w:rFonts w:ascii="Times New Roman" w:hAnsi="Times New Roman" w:cs="Times New Roman"/>
          <w:sz w:val="18"/>
          <w:szCs w:val="18"/>
        </w:rPr>
        <w:t xml:space="preserve">&lt;7&gt; В качестве базового значения показателя указывается фактическое значение за год, предшествующий году разработки проекта </w:t>
      </w:r>
      <w:r w:rsidR="009C62D6" w:rsidRPr="00150FDF">
        <w:rPr>
          <w:rFonts w:ascii="Times New Roman" w:hAnsi="Times New Roman" w:cs="Times New Roman"/>
          <w:sz w:val="18"/>
          <w:szCs w:val="18"/>
        </w:rPr>
        <w:t>муниципальной</w:t>
      </w:r>
      <w:r w:rsidRPr="00150FDF">
        <w:rPr>
          <w:rFonts w:ascii="Times New Roman" w:hAnsi="Times New Roman" w:cs="Times New Roman"/>
          <w:sz w:val="18"/>
          <w:szCs w:val="18"/>
        </w:rPr>
        <w:t xml:space="preserve"> программы (комплексной программы). В случае отсутствия фактических данных в качестве базового значения приводится плановое (прогнозное) значение.</w:t>
      </w:r>
    </w:p>
    <w:p w:rsidR="00E52481" w:rsidRPr="00150FDF" w:rsidRDefault="00E52481" w:rsidP="009C62D6">
      <w:pPr>
        <w:pStyle w:val="ConsPlusNormal"/>
        <w:ind w:left="-426"/>
        <w:jc w:val="both"/>
        <w:rPr>
          <w:rFonts w:ascii="Times New Roman" w:hAnsi="Times New Roman" w:cs="Times New Roman"/>
          <w:sz w:val="18"/>
          <w:szCs w:val="18"/>
        </w:rPr>
      </w:pPr>
      <w:bookmarkStart w:id="73" w:name="P2123"/>
      <w:bookmarkEnd w:id="73"/>
      <w:r w:rsidRPr="00150FDF">
        <w:rPr>
          <w:rFonts w:ascii="Times New Roman" w:hAnsi="Times New Roman" w:cs="Times New Roman"/>
          <w:sz w:val="18"/>
          <w:szCs w:val="18"/>
        </w:rPr>
        <w:t xml:space="preserve">&lt;8&gt; Указывается наименование ответственного за достижение показателя органа </w:t>
      </w:r>
      <w:r w:rsidR="004A749B" w:rsidRPr="00150FDF">
        <w:rPr>
          <w:rFonts w:ascii="Times New Roman" w:hAnsi="Times New Roman" w:cs="Times New Roman"/>
          <w:sz w:val="18"/>
          <w:szCs w:val="18"/>
        </w:rPr>
        <w:t xml:space="preserve">местного </w:t>
      </w:r>
      <w:r w:rsidR="00061689" w:rsidRPr="00150FDF">
        <w:rPr>
          <w:rFonts w:ascii="Times New Roman" w:hAnsi="Times New Roman" w:cs="Times New Roman"/>
          <w:sz w:val="18"/>
          <w:szCs w:val="18"/>
        </w:rPr>
        <w:t xml:space="preserve">самоуправления </w:t>
      </w:r>
      <w:r w:rsidR="001C287B">
        <w:rPr>
          <w:rFonts w:ascii="Times New Roman" w:hAnsi="Times New Roman" w:cs="Times New Roman"/>
          <w:color w:val="0070C0"/>
          <w:sz w:val="18"/>
          <w:szCs w:val="18"/>
        </w:rPr>
        <w:t>Чуксолинского сельского поселения</w:t>
      </w:r>
      <w:r w:rsidR="008A0CEE">
        <w:rPr>
          <w:rFonts w:ascii="Times New Roman" w:hAnsi="Times New Roman" w:cs="Times New Roman"/>
          <w:color w:val="0070C0"/>
          <w:sz w:val="18"/>
          <w:szCs w:val="18"/>
        </w:rPr>
        <w:t xml:space="preserve"> </w:t>
      </w:r>
      <w:r w:rsidR="009F4F92" w:rsidRPr="00150FDF">
        <w:rPr>
          <w:rFonts w:ascii="Times New Roman" w:hAnsi="Times New Roman" w:cs="Times New Roman"/>
          <w:sz w:val="18"/>
          <w:szCs w:val="18"/>
        </w:rPr>
        <w:t>Новоторъяльского муниципального района</w:t>
      </w:r>
      <w:r w:rsidR="004A749B" w:rsidRPr="00150FDF">
        <w:rPr>
          <w:rFonts w:ascii="Times New Roman" w:hAnsi="Times New Roman" w:cs="Times New Roman"/>
          <w:sz w:val="18"/>
          <w:szCs w:val="18"/>
        </w:rPr>
        <w:t xml:space="preserve">  Республики Марий Эл</w:t>
      </w:r>
      <w:r w:rsidRPr="00150FDF">
        <w:rPr>
          <w:rFonts w:ascii="Times New Roman" w:hAnsi="Times New Roman" w:cs="Times New Roman"/>
          <w:sz w:val="18"/>
          <w:szCs w:val="18"/>
        </w:rPr>
        <w:t>, иного органа, организации.</w:t>
      </w:r>
    </w:p>
    <w:p w:rsidR="00E52481" w:rsidRPr="00150FDF" w:rsidRDefault="00E52481" w:rsidP="009C62D6">
      <w:pPr>
        <w:pStyle w:val="ConsPlusNormal"/>
        <w:ind w:left="-426"/>
        <w:jc w:val="both"/>
        <w:rPr>
          <w:rFonts w:ascii="Times New Roman" w:hAnsi="Times New Roman" w:cs="Times New Roman"/>
          <w:sz w:val="18"/>
          <w:szCs w:val="18"/>
        </w:rPr>
      </w:pPr>
      <w:bookmarkStart w:id="74" w:name="P2124"/>
      <w:bookmarkEnd w:id="74"/>
      <w:r w:rsidRPr="00150FDF">
        <w:rPr>
          <w:rFonts w:ascii="Times New Roman" w:hAnsi="Times New Roman" w:cs="Times New Roman"/>
          <w:sz w:val="18"/>
          <w:szCs w:val="18"/>
        </w:rPr>
        <w:t xml:space="preserve">&lt;9&gt; За </w:t>
      </w:r>
      <w:r w:rsidR="00FE4849" w:rsidRPr="00150FDF">
        <w:rPr>
          <w:rFonts w:ascii="Times New Roman" w:hAnsi="Times New Roman" w:cs="Times New Roman"/>
          <w:sz w:val="18"/>
          <w:szCs w:val="18"/>
        </w:rPr>
        <w:t>«№»</w:t>
      </w:r>
      <w:r w:rsidRPr="00150FDF">
        <w:rPr>
          <w:rFonts w:ascii="Times New Roman" w:hAnsi="Times New Roman" w:cs="Times New Roman"/>
          <w:sz w:val="18"/>
          <w:szCs w:val="18"/>
        </w:rPr>
        <w:t xml:space="preserve"> принимается год начала реализации </w:t>
      </w:r>
      <w:r w:rsidR="009C62D6" w:rsidRPr="00150FDF">
        <w:rPr>
          <w:rFonts w:ascii="Times New Roman" w:hAnsi="Times New Roman" w:cs="Times New Roman"/>
          <w:sz w:val="18"/>
          <w:szCs w:val="18"/>
        </w:rPr>
        <w:t>муниципальной</w:t>
      </w:r>
      <w:r w:rsidRPr="00150FDF">
        <w:rPr>
          <w:rFonts w:ascii="Times New Roman" w:hAnsi="Times New Roman" w:cs="Times New Roman"/>
          <w:sz w:val="18"/>
          <w:szCs w:val="18"/>
        </w:rPr>
        <w:t xml:space="preserve"> программы (комплексной программы) в соответствии с Положением о системе управления </w:t>
      </w:r>
      <w:r w:rsidR="009C62D6" w:rsidRPr="00150FDF">
        <w:rPr>
          <w:rFonts w:ascii="Times New Roman" w:hAnsi="Times New Roman" w:cs="Times New Roman"/>
          <w:sz w:val="18"/>
          <w:szCs w:val="18"/>
        </w:rPr>
        <w:t>муниципальными</w:t>
      </w:r>
      <w:r w:rsidRPr="00150FDF">
        <w:rPr>
          <w:rFonts w:ascii="Times New Roman" w:hAnsi="Times New Roman" w:cs="Times New Roman"/>
          <w:sz w:val="18"/>
          <w:szCs w:val="18"/>
        </w:rPr>
        <w:t xml:space="preserve"> </w:t>
      </w:r>
      <w:r w:rsidR="00AF18DB" w:rsidRPr="00150FDF">
        <w:rPr>
          <w:rFonts w:ascii="Times New Roman" w:hAnsi="Times New Roman" w:cs="Times New Roman"/>
          <w:sz w:val="18"/>
          <w:szCs w:val="18"/>
        </w:rPr>
        <w:t xml:space="preserve">программами </w:t>
      </w:r>
      <w:r w:rsidR="001C287B">
        <w:rPr>
          <w:rFonts w:ascii="Times New Roman" w:hAnsi="Times New Roman" w:cs="Times New Roman"/>
          <w:color w:val="0070C0"/>
          <w:sz w:val="18"/>
          <w:szCs w:val="18"/>
        </w:rPr>
        <w:t>Чуксолинского сельского поселения</w:t>
      </w:r>
      <w:r w:rsidR="008A0CEE">
        <w:rPr>
          <w:rFonts w:ascii="Times New Roman" w:hAnsi="Times New Roman" w:cs="Times New Roman"/>
          <w:color w:val="0070C0"/>
          <w:sz w:val="18"/>
          <w:szCs w:val="18"/>
        </w:rPr>
        <w:t xml:space="preserve"> </w:t>
      </w:r>
      <w:r w:rsidR="009F4F92" w:rsidRPr="00150FDF">
        <w:rPr>
          <w:rFonts w:ascii="Times New Roman" w:hAnsi="Times New Roman" w:cs="Times New Roman"/>
          <w:sz w:val="18"/>
          <w:szCs w:val="18"/>
        </w:rPr>
        <w:t>Новоторъяльского муниципального района</w:t>
      </w:r>
      <w:r w:rsidR="009C62D6" w:rsidRPr="00150FDF">
        <w:rPr>
          <w:rFonts w:ascii="Times New Roman" w:hAnsi="Times New Roman" w:cs="Times New Roman"/>
          <w:sz w:val="18"/>
          <w:szCs w:val="18"/>
        </w:rPr>
        <w:t xml:space="preserve"> </w:t>
      </w:r>
      <w:r w:rsidRPr="00150FDF">
        <w:rPr>
          <w:rFonts w:ascii="Times New Roman" w:hAnsi="Times New Roman" w:cs="Times New Roman"/>
          <w:sz w:val="18"/>
          <w:szCs w:val="18"/>
        </w:rPr>
        <w:t xml:space="preserve">Республики Марий Эл, утвержденным </w:t>
      </w:r>
      <w:r w:rsidR="009C62D6" w:rsidRPr="00150FDF">
        <w:rPr>
          <w:rFonts w:ascii="Times New Roman" w:hAnsi="Times New Roman" w:cs="Times New Roman"/>
          <w:sz w:val="18"/>
          <w:szCs w:val="18"/>
        </w:rPr>
        <w:t xml:space="preserve">постановлением </w:t>
      </w:r>
      <w:r w:rsidR="001C287B">
        <w:rPr>
          <w:rFonts w:ascii="Times New Roman" w:hAnsi="Times New Roman" w:cs="Times New Roman"/>
          <w:color w:val="0070C0"/>
          <w:sz w:val="18"/>
          <w:szCs w:val="18"/>
        </w:rPr>
        <w:t>Чуксолинской сельской администрации</w:t>
      </w:r>
      <w:r w:rsidR="009F4F92" w:rsidRPr="00150FDF">
        <w:rPr>
          <w:rFonts w:ascii="Times New Roman" w:hAnsi="Times New Roman" w:cs="Times New Roman"/>
          <w:sz w:val="18"/>
          <w:szCs w:val="18"/>
        </w:rPr>
        <w:t xml:space="preserve"> Новоторъяльского муниципального района</w:t>
      </w:r>
      <w:r w:rsidR="001D5878" w:rsidRPr="00150FDF">
        <w:rPr>
          <w:rFonts w:ascii="Times New Roman" w:hAnsi="Times New Roman" w:cs="Times New Roman"/>
          <w:sz w:val="18"/>
          <w:szCs w:val="18"/>
        </w:rPr>
        <w:t xml:space="preserve"> </w:t>
      </w:r>
      <w:r w:rsidRPr="00150FDF">
        <w:rPr>
          <w:rFonts w:ascii="Times New Roman" w:hAnsi="Times New Roman" w:cs="Times New Roman"/>
          <w:sz w:val="18"/>
          <w:szCs w:val="18"/>
        </w:rPr>
        <w:t xml:space="preserve">Республики Марий Эл, или год начала реализации </w:t>
      </w:r>
      <w:r w:rsidR="009C62D6" w:rsidRPr="00150FDF">
        <w:rPr>
          <w:rFonts w:ascii="Times New Roman" w:hAnsi="Times New Roman" w:cs="Times New Roman"/>
          <w:sz w:val="18"/>
          <w:szCs w:val="18"/>
        </w:rPr>
        <w:t>муниципальной</w:t>
      </w:r>
      <w:r w:rsidRPr="00150FDF">
        <w:rPr>
          <w:rFonts w:ascii="Times New Roman" w:hAnsi="Times New Roman" w:cs="Times New Roman"/>
          <w:sz w:val="18"/>
          <w:szCs w:val="18"/>
        </w:rPr>
        <w:t xml:space="preserve"> программы (комплексной программы) (для новых программ).</w:t>
      </w:r>
    </w:p>
    <w:p w:rsidR="009C62D6" w:rsidRPr="00150FDF" w:rsidRDefault="009C62D6">
      <w:pPr>
        <w:pStyle w:val="ConsPlusNormal"/>
        <w:jc w:val="center"/>
        <w:outlineLvl w:val="2"/>
        <w:rPr>
          <w:rFonts w:ascii="Times New Roman" w:hAnsi="Times New Roman" w:cs="Times New Roman"/>
          <w:sz w:val="24"/>
          <w:szCs w:val="24"/>
        </w:rPr>
      </w:pPr>
    </w:p>
    <w:p w:rsidR="00066C51" w:rsidRPr="00150FDF" w:rsidRDefault="00066C51">
      <w:pPr>
        <w:pStyle w:val="ConsPlusNormal"/>
        <w:jc w:val="center"/>
        <w:outlineLvl w:val="2"/>
        <w:rPr>
          <w:rFonts w:ascii="Times New Roman" w:hAnsi="Times New Roman" w:cs="Times New Roman"/>
          <w:sz w:val="24"/>
          <w:szCs w:val="24"/>
        </w:rPr>
      </w:pPr>
    </w:p>
    <w:p w:rsidR="00066C51" w:rsidRPr="00150FDF" w:rsidRDefault="00066C51">
      <w:pPr>
        <w:pStyle w:val="ConsPlusNormal"/>
        <w:jc w:val="center"/>
        <w:outlineLvl w:val="2"/>
        <w:rPr>
          <w:rFonts w:ascii="Times New Roman" w:hAnsi="Times New Roman" w:cs="Times New Roman"/>
          <w:sz w:val="24"/>
          <w:szCs w:val="24"/>
        </w:rPr>
      </w:pPr>
    </w:p>
    <w:p w:rsidR="00066C51" w:rsidRPr="00150FDF" w:rsidRDefault="00066C51">
      <w:pPr>
        <w:pStyle w:val="ConsPlusNormal"/>
        <w:jc w:val="center"/>
        <w:outlineLvl w:val="2"/>
        <w:rPr>
          <w:rFonts w:ascii="Times New Roman" w:hAnsi="Times New Roman" w:cs="Times New Roman"/>
          <w:sz w:val="24"/>
          <w:szCs w:val="24"/>
        </w:rPr>
      </w:pPr>
    </w:p>
    <w:p w:rsidR="00066C51" w:rsidRPr="00150FDF" w:rsidRDefault="00066C51">
      <w:pPr>
        <w:pStyle w:val="ConsPlusNormal"/>
        <w:jc w:val="center"/>
        <w:outlineLvl w:val="2"/>
        <w:rPr>
          <w:rFonts w:ascii="Times New Roman" w:hAnsi="Times New Roman" w:cs="Times New Roman"/>
          <w:sz w:val="24"/>
          <w:szCs w:val="24"/>
        </w:rPr>
      </w:pPr>
    </w:p>
    <w:p w:rsidR="00066C51" w:rsidRPr="00150FDF" w:rsidRDefault="00066C51">
      <w:pPr>
        <w:pStyle w:val="ConsPlusNormal"/>
        <w:jc w:val="center"/>
        <w:outlineLvl w:val="2"/>
        <w:rPr>
          <w:rFonts w:ascii="Times New Roman" w:hAnsi="Times New Roman" w:cs="Times New Roman"/>
          <w:sz w:val="24"/>
          <w:szCs w:val="24"/>
        </w:rPr>
      </w:pPr>
    </w:p>
    <w:p w:rsidR="00066C51" w:rsidRPr="00150FDF" w:rsidRDefault="00066C51">
      <w:pPr>
        <w:pStyle w:val="ConsPlusNormal"/>
        <w:jc w:val="center"/>
        <w:outlineLvl w:val="2"/>
        <w:rPr>
          <w:rFonts w:ascii="Times New Roman" w:hAnsi="Times New Roman" w:cs="Times New Roman"/>
          <w:sz w:val="24"/>
          <w:szCs w:val="24"/>
        </w:rPr>
      </w:pPr>
    </w:p>
    <w:p w:rsidR="00066C51" w:rsidRPr="00150FDF" w:rsidRDefault="00066C51">
      <w:pPr>
        <w:pStyle w:val="ConsPlusNormal"/>
        <w:jc w:val="center"/>
        <w:outlineLvl w:val="2"/>
        <w:rPr>
          <w:rFonts w:ascii="Times New Roman" w:hAnsi="Times New Roman" w:cs="Times New Roman"/>
          <w:sz w:val="24"/>
          <w:szCs w:val="24"/>
        </w:rPr>
      </w:pPr>
    </w:p>
    <w:p w:rsidR="00066C51" w:rsidRPr="00150FDF" w:rsidRDefault="00066C51">
      <w:pPr>
        <w:pStyle w:val="ConsPlusNormal"/>
        <w:jc w:val="center"/>
        <w:outlineLvl w:val="2"/>
        <w:rPr>
          <w:rFonts w:ascii="Times New Roman" w:hAnsi="Times New Roman" w:cs="Times New Roman"/>
          <w:sz w:val="24"/>
          <w:szCs w:val="24"/>
        </w:rPr>
      </w:pPr>
    </w:p>
    <w:p w:rsidR="00066C51" w:rsidRPr="00150FDF" w:rsidRDefault="00066C51">
      <w:pPr>
        <w:pStyle w:val="ConsPlusNormal"/>
        <w:jc w:val="center"/>
        <w:outlineLvl w:val="2"/>
        <w:rPr>
          <w:rFonts w:ascii="Times New Roman" w:hAnsi="Times New Roman" w:cs="Times New Roman"/>
          <w:sz w:val="24"/>
          <w:szCs w:val="24"/>
        </w:rPr>
      </w:pPr>
    </w:p>
    <w:p w:rsidR="001D5878" w:rsidRPr="00150FDF" w:rsidRDefault="001D5878" w:rsidP="009C62D6">
      <w:pPr>
        <w:pStyle w:val="ConsPlusNormal"/>
        <w:jc w:val="center"/>
        <w:outlineLvl w:val="2"/>
        <w:rPr>
          <w:rFonts w:ascii="Times New Roman" w:hAnsi="Times New Roman" w:cs="Times New Roman"/>
          <w:sz w:val="24"/>
          <w:szCs w:val="24"/>
        </w:rPr>
      </w:pPr>
    </w:p>
    <w:p w:rsidR="00E52481" w:rsidRPr="00150FDF" w:rsidRDefault="00E52481" w:rsidP="009C62D6">
      <w:pPr>
        <w:pStyle w:val="ConsPlusNormal"/>
        <w:jc w:val="center"/>
        <w:outlineLvl w:val="2"/>
        <w:rPr>
          <w:rFonts w:ascii="Times New Roman" w:hAnsi="Times New Roman" w:cs="Times New Roman"/>
          <w:sz w:val="24"/>
          <w:szCs w:val="24"/>
        </w:rPr>
      </w:pPr>
      <w:r w:rsidRPr="00150FDF">
        <w:rPr>
          <w:rFonts w:ascii="Times New Roman" w:hAnsi="Times New Roman" w:cs="Times New Roman"/>
          <w:sz w:val="24"/>
          <w:szCs w:val="24"/>
        </w:rPr>
        <w:lastRenderedPageBreak/>
        <w:t>3. Перечень мероприятий (результатов) комплекса процессных</w:t>
      </w:r>
      <w:r w:rsidR="001D5878" w:rsidRPr="00150FDF">
        <w:rPr>
          <w:rFonts w:ascii="Times New Roman" w:hAnsi="Times New Roman" w:cs="Times New Roman"/>
          <w:sz w:val="24"/>
          <w:szCs w:val="24"/>
        </w:rPr>
        <w:t xml:space="preserve"> </w:t>
      </w:r>
      <w:r w:rsidRPr="00150FDF">
        <w:rPr>
          <w:rFonts w:ascii="Times New Roman" w:hAnsi="Times New Roman" w:cs="Times New Roman"/>
          <w:sz w:val="24"/>
          <w:szCs w:val="24"/>
        </w:rPr>
        <w:t>мероприятий</w:t>
      </w:r>
    </w:p>
    <w:p w:rsidR="00E52481" w:rsidRPr="00150FDF" w:rsidRDefault="00E52481">
      <w:pPr>
        <w:pStyle w:val="ConsPlusNormal"/>
        <w:jc w:val="both"/>
        <w:rPr>
          <w:rFonts w:ascii="Times New Roman" w:hAnsi="Times New Roman" w:cs="Times New Roman"/>
          <w:sz w:val="24"/>
          <w:szCs w:val="24"/>
        </w:rPr>
      </w:pPr>
    </w:p>
    <w:tbl>
      <w:tblPr>
        <w:tblW w:w="1564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2"/>
        <w:gridCol w:w="3402"/>
        <w:gridCol w:w="1985"/>
        <w:gridCol w:w="1984"/>
        <w:gridCol w:w="1418"/>
        <w:gridCol w:w="1275"/>
        <w:gridCol w:w="1332"/>
        <w:gridCol w:w="850"/>
        <w:gridCol w:w="850"/>
        <w:gridCol w:w="850"/>
        <w:gridCol w:w="850"/>
      </w:tblGrid>
      <w:tr w:rsidR="00E52481" w:rsidRPr="00150FDF" w:rsidTr="009C62D6">
        <w:tc>
          <w:tcPr>
            <w:tcW w:w="852" w:type="dxa"/>
            <w:vMerge w:val="restart"/>
          </w:tcPr>
          <w:p w:rsidR="00E52481" w:rsidRPr="00150FDF" w:rsidRDefault="00E52481">
            <w:pPr>
              <w:pStyle w:val="ConsPlusNormal"/>
              <w:rPr>
                <w:rFonts w:ascii="Times New Roman" w:hAnsi="Times New Roman" w:cs="Times New Roman"/>
              </w:rPr>
            </w:pPr>
          </w:p>
        </w:tc>
        <w:tc>
          <w:tcPr>
            <w:tcW w:w="3402" w:type="dxa"/>
            <w:vMerge w:val="restart"/>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Наименование мероприятия (результата)</w:t>
            </w:r>
          </w:p>
        </w:tc>
        <w:tc>
          <w:tcPr>
            <w:tcW w:w="1985" w:type="dxa"/>
            <w:vMerge w:val="restart"/>
          </w:tcPr>
          <w:p w:rsidR="00066C51" w:rsidRPr="00150FDF" w:rsidRDefault="00E52481">
            <w:pPr>
              <w:pStyle w:val="ConsPlusNormal"/>
              <w:jc w:val="center"/>
              <w:rPr>
                <w:rFonts w:ascii="Times New Roman" w:hAnsi="Times New Roman" w:cs="Times New Roman"/>
              </w:rPr>
            </w:pPr>
            <w:r w:rsidRPr="00150FDF">
              <w:rPr>
                <w:rFonts w:ascii="Times New Roman" w:hAnsi="Times New Roman" w:cs="Times New Roman"/>
              </w:rPr>
              <w:t>Тип мероприятия (результата)</w:t>
            </w:r>
          </w:p>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 xml:space="preserve"> </w:t>
            </w:r>
            <w:hyperlink w:anchor="P2180">
              <w:r w:rsidRPr="00150FDF">
                <w:rPr>
                  <w:rFonts w:ascii="Times New Roman" w:hAnsi="Times New Roman" w:cs="Times New Roman"/>
                </w:rPr>
                <w:t>&lt;10&gt;</w:t>
              </w:r>
            </w:hyperlink>
          </w:p>
        </w:tc>
        <w:tc>
          <w:tcPr>
            <w:tcW w:w="1984" w:type="dxa"/>
            <w:vMerge w:val="restart"/>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 xml:space="preserve">Характеристика </w:t>
            </w:r>
            <w:hyperlink w:anchor="P2181">
              <w:r w:rsidRPr="00150FDF">
                <w:rPr>
                  <w:rFonts w:ascii="Times New Roman" w:hAnsi="Times New Roman" w:cs="Times New Roman"/>
                </w:rPr>
                <w:t>&lt;11&gt;</w:t>
              </w:r>
            </w:hyperlink>
          </w:p>
        </w:tc>
        <w:tc>
          <w:tcPr>
            <w:tcW w:w="1418" w:type="dxa"/>
            <w:vMerge w:val="restart"/>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 xml:space="preserve">Единица измерения (по </w:t>
            </w:r>
            <w:hyperlink r:id="rId47">
              <w:r w:rsidRPr="00150FDF">
                <w:rPr>
                  <w:rFonts w:ascii="Times New Roman" w:hAnsi="Times New Roman" w:cs="Times New Roman"/>
                </w:rPr>
                <w:t>ОКЕИ</w:t>
              </w:r>
            </w:hyperlink>
            <w:r w:rsidRPr="00150FDF">
              <w:rPr>
                <w:rFonts w:ascii="Times New Roman" w:hAnsi="Times New Roman" w:cs="Times New Roman"/>
              </w:rPr>
              <w:t>)</w:t>
            </w:r>
          </w:p>
        </w:tc>
        <w:tc>
          <w:tcPr>
            <w:tcW w:w="2607" w:type="dxa"/>
            <w:gridSpan w:val="2"/>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Базовое значение</w:t>
            </w:r>
          </w:p>
        </w:tc>
        <w:tc>
          <w:tcPr>
            <w:tcW w:w="3400" w:type="dxa"/>
            <w:gridSpan w:val="4"/>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 xml:space="preserve">Значения мероприятия </w:t>
            </w:r>
            <w:r w:rsidR="00066C51" w:rsidRPr="00150FDF">
              <w:rPr>
                <w:rFonts w:ascii="Times New Roman" w:hAnsi="Times New Roman" w:cs="Times New Roman"/>
              </w:rPr>
              <w:t>(</w:t>
            </w:r>
            <w:r w:rsidRPr="00150FDF">
              <w:rPr>
                <w:rFonts w:ascii="Times New Roman" w:hAnsi="Times New Roman" w:cs="Times New Roman"/>
              </w:rPr>
              <w:t>результата) по годам</w:t>
            </w:r>
          </w:p>
        </w:tc>
      </w:tr>
      <w:tr w:rsidR="00E52481" w:rsidRPr="00150FDF" w:rsidTr="009C62D6">
        <w:tc>
          <w:tcPr>
            <w:tcW w:w="852" w:type="dxa"/>
            <w:vMerge/>
          </w:tcPr>
          <w:p w:rsidR="00E52481" w:rsidRPr="00150FDF" w:rsidRDefault="00E52481">
            <w:pPr>
              <w:pStyle w:val="ConsPlusNormal"/>
              <w:rPr>
                <w:rFonts w:ascii="Times New Roman" w:hAnsi="Times New Roman" w:cs="Times New Roman"/>
              </w:rPr>
            </w:pPr>
          </w:p>
        </w:tc>
        <w:tc>
          <w:tcPr>
            <w:tcW w:w="3402" w:type="dxa"/>
            <w:vMerge/>
          </w:tcPr>
          <w:p w:rsidR="00E52481" w:rsidRPr="00150FDF" w:rsidRDefault="00E52481">
            <w:pPr>
              <w:pStyle w:val="ConsPlusNormal"/>
              <w:rPr>
                <w:rFonts w:ascii="Times New Roman" w:hAnsi="Times New Roman" w:cs="Times New Roman"/>
              </w:rPr>
            </w:pPr>
          </w:p>
        </w:tc>
        <w:tc>
          <w:tcPr>
            <w:tcW w:w="1985" w:type="dxa"/>
            <w:vMerge/>
          </w:tcPr>
          <w:p w:rsidR="00E52481" w:rsidRPr="00150FDF" w:rsidRDefault="00E52481">
            <w:pPr>
              <w:pStyle w:val="ConsPlusNormal"/>
              <w:rPr>
                <w:rFonts w:ascii="Times New Roman" w:hAnsi="Times New Roman" w:cs="Times New Roman"/>
              </w:rPr>
            </w:pPr>
          </w:p>
        </w:tc>
        <w:tc>
          <w:tcPr>
            <w:tcW w:w="1984" w:type="dxa"/>
            <w:vMerge/>
          </w:tcPr>
          <w:p w:rsidR="00E52481" w:rsidRPr="00150FDF" w:rsidRDefault="00E52481">
            <w:pPr>
              <w:pStyle w:val="ConsPlusNormal"/>
              <w:rPr>
                <w:rFonts w:ascii="Times New Roman" w:hAnsi="Times New Roman" w:cs="Times New Roman"/>
              </w:rPr>
            </w:pPr>
          </w:p>
        </w:tc>
        <w:tc>
          <w:tcPr>
            <w:tcW w:w="1418" w:type="dxa"/>
            <w:vMerge/>
          </w:tcPr>
          <w:p w:rsidR="00E52481" w:rsidRPr="00150FDF" w:rsidRDefault="00E52481">
            <w:pPr>
              <w:pStyle w:val="ConsPlusNormal"/>
              <w:rPr>
                <w:rFonts w:ascii="Times New Roman" w:hAnsi="Times New Roman" w:cs="Times New Roman"/>
              </w:rPr>
            </w:pPr>
          </w:p>
        </w:tc>
        <w:tc>
          <w:tcPr>
            <w:tcW w:w="1275" w:type="dxa"/>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значение</w:t>
            </w:r>
          </w:p>
        </w:tc>
        <w:tc>
          <w:tcPr>
            <w:tcW w:w="1332" w:type="dxa"/>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год</w:t>
            </w:r>
          </w:p>
        </w:tc>
        <w:tc>
          <w:tcPr>
            <w:tcW w:w="850" w:type="dxa"/>
          </w:tcPr>
          <w:p w:rsidR="00E52481" w:rsidRPr="00150FDF" w:rsidRDefault="00FE4849">
            <w:pPr>
              <w:pStyle w:val="ConsPlusNormal"/>
              <w:jc w:val="center"/>
              <w:rPr>
                <w:rFonts w:ascii="Times New Roman" w:hAnsi="Times New Roman" w:cs="Times New Roman"/>
              </w:rPr>
            </w:pPr>
            <w:r w:rsidRPr="00150FDF">
              <w:rPr>
                <w:rFonts w:ascii="Times New Roman" w:hAnsi="Times New Roman" w:cs="Times New Roman"/>
              </w:rPr>
              <w:t>№</w:t>
            </w:r>
          </w:p>
        </w:tc>
        <w:tc>
          <w:tcPr>
            <w:tcW w:w="850" w:type="dxa"/>
          </w:tcPr>
          <w:p w:rsidR="00E52481" w:rsidRPr="00150FDF" w:rsidRDefault="00FE4849">
            <w:pPr>
              <w:pStyle w:val="ConsPlusNormal"/>
              <w:jc w:val="center"/>
              <w:rPr>
                <w:rFonts w:ascii="Times New Roman" w:hAnsi="Times New Roman" w:cs="Times New Roman"/>
              </w:rPr>
            </w:pPr>
            <w:r w:rsidRPr="00150FDF">
              <w:rPr>
                <w:rFonts w:ascii="Times New Roman" w:hAnsi="Times New Roman" w:cs="Times New Roman"/>
              </w:rPr>
              <w:t>№</w:t>
            </w:r>
            <w:r w:rsidR="00E52481" w:rsidRPr="00150FDF">
              <w:rPr>
                <w:rFonts w:ascii="Times New Roman" w:hAnsi="Times New Roman" w:cs="Times New Roman"/>
              </w:rPr>
              <w:t xml:space="preserve"> + 1</w:t>
            </w:r>
          </w:p>
        </w:tc>
        <w:tc>
          <w:tcPr>
            <w:tcW w:w="850" w:type="dxa"/>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w:t>
            </w:r>
          </w:p>
        </w:tc>
        <w:tc>
          <w:tcPr>
            <w:tcW w:w="850" w:type="dxa"/>
          </w:tcPr>
          <w:p w:rsidR="00E52481" w:rsidRPr="00150FDF" w:rsidRDefault="00FE4849">
            <w:pPr>
              <w:pStyle w:val="ConsPlusNormal"/>
              <w:jc w:val="center"/>
              <w:rPr>
                <w:rFonts w:ascii="Times New Roman" w:hAnsi="Times New Roman" w:cs="Times New Roman"/>
              </w:rPr>
            </w:pPr>
            <w:r w:rsidRPr="00150FDF">
              <w:rPr>
                <w:rFonts w:ascii="Times New Roman" w:hAnsi="Times New Roman" w:cs="Times New Roman"/>
              </w:rPr>
              <w:t>№</w:t>
            </w:r>
            <w:r w:rsidR="00E52481" w:rsidRPr="00150FDF">
              <w:rPr>
                <w:rFonts w:ascii="Times New Roman" w:hAnsi="Times New Roman" w:cs="Times New Roman"/>
              </w:rPr>
              <w:t xml:space="preserve"> + </w:t>
            </w:r>
            <w:r w:rsidRPr="00150FDF">
              <w:rPr>
                <w:rFonts w:ascii="Times New Roman" w:hAnsi="Times New Roman" w:cs="Times New Roman"/>
              </w:rPr>
              <w:t>№</w:t>
            </w:r>
          </w:p>
        </w:tc>
      </w:tr>
      <w:tr w:rsidR="00E52481" w:rsidRPr="00150FDF" w:rsidTr="009C62D6">
        <w:tc>
          <w:tcPr>
            <w:tcW w:w="852" w:type="dxa"/>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1</w:t>
            </w:r>
          </w:p>
        </w:tc>
        <w:tc>
          <w:tcPr>
            <w:tcW w:w="3402" w:type="dxa"/>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2</w:t>
            </w:r>
          </w:p>
        </w:tc>
        <w:tc>
          <w:tcPr>
            <w:tcW w:w="1985" w:type="dxa"/>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3</w:t>
            </w:r>
          </w:p>
        </w:tc>
        <w:tc>
          <w:tcPr>
            <w:tcW w:w="1984" w:type="dxa"/>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4</w:t>
            </w:r>
          </w:p>
        </w:tc>
        <w:tc>
          <w:tcPr>
            <w:tcW w:w="1418" w:type="dxa"/>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5</w:t>
            </w:r>
          </w:p>
        </w:tc>
        <w:tc>
          <w:tcPr>
            <w:tcW w:w="1275" w:type="dxa"/>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6</w:t>
            </w:r>
          </w:p>
        </w:tc>
        <w:tc>
          <w:tcPr>
            <w:tcW w:w="1332" w:type="dxa"/>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7</w:t>
            </w:r>
          </w:p>
        </w:tc>
        <w:tc>
          <w:tcPr>
            <w:tcW w:w="850" w:type="dxa"/>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8</w:t>
            </w:r>
          </w:p>
        </w:tc>
        <w:tc>
          <w:tcPr>
            <w:tcW w:w="850" w:type="dxa"/>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9</w:t>
            </w:r>
          </w:p>
        </w:tc>
        <w:tc>
          <w:tcPr>
            <w:tcW w:w="850" w:type="dxa"/>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10</w:t>
            </w:r>
          </w:p>
        </w:tc>
        <w:tc>
          <w:tcPr>
            <w:tcW w:w="850" w:type="dxa"/>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11</w:t>
            </w:r>
          </w:p>
        </w:tc>
      </w:tr>
      <w:tr w:rsidR="00E52481" w:rsidRPr="00150FDF" w:rsidTr="009C62D6">
        <w:tc>
          <w:tcPr>
            <w:tcW w:w="15648" w:type="dxa"/>
            <w:gridSpan w:val="11"/>
          </w:tcPr>
          <w:p w:rsidR="00E52481" w:rsidRPr="00150FDF" w:rsidRDefault="00E52481" w:rsidP="009C62D6">
            <w:pPr>
              <w:pStyle w:val="ConsPlusNormal"/>
              <w:jc w:val="center"/>
              <w:outlineLvl w:val="3"/>
              <w:rPr>
                <w:rFonts w:ascii="Times New Roman" w:hAnsi="Times New Roman" w:cs="Times New Roman"/>
              </w:rPr>
            </w:pPr>
            <w:r w:rsidRPr="00150FDF">
              <w:rPr>
                <w:rFonts w:ascii="Times New Roman" w:hAnsi="Times New Roman" w:cs="Times New Roman"/>
              </w:rPr>
              <w:t>Наименование задачи комплекса процессных мероприятий</w:t>
            </w:r>
          </w:p>
        </w:tc>
      </w:tr>
      <w:tr w:rsidR="00E52481" w:rsidRPr="00150FDF" w:rsidTr="00066C51">
        <w:trPr>
          <w:trHeight w:val="477"/>
        </w:trPr>
        <w:tc>
          <w:tcPr>
            <w:tcW w:w="852" w:type="dxa"/>
          </w:tcPr>
          <w:p w:rsidR="00E52481" w:rsidRPr="00150FDF" w:rsidRDefault="00E52481">
            <w:pPr>
              <w:pStyle w:val="ConsPlusNormal"/>
              <w:rPr>
                <w:rFonts w:ascii="Times New Roman" w:hAnsi="Times New Roman" w:cs="Times New Roman"/>
              </w:rPr>
            </w:pPr>
            <w:r w:rsidRPr="00150FDF">
              <w:rPr>
                <w:rFonts w:ascii="Times New Roman" w:hAnsi="Times New Roman" w:cs="Times New Roman"/>
              </w:rPr>
              <w:t>1.</w:t>
            </w:r>
          </w:p>
        </w:tc>
        <w:tc>
          <w:tcPr>
            <w:tcW w:w="3402" w:type="dxa"/>
          </w:tcPr>
          <w:p w:rsidR="00E52481" w:rsidRPr="00150FDF" w:rsidRDefault="00E52481">
            <w:pPr>
              <w:pStyle w:val="ConsPlusNormal"/>
              <w:rPr>
                <w:rFonts w:ascii="Times New Roman" w:hAnsi="Times New Roman" w:cs="Times New Roman"/>
              </w:rPr>
            </w:pPr>
            <w:r w:rsidRPr="00150FDF">
              <w:rPr>
                <w:rFonts w:ascii="Times New Roman" w:hAnsi="Times New Roman" w:cs="Times New Roman"/>
              </w:rPr>
              <w:t>Мероприятие (результат) 1</w:t>
            </w:r>
          </w:p>
          <w:p w:rsidR="00E52481" w:rsidRPr="00150FDF" w:rsidRDefault="00FE4849">
            <w:pPr>
              <w:pStyle w:val="ConsPlusNormal"/>
              <w:rPr>
                <w:rFonts w:ascii="Times New Roman" w:hAnsi="Times New Roman" w:cs="Times New Roman"/>
              </w:rPr>
            </w:pPr>
            <w:r w:rsidRPr="00150FDF">
              <w:rPr>
                <w:rFonts w:ascii="Times New Roman" w:hAnsi="Times New Roman" w:cs="Times New Roman"/>
              </w:rPr>
              <w:t>«</w:t>
            </w:r>
            <w:r w:rsidR="00E52481" w:rsidRPr="00150FDF">
              <w:rPr>
                <w:rFonts w:ascii="Times New Roman" w:hAnsi="Times New Roman" w:cs="Times New Roman"/>
              </w:rPr>
              <w:t>Наименование</w:t>
            </w:r>
            <w:r w:rsidRPr="00150FDF">
              <w:rPr>
                <w:rFonts w:ascii="Times New Roman" w:hAnsi="Times New Roman" w:cs="Times New Roman"/>
              </w:rPr>
              <w:t>»</w:t>
            </w:r>
          </w:p>
        </w:tc>
        <w:tc>
          <w:tcPr>
            <w:tcW w:w="1985" w:type="dxa"/>
          </w:tcPr>
          <w:p w:rsidR="00E52481" w:rsidRPr="00150FDF" w:rsidRDefault="00E52481">
            <w:pPr>
              <w:pStyle w:val="ConsPlusNormal"/>
              <w:rPr>
                <w:rFonts w:ascii="Times New Roman" w:hAnsi="Times New Roman" w:cs="Times New Roman"/>
              </w:rPr>
            </w:pPr>
          </w:p>
        </w:tc>
        <w:tc>
          <w:tcPr>
            <w:tcW w:w="1984" w:type="dxa"/>
          </w:tcPr>
          <w:p w:rsidR="00E52481" w:rsidRPr="00150FDF" w:rsidRDefault="00E52481">
            <w:pPr>
              <w:pStyle w:val="ConsPlusNormal"/>
              <w:rPr>
                <w:rFonts w:ascii="Times New Roman" w:hAnsi="Times New Roman" w:cs="Times New Roman"/>
              </w:rPr>
            </w:pPr>
          </w:p>
        </w:tc>
        <w:tc>
          <w:tcPr>
            <w:tcW w:w="1418" w:type="dxa"/>
          </w:tcPr>
          <w:p w:rsidR="00E52481" w:rsidRPr="00150FDF" w:rsidRDefault="00E52481">
            <w:pPr>
              <w:pStyle w:val="ConsPlusNormal"/>
              <w:rPr>
                <w:rFonts w:ascii="Times New Roman" w:hAnsi="Times New Roman" w:cs="Times New Roman"/>
              </w:rPr>
            </w:pPr>
          </w:p>
        </w:tc>
        <w:tc>
          <w:tcPr>
            <w:tcW w:w="1275" w:type="dxa"/>
          </w:tcPr>
          <w:p w:rsidR="00E52481" w:rsidRPr="00150FDF" w:rsidRDefault="00E52481">
            <w:pPr>
              <w:pStyle w:val="ConsPlusNormal"/>
              <w:rPr>
                <w:rFonts w:ascii="Times New Roman" w:hAnsi="Times New Roman" w:cs="Times New Roman"/>
              </w:rPr>
            </w:pPr>
          </w:p>
        </w:tc>
        <w:tc>
          <w:tcPr>
            <w:tcW w:w="1332" w:type="dxa"/>
          </w:tcPr>
          <w:p w:rsidR="00E52481" w:rsidRPr="00150FDF" w:rsidRDefault="00E52481">
            <w:pPr>
              <w:pStyle w:val="ConsPlusNormal"/>
              <w:rPr>
                <w:rFonts w:ascii="Times New Roman" w:hAnsi="Times New Roman" w:cs="Times New Roman"/>
              </w:rPr>
            </w:pPr>
          </w:p>
        </w:tc>
        <w:tc>
          <w:tcPr>
            <w:tcW w:w="850" w:type="dxa"/>
          </w:tcPr>
          <w:p w:rsidR="00E52481" w:rsidRPr="00150FDF" w:rsidRDefault="00E52481">
            <w:pPr>
              <w:pStyle w:val="ConsPlusNormal"/>
              <w:rPr>
                <w:rFonts w:ascii="Times New Roman" w:hAnsi="Times New Roman" w:cs="Times New Roman"/>
              </w:rPr>
            </w:pPr>
          </w:p>
        </w:tc>
        <w:tc>
          <w:tcPr>
            <w:tcW w:w="850" w:type="dxa"/>
          </w:tcPr>
          <w:p w:rsidR="00E52481" w:rsidRPr="00150FDF" w:rsidRDefault="00E52481">
            <w:pPr>
              <w:pStyle w:val="ConsPlusNormal"/>
              <w:rPr>
                <w:rFonts w:ascii="Times New Roman" w:hAnsi="Times New Roman" w:cs="Times New Roman"/>
              </w:rPr>
            </w:pPr>
          </w:p>
        </w:tc>
        <w:tc>
          <w:tcPr>
            <w:tcW w:w="850" w:type="dxa"/>
          </w:tcPr>
          <w:p w:rsidR="00E52481" w:rsidRPr="00150FDF" w:rsidRDefault="00E52481">
            <w:pPr>
              <w:pStyle w:val="ConsPlusNormal"/>
              <w:rPr>
                <w:rFonts w:ascii="Times New Roman" w:hAnsi="Times New Roman" w:cs="Times New Roman"/>
              </w:rPr>
            </w:pPr>
          </w:p>
        </w:tc>
        <w:tc>
          <w:tcPr>
            <w:tcW w:w="850" w:type="dxa"/>
          </w:tcPr>
          <w:p w:rsidR="00E52481" w:rsidRPr="00150FDF" w:rsidRDefault="00E52481">
            <w:pPr>
              <w:pStyle w:val="ConsPlusNormal"/>
              <w:rPr>
                <w:rFonts w:ascii="Times New Roman" w:hAnsi="Times New Roman" w:cs="Times New Roman"/>
              </w:rPr>
            </w:pPr>
          </w:p>
        </w:tc>
      </w:tr>
      <w:tr w:rsidR="00E52481" w:rsidRPr="00150FDF" w:rsidTr="009C62D6">
        <w:tc>
          <w:tcPr>
            <w:tcW w:w="852" w:type="dxa"/>
          </w:tcPr>
          <w:p w:rsidR="00E52481" w:rsidRPr="00150FDF" w:rsidRDefault="00E52481">
            <w:pPr>
              <w:pStyle w:val="ConsPlusNormal"/>
              <w:rPr>
                <w:rFonts w:ascii="Times New Roman" w:hAnsi="Times New Roman" w:cs="Times New Roman"/>
              </w:rPr>
            </w:pPr>
            <w:r w:rsidRPr="00150FDF">
              <w:rPr>
                <w:rFonts w:ascii="Times New Roman" w:hAnsi="Times New Roman" w:cs="Times New Roman"/>
              </w:rPr>
              <w:t>2.</w:t>
            </w:r>
          </w:p>
        </w:tc>
        <w:tc>
          <w:tcPr>
            <w:tcW w:w="3402" w:type="dxa"/>
          </w:tcPr>
          <w:p w:rsidR="00E52481" w:rsidRPr="00150FDF" w:rsidRDefault="00E52481">
            <w:pPr>
              <w:pStyle w:val="ConsPlusNormal"/>
              <w:rPr>
                <w:rFonts w:ascii="Times New Roman" w:hAnsi="Times New Roman" w:cs="Times New Roman"/>
              </w:rPr>
            </w:pPr>
            <w:r w:rsidRPr="00150FDF">
              <w:rPr>
                <w:rFonts w:ascii="Times New Roman" w:hAnsi="Times New Roman" w:cs="Times New Roman"/>
              </w:rPr>
              <w:t>Мероприятие (результат) 2</w:t>
            </w:r>
          </w:p>
          <w:p w:rsidR="00E52481" w:rsidRPr="00150FDF" w:rsidRDefault="00FE4849">
            <w:pPr>
              <w:pStyle w:val="ConsPlusNormal"/>
              <w:rPr>
                <w:rFonts w:ascii="Times New Roman" w:hAnsi="Times New Roman" w:cs="Times New Roman"/>
              </w:rPr>
            </w:pPr>
            <w:r w:rsidRPr="00150FDF">
              <w:rPr>
                <w:rFonts w:ascii="Times New Roman" w:hAnsi="Times New Roman" w:cs="Times New Roman"/>
              </w:rPr>
              <w:t>«</w:t>
            </w:r>
            <w:r w:rsidR="00E52481" w:rsidRPr="00150FDF">
              <w:rPr>
                <w:rFonts w:ascii="Times New Roman" w:hAnsi="Times New Roman" w:cs="Times New Roman"/>
              </w:rPr>
              <w:t>Наименование</w:t>
            </w:r>
            <w:r w:rsidRPr="00150FDF">
              <w:rPr>
                <w:rFonts w:ascii="Times New Roman" w:hAnsi="Times New Roman" w:cs="Times New Roman"/>
              </w:rPr>
              <w:t>»</w:t>
            </w:r>
          </w:p>
        </w:tc>
        <w:tc>
          <w:tcPr>
            <w:tcW w:w="1985" w:type="dxa"/>
          </w:tcPr>
          <w:p w:rsidR="00E52481" w:rsidRPr="00150FDF" w:rsidRDefault="00E52481">
            <w:pPr>
              <w:pStyle w:val="ConsPlusNormal"/>
              <w:rPr>
                <w:rFonts w:ascii="Times New Roman" w:hAnsi="Times New Roman" w:cs="Times New Roman"/>
              </w:rPr>
            </w:pPr>
          </w:p>
        </w:tc>
        <w:tc>
          <w:tcPr>
            <w:tcW w:w="1984" w:type="dxa"/>
          </w:tcPr>
          <w:p w:rsidR="00E52481" w:rsidRPr="00150FDF" w:rsidRDefault="00E52481">
            <w:pPr>
              <w:pStyle w:val="ConsPlusNormal"/>
              <w:rPr>
                <w:rFonts w:ascii="Times New Roman" w:hAnsi="Times New Roman" w:cs="Times New Roman"/>
              </w:rPr>
            </w:pPr>
          </w:p>
        </w:tc>
        <w:tc>
          <w:tcPr>
            <w:tcW w:w="1418" w:type="dxa"/>
          </w:tcPr>
          <w:p w:rsidR="00E52481" w:rsidRPr="00150FDF" w:rsidRDefault="00E52481">
            <w:pPr>
              <w:pStyle w:val="ConsPlusNormal"/>
              <w:rPr>
                <w:rFonts w:ascii="Times New Roman" w:hAnsi="Times New Roman" w:cs="Times New Roman"/>
              </w:rPr>
            </w:pPr>
          </w:p>
        </w:tc>
        <w:tc>
          <w:tcPr>
            <w:tcW w:w="1275" w:type="dxa"/>
          </w:tcPr>
          <w:p w:rsidR="00E52481" w:rsidRPr="00150FDF" w:rsidRDefault="00E52481">
            <w:pPr>
              <w:pStyle w:val="ConsPlusNormal"/>
              <w:rPr>
                <w:rFonts w:ascii="Times New Roman" w:hAnsi="Times New Roman" w:cs="Times New Roman"/>
              </w:rPr>
            </w:pPr>
          </w:p>
        </w:tc>
        <w:tc>
          <w:tcPr>
            <w:tcW w:w="1332" w:type="dxa"/>
          </w:tcPr>
          <w:p w:rsidR="00E52481" w:rsidRPr="00150FDF" w:rsidRDefault="00E52481">
            <w:pPr>
              <w:pStyle w:val="ConsPlusNormal"/>
              <w:rPr>
                <w:rFonts w:ascii="Times New Roman" w:hAnsi="Times New Roman" w:cs="Times New Roman"/>
              </w:rPr>
            </w:pPr>
          </w:p>
        </w:tc>
        <w:tc>
          <w:tcPr>
            <w:tcW w:w="850" w:type="dxa"/>
          </w:tcPr>
          <w:p w:rsidR="00E52481" w:rsidRPr="00150FDF" w:rsidRDefault="00E52481">
            <w:pPr>
              <w:pStyle w:val="ConsPlusNormal"/>
              <w:rPr>
                <w:rFonts w:ascii="Times New Roman" w:hAnsi="Times New Roman" w:cs="Times New Roman"/>
              </w:rPr>
            </w:pPr>
          </w:p>
        </w:tc>
        <w:tc>
          <w:tcPr>
            <w:tcW w:w="850" w:type="dxa"/>
          </w:tcPr>
          <w:p w:rsidR="00E52481" w:rsidRPr="00150FDF" w:rsidRDefault="00E52481">
            <w:pPr>
              <w:pStyle w:val="ConsPlusNormal"/>
              <w:rPr>
                <w:rFonts w:ascii="Times New Roman" w:hAnsi="Times New Roman" w:cs="Times New Roman"/>
              </w:rPr>
            </w:pPr>
          </w:p>
        </w:tc>
        <w:tc>
          <w:tcPr>
            <w:tcW w:w="850" w:type="dxa"/>
          </w:tcPr>
          <w:p w:rsidR="00E52481" w:rsidRPr="00150FDF" w:rsidRDefault="00E52481">
            <w:pPr>
              <w:pStyle w:val="ConsPlusNormal"/>
              <w:rPr>
                <w:rFonts w:ascii="Times New Roman" w:hAnsi="Times New Roman" w:cs="Times New Roman"/>
              </w:rPr>
            </w:pPr>
          </w:p>
        </w:tc>
        <w:tc>
          <w:tcPr>
            <w:tcW w:w="850" w:type="dxa"/>
          </w:tcPr>
          <w:p w:rsidR="00E52481" w:rsidRPr="00150FDF" w:rsidRDefault="00E52481">
            <w:pPr>
              <w:pStyle w:val="ConsPlusNormal"/>
              <w:rPr>
                <w:rFonts w:ascii="Times New Roman" w:hAnsi="Times New Roman" w:cs="Times New Roman"/>
              </w:rPr>
            </w:pPr>
          </w:p>
        </w:tc>
      </w:tr>
    </w:tbl>
    <w:p w:rsidR="00E52481" w:rsidRPr="00150FDF" w:rsidRDefault="00E52481">
      <w:pPr>
        <w:pStyle w:val="ConsPlusNormal"/>
        <w:jc w:val="both"/>
        <w:rPr>
          <w:rFonts w:ascii="Times New Roman" w:hAnsi="Times New Roman" w:cs="Times New Roman"/>
          <w:sz w:val="24"/>
          <w:szCs w:val="24"/>
        </w:rPr>
      </w:pPr>
    </w:p>
    <w:p w:rsidR="00E52481" w:rsidRPr="00150FDF" w:rsidRDefault="00E52481" w:rsidP="009C62D6">
      <w:pPr>
        <w:pStyle w:val="ConsPlusNormal"/>
        <w:ind w:left="-426"/>
        <w:jc w:val="both"/>
        <w:rPr>
          <w:rFonts w:ascii="Times New Roman" w:hAnsi="Times New Roman" w:cs="Times New Roman"/>
          <w:sz w:val="18"/>
          <w:szCs w:val="18"/>
        </w:rPr>
      </w:pPr>
      <w:bookmarkStart w:id="75" w:name="P2180"/>
      <w:bookmarkEnd w:id="75"/>
      <w:r w:rsidRPr="00150FDF">
        <w:rPr>
          <w:rFonts w:ascii="Times New Roman" w:hAnsi="Times New Roman" w:cs="Times New Roman"/>
          <w:sz w:val="18"/>
          <w:szCs w:val="18"/>
        </w:rPr>
        <w:t xml:space="preserve">&lt;10&gt; Указывается тип мероприятия (результат) в соответствии с Положением о системе управления </w:t>
      </w:r>
      <w:r w:rsidR="009C62D6" w:rsidRPr="00150FDF">
        <w:rPr>
          <w:rFonts w:ascii="Times New Roman" w:hAnsi="Times New Roman" w:cs="Times New Roman"/>
          <w:sz w:val="18"/>
          <w:szCs w:val="18"/>
        </w:rPr>
        <w:t>муниципальными</w:t>
      </w:r>
      <w:r w:rsidRPr="00150FDF">
        <w:rPr>
          <w:rFonts w:ascii="Times New Roman" w:hAnsi="Times New Roman" w:cs="Times New Roman"/>
          <w:sz w:val="18"/>
          <w:szCs w:val="18"/>
        </w:rPr>
        <w:t xml:space="preserve"> </w:t>
      </w:r>
      <w:r w:rsidR="00AF18DB" w:rsidRPr="00150FDF">
        <w:rPr>
          <w:rFonts w:ascii="Times New Roman" w:hAnsi="Times New Roman" w:cs="Times New Roman"/>
          <w:sz w:val="18"/>
          <w:szCs w:val="18"/>
        </w:rPr>
        <w:t xml:space="preserve">программами </w:t>
      </w:r>
      <w:r w:rsidR="001C287B">
        <w:rPr>
          <w:rFonts w:ascii="Times New Roman" w:hAnsi="Times New Roman" w:cs="Times New Roman"/>
          <w:color w:val="0070C0"/>
          <w:sz w:val="18"/>
          <w:szCs w:val="18"/>
        </w:rPr>
        <w:t>Чуксолинского сельского поселения</w:t>
      </w:r>
      <w:r w:rsidR="008A0CEE">
        <w:rPr>
          <w:rFonts w:ascii="Times New Roman" w:hAnsi="Times New Roman" w:cs="Times New Roman"/>
          <w:color w:val="0070C0"/>
          <w:sz w:val="18"/>
          <w:szCs w:val="18"/>
        </w:rPr>
        <w:t xml:space="preserve"> </w:t>
      </w:r>
      <w:r w:rsidR="009F4F92" w:rsidRPr="00150FDF">
        <w:rPr>
          <w:rFonts w:ascii="Times New Roman" w:hAnsi="Times New Roman" w:cs="Times New Roman"/>
          <w:sz w:val="18"/>
          <w:szCs w:val="18"/>
        </w:rPr>
        <w:t>Новоторъяльского муниципального района</w:t>
      </w:r>
      <w:r w:rsidRPr="00150FDF">
        <w:rPr>
          <w:rFonts w:ascii="Times New Roman" w:hAnsi="Times New Roman" w:cs="Times New Roman"/>
          <w:sz w:val="18"/>
          <w:szCs w:val="18"/>
        </w:rPr>
        <w:t xml:space="preserve"> Республики Марий Эл, утвержденным </w:t>
      </w:r>
      <w:r w:rsidR="009C62D6" w:rsidRPr="00150FDF">
        <w:rPr>
          <w:rFonts w:ascii="Times New Roman" w:hAnsi="Times New Roman" w:cs="Times New Roman"/>
          <w:sz w:val="18"/>
          <w:szCs w:val="18"/>
        </w:rPr>
        <w:t xml:space="preserve">постановлением </w:t>
      </w:r>
      <w:r w:rsidR="001C287B">
        <w:rPr>
          <w:rFonts w:ascii="Times New Roman" w:hAnsi="Times New Roman" w:cs="Times New Roman"/>
          <w:color w:val="0070C0"/>
          <w:sz w:val="18"/>
          <w:szCs w:val="18"/>
        </w:rPr>
        <w:t>Чуксолинской сельской администрации</w:t>
      </w:r>
      <w:r w:rsidR="009F4F92" w:rsidRPr="00150FDF">
        <w:rPr>
          <w:rFonts w:ascii="Times New Roman" w:hAnsi="Times New Roman" w:cs="Times New Roman"/>
          <w:sz w:val="18"/>
          <w:szCs w:val="18"/>
        </w:rPr>
        <w:t xml:space="preserve"> Новоторъяльского муниципального района</w:t>
      </w:r>
      <w:r w:rsidR="009C62D6" w:rsidRPr="00150FDF">
        <w:rPr>
          <w:rFonts w:ascii="Times New Roman" w:hAnsi="Times New Roman" w:cs="Times New Roman"/>
          <w:sz w:val="18"/>
          <w:szCs w:val="18"/>
        </w:rPr>
        <w:t xml:space="preserve"> </w:t>
      </w:r>
      <w:r w:rsidRPr="00150FDF">
        <w:rPr>
          <w:rFonts w:ascii="Times New Roman" w:hAnsi="Times New Roman" w:cs="Times New Roman"/>
          <w:sz w:val="18"/>
          <w:szCs w:val="18"/>
        </w:rPr>
        <w:t>Республики Марий Эл.</w:t>
      </w:r>
    </w:p>
    <w:p w:rsidR="00E52481" w:rsidRPr="00150FDF" w:rsidRDefault="00E52481" w:rsidP="009C62D6">
      <w:pPr>
        <w:pStyle w:val="ConsPlusNormal"/>
        <w:ind w:left="-426"/>
        <w:jc w:val="both"/>
        <w:rPr>
          <w:rFonts w:ascii="Times New Roman" w:hAnsi="Times New Roman" w:cs="Times New Roman"/>
          <w:sz w:val="18"/>
          <w:szCs w:val="18"/>
        </w:rPr>
      </w:pPr>
      <w:bookmarkStart w:id="76" w:name="P2181"/>
      <w:bookmarkEnd w:id="76"/>
      <w:r w:rsidRPr="00150FDF">
        <w:rPr>
          <w:rFonts w:ascii="Times New Roman" w:hAnsi="Times New Roman" w:cs="Times New Roman"/>
          <w:sz w:val="18"/>
          <w:szCs w:val="18"/>
        </w:rPr>
        <w:t>&lt;11&gt; Приводится краткое описание мероприятий (результата), в том числе дополнительные качественные параметры, которым должно соответствовать также мероприятие (результат).</w:t>
      </w:r>
    </w:p>
    <w:p w:rsidR="00E52481" w:rsidRPr="00150FDF" w:rsidRDefault="00E52481">
      <w:pPr>
        <w:pStyle w:val="ConsPlusNormal"/>
        <w:jc w:val="both"/>
        <w:rPr>
          <w:rFonts w:ascii="Times New Roman" w:hAnsi="Times New Roman" w:cs="Times New Roman"/>
          <w:sz w:val="24"/>
          <w:szCs w:val="24"/>
        </w:rPr>
      </w:pPr>
    </w:p>
    <w:p w:rsidR="00066C51" w:rsidRPr="00150FDF" w:rsidRDefault="00066C51">
      <w:pPr>
        <w:pStyle w:val="ConsPlusNormal"/>
        <w:jc w:val="both"/>
        <w:rPr>
          <w:rFonts w:ascii="Times New Roman" w:hAnsi="Times New Roman" w:cs="Times New Roman"/>
          <w:sz w:val="24"/>
          <w:szCs w:val="24"/>
        </w:rPr>
      </w:pPr>
    </w:p>
    <w:p w:rsidR="00066C51" w:rsidRPr="00150FDF" w:rsidRDefault="00066C51">
      <w:pPr>
        <w:pStyle w:val="ConsPlusNormal"/>
        <w:jc w:val="both"/>
        <w:rPr>
          <w:rFonts w:ascii="Times New Roman" w:hAnsi="Times New Roman" w:cs="Times New Roman"/>
          <w:sz w:val="24"/>
          <w:szCs w:val="24"/>
        </w:rPr>
      </w:pPr>
    </w:p>
    <w:p w:rsidR="00066C51" w:rsidRPr="00150FDF" w:rsidRDefault="00066C51">
      <w:pPr>
        <w:pStyle w:val="ConsPlusNormal"/>
        <w:jc w:val="both"/>
        <w:rPr>
          <w:rFonts w:ascii="Times New Roman" w:hAnsi="Times New Roman" w:cs="Times New Roman"/>
          <w:sz w:val="24"/>
          <w:szCs w:val="24"/>
        </w:rPr>
      </w:pPr>
    </w:p>
    <w:p w:rsidR="00066C51" w:rsidRPr="00150FDF" w:rsidRDefault="00066C51">
      <w:pPr>
        <w:pStyle w:val="ConsPlusNormal"/>
        <w:jc w:val="both"/>
        <w:rPr>
          <w:rFonts w:ascii="Times New Roman" w:hAnsi="Times New Roman" w:cs="Times New Roman"/>
          <w:sz w:val="24"/>
          <w:szCs w:val="24"/>
        </w:rPr>
      </w:pPr>
    </w:p>
    <w:p w:rsidR="00066C51" w:rsidRPr="00150FDF" w:rsidRDefault="00066C51">
      <w:pPr>
        <w:pStyle w:val="ConsPlusNormal"/>
        <w:jc w:val="both"/>
        <w:rPr>
          <w:rFonts w:ascii="Times New Roman" w:hAnsi="Times New Roman" w:cs="Times New Roman"/>
          <w:sz w:val="24"/>
          <w:szCs w:val="24"/>
        </w:rPr>
      </w:pPr>
    </w:p>
    <w:p w:rsidR="00066C51" w:rsidRPr="00150FDF" w:rsidRDefault="00066C51">
      <w:pPr>
        <w:pStyle w:val="ConsPlusNormal"/>
        <w:jc w:val="both"/>
        <w:rPr>
          <w:rFonts w:ascii="Times New Roman" w:hAnsi="Times New Roman" w:cs="Times New Roman"/>
          <w:sz w:val="24"/>
          <w:szCs w:val="24"/>
        </w:rPr>
      </w:pPr>
    </w:p>
    <w:p w:rsidR="00066C51" w:rsidRPr="00150FDF" w:rsidRDefault="00066C51">
      <w:pPr>
        <w:pStyle w:val="ConsPlusNormal"/>
        <w:jc w:val="both"/>
        <w:rPr>
          <w:rFonts w:ascii="Times New Roman" w:hAnsi="Times New Roman" w:cs="Times New Roman"/>
          <w:sz w:val="24"/>
          <w:szCs w:val="24"/>
        </w:rPr>
      </w:pPr>
    </w:p>
    <w:p w:rsidR="00066C51" w:rsidRPr="00150FDF" w:rsidRDefault="00066C51">
      <w:pPr>
        <w:pStyle w:val="ConsPlusNormal"/>
        <w:jc w:val="both"/>
        <w:rPr>
          <w:rFonts w:ascii="Times New Roman" w:hAnsi="Times New Roman" w:cs="Times New Roman"/>
          <w:sz w:val="24"/>
          <w:szCs w:val="24"/>
        </w:rPr>
      </w:pPr>
    </w:p>
    <w:p w:rsidR="00066C51" w:rsidRPr="00150FDF" w:rsidRDefault="00066C51">
      <w:pPr>
        <w:pStyle w:val="ConsPlusNormal"/>
        <w:jc w:val="both"/>
        <w:rPr>
          <w:rFonts w:ascii="Times New Roman" w:hAnsi="Times New Roman" w:cs="Times New Roman"/>
          <w:sz w:val="24"/>
          <w:szCs w:val="24"/>
        </w:rPr>
      </w:pPr>
    </w:p>
    <w:p w:rsidR="00066C51" w:rsidRPr="00150FDF" w:rsidRDefault="00066C51">
      <w:pPr>
        <w:pStyle w:val="ConsPlusNormal"/>
        <w:jc w:val="both"/>
        <w:rPr>
          <w:rFonts w:ascii="Times New Roman" w:hAnsi="Times New Roman" w:cs="Times New Roman"/>
          <w:sz w:val="24"/>
          <w:szCs w:val="24"/>
        </w:rPr>
      </w:pPr>
    </w:p>
    <w:p w:rsidR="00066C51" w:rsidRPr="00150FDF" w:rsidRDefault="00066C51">
      <w:pPr>
        <w:pStyle w:val="ConsPlusNormal"/>
        <w:jc w:val="both"/>
        <w:rPr>
          <w:rFonts w:ascii="Times New Roman" w:hAnsi="Times New Roman" w:cs="Times New Roman"/>
          <w:sz w:val="24"/>
          <w:szCs w:val="24"/>
        </w:rPr>
      </w:pPr>
    </w:p>
    <w:p w:rsidR="00066C51" w:rsidRPr="00150FDF" w:rsidRDefault="00066C51">
      <w:pPr>
        <w:pStyle w:val="ConsPlusNormal"/>
        <w:jc w:val="both"/>
        <w:rPr>
          <w:rFonts w:ascii="Times New Roman" w:hAnsi="Times New Roman" w:cs="Times New Roman"/>
          <w:sz w:val="24"/>
          <w:szCs w:val="24"/>
        </w:rPr>
      </w:pPr>
    </w:p>
    <w:p w:rsidR="00066C51" w:rsidRPr="00150FDF" w:rsidRDefault="00066C51">
      <w:pPr>
        <w:pStyle w:val="ConsPlusNormal"/>
        <w:jc w:val="both"/>
        <w:rPr>
          <w:rFonts w:ascii="Times New Roman" w:hAnsi="Times New Roman" w:cs="Times New Roman"/>
          <w:sz w:val="24"/>
          <w:szCs w:val="24"/>
        </w:rPr>
      </w:pPr>
    </w:p>
    <w:p w:rsidR="00066C51" w:rsidRPr="00150FDF" w:rsidRDefault="00066C51">
      <w:pPr>
        <w:pStyle w:val="ConsPlusNormal"/>
        <w:jc w:val="both"/>
        <w:rPr>
          <w:rFonts w:ascii="Times New Roman" w:hAnsi="Times New Roman" w:cs="Times New Roman"/>
          <w:sz w:val="24"/>
          <w:szCs w:val="24"/>
        </w:rPr>
      </w:pPr>
    </w:p>
    <w:p w:rsidR="00066C51" w:rsidRPr="00150FDF" w:rsidRDefault="00066C51">
      <w:pPr>
        <w:pStyle w:val="ConsPlusNormal"/>
        <w:jc w:val="both"/>
        <w:rPr>
          <w:rFonts w:ascii="Times New Roman" w:hAnsi="Times New Roman" w:cs="Times New Roman"/>
          <w:sz w:val="24"/>
          <w:szCs w:val="24"/>
        </w:rPr>
      </w:pPr>
    </w:p>
    <w:p w:rsidR="00066C51" w:rsidRPr="00150FDF" w:rsidRDefault="00066C51">
      <w:pPr>
        <w:pStyle w:val="ConsPlusNormal"/>
        <w:jc w:val="both"/>
        <w:rPr>
          <w:rFonts w:ascii="Times New Roman" w:hAnsi="Times New Roman" w:cs="Times New Roman"/>
          <w:sz w:val="24"/>
          <w:szCs w:val="24"/>
        </w:rPr>
      </w:pPr>
    </w:p>
    <w:p w:rsidR="00E52481" w:rsidRPr="00150FDF" w:rsidRDefault="00E52481">
      <w:pPr>
        <w:pStyle w:val="ConsPlusNormal"/>
        <w:jc w:val="center"/>
        <w:outlineLvl w:val="2"/>
        <w:rPr>
          <w:rFonts w:ascii="Times New Roman" w:hAnsi="Times New Roman" w:cs="Times New Roman"/>
          <w:sz w:val="24"/>
          <w:szCs w:val="24"/>
        </w:rPr>
      </w:pPr>
      <w:r w:rsidRPr="00150FDF">
        <w:rPr>
          <w:rFonts w:ascii="Times New Roman" w:hAnsi="Times New Roman" w:cs="Times New Roman"/>
          <w:sz w:val="24"/>
          <w:szCs w:val="24"/>
        </w:rPr>
        <w:lastRenderedPageBreak/>
        <w:t>4. Финансовое обеспечение комплекса процессных мероприятий</w:t>
      </w:r>
    </w:p>
    <w:p w:rsidR="00E52481" w:rsidRPr="00150FDF" w:rsidRDefault="00E52481">
      <w:pPr>
        <w:pStyle w:val="ConsPlusNormal"/>
        <w:jc w:val="both"/>
        <w:rPr>
          <w:rFonts w:ascii="Times New Roman" w:hAnsi="Times New Roman" w:cs="Times New Roman"/>
          <w:sz w:val="24"/>
          <w:szCs w:val="24"/>
        </w:r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6"/>
        <w:gridCol w:w="1276"/>
        <w:gridCol w:w="1276"/>
        <w:gridCol w:w="1275"/>
        <w:gridCol w:w="1276"/>
        <w:gridCol w:w="1985"/>
      </w:tblGrid>
      <w:tr w:rsidR="00E52481" w:rsidRPr="00150FDF" w:rsidTr="009C62D6">
        <w:tc>
          <w:tcPr>
            <w:tcW w:w="8506" w:type="dxa"/>
            <w:vMerge w:val="restart"/>
          </w:tcPr>
          <w:p w:rsidR="00066C51" w:rsidRPr="00150FDF" w:rsidRDefault="00E52481">
            <w:pPr>
              <w:pStyle w:val="ConsPlusNormal"/>
              <w:jc w:val="center"/>
              <w:rPr>
                <w:rFonts w:ascii="Times New Roman" w:hAnsi="Times New Roman" w:cs="Times New Roman"/>
              </w:rPr>
            </w:pPr>
            <w:r w:rsidRPr="00150FDF">
              <w:rPr>
                <w:rFonts w:ascii="Times New Roman" w:hAnsi="Times New Roman" w:cs="Times New Roman"/>
              </w:rPr>
              <w:t>Наименование мероприятия (результата) / источник финансового обеспечения</w:t>
            </w:r>
          </w:p>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 xml:space="preserve"> </w:t>
            </w:r>
            <w:hyperlink w:anchor="P2260">
              <w:r w:rsidRPr="00150FDF">
                <w:rPr>
                  <w:rFonts w:ascii="Times New Roman" w:hAnsi="Times New Roman" w:cs="Times New Roman"/>
                </w:rPr>
                <w:t>&lt;12&gt;</w:t>
              </w:r>
            </w:hyperlink>
          </w:p>
        </w:tc>
        <w:tc>
          <w:tcPr>
            <w:tcW w:w="7088" w:type="dxa"/>
            <w:gridSpan w:val="5"/>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Объем финансового обеспечения по годам реализации, тыс. рублей</w:t>
            </w:r>
          </w:p>
        </w:tc>
      </w:tr>
      <w:tr w:rsidR="00E52481" w:rsidRPr="00150FDF" w:rsidTr="009C62D6">
        <w:tc>
          <w:tcPr>
            <w:tcW w:w="8506" w:type="dxa"/>
            <w:vMerge/>
          </w:tcPr>
          <w:p w:rsidR="00E52481" w:rsidRPr="00150FDF" w:rsidRDefault="00E52481">
            <w:pPr>
              <w:pStyle w:val="ConsPlusNormal"/>
              <w:rPr>
                <w:rFonts w:ascii="Times New Roman" w:hAnsi="Times New Roman" w:cs="Times New Roman"/>
              </w:rPr>
            </w:pPr>
          </w:p>
        </w:tc>
        <w:tc>
          <w:tcPr>
            <w:tcW w:w="1276" w:type="dxa"/>
          </w:tcPr>
          <w:p w:rsidR="00E52481" w:rsidRPr="00150FDF" w:rsidRDefault="00FE4849">
            <w:pPr>
              <w:pStyle w:val="ConsPlusNormal"/>
              <w:jc w:val="center"/>
              <w:rPr>
                <w:rFonts w:ascii="Times New Roman" w:hAnsi="Times New Roman" w:cs="Times New Roman"/>
              </w:rPr>
            </w:pPr>
            <w:r w:rsidRPr="00150FDF">
              <w:rPr>
                <w:rFonts w:ascii="Times New Roman" w:hAnsi="Times New Roman" w:cs="Times New Roman"/>
              </w:rPr>
              <w:t>№</w:t>
            </w:r>
          </w:p>
        </w:tc>
        <w:tc>
          <w:tcPr>
            <w:tcW w:w="1276" w:type="dxa"/>
          </w:tcPr>
          <w:p w:rsidR="00E52481" w:rsidRPr="00150FDF" w:rsidRDefault="00FE4849">
            <w:pPr>
              <w:pStyle w:val="ConsPlusNormal"/>
              <w:jc w:val="center"/>
              <w:rPr>
                <w:rFonts w:ascii="Times New Roman" w:hAnsi="Times New Roman" w:cs="Times New Roman"/>
              </w:rPr>
            </w:pPr>
            <w:r w:rsidRPr="00150FDF">
              <w:rPr>
                <w:rFonts w:ascii="Times New Roman" w:hAnsi="Times New Roman" w:cs="Times New Roman"/>
              </w:rPr>
              <w:t>№</w:t>
            </w:r>
            <w:r w:rsidR="00E52481" w:rsidRPr="00150FDF">
              <w:rPr>
                <w:rFonts w:ascii="Times New Roman" w:hAnsi="Times New Roman" w:cs="Times New Roman"/>
              </w:rPr>
              <w:t xml:space="preserve"> + 1</w:t>
            </w:r>
          </w:p>
        </w:tc>
        <w:tc>
          <w:tcPr>
            <w:tcW w:w="1275" w:type="dxa"/>
          </w:tcPr>
          <w:p w:rsidR="00E52481" w:rsidRPr="00150FDF" w:rsidRDefault="00E52481">
            <w:pPr>
              <w:pStyle w:val="ConsPlusNormal"/>
              <w:rPr>
                <w:rFonts w:ascii="Times New Roman" w:hAnsi="Times New Roman" w:cs="Times New Roman"/>
              </w:rPr>
            </w:pPr>
          </w:p>
        </w:tc>
        <w:tc>
          <w:tcPr>
            <w:tcW w:w="1276" w:type="dxa"/>
          </w:tcPr>
          <w:p w:rsidR="00E52481" w:rsidRPr="00150FDF" w:rsidRDefault="00FE4849">
            <w:pPr>
              <w:pStyle w:val="ConsPlusNormal"/>
              <w:jc w:val="center"/>
              <w:rPr>
                <w:rFonts w:ascii="Times New Roman" w:hAnsi="Times New Roman" w:cs="Times New Roman"/>
              </w:rPr>
            </w:pPr>
            <w:r w:rsidRPr="00150FDF">
              <w:rPr>
                <w:rFonts w:ascii="Times New Roman" w:hAnsi="Times New Roman" w:cs="Times New Roman"/>
              </w:rPr>
              <w:t>№</w:t>
            </w:r>
            <w:r w:rsidR="00E52481" w:rsidRPr="00150FDF">
              <w:rPr>
                <w:rFonts w:ascii="Times New Roman" w:hAnsi="Times New Roman" w:cs="Times New Roman"/>
              </w:rPr>
              <w:t xml:space="preserve"> + </w:t>
            </w:r>
            <w:r w:rsidRPr="00150FDF">
              <w:rPr>
                <w:rFonts w:ascii="Times New Roman" w:hAnsi="Times New Roman" w:cs="Times New Roman"/>
              </w:rPr>
              <w:t>№</w:t>
            </w:r>
          </w:p>
        </w:tc>
        <w:tc>
          <w:tcPr>
            <w:tcW w:w="1985" w:type="dxa"/>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Всего</w:t>
            </w:r>
          </w:p>
        </w:tc>
      </w:tr>
      <w:tr w:rsidR="00E52481" w:rsidRPr="00150FDF" w:rsidTr="009C62D6">
        <w:tc>
          <w:tcPr>
            <w:tcW w:w="8506" w:type="dxa"/>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1</w:t>
            </w:r>
          </w:p>
        </w:tc>
        <w:tc>
          <w:tcPr>
            <w:tcW w:w="1276" w:type="dxa"/>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2</w:t>
            </w:r>
          </w:p>
        </w:tc>
        <w:tc>
          <w:tcPr>
            <w:tcW w:w="1276" w:type="dxa"/>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3</w:t>
            </w:r>
          </w:p>
        </w:tc>
        <w:tc>
          <w:tcPr>
            <w:tcW w:w="1275" w:type="dxa"/>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4</w:t>
            </w:r>
          </w:p>
        </w:tc>
        <w:tc>
          <w:tcPr>
            <w:tcW w:w="1276" w:type="dxa"/>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5</w:t>
            </w:r>
          </w:p>
        </w:tc>
        <w:tc>
          <w:tcPr>
            <w:tcW w:w="1985" w:type="dxa"/>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6</w:t>
            </w:r>
          </w:p>
        </w:tc>
      </w:tr>
      <w:tr w:rsidR="00E52481" w:rsidRPr="00150FDF" w:rsidTr="009C62D6">
        <w:tc>
          <w:tcPr>
            <w:tcW w:w="8506" w:type="dxa"/>
          </w:tcPr>
          <w:p w:rsidR="00E52481" w:rsidRPr="00150FDF" w:rsidRDefault="00E52481">
            <w:pPr>
              <w:pStyle w:val="ConsPlusNormal"/>
              <w:rPr>
                <w:rFonts w:ascii="Times New Roman" w:hAnsi="Times New Roman" w:cs="Times New Roman"/>
              </w:rPr>
            </w:pPr>
            <w:r w:rsidRPr="00150FDF">
              <w:rPr>
                <w:rFonts w:ascii="Times New Roman" w:hAnsi="Times New Roman" w:cs="Times New Roman"/>
              </w:rPr>
              <w:t xml:space="preserve">Комплекс процессных мероприятий </w:t>
            </w:r>
            <w:r w:rsidR="00FE4849" w:rsidRPr="00150FDF">
              <w:rPr>
                <w:rFonts w:ascii="Times New Roman" w:hAnsi="Times New Roman" w:cs="Times New Roman"/>
              </w:rPr>
              <w:t>«</w:t>
            </w:r>
            <w:r w:rsidRPr="00150FDF">
              <w:rPr>
                <w:rFonts w:ascii="Times New Roman" w:hAnsi="Times New Roman" w:cs="Times New Roman"/>
              </w:rPr>
              <w:t>Наименование</w:t>
            </w:r>
            <w:r w:rsidR="00FE4849" w:rsidRPr="00150FDF">
              <w:rPr>
                <w:rFonts w:ascii="Times New Roman" w:hAnsi="Times New Roman" w:cs="Times New Roman"/>
              </w:rPr>
              <w:t>»</w:t>
            </w:r>
            <w:r w:rsidRPr="00150FDF">
              <w:rPr>
                <w:rFonts w:ascii="Times New Roman" w:hAnsi="Times New Roman" w:cs="Times New Roman"/>
              </w:rPr>
              <w:t xml:space="preserve"> (всего), в том числе:</w:t>
            </w:r>
          </w:p>
        </w:tc>
        <w:tc>
          <w:tcPr>
            <w:tcW w:w="1276" w:type="dxa"/>
          </w:tcPr>
          <w:p w:rsidR="00E52481" w:rsidRPr="00150FDF" w:rsidRDefault="00E52481">
            <w:pPr>
              <w:pStyle w:val="ConsPlusNormal"/>
              <w:rPr>
                <w:rFonts w:ascii="Times New Roman" w:hAnsi="Times New Roman" w:cs="Times New Roman"/>
              </w:rPr>
            </w:pPr>
          </w:p>
        </w:tc>
        <w:tc>
          <w:tcPr>
            <w:tcW w:w="1276" w:type="dxa"/>
          </w:tcPr>
          <w:p w:rsidR="00E52481" w:rsidRPr="00150FDF" w:rsidRDefault="00E52481">
            <w:pPr>
              <w:pStyle w:val="ConsPlusNormal"/>
              <w:rPr>
                <w:rFonts w:ascii="Times New Roman" w:hAnsi="Times New Roman" w:cs="Times New Roman"/>
              </w:rPr>
            </w:pPr>
          </w:p>
        </w:tc>
        <w:tc>
          <w:tcPr>
            <w:tcW w:w="1275" w:type="dxa"/>
          </w:tcPr>
          <w:p w:rsidR="00E52481" w:rsidRPr="00150FDF" w:rsidRDefault="00E52481">
            <w:pPr>
              <w:pStyle w:val="ConsPlusNormal"/>
              <w:rPr>
                <w:rFonts w:ascii="Times New Roman" w:hAnsi="Times New Roman" w:cs="Times New Roman"/>
              </w:rPr>
            </w:pPr>
          </w:p>
        </w:tc>
        <w:tc>
          <w:tcPr>
            <w:tcW w:w="1276" w:type="dxa"/>
          </w:tcPr>
          <w:p w:rsidR="00E52481" w:rsidRPr="00150FDF" w:rsidRDefault="00E52481">
            <w:pPr>
              <w:pStyle w:val="ConsPlusNormal"/>
              <w:rPr>
                <w:rFonts w:ascii="Times New Roman" w:hAnsi="Times New Roman" w:cs="Times New Roman"/>
              </w:rPr>
            </w:pPr>
          </w:p>
        </w:tc>
        <w:tc>
          <w:tcPr>
            <w:tcW w:w="1985" w:type="dxa"/>
          </w:tcPr>
          <w:p w:rsidR="00E52481" w:rsidRPr="00150FDF" w:rsidRDefault="00E52481">
            <w:pPr>
              <w:pStyle w:val="ConsPlusNormal"/>
              <w:rPr>
                <w:rFonts w:ascii="Times New Roman" w:hAnsi="Times New Roman" w:cs="Times New Roman"/>
              </w:rPr>
            </w:pPr>
          </w:p>
        </w:tc>
      </w:tr>
      <w:tr w:rsidR="00E52481" w:rsidRPr="00150FDF" w:rsidTr="009C62D6">
        <w:tc>
          <w:tcPr>
            <w:tcW w:w="8506" w:type="dxa"/>
            <w:vAlign w:val="bottom"/>
          </w:tcPr>
          <w:p w:rsidR="00E52481" w:rsidRPr="00150FDF" w:rsidRDefault="00335DC2" w:rsidP="00A97BE7">
            <w:pPr>
              <w:pStyle w:val="ConsPlusNormal"/>
              <w:rPr>
                <w:rFonts w:ascii="Times New Roman" w:hAnsi="Times New Roman" w:cs="Times New Roman"/>
              </w:rPr>
            </w:pPr>
            <w:r w:rsidRPr="00150FDF">
              <w:rPr>
                <w:rFonts w:ascii="Times New Roman" w:hAnsi="Times New Roman" w:cs="Times New Roman"/>
              </w:rPr>
              <w:t>Б</w:t>
            </w:r>
            <w:r w:rsidR="00E52481" w:rsidRPr="00150FDF">
              <w:rPr>
                <w:rFonts w:ascii="Times New Roman" w:hAnsi="Times New Roman" w:cs="Times New Roman"/>
              </w:rPr>
              <w:t xml:space="preserve">юджет </w:t>
            </w:r>
            <w:r w:rsidR="001C287B">
              <w:rPr>
                <w:rFonts w:ascii="Times New Roman" w:hAnsi="Times New Roman" w:cs="Times New Roman"/>
                <w:color w:val="0070C0"/>
              </w:rPr>
              <w:t>Чуксолинского сельского поселения</w:t>
            </w:r>
            <w:r w:rsidR="008A0CEE">
              <w:rPr>
                <w:rFonts w:ascii="Times New Roman" w:hAnsi="Times New Roman" w:cs="Times New Roman"/>
                <w:color w:val="0070C0"/>
              </w:rPr>
              <w:t xml:space="preserve"> </w:t>
            </w:r>
            <w:r w:rsidR="009F4F92" w:rsidRPr="00150FDF">
              <w:rPr>
                <w:rFonts w:ascii="Times New Roman" w:hAnsi="Times New Roman" w:cs="Times New Roman"/>
              </w:rPr>
              <w:t>Новоторъяльского муниципального района</w:t>
            </w:r>
            <w:r w:rsidR="00E52481" w:rsidRPr="00150FDF">
              <w:rPr>
                <w:rFonts w:ascii="Times New Roman" w:hAnsi="Times New Roman" w:cs="Times New Roman"/>
              </w:rPr>
              <w:t xml:space="preserve"> Республики Марий Эл</w:t>
            </w:r>
          </w:p>
        </w:tc>
        <w:tc>
          <w:tcPr>
            <w:tcW w:w="1276" w:type="dxa"/>
          </w:tcPr>
          <w:p w:rsidR="00E52481" w:rsidRPr="00150FDF" w:rsidRDefault="00E52481">
            <w:pPr>
              <w:pStyle w:val="ConsPlusNormal"/>
              <w:rPr>
                <w:rFonts w:ascii="Times New Roman" w:hAnsi="Times New Roman" w:cs="Times New Roman"/>
              </w:rPr>
            </w:pPr>
          </w:p>
        </w:tc>
        <w:tc>
          <w:tcPr>
            <w:tcW w:w="1276" w:type="dxa"/>
          </w:tcPr>
          <w:p w:rsidR="00E52481" w:rsidRPr="00150FDF" w:rsidRDefault="00E52481">
            <w:pPr>
              <w:pStyle w:val="ConsPlusNormal"/>
              <w:rPr>
                <w:rFonts w:ascii="Times New Roman" w:hAnsi="Times New Roman" w:cs="Times New Roman"/>
              </w:rPr>
            </w:pPr>
          </w:p>
        </w:tc>
        <w:tc>
          <w:tcPr>
            <w:tcW w:w="1275" w:type="dxa"/>
          </w:tcPr>
          <w:p w:rsidR="00E52481" w:rsidRPr="00150FDF" w:rsidRDefault="00E52481">
            <w:pPr>
              <w:pStyle w:val="ConsPlusNormal"/>
              <w:rPr>
                <w:rFonts w:ascii="Times New Roman" w:hAnsi="Times New Roman" w:cs="Times New Roman"/>
              </w:rPr>
            </w:pPr>
          </w:p>
        </w:tc>
        <w:tc>
          <w:tcPr>
            <w:tcW w:w="1276" w:type="dxa"/>
          </w:tcPr>
          <w:p w:rsidR="00E52481" w:rsidRPr="00150FDF" w:rsidRDefault="00E52481">
            <w:pPr>
              <w:pStyle w:val="ConsPlusNormal"/>
              <w:rPr>
                <w:rFonts w:ascii="Times New Roman" w:hAnsi="Times New Roman" w:cs="Times New Roman"/>
              </w:rPr>
            </w:pPr>
          </w:p>
        </w:tc>
        <w:tc>
          <w:tcPr>
            <w:tcW w:w="1985" w:type="dxa"/>
          </w:tcPr>
          <w:p w:rsidR="00E52481" w:rsidRPr="00150FDF" w:rsidRDefault="00E52481">
            <w:pPr>
              <w:pStyle w:val="ConsPlusNormal"/>
              <w:rPr>
                <w:rFonts w:ascii="Times New Roman" w:hAnsi="Times New Roman" w:cs="Times New Roman"/>
              </w:rPr>
            </w:pPr>
          </w:p>
        </w:tc>
      </w:tr>
      <w:tr w:rsidR="00E52481" w:rsidRPr="00150FDF" w:rsidTr="009C62D6">
        <w:tc>
          <w:tcPr>
            <w:tcW w:w="8506" w:type="dxa"/>
            <w:vAlign w:val="bottom"/>
          </w:tcPr>
          <w:p w:rsidR="00E52481" w:rsidRPr="00150FDF" w:rsidRDefault="00E52481">
            <w:pPr>
              <w:pStyle w:val="ConsPlusNormal"/>
              <w:rPr>
                <w:rFonts w:ascii="Times New Roman" w:hAnsi="Times New Roman" w:cs="Times New Roman"/>
              </w:rPr>
            </w:pPr>
            <w:r w:rsidRPr="00150FDF">
              <w:rPr>
                <w:rFonts w:ascii="Times New Roman" w:hAnsi="Times New Roman" w:cs="Times New Roman"/>
              </w:rPr>
              <w:t>внебюджетные источники</w:t>
            </w:r>
          </w:p>
        </w:tc>
        <w:tc>
          <w:tcPr>
            <w:tcW w:w="1276" w:type="dxa"/>
          </w:tcPr>
          <w:p w:rsidR="00E52481" w:rsidRPr="00150FDF" w:rsidRDefault="00E52481">
            <w:pPr>
              <w:pStyle w:val="ConsPlusNormal"/>
              <w:rPr>
                <w:rFonts w:ascii="Times New Roman" w:hAnsi="Times New Roman" w:cs="Times New Roman"/>
              </w:rPr>
            </w:pPr>
          </w:p>
        </w:tc>
        <w:tc>
          <w:tcPr>
            <w:tcW w:w="1276" w:type="dxa"/>
          </w:tcPr>
          <w:p w:rsidR="00E52481" w:rsidRPr="00150FDF" w:rsidRDefault="00E52481">
            <w:pPr>
              <w:pStyle w:val="ConsPlusNormal"/>
              <w:rPr>
                <w:rFonts w:ascii="Times New Roman" w:hAnsi="Times New Roman" w:cs="Times New Roman"/>
              </w:rPr>
            </w:pPr>
          </w:p>
        </w:tc>
        <w:tc>
          <w:tcPr>
            <w:tcW w:w="1275" w:type="dxa"/>
          </w:tcPr>
          <w:p w:rsidR="00E52481" w:rsidRPr="00150FDF" w:rsidRDefault="00E52481">
            <w:pPr>
              <w:pStyle w:val="ConsPlusNormal"/>
              <w:rPr>
                <w:rFonts w:ascii="Times New Roman" w:hAnsi="Times New Roman" w:cs="Times New Roman"/>
              </w:rPr>
            </w:pPr>
          </w:p>
        </w:tc>
        <w:tc>
          <w:tcPr>
            <w:tcW w:w="1276" w:type="dxa"/>
          </w:tcPr>
          <w:p w:rsidR="00E52481" w:rsidRPr="00150FDF" w:rsidRDefault="00E52481">
            <w:pPr>
              <w:pStyle w:val="ConsPlusNormal"/>
              <w:rPr>
                <w:rFonts w:ascii="Times New Roman" w:hAnsi="Times New Roman" w:cs="Times New Roman"/>
              </w:rPr>
            </w:pPr>
          </w:p>
        </w:tc>
        <w:tc>
          <w:tcPr>
            <w:tcW w:w="1985" w:type="dxa"/>
          </w:tcPr>
          <w:p w:rsidR="00E52481" w:rsidRPr="00150FDF" w:rsidRDefault="00E52481">
            <w:pPr>
              <w:pStyle w:val="ConsPlusNormal"/>
              <w:rPr>
                <w:rFonts w:ascii="Times New Roman" w:hAnsi="Times New Roman" w:cs="Times New Roman"/>
              </w:rPr>
            </w:pPr>
          </w:p>
        </w:tc>
      </w:tr>
      <w:tr w:rsidR="00E52481" w:rsidRPr="00150FDF" w:rsidTr="009C62D6">
        <w:tc>
          <w:tcPr>
            <w:tcW w:w="8506" w:type="dxa"/>
            <w:vAlign w:val="bottom"/>
          </w:tcPr>
          <w:p w:rsidR="00E52481" w:rsidRPr="00150FDF" w:rsidRDefault="00E52481">
            <w:pPr>
              <w:pStyle w:val="ConsPlusNormal"/>
              <w:rPr>
                <w:rFonts w:ascii="Times New Roman" w:hAnsi="Times New Roman" w:cs="Times New Roman"/>
              </w:rPr>
            </w:pPr>
            <w:r w:rsidRPr="00150FDF">
              <w:rPr>
                <w:rFonts w:ascii="Times New Roman" w:hAnsi="Times New Roman" w:cs="Times New Roman"/>
              </w:rPr>
              <w:t xml:space="preserve">Мероприятие (результат) </w:t>
            </w:r>
            <w:r w:rsidR="00FE4849" w:rsidRPr="00150FDF">
              <w:rPr>
                <w:rFonts w:ascii="Times New Roman" w:hAnsi="Times New Roman" w:cs="Times New Roman"/>
              </w:rPr>
              <w:t>«</w:t>
            </w:r>
            <w:r w:rsidRPr="00150FDF">
              <w:rPr>
                <w:rFonts w:ascii="Times New Roman" w:hAnsi="Times New Roman" w:cs="Times New Roman"/>
              </w:rPr>
              <w:t>Наименование</w:t>
            </w:r>
            <w:r w:rsidR="00FE4849" w:rsidRPr="00150FDF">
              <w:rPr>
                <w:rFonts w:ascii="Times New Roman" w:hAnsi="Times New Roman" w:cs="Times New Roman"/>
              </w:rPr>
              <w:t>»</w:t>
            </w:r>
            <w:r w:rsidRPr="00150FDF">
              <w:rPr>
                <w:rFonts w:ascii="Times New Roman" w:hAnsi="Times New Roman" w:cs="Times New Roman"/>
              </w:rPr>
              <w:t xml:space="preserve"> (всего), в том числе:</w:t>
            </w:r>
          </w:p>
        </w:tc>
        <w:tc>
          <w:tcPr>
            <w:tcW w:w="1276" w:type="dxa"/>
          </w:tcPr>
          <w:p w:rsidR="00E52481" w:rsidRPr="00150FDF" w:rsidRDefault="00E52481">
            <w:pPr>
              <w:pStyle w:val="ConsPlusNormal"/>
              <w:rPr>
                <w:rFonts w:ascii="Times New Roman" w:hAnsi="Times New Roman" w:cs="Times New Roman"/>
              </w:rPr>
            </w:pPr>
          </w:p>
        </w:tc>
        <w:tc>
          <w:tcPr>
            <w:tcW w:w="1276" w:type="dxa"/>
          </w:tcPr>
          <w:p w:rsidR="00E52481" w:rsidRPr="00150FDF" w:rsidRDefault="00E52481">
            <w:pPr>
              <w:pStyle w:val="ConsPlusNormal"/>
              <w:rPr>
                <w:rFonts w:ascii="Times New Roman" w:hAnsi="Times New Roman" w:cs="Times New Roman"/>
              </w:rPr>
            </w:pPr>
          </w:p>
        </w:tc>
        <w:tc>
          <w:tcPr>
            <w:tcW w:w="1275" w:type="dxa"/>
          </w:tcPr>
          <w:p w:rsidR="00E52481" w:rsidRPr="00150FDF" w:rsidRDefault="00E52481">
            <w:pPr>
              <w:pStyle w:val="ConsPlusNormal"/>
              <w:rPr>
                <w:rFonts w:ascii="Times New Roman" w:hAnsi="Times New Roman" w:cs="Times New Roman"/>
              </w:rPr>
            </w:pPr>
          </w:p>
        </w:tc>
        <w:tc>
          <w:tcPr>
            <w:tcW w:w="1276" w:type="dxa"/>
          </w:tcPr>
          <w:p w:rsidR="00E52481" w:rsidRPr="00150FDF" w:rsidRDefault="00E52481">
            <w:pPr>
              <w:pStyle w:val="ConsPlusNormal"/>
              <w:rPr>
                <w:rFonts w:ascii="Times New Roman" w:hAnsi="Times New Roman" w:cs="Times New Roman"/>
              </w:rPr>
            </w:pPr>
          </w:p>
        </w:tc>
        <w:tc>
          <w:tcPr>
            <w:tcW w:w="1985" w:type="dxa"/>
          </w:tcPr>
          <w:p w:rsidR="00E52481" w:rsidRPr="00150FDF" w:rsidRDefault="00E52481">
            <w:pPr>
              <w:pStyle w:val="ConsPlusNormal"/>
              <w:rPr>
                <w:rFonts w:ascii="Times New Roman" w:hAnsi="Times New Roman" w:cs="Times New Roman"/>
              </w:rPr>
            </w:pPr>
          </w:p>
        </w:tc>
      </w:tr>
      <w:tr w:rsidR="00335DC2" w:rsidRPr="00150FDF" w:rsidTr="00FF3FE9">
        <w:tc>
          <w:tcPr>
            <w:tcW w:w="8506" w:type="dxa"/>
            <w:vAlign w:val="bottom"/>
          </w:tcPr>
          <w:p w:rsidR="00335DC2" w:rsidRPr="00150FDF" w:rsidRDefault="00335DC2" w:rsidP="00A97BE7">
            <w:pPr>
              <w:pStyle w:val="ConsPlusNormal"/>
              <w:rPr>
                <w:rFonts w:ascii="Times New Roman" w:hAnsi="Times New Roman" w:cs="Times New Roman"/>
              </w:rPr>
            </w:pPr>
            <w:r w:rsidRPr="00150FDF">
              <w:rPr>
                <w:rFonts w:ascii="Times New Roman" w:hAnsi="Times New Roman" w:cs="Times New Roman"/>
              </w:rPr>
              <w:t xml:space="preserve">Бюджет </w:t>
            </w:r>
            <w:r w:rsidR="001C287B">
              <w:rPr>
                <w:rFonts w:ascii="Times New Roman" w:hAnsi="Times New Roman" w:cs="Times New Roman"/>
                <w:color w:val="0070C0"/>
              </w:rPr>
              <w:t>Чуксолинского сельского поселения</w:t>
            </w:r>
            <w:r w:rsidR="008A0CEE">
              <w:rPr>
                <w:rFonts w:ascii="Times New Roman" w:hAnsi="Times New Roman" w:cs="Times New Roman"/>
                <w:color w:val="0070C0"/>
              </w:rPr>
              <w:t xml:space="preserve"> </w:t>
            </w:r>
            <w:r w:rsidR="009F4F92" w:rsidRPr="00150FDF">
              <w:rPr>
                <w:rFonts w:ascii="Times New Roman" w:hAnsi="Times New Roman" w:cs="Times New Roman"/>
              </w:rPr>
              <w:t>Новоторъяльского муниципального района</w:t>
            </w:r>
            <w:r w:rsidRPr="00150FDF">
              <w:rPr>
                <w:rFonts w:ascii="Times New Roman" w:hAnsi="Times New Roman" w:cs="Times New Roman"/>
              </w:rPr>
              <w:t xml:space="preserve"> Республики Марий Эл</w:t>
            </w:r>
          </w:p>
        </w:tc>
        <w:tc>
          <w:tcPr>
            <w:tcW w:w="1276" w:type="dxa"/>
          </w:tcPr>
          <w:p w:rsidR="00335DC2" w:rsidRPr="00150FDF" w:rsidRDefault="00335DC2">
            <w:pPr>
              <w:pStyle w:val="ConsPlusNormal"/>
              <w:rPr>
                <w:rFonts w:ascii="Times New Roman" w:hAnsi="Times New Roman" w:cs="Times New Roman"/>
              </w:rPr>
            </w:pPr>
          </w:p>
        </w:tc>
        <w:tc>
          <w:tcPr>
            <w:tcW w:w="1276" w:type="dxa"/>
          </w:tcPr>
          <w:p w:rsidR="00335DC2" w:rsidRPr="00150FDF" w:rsidRDefault="00335DC2">
            <w:pPr>
              <w:pStyle w:val="ConsPlusNormal"/>
              <w:rPr>
                <w:rFonts w:ascii="Times New Roman" w:hAnsi="Times New Roman" w:cs="Times New Roman"/>
              </w:rPr>
            </w:pPr>
          </w:p>
        </w:tc>
        <w:tc>
          <w:tcPr>
            <w:tcW w:w="1275" w:type="dxa"/>
          </w:tcPr>
          <w:p w:rsidR="00335DC2" w:rsidRPr="00150FDF" w:rsidRDefault="00335DC2">
            <w:pPr>
              <w:pStyle w:val="ConsPlusNormal"/>
              <w:rPr>
                <w:rFonts w:ascii="Times New Roman" w:hAnsi="Times New Roman" w:cs="Times New Roman"/>
              </w:rPr>
            </w:pPr>
          </w:p>
        </w:tc>
        <w:tc>
          <w:tcPr>
            <w:tcW w:w="1276" w:type="dxa"/>
          </w:tcPr>
          <w:p w:rsidR="00335DC2" w:rsidRPr="00150FDF" w:rsidRDefault="00335DC2">
            <w:pPr>
              <w:pStyle w:val="ConsPlusNormal"/>
              <w:rPr>
                <w:rFonts w:ascii="Times New Roman" w:hAnsi="Times New Roman" w:cs="Times New Roman"/>
              </w:rPr>
            </w:pPr>
          </w:p>
        </w:tc>
        <w:tc>
          <w:tcPr>
            <w:tcW w:w="1985" w:type="dxa"/>
          </w:tcPr>
          <w:p w:rsidR="00335DC2" w:rsidRPr="00150FDF" w:rsidRDefault="00335DC2">
            <w:pPr>
              <w:pStyle w:val="ConsPlusNormal"/>
              <w:rPr>
                <w:rFonts w:ascii="Times New Roman" w:hAnsi="Times New Roman" w:cs="Times New Roman"/>
              </w:rPr>
            </w:pPr>
          </w:p>
        </w:tc>
      </w:tr>
      <w:tr w:rsidR="00335DC2" w:rsidRPr="00150FDF" w:rsidTr="009C62D6">
        <w:tc>
          <w:tcPr>
            <w:tcW w:w="8506" w:type="dxa"/>
            <w:vAlign w:val="bottom"/>
          </w:tcPr>
          <w:p w:rsidR="00335DC2" w:rsidRPr="00150FDF" w:rsidRDefault="00335DC2" w:rsidP="00FF3FE9">
            <w:pPr>
              <w:pStyle w:val="ConsPlusNormal"/>
              <w:rPr>
                <w:rFonts w:ascii="Times New Roman" w:hAnsi="Times New Roman" w:cs="Times New Roman"/>
              </w:rPr>
            </w:pPr>
            <w:r w:rsidRPr="00150FDF">
              <w:rPr>
                <w:rFonts w:ascii="Times New Roman" w:hAnsi="Times New Roman" w:cs="Times New Roman"/>
              </w:rPr>
              <w:t>внебюджетные источники</w:t>
            </w:r>
          </w:p>
        </w:tc>
        <w:tc>
          <w:tcPr>
            <w:tcW w:w="1276" w:type="dxa"/>
          </w:tcPr>
          <w:p w:rsidR="00335DC2" w:rsidRPr="00150FDF" w:rsidRDefault="00335DC2">
            <w:pPr>
              <w:pStyle w:val="ConsPlusNormal"/>
              <w:rPr>
                <w:rFonts w:ascii="Times New Roman" w:hAnsi="Times New Roman" w:cs="Times New Roman"/>
              </w:rPr>
            </w:pPr>
          </w:p>
        </w:tc>
        <w:tc>
          <w:tcPr>
            <w:tcW w:w="1276" w:type="dxa"/>
          </w:tcPr>
          <w:p w:rsidR="00335DC2" w:rsidRPr="00150FDF" w:rsidRDefault="00335DC2">
            <w:pPr>
              <w:pStyle w:val="ConsPlusNormal"/>
              <w:rPr>
                <w:rFonts w:ascii="Times New Roman" w:hAnsi="Times New Roman" w:cs="Times New Roman"/>
              </w:rPr>
            </w:pPr>
          </w:p>
        </w:tc>
        <w:tc>
          <w:tcPr>
            <w:tcW w:w="1275" w:type="dxa"/>
          </w:tcPr>
          <w:p w:rsidR="00335DC2" w:rsidRPr="00150FDF" w:rsidRDefault="00335DC2">
            <w:pPr>
              <w:pStyle w:val="ConsPlusNormal"/>
              <w:rPr>
                <w:rFonts w:ascii="Times New Roman" w:hAnsi="Times New Roman" w:cs="Times New Roman"/>
              </w:rPr>
            </w:pPr>
          </w:p>
        </w:tc>
        <w:tc>
          <w:tcPr>
            <w:tcW w:w="1276" w:type="dxa"/>
          </w:tcPr>
          <w:p w:rsidR="00335DC2" w:rsidRPr="00150FDF" w:rsidRDefault="00335DC2">
            <w:pPr>
              <w:pStyle w:val="ConsPlusNormal"/>
              <w:rPr>
                <w:rFonts w:ascii="Times New Roman" w:hAnsi="Times New Roman" w:cs="Times New Roman"/>
              </w:rPr>
            </w:pPr>
          </w:p>
        </w:tc>
        <w:tc>
          <w:tcPr>
            <w:tcW w:w="1985" w:type="dxa"/>
          </w:tcPr>
          <w:p w:rsidR="00335DC2" w:rsidRPr="00150FDF" w:rsidRDefault="00335DC2">
            <w:pPr>
              <w:pStyle w:val="ConsPlusNormal"/>
              <w:rPr>
                <w:rFonts w:ascii="Times New Roman" w:hAnsi="Times New Roman" w:cs="Times New Roman"/>
              </w:rPr>
            </w:pPr>
          </w:p>
        </w:tc>
      </w:tr>
    </w:tbl>
    <w:p w:rsidR="00E52481" w:rsidRPr="00150FDF" w:rsidRDefault="00E52481">
      <w:pPr>
        <w:pStyle w:val="ConsPlusNormal"/>
        <w:jc w:val="both"/>
        <w:rPr>
          <w:rFonts w:ascii="Times New Roman" w:hAnsi="Times New Roman" w:cs="Times New Roman"/>
          <w:sz w:val="24"/>
          <w:szCs w:val="24"/>
        </w:rPr>
      </w:pPr>
    </w:p>
    <w:p w:rsidR="00E52481" w:rsidRPr="00150FDF" w:rsidRDefault="00E52481" w:rsidP="009C62D6">
      <w:pPr>
        <w:pStyle w:val="ConsPlusNormal"/>
        <w:ind w:hanging="426"/>
        <w:jc w:val="both"/>
        <w:rPr>
          <w:rFonts w:ascii="Times New Roman" w:hAnsi="Times New Roman" w:cs="Times New Roman"/>
          <w:sz w:val="18"/>
          <w:szCs w:val="18"/>
        </w:rPr>
      </w:pPr>
      <w:bookmarkStart w:id="77" w:name="P2260"/>
      <w:bookmarkEnd w:id="77"/>
      <w:r w:rsidRPr="00150FDF">
        <w:rPr>
          <w:rFonts w:ascii="Times New Roman" w:hAnsi="Times New Roman" w:cs="Times New Roman"/>
          <w:sz w:val="18"/>
          <w:szCs w:val="18"/>
        </w:rPr>
        <w:t>&lt;12&gt; В случае отсутствия финансового обеспечения за счет отдельных источником финансирования такие источники не приводятся.</w:t>
      </w:r>
    </w:p>
    <w:p w:rsidR="009C62D6" w:rsidRPr="00150FDF" w:rsidRDefault="009C62D6" w:rsidP="009C62D6">
      <w:pPr>
        <w:pStyle w:val="ConsPlusNormal"/>
        <w:ind w:hanging="426"/>
        <w:jc w:val="both"/>
        <w:rPr>
          <w:rFonts w:ascii="Times New Roman" w:hAnsi="Times New Roman" w:cs="Times New Roman"/>
          <w:sz w:val="20"/>
          <w:szCs w:val="20"/>
        </w:rPr>
      </w:pPr>
    </w:p>
    <w:p w:rsidR="00066C51" w:rsidRPr="00150FDF" w:rsidRDefault="00066C51" w:rsidP="009C62D6">
      <w:pPr>
        <w:pStyle w:val="ConsPlusNormal"/>
        <w:ind w:hanging="426"/>
        <w:jc w:val="both"/>
        <w:rPr>
          <w:rFonts w:ascii="Times New Roman" w:hAnsi="Times New Roman" w:cs="Times New Roman"/>
          <w:sz w:val="20"/>
          <w:szCs w:val="20"/>
        </w:rPr>
      </w:pPr>
    </w:p>
    <w:p w:rsidR="00066C51" w:rsidRPr="00150FDF" w:rsidRDefault="00066C51" w:rsidP="009C62D6">
      <w:pPr>
        <w:pStyle w:val="ConsPlusNormal"/>
        <w:ind w:hanging="426"/>
        <w:jc w:val="both"/>
        <w:rPr>
          <w:rFonts w:ascii="Times New Roman" w:hAnsi="Times New Roman" w:cs="Times New Roman"/>
          <w:sz w:val="20"/>
          <w:szCs w:val="20"/>
        </w:rPr>
      </w:pPr>
    </w:p>
    <w:p w:rsidR="00066C51" w:rsidRPr="00150FDF" w:rsidRDefault="00066C51" w:rsidP="009C62D6">
      <w:pPr>
        <w:pStyle w:val="ConsPlusNormal"/>
        <w:ind w:hanging="426"/>
        <w:jc w:val="both"/>
        <w:rPr>
          <w:rFonts w:ascii="Times New Roman" w:hAnsi="Times New Roman" w:cs="Times New Roman"/>
          <w:sz w:val="20"/>
          <w:szCs w:val="20"/>
        </w:rPr>
      </w:pPr>
    </w:p>
    <w:p w:rsidR="00066C51" w:rsidRPr="00150FDF" w:rsidRDefault="00066C51" w:rsidP="009C62D6">
      <w:pPr>
        <w:pStyle w:val="ConsPlusNormal"/>
        <w:ind w:hanging="426"/>
        <w:jc w:val="both"/>
        <w:rPr>
          <w:rFonts w:ascii="Times New Roman" w:hAnsi="Times New Roman" w:cs="Times New Roman"/>
          <w:sz w:val="20"/>
          <w:szCs w:val="20"/>
        </w:rPr>
      </w:pPr>
    </w:p>
    <w:p w:rsidR="00066C51" w:rsidRPr="00150FDF" w:rsidRDefault="00066C51" w:rsidP="009C62D6">
      <w:pPr>
        <w:pStyle w:val="ConsPlusNormal"/>
        <w:ind w:hanging="426"/>
        <w:jc w:val="both"/>
        <w:rPr>
          <w:rFonts w:ascii="Times New Roman" w:hAnsi="Times New Roman" w:cs="Times New Roman"/>
          <w:sz w:val="20"/>
          <w:szCs w:val="20"/>
        </w:rPr>
      </w:pPr>
    </w:p>
    <w:p w:rsidR="00066C51" w:rsidRPr="00150FDF" w:rsidRDefault="00066C51" w:rsidP="009C62D6">
      <w:pPr>
        <w:pStyle w:val="ConsPlusNormal"/>
        <w:ind w:hanging="426"/>
        <w:jc w:val="both"/>
        <w:rPr>
          <w:rFonts w:ascii="Times New Roman" w:hAnsi="Times New Roman" w:cs="Times New Roman"/>
          <w:sz w:val="20"/>
          <w:szCs w:val="20"/>
        </w:rPr>
      </w:pPr>
    </w:p>
    <w:p w:rsidR="00066C51" w:rsidRPr="00150FDF" w:rsidRDefault="00066C51" w:rsidP="009C62D6">
      <w:pPr>
        <w:pStyle w:val="ConsPlusNormal"/>
        <w:ind w:hanging="426"/>
        <w:jc w:val="both"/>
        <w:rPr>
          <w:rFonts w:ascii="Times New Roman" w:hAnsi="Times New Roman" w:cs="Times New Roman"/>
          <w:sz w:val="20"/>
          <w:szCs w:val="20"/>
        </w:rPr>
      </w:pPr>
    </w:p>
    <w:p w:rsidR="003A563E" w:rsidRPr="00150FDF" w:rsidRDefault="003A563E" w:rsidP="009C62D6">
      <w:pPr>
        <w:pStyle w:val="ConsPlusNormal"/>
        <w:ind w:hanging="426"/>
        <w:jc w:val="both"/>
        <w:rPr>
          <w:rFonts w:ascii="Times New Roman" w:hAnsi="Times New Roman" w:cs="Times New Roman"/>
          <w:sz w:val="20"/>
          <w:szCs w:val="20"/>
        </w:rPr>
      </w:pPr>
    </w:p>
    <w:p w:rsidR="003A563E" w:rsidRPr="00150FDF" w:rsidRDefault="003A563E" w:rsidP="009C62D6">
      <w:pPr>
        <w:pStyle w:val="ConsPlusNormal"/>
        <w:ind w:hanging="426"/>
        <w:jc w:val="both"/>
        <w:rPr>
          <w:rFonts w:ascii="Times New Roman" w:hAnsi="Times New Roman" w:cs="Times New Roman"/>
          <w:sz w:val="20"/>
          <w:szCs w:val="20"/>
        </w:rPr>
      </w:pPr>
    </w:p>
    <w:p w:rsidR="003A563E" w:rsidRPr="00150FDF" w:rsidRDefault="003A563E" w:rsidP="009C62D6">
      <w:pPr>
        <w:pStyle w:val="ConsPlusNormal"/>
        <w:ind w:hanging="426"/>
        <w:jc w:val="both"/>
        <w:rPr>
          <w:rFonts w:ascii="Times New Roman" w:hAnsi="Times New Roman" w:cs="Times New Roman"/>
          <w:sz w:val="20"/>
          <w:szCs w:val="20"/>
        </w:rPr>
      </w:pPr>
    </w:p>
    <w:p w:rsidR="003A563E" w:rsidRPr="00150FDF" w:rsidRDefault="003A563E" w:rsidP="009C62D6">
      <w:pPr>
        <w:pStyle w:val="ConsPlusNormal"/>
        <w:ind w:hanging="426"/>
        <w:jc w:val="both"/>
        <w:rPr>
          <w:rFonts w:ascii="Times New Roman" w:hAnsi="Times New Roman" w:cs="Times New Roman"/>
          <w:sz w:val="20"/>
          <w:szCs w:val="20"/>
        </w:rPr>
      </w:pPr>
    </w:p>
    <w:p w:rsidR="00066C51" w:rsidRPr="00150FDF" w:rsidRDefault="00066C51" w:rsidP="009C62D6">
      <w:pPr>
        <w:pStyle w:val="ConsPlusNormal"/>
        <w:ind w:hanging="426"/>
        <w:jc w:val="both"/>
        <w:rPr>
          <w:rFonts w:ascii="Times New Roman" w:hAnsi="Times New Roman" w:cs="Times New Roman"/>
          <w:sz w:val="20"/>
          <w:szCs w:val="20"/>
        </w:rPr>
      </w:pPr>
    </w:p>
    <w:p w:rsidR="00066C51" w:rsidRPr="00150FDF" w:rsidRDefault="00066C51" w:rsidP="009C62D6">
      <w:pPr>
        <w:pStyle w:val="ConsPlusNormal"/>
        <w:ind w:hanging="426"/>
        <w:jc w:val="both"/>
        <w:rPr>
          <w:rFonts w:ascii="Times New Roman" w:hAnsi="Times New Roman" w:cs="Times New Roman"/>
          <w:sz w:val="20"/>
          <w:szCs w:val="20"/>
        </w:rPr>
      </w:pPr>
    </w:p>
    <w:p w:rsidR="00066C51" w:rsidRPr="00150FDF" w:rsidRDefault="00066C51" w:rsidP="009C62D6">
      <w:pPr>
        <w:pStyle w:val="ConsPlusNormal"/>
        <w:ind w:hanging="426"/>
        <w:jc w:val="both"/>
        <w:rPr>
          <w:rFonts w:ascii="Times New Roman" w:hAnsi="Times New Roman" w:cs="Times New Roman"/>
          <w:sz w:val="20"/>
          <w:szCs w:val="20"/>
        </w:rPr>
      </w:pPr>
    </w:p>
    <w:p w:rsidR="00066C51" w:rsidRPr="00150FDF" w:rsidRDefault="00066C51" w:rsidP="009C62D6">
      <w:pPr>
        <w:pStyle w:val="ConsPlusNormal"/>
        <w:ind w:hanging="426"/>
        <w:jc w:val="both"/>
        <w:rPr>
          <w:rFonts w:ascii="Times New Roman" w:hAnsi="Times New Roman" w:cs="Times New Roman"/>
          <w:sz w:val="20"/>
          <w:szCs w:val="20"/>
        </w:rPr>
      </w:pPr>
    </w:p>
    <w:p w:rsidR="00E52481" w:rsidRPr="00150FDF" w:rsidRDefault="00E52481" w:rsidP="009C62D6">
      <w:pPr>
        <w:pStyle w:val="ConsPlusNormal"/>
        <w:ind w:hanging="426"/>
        <w:jc w:val="both"/>
        <w:rPr>
          <w:rFonts w:ascii="Times New Roman" w:hAnsi="Times New Roman" w:cs="Times New Roman"/>
          <w:sz w:val="20"/>
          <w:szCs w:val="20"/>
        </w:rPr>
      </w:pPr>
    </w:p>
    <w:p w:rsidR="00E52481" w:rsidRPr="00150FDF" w:rsidRDefault="00E52481">
      <w:pPr>
        <w:pStyle w:val="ConsPlusNormal"/>
        <w:jc w:val="center"/>
        <w:outlineLvl w:val="2"/>
        <w:rPr>
          <w:rFonts w:ascii="Times New Roman" w:hAnsi="Times New Roman" w:cs="Times New Roman"/>
          <w:sz w:val="24"/>
          <w:szCs w:val="24"/>
        </w:rPr>
      </w:pPr>
      <w:r w:rsidRPr="00150FDF">
        <w:rPr>
          <w:rFonts w:ascii="Times New Roman" w:hAnsi="Times New Roman" w:cs="Times New Roman"/>
          <w:sz w:val="24"/>
          <w:szCs w:val="24"/>
        </w:rPr>
        <w:lastRenderedPageBreak/>
        <w:t>5. План реализации комплекса процессных мероприятий</w:t>
      </w:r>
    </w:p>
    <w:p w:rsidR="00E52481" w:rsidRPr="00150FDF" w:rsidRDefault="00E52481">
      <w:pPr>
        <w:pStyle w:val="ConsPlusNormal"/>
        <w:jc w:val="both"/>
        <w:rPr>
          <w:rFonts w:ascii="Times New Roman" w:hAnsi="Times New Roman" w:cs="Times New Roman"/>
          <w:sz w:val="24"/>
          <w:szCs w:val="24"/>
        </w:r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79"/>
        <w:gridCol w:w="2126"/>
        <w:gridCol w:w="3969"/>
        <w:gridCol w:w="2410"/>
        <w:gridCol w:w="2410"/>
      </w:tblGrid>
      <w:tr w:rsidR="00E52481" w:rsidRPr="00150FDF" w:rsidTr="009C62D6">
        <w:tc>
          <w:tcPr>
            <w:tcW w:w="4679" w:type="dxa"/>
          </w:tcPr>
          <w:p w:rsidR="00E52481" w:rsidRPr="00150FDF" w:rsidRDefault="00E52481" w:rsidP="009C62D6">
            <w:pPr>
              <w:pStyle w:val="ConsPlusNormal"/>
              <w:jc w:val="center"/>
              <w:rPr>
                <w:rFonts w:ascii="Times New Roman" w:hAnsi="Times New Roman" w:cs="Times New Roman"/>
              </w:rPr>
            </w:pPr>
            <w:r w:rsidRPr="00150FDF">
              <w:rPr>
                <w:rFonts w:ascii="Times New Roman" w:hAnsi="Times New Roman" w:cs="Times New Roman"/>
              </w:rPr>
              <w:t>Задача, мероприятие (результат) / контрольная точка</w:t>
            </w:r>
          </w:p>
        </w:tc>
        <w:tc>
          <w:tcPr>
            <w:tcW w:w="2126" w:type="dxa"/>
          </w:tcPr>
          <w:p w:rsidR="00E52481" w:rsidRPr="00150FDF" w:rsidRDefault="00E52481" w:rsidP="009C62D6">
            <w:pPr>
              <w:pStyle w:val="ConsPlusNormal"/>
              <w:jc w:val="center"/>
              <w:rPr>
                <w:rFonts w:ascii="Times New Roman" w:hAnsi="Times New Roman" w:cs="Times New Roman"/>
              </w:rPr>
            </w:pPr>
            <w:r w:rsidRPr="00150FDF">
              <w:rPr>
                <w:rFonts w:ascii="Times New Roman" w:hAnsi="Times New Roman" w:cs="Times New Roman"/>
              </w:rPr>
              <w:t xml:space="preserve">Дата наступления контрольной точки </w:t>
            </w:r>
            <w:hyperlink w:anchor="P2307">
              <w:r w:rsidRPr="00150FDF">
                <w:rPr>
                  <w:rFonts w:ascii="Times New Roman" w:hAnsi="Times New Roman" w:cs="Times New Roman"/>
                </w:rPr>
                <w:t>&lt;13&gt;</w:t>
              </w:r>
            </w:hyperlink>
          </w:p>
        </w:tc>
        <w:tc>
          <w:tcPr>
            <w:tcW w:w="3969" w:type="dxa"/>
          </w:tcPr>
          <w:p w:rsidR="00E52481" w:rsidRPr="00150FDF" w:rsidRDefault="00E52481" w:rsidP="003A563E">
            <w:pPr>
              <w:pStyle w:val="ConsPlusNormal"/>
              <w:jc w:val="center"/>
              <w:rPr>
                <w:rFonts w:ascii="Times New Roman" w:hAnsi="Times New Roman" w:cs="Times New Roman"/>
              </w:rPr>
            </w:pPr>
            <w:r w:rsidRPr="00150FDF">
              <w:rPr>
                <w:rFonts w:ascii="Times New Roman" w:hAnsi="Times New Roman" w:cs="Times New Roman"/>
              </w:rPr>
              <w:t xml:space="preserve">Ответственный исполнитель (фамилия, имя, отчество (при наличии), должность, наименование </w:t>
            </w:r>
            <w:r w:rsidR="004A749B" w:rsidRPr="00150FDF">
              <w:rPr>
                <w:rFonts w:ascii="Times New Roman" w:hAnsi="Times New Roman" w:cs="Times New Roman"/>
              </w:rPr>
              <w:t xml:space="preserve">органа местного </w:t>
            </w:r>
            <w:r w:rsidR="00061689" w:rsidRPr="00150FDF">
              <w:rPr>
                <w:rFonts w:ascii="Times New Roman" w:hAnsi="Times New Roman" w:cs="Times New Roman"/>
              </w:rPr>
              <w:t xml:space="preserve">самоуправления </w:t>
            </w:r>
            <w:r w:rsidR="001C287B">
              <w:rPr>
                <w:rFonts w:ascii="Times New Roman" w:hAnsi="Times New Roman" w:cs="Times New Roman"/>
                <w:color w:val="0070C0"/>
              </w:rPr>
              <w:t>Чуксолинского сельского поселения</w:t>
            </w:r>
            <w:r w:rsidR="008A0CEE">
              <w:rPr>
                <w:rFonts w:ascii="Times New Roman" w:hAnsi="Times New Roman" w:cs="Times New Roman"/>
                <w:color w:val="0070C0"/>
              </w:rPr>
              <w:t xml:space="preserve"> </w:t>
            </w:r>
            <w:r w:rsidR="009F4F92" w:rsidRPr="00150FDF">
              <w:rPr>
                <w:rFonts w:ascii="Times New Roman" w:hAnsi="Times New Roman" w:cs="Times New Roman"/>
              </w:rPr>
              <w:t>Новоторъяльского муниципального района</w:t>
            </w:r>
            <w:r w:rsidR="004A749B" w:rsidRPr="00150FDF">
              <w:rPr>
                <w:rFonts w:ascii="Times New Roman" w:hAnsi="Times New Roman" w:cs="Times New Roman"/>
              </w:rPr>
              <w:t xml:space="preserve">  Республики Марий Эл</w:t>
            </w:r>
          </w:p>
        </w:tc>
        <w:tc>
          <w:tcPr>
            <w:tcW w:w="2410" w:type="dxa"/>
          </w:tcPr>
          <w:p w:rsidR="00E52481" w:rsidRPr="00150FDF" w:rsidRDefault="00E52481" w:rsidP="009C62D6">
            <w:pPr>
              <w:pStyle w:val="ConsPlusNormal"/>
              <w:jc w:val="center"/>
              <w:rPr>
                <w:rFonts w:ascii="Times New Roman" w:hAnsi="Times New Roman" w:cs="Times New Roman"/>
              </w:rPr>
            </w:pPr>
            <w:r w:rsidRPr="00150FDF">
              <w:rPr>
                <w:rFonts w:ascii="Times New Roman" w:hAnsi="Times New Roman" w:cs="Times New Roman"/>
              </w:rPr>
              <w:t xml:space="preserve">Вид подтверждающего документа </w:t>
            </w:r>
            <w:hyperlink w:anchor="P2308">
              <w:r w:rsidRPr="00150FDF">
                <w:rPr>
                  <w:rFonts w:ascii="Times New Roman" w:hAnsi="Times New Roman" w:cs="Times New Roman"/>
                </w:rPr>
                <w:t>&lt;14&gt;</w:t>
              </w:r>
            </w:hyperlink>
          </w:p>
        </w:tc>
        <w:tc>
          <w:tcPr>
            <w:tcW w:w="2410" w:type="dxa"/>
          </w:tcPr>
          <w:p w:rsidR="00066C51" w:rsidRPr="00150FDF" w:rsidRDefault="00E52481" w:rsidP="009C62D6">
            <w:pPr>
              <w:pStyle w:val="ConsPlusNormal"/>
              <w:jc w:val="center"/>
              <w:rPr>
                <w:rFonts w:ascii="Times New Roman" w:hAnsi="Times New Roman" w:cs="Times New Roman"/>
              </w:rPr>
            </w:pPr>
            <w:r w:rsidRPr="00150FDF">
              <w:rPr>
                <w:rFonts w:ascii="Times New Roman" w:hAnsi="Times New Roman" w:cs="Times New Roman"/>
              </w:rPr>
              <w:t xml:space="preserve">Информационная система </w:t>
            </w:r>
          </w:p>
          <w:p w:rsidR="00E52481" w:rsidRPr="00150FDF" w:rsidRDefault="00E52481" w:rsidP="009C62D6">
            <w:pPr>
              <w:pStyle w:val="ConsPlusNormal"/>
              <w:jc w:val="center"/>
              <w:rPr>
                <w:rFonts w:ascii="Times New Roman" w:hAnsi="Times New Roman" w:cs="Times New Roman"/>
              </w:rPr>
            </w:pPr>
            <w:r w:rsidRPr="00150FDF">
              <w:rPr>
                <w:rFonts w:ascii="Times New Roman" w:hAnsi="Times New Roman" w:cs="Times New Roman"/>
              </w:rPr>
              <w:t xml:space="preserve">(источник данных) </w:t>
            </w:r>
            <w:hyperlink w:anchor="P2309">
              <w:r w:rsidRPr="00150FDF">
                <w:rPr>
                  <w:rFonts w:ascii="Times New Roman" w:hAnsi="Times New Roman" w:cs="Times New Roman"/>
                </w:rPr>
                <w:t>&lt;15&gt;</w:t>
              </w:r>
            </w:hyperlink>
          </w:p>
        </w:tc>
      </w:tr>
      <w:tr w:rsidR="00E52481" w:rsidRPr="00150FDF" w:rsidTr="009C62D6">
        <w:tc>
          <w:tcPr>
            <w:tcW w:w="4679" w:type="dxa"/>
          </w:tcPr>
          <w:p w:rsidR="00E52481" w:rsidRPr="00150FDF" w:rsidRDefault="00E52481" w:rsidP="009C62D6">
            <w:pPr>
              <w:pStyle w:val="ConsPlusNormal"/>
              <w:jc w:val="center"/>
              <w:rPr>
                <w:rFonts w:ascii="Times New Roman" w:hAnsi="Times New Roman" w:cs="Times New Roman"/>
              </w:rPr>
            </w:pPr>
            <w:r w:rsidRPr="00150FDF">
              <w:rPr>
                <w:rFonts w:ascii="Times New Roman" w:hAnsi="Times New Roman" w:cs="Times New Roman"/>
              </w:rPr>
              <w:t>1</w:t>
            </w:r>
          </w:p>
        </w:tc>
        <w:tc>
          <w:tcPr>
            <w:tcW w:w="2126" w:type="dxa"/>
          </w:tcPr>
          <w:p w:rsidR="00E52481" w:rsidRPr="00150FDF" w:rsidRDefault="00E52481" w:rsidP="009C62D6">
            <w:pPr>
              <w:pStyle w:val="ConsPlusNormal"/>
              <w:jc w:val="center"/>
              <w:rPr>
                <w:rFonts w:ascii="Times New Roman" w:hAnsi="Times New Roman" w:cs="Times New Roman"/>
              </w:rPr>
            </w:pPr>
            <w:r w:rsidRPr="00150FDF">
              <w:rPr>
                <w:rFonts w:ascii="Times New Roman" w:hAnsi="Times New Roman" w:cs="Times New Roman"/>
              </w:rPr>
              <w:t>2</w:t>
            </w:r>
          </w:p>
        </w:tc>
        <w:tc>
          <w:tcPr>
            <w:tcW w:w="3969" w:type="dxa"/>
          </w:tcPr>
          <w:p w:rsidR="00E52481" w:rsidRPr="00150FDF" w:rsidRDefault="00E52481" w:rsidP="009C62D6">
            <w:pPr>
              <w:pStyle w:val="ConsPlusNormal"/>
              <w:jc w:val="center"/>
              <w:rPr>
                <w:rFonts w:ascii="Times New Roman" w:hAnsi="Times New Roman" w:cs="Times New Roman"/>
              </w:rPr>
            </w:pPr>
            <w:r w:rsidRPr="00150FDF">
              <w:rPr>
                <w:rFonts w:ascii="Times New Roman" w:hAnsi="Times New Roman" w:cs="Times New Roman"/>
              </w:rPr>
              <w:t>3</w:t>
            </w:r>
          </w:p>
        </w:tc>
        <w:tc>
          <w:tcPr>
            <w:tcW w:w="2410" w:type="dxa"/>
          </w:tcPr>
          <w:p w:rsidR="00E52481" w:rsidRPr="00150FDF" w:rsidRDefault="00E52481" w:rsidP="009C62D6">
            <w:pPr>
              <w:pStyle w:val="ConsPlusNormal"/>
              <w:jc w:val="center"/>
              <w:rPr>
                <w:rFonts w:ascii="Times New Roman" w:hAnsi="Times New Roman" w:cs="Times New Roman"/>
              </w:rPr>
            </w:pPr>
            <w:r w:rsidRPr="00150FDF">
              <w:rPr>
                <w:rFonts w:ascii="Times New Roman" w:hAnsi="Times New Roman" w:cs="Times New Roman"/>
              </w:rPr>
              <w:t>4</w:t>
            </w:r>
          </w:p>
        </w:tc>
        <w:tc>
          <w:tcPr>
            <w:tcW w:w="2410" w:type="dxa"/>
          </w:tcPr>
          <w:p w:rsidR="00E52481" w:rsidRPr="00150FDF" w:rsidRDefault="00E52481" w:rsidP="009C62D6">
            <w:pPr>
              <w:pStyle w:val="ConsPlusNormal"/>
              <w:jc w:val="center"/>
              <w:rPr>
                <w:rFonts w:ascii="Times New Roman" w:hAnsi="Times New Roman" w:cs="Times New Roman"/>
              </w:rPr>
            </w:pPr>
            <w:r w:rsidRPr="00150FDF">
              <w:rPr>
                <w:rFonts w:ascii="Times New Roman" w:hAnsi="Times New Roman" w:cs="Times New Roman"/>
              </w:rPr>
              <w:t>5</w:t>
            </w:r>
          </w:p>
        </w:tc>
      </w:tr>
      <w:tr w:rsidR="00E52481" w:rsidRPr="00150FDF" w:rsidTr="009C62D6">
        <w:tc>
          <w:tcPr>
            <w:tcW w:w="15594" w:type="dxa"/>
            <w:gridSpan w:val="5"/>
          </w:tcPr>
          <w:p w:rsidR="00E52481" w:rsidRPr="00150FDF" w:rsidRDefault="00E52481" w:rsidP="00BC1272">
            <w:pPr>
              <w:pStyle w:val="ConsPlusNormal"/>
              <w:jc w:val="center"/>
              <w:outlineLvl w:val="3"/>
              <w:rPr>
                <w:rFonts w:ascii="Times New Roman" w:hAnsi="Times New Roman" w:cs="Times New Roman"/>
              </w:rPr>
            </w:pPr>
            <w:r w:rsidRPr="00150FDF">
              <w:rPr>
                <w:rFonts w:ascii="Times New Roman" w:hAnsi="Times New Roman" w:cs="Times New Roman"/>
              </w:rPr>
              <w:t>Наименование задачи комплекса процессных мероприятий 1</w:t>
            </w:r>
          </w:p>
        </w:tc>
      </w:tr>
      <w:tr w:rsidR="00E52481" w:rsidRPr="00150FDF" w:rsidTr="009C62D6">
        <w:tc>
          <w:tcPr>
            <w:tcW w:w="4679" w:type="dxa"/>
          </w:tcPr>
          <w:p w:rsidR="00E52481" w:rsidRPr="00150FDF" w:rsidRDefault="00E52481" w:rsidP="009C62D6">
            <w:pPr>
              <w:pStyle w:val="ConsPlusNormal"/>
              <w:rPr>
                <w:rFonts w:ascii="Times New Roman" w:hAnsi="Times New Roman" w:cs="Times New Roman"/>
              </w:rPr>
            </w:pPr>
            <w:r w:rsidRPr="00150FDF">
              <w:rPr>
                <w:rFonts w:ascii="Times New Roman" w:hAnsi="Times New Roman" w:cs="Times New Roman"/>
              </w:rPr>
              <w:t xml:space="preserve">Мероприятие (результат) 1 </w:t>
            </w:r>
            <w:r w:rsidR="00FE4849" w:rsidRPr="00150FDF">
              <w:rPr>
                <w:rFonts w:ascii="Times New Roman" w:hAnsi="Times New Roman" w:cs="Times New Roman"/>
              </w:rPr>
              <w:t>«</w:t>
            </w:r>
            <w:r w:rsidRPr="00150FDF">
              <w:rPr>
                <w:rFonts w:ascii="Times New Roman" w:hAnsi="Times New Roman" w:cs="Times New Roman"/>
              </w:rPr>
              <w:t>Наименование</w:t>
            </w:r>
            <w:r w:rsidR="00FE4849" w:rsidRPr="00150FDF">
              <w:rPr>
                <w:rFonts w:ascii="Times New Roman" w:hAnsi="Times New Roman" w:cs="Times New Roman"/>
              </w:rPr>
              <w:t>»</w:t>
            </w:r>
          </w:p>
        </w:tc>
        <w:tc>
          <w:tcPr>
            <w:tcW w:w="2126" w:type="dxa"/>
          </w:tcPr>
          <w:p w:rsidR="00E52481" w:rsidRPr="00150FDF" w:rsidRDefault="00E52481" w:rsidP="009C62D6">
            <w:pPr>
              <w:pStyle w:val="ConsPlusNormal"/>
              <w:rPr>
                <w:rFonts w:ascii="Times New Roman" w:hAnsi="Times New Roman" w:cs="Times New Roman"/>
              </w:rPr>
            </w:pPr>
          </w:p>
        </w:tc>
        <w:tc>
          <w:tcPr>
            <w:tcW w:w="3969" w:type="dxa"/>
          </w:tcPr>
          <w:p w:rsidR="00E52481" w:rsidRPr="00150FDF" w:rsidRDefault="00E52481" w:rsidP="009C62D6">
            <w:pPr>
              <w:pStyle w:val="ConsPlusNormal"/>
              <w:rPr>
                <w:rFonts w:ascii="Times New Roman" w:hAnsi="Times New Roman" w:cs="Times New Roman"/>
              </w:rPr>
            </w:pPr>
          </w:p>
        </w:tc>
        <w:tc>
          <w:tcPr>
            <w:tcW w:w="2410" w:type="dxa"/>
          </w:tcPr>
          <w:p w:rsidR="00E52481" w:rsidRPr="00150FDF" w:rsidRDefault="00E52481" w:rsidP="009C62D6">
            <w:pPr>
              <w:pStyle w:val="ConsPlusNormal"/>
              <w:rPr>
                <w:rFonts w:ascii="Times New Roman" w:hAnsi="Times New Roman" w:cs="Times New Roman"/>
              </w:rPr>
            </w:pPr>
          </w:p>
        </w:tc>
        <w:tc>
          <w:tcPr>
            <w:tcW w:w="2410" w:type="dxa"/>
          </w:tcPr>
          <w:p w:rsidR="00E52481" w:rsidRPr="00150FDF" w:rsidRDefault="00E52481" w:rsidP="009C62D6">
            <w:pPr>
              <w:pStyle w:val="ConsPlusNormal"/>
              <w:rPr>
                <w:rFonts w:ascii="Times New Roman" w:hAnsi="Times New Roman" w:cs="Times New Roman"/>
              </w:rPr>
            </w:pPr>
          </w:p>
        </w:tc>
      </w:tr>
      <w:tr w:rsidR="00E52481" w:rsidRPr="00150FDF" w:rsidTr="009C62D6">
        <w:tc>
          <w:tcPr>
            <w:tcW w:w="4679" w:type="dxa"/>
          </w:tcPr>
          <w:p w:rsidR="00E52481" w:rsidRPr="00150FDF" w:rsidRDefault="00E52481" w:rsidP="009C62D6">
            <w:pPr>
              <w:pStyle w:val="ConsPlusNormal"/>
              <w:rPr>
                <w:rFonts w:ascii="Times New Roman" w:hAnsi="Times New Roman" w:cs="Times New Roman"/>
              </w:rPr>
            </w:pPr>
            <w:r w:rsidRPr="00150FDF">
              <w:rPr>
                <w:rFonts w:ascii="Times New Roman" w:hAnsi="Times New Roman" w:cs="Times New Roman"/>
              </w:rPr>
              <w:t>Контрольная точка 1.1</w:t>
            </w:r>
          </w:p>
        </w:tc>
        <w:tc>
          <w:tcPr>
            <w:tcW w:w="2126" w:type="dxa"/>
          </w:tcPr>
          <w:p w:rsidR="00E52481" w:rsidRPr="00150FDF" w:rsidRDefault="00E52481" w:rsidP="009C62D6">
            <w:pPr>
              <w:pStyle w:val="ConsPlusNormal"/>
              <w:rPr>
                <w:rFonts w:ascii="Times New Roman" w:hAnsi="Times New Roman" w:cs="Times New Roman"/>
              </w:rPr>
            </w:pPr>
          </w:p>
        </w:tc>
        <w:tc>
          <w:tcPr>
            <w:tcW w:w="3969" w:type="dxa"/>
          </w:tcPr>
          <w:p w:rsidR="00E52481" w:rsidRPr="00150FDF" w:rsidRDefault="00E52481" w:rsidP="009C62D6">
            <w:pPr>
              <w:pStyle w:val="ConsPlusNormal"/>
              <w:rPr>
                <w:rFonts w:ascii="Times New Roman" w:hAnsi="Times New Roman" w:cs="Times New Roman"/>
              </w:rPr>
            </w:pPr>
          </w:p>
        </w:tc>
        <w:tc>
          <w:tcPr>
            <w:tcW w:w="2410" w:type="dxa"/>
          </w:tcPr>
          <w:p w:rsidR="00E52481" w:rsidRPr="00150FDF" w:rsidRDefault="00E52481" w:rsidP="009C62D6">
            <w:pPr>
              <w:pStyle w:val="ConsPlusNormal"/>
              <w:rPr>
                <w:rFonts w:ascii="Times New Roman" w:hAnsi="Times New Roman" w:cs="Times New Roman"/>
              </w:rPr>
            </w:pPr>
          </w:p>
        </w:tc>
        <w:tc>
          <w:tcPr>
            <w:tcW w:w="2410" w:type="dxa"/>
          </w:tcPr>
          <w:p w:rsidR="00E52481" w:rsidRPr="00150FDF" w:rsidRDefault="00E52481" w:rsidP="009C62D6">
            <w:pPr>
              <w:pStyle w:val="ConsPlusNormal"/>
              <w:rPr>
                <w:rFonts w:ascii="Times New Roman" w:hAnsi="Times New Roman" w:cs="Times New Roman"/>
              </w:rPr>
            </w:pPr>
          </w:p>
        </w:tc>
      </w:tr>
      <w:tr w:rsidR="00E52481" w:rsidRPr="00150FDF" w:rsidTr="009C62D6">
        <w:tc>
          <w:tcPr>
            <w:tcW w:w="4679" w:type="dxa"/>
          </w:tcPr>
          <w:p w:rsidR="00E52481" w:rsidRPr="00150FDF" w:rsidRDefault="00E52481" w:rsidP="009C62D6">
            <w:pPr>
              <w:pStyle w:val="ConsPlusNormal"/>
              <w:rPr>
                <w:rFonts w:ascii="Times New Roman" w:hAnsi="Times New Roman" w:cs="Times New Roman"/>
              </w:rPr>
            </w:pPr>
            <w:r w:rsidRPr="00150FDF">
              <w:rPr>
                <w:rFonts w:ascii="Times New Roman" w:hAnsi="Times New Roman" w:cs="Times New Roman"/>
              </w:rPr>
              <w:t>Контрольная точка 1.2</w:t>
            </w:r>
          </w:p>
        </w:tc>
        <w:tc>
          <w:tcPr>
            <w:tcW w:w="2126" w:type="dxa"/>
          </w:tcPr>
          <w:p w:rsidR="00E52481" w:rsidRPr="00150FDF" w:rsidRDefault="00E52481" w:rsidP="009C62D6">
            <w:pPr>
              <w:pStyle w:val="ConsPlusNormal"/>
              <w:rPr>
                <w:rFonts w:ascii="Times New Roman" w:hAnsi="Times New Roman" w:cs="Times New Roman"/>
              </w:rPr>
            </w:pPr>
          </w:p>
        </w:tc>
        <w:tc>
          <w:tcPr>
            <w:tcW w:w="3969" w:type="dxa"/>
          </w:tcPr>
          <w:p w:rsidR="00E52481" w:rsidRPr="00150FDF" w:rsidRDefault="00E52481" w:rsidP="009C62D6">
            <w:pPr>
              <w:pStyle w:val="ConsPlusNormal"/>
              <w:rPr>
                <w:rFonts w:ascii="Times New Roman" w:hAnsi="Times New Roman" w:cs="Times New Roman"/>
              </w:rPr>
            </w:pPr>
          </w:p>
        </w:tc>
        <w:tc>
          <w:tcPr>
            <w:tcW w:w="2410" w:type="dxa"/>
          </w:tcPr>
          <w:p w:rsidR="00E52481" w:rsidRPr="00150FDF" w:rsidRDefault="00E52481" w:rsidP="009C62D6">
            <w:pPr>
              <w:pStyle w:val="ConsPlusNormal"/>
              <w:rPr>
                <w:rFonts w:ascii="Times New Roman" w:hAnsi="Times New Roman" w:cs="Times New Roman"/>
              </w:rPr>
            </w:pPr>
          </w:p>
        </w:tc>
        <w:tc>
          <w:tcPr>
            <w:tcW w:w="2410" w:type="dxa"/>
          </w:tcPr>
          <w:p w:rsidR="00E52481" w:rsidRPr="00150FDF" w:rsidRDefault="00E52481" w:rsidP="009C62D6">
            <w:pPr>
              <w:pStyle w:val="ConsPlusNormal"/>
              <w:rPr>
                <w:rFonts w:ascii="Times New Roman" w:hAnsi="Times New Roman" w:cs="Times New Roman"/>
              </w:rPr>
            </w:pPr>
          </w:p>
        </w:tc>
      </w:tr>
      <w:tr w:rsidR="00E52481" w:rsidRPr="00150FDF" w:rsidTr="009C62D6">
        <w:tc>
          <w:tcPr>
            <w:tcW w:w="4679" w:type="dxa"/>
          </w:tcPr>
          <w:p w:rsidR="00E52481" w:rsidRPr="00150FDF" w:rsidRDefault="00E52481" w:rsidP="009C62D6">
            <w:pPr>
              <w:pStyle w:val="ConsPlusNormal"/>
              <w:rPr>
                <w:rFonts w:ascii="Times New Roman" w:hAnsi="Times New Roman" w:cs="Times New Roman"/>
              </w:rPr>
            </w:pPr>
            <w:r w:rsidRPr="00150FDF">
              <w:rPr>
                <w:rFonts w:ascii="Times New Roman" w:hAnsi="Times New Roman" w:cs="Times New Roman"/>
              </w:rPr>
              <w:t xml:space="preserve">Мероприятие (результат) 2 </w:t>
            </w:r>
            <w:r w:rsidR="00FE4849" w:rsidRPr="00150FDF">
              <w:rPr>
                <w:rFonts w:ascii="Times New Roman" w:hAnsi="Times New Roman" w:cs="Times New Roman"/>
              </w:rPr>
              <w:t>«</w:t>
            </w:r>
            <w:r w:rsidRPr="00150FDF">
              <w:rPr>
                <w:rFonts w:ascii="Times New Roman" w:hAnsi="Times New Roman" w:cs="Times New Roman"/>
              </w:rPr>
              <w:t>Наименование</w:t>
            </w:r>
            <w:r w:rsidR="00FE4849" w:rsidRPr="00150FDF">
              <w:rPr>
                <w:rFonts w:ascii="Times New Roman" w:hAnsi="Times New Roman" w:cs="Times New Roman"/>
              </w:rPr>
              <w:t>»</w:t>
            </w:r>
          </w:p>
        </w:tc>
        <w:tc>
          <w:tcPr>
            <w:tcW w:w="2126" w:type="dxa"/>
          </w:tcPr>
          <w:p w:rsidR="00E52481" w:rsidRPr="00150FDF" w:rsidRDefault="00E52481" w:rsidP="009C62D6">
            <w:pPr>
              <w:pStyle w:val="ConsPlusNormal"/>
              <w:rPr>
                <w:rFonts w:ascii="Times New Roman" w:hAnsi="Times New Roman" w:cs="Times New Roman"/>
              </w:rPr>
            </w:pPr>
          </w:p>
        </w:tc>
        <w:tc>
          <w:tcPr>
            <w:tcW w:w="3969" w:type="dxa"/>
          </w:tcPr>
          <w:p w:rsidR="00E52481" w:rsidRPr="00150FDF" w:rsidRDefault="00E52481" w:rsidP="009C62D6">
            <w:pPr>
              <w:pStyle w:val="ConsPlusNormal"/>
              <w:rPr>
                <w:rFonts w:ascii="Times New Roman" w:hAnsi="Times New Roman" w:cs="Times New Roman"/>
              </w:rPr>
            </w:pPr>
          </w:p>
        </w:tc>
        <w:tc>
          <w:tcPr>
            <w:tcW w:w="2410" w:type="dxa"/>
          </w:tcPr>
          <w:p w:rsidR="00E52481" w:rsidRPr="00150FDF" w:rsidRDefault="00E52481" w:rsidP="009C62D6">
            <w:pPr>
              <w:pStyle w:val="ConsPlusNormal"/>
              <w:rPr>
                <w:rFonts w:ascii="Times New Roman" w:hAnsi="Times New Roman" w:cs="Times New Roman"/>
              </w:rPr>
            </w:pPr>
          </w:p>
        </w:tc>
        <w:tc>
          <w:tcPr>
            <w:tcW w:w="2410" w:type="dxa"/>
          </w:tcPr>
          <w:p w:rsidR="00E52481" w:rsidRPr="00150FDF" w:rsidRDefault="00E52481" w:rsidP="009C62D6">
            <w:pPr>
              <w:pStyle w:val="ConsPlusNormal"/>
              <w:rPr>
                <w:rFonts w:ascii="Times New Roman" w:hAnsi="Times New Roman" w:cs="Times New Roman"/>
              </w:rPr>
            </w:pPr>
          </w:p>
        </w:tc>
      </w:tr>
      <w:tr w:rsidR="00E52481" w:rsidRPr="00150FDF" w:rsidTr="009C62D6">
        <w:tc>
          <w:tcPr>
            <w:tcW w:w="4679" w:type="dxa"/>
          </w:tcPr>
          <w:p w:rsidR="00E52481" w:rsidRPr="00150FDF" w:rsidRDefault="00E52481" w:rsidP="009C62D6">
            <w:pPr>
              <w:pStyle w:val="ConsPlusNormal"/>
              <w:rPr>
                <w:rFonts w:ascii="Times New Roman" w:hAnsi="Times New Roman" w:cs="Times New Roman"/>
              </w:rPr>
            </w:pPr>
            <w:r w:rsidRPr="00150FDF">
              <w:rPr>
                <w:rFonts w:ascii="Times New Roman" w:hAnsi="Times New Roman" w:cs="Times New Roman"/>
              </w:rPr>
              <w:t>Контрольная точка 2.1</w:t>
            </w:r>
          </w:p>
        </w:tc>
        <w:tc>
          <w:tcPr>
            <w:tcW w:w="2126" w:type="dxa"/>
          </w:tcPr>
          <w:p w:rsidR="00E52481" w:rsidRPr="00150FDF" w:rsidRDefault="00E52481" w:rsidP="009C62D6">
            <w:pPr>
              <w:pStyle w:val="ConsPlusNormal"/>
              <w:rPr>
                <w:rFonts w:ascii="Times New Roman" w:hAnsi="Times New Roman" w:cs="Times New Roman"/>
              </w:rPr>
            </w:pPr>
          </w:p>
        </w:tc>
        <w:tc>
          <w:tcPr>
            <w:tcW w:w="3969" w:type="dxa"/>
          </w:tcPr>
          <w:p w:rsidR="00E52481" w:rsidRPr="00150FDF" w:rsidRDefault="00E52481" w:rsidP="009C62D6">
            <w:pPr>
              <w:pStyle w:val="ConsPlusNormal"/>
              <w:rPr>
                <w:rFonts w:ascii="Times New Roman" w:hAnsi="Times New Roman" w:cs="Times New Roman"/>
              </w:rPr>
            </w:pPr>
          </w:p>
        </w:tc>
        <w:tc>
          <w:tcPr>
            <w:tcW w:w="2410" w:type="dxa"/>
          </w:tcPr>
          <w:p w:rsidR="00E52481" w:rsidRPr="00150FDF" w:rsidRDefault="00E52481" w:rsidP="009C62D6">
            <w:pPr>
              <w:pStyle w:val="ConsPlusNormal"/>
              <w:rPr>
                <w:rFonts w:ascii="Times New Roman" w:hAnsi="Times New Roman" w:cs="Times New Roman"/>
              </w:rPr>
            </w:pPr>
          </w:p>
        </w:tc>
        <w:tc>
          <w:tcPr>
            <w:tcW w:w="2410" w:type="dxa"/>
          </w:tcPr>
          <w:p w:rsidR="00E52481" w:rsidRPr="00150FDF" w:rsidRDefault="00E52481" w:rsidP="009C62D6">
            <w:pPr>
              <w:pStyle w:val="ConsPlusNormal"/>
              <w:rPr>
                <w:rFonts w:ascii="Times New Roman" w:hAnsi="Times New Roman" w:cs="Times New Roman"/>
              </w:rPr>
            </w:pPr>
          </w:p>
        </w:tc>
      </w:tr>
      <w:tr w:rsidR="00E52481" w:rsidRPr="00150FDF" w:rsidTr="009C62D6">
        <w:tc>
          <w:tcPr>
            <w:tcW w:w="4679" w:type="dxa"/>
          </w:tcPr>
          <w:p w:rsidR="00E52481" w:rsidRPr="00150FDF" w:rsidRDefault="00E52481" w:rsidP="009C62D6">
            <w:pPr>
              <w:pStyle w:val="ConsPlusNormal"/>
              <w:rPr>
                <w:rFonts w:ascii="Times New Roman" w:hAnsi="Times New Roman" w:cs="Times New Roman"/>
              </w:rPr>
            </w:pPr>
            <w:r w:rsidRPr="00150FDF">
              <w:rPr>
                <w:rFonts w:ascii="Times New Roman" w:hAnsi="Times New Roman" w:cs="Times New Roman"/>
              </w:rPr>
              <w:t>Контрольная точка 2.2</w:t>
            </w:r>
          </w:p>
        </w:tc>
        <w:tc>
          <w:tcPr>
            <w:tcW w:w="2126" w:type="dxa"/>
          </w:tcPr>
          <w:p w:rsidR="00E52481" w:rsidRPr="00150FDF" w:rsidRDefault="00E52481" w:rsidP="009C62D6">
            <w:pPr>
              <w:pStyle w:val="ConsPlusNormal"/>
              <w:rPr>
                <w:rFonts w:ascii="Times New Roman" w:hAnsi="Times New Roman" w:cs="Times New Roman"/>
              </w:rPr>
            </w:pPr>
          </w:p>
        </w:tc>
        <w:tc>
          <w:tcPr>
            <w:tcW w:w="3969" w:type="dxa"/>
          </w:tcPr>
          <w:p w:rsidR="00E52481" w:rsidRPr="00150FDF" w:rsidRDefault="00E52481" w:rsidP="009C62D6">
            <w:pPr>
              <w:pStyle w:val="ConsPlusNormal"/>
              <w:rPr>
                <w:rFonts w:ascii="Times New Roman" w:hAnsi="Times New Roman" w:cs="Times New Roman"/>
              </w:rPr>
            </w:pPr>
          </w:p>
        </w:tc>
        <w:tc>
          <w:tcPr>
            <w:tcW w:w="2410" w:type="dxa"/>
          </w:tcPr>
          <w:p w:rsidR="00E52481" w:rsidRPr="00150FDF" w:rsidRDefault="00E52481" w:rsidP="009C62D6">
            <w:pPr>
              <w:pStyle w:val="ConsPlusNormal"/>
              <w:rPr>
                <w:rFonts w:ascii="Times New Roman" w:hAnsi="Times New Roman" w:cs="Times New Roman"/>
              </w:rPr>
            </w:pPr>
          </w:p>
        </w:tc>
        <w:tc>
          <w:tcPr>
            <w:tcW w:w="2410" w:type="dxa"/>
          </w:tcPr>
          <w:p w:rsidR="00E52481" w:rsidRPr="00150FDF" w:rsidRDefault="00E52481" w:rsidP="009C62D6">
            <w:pPr>
              <w:pStyle w:val="ConsPlusNormal"/>
              <w:rPr>
                <w:rFonts w:ascii="Times New Roman" w:hAnsi="Times New Roman" w:cs="Times New Roman"/>
              </w:rPr>
            </w:pPr>
          </w:p>
        </w:tc>
      </w:tr>
    </w:tbl>
    <w:p w:rsidR="00E52481" w:rsidRPr="00150FDF" w:rsidRDefault="00E52481">
      <w:pPr>
        <w:pStyle w:val="ConsPlusNormal"/>
        <w:jc w:val="both"/>
        <w:rPr>
          <w:rFonts w:ascii="Times New Roman" w:hAnsi="Times New Roman" w:cs="Times New Roman"/>
          <w:sz w:val="24"/>
          <w:szCs w:val="24"/>
        </w:rPr>
      </w:pPr>
    </w:p>
    <w:p w:rsidR="00E52481" w:rsidRPr="00150FDF" w:rsidRDefault="00E52481" w:rsidP="00BC1272">
      <w:pPr>
        <w:pStyle w:val="ConsPlusNormal"/>
        <w:ind w:left="-426"/>
        <w:jc w:val="both"/>
        <w:rPr>
          <w:rFonts w:ascii="Times New Roman" w:hAnsi="Times New Roman" w:cs="Times New Roman"/>
          <w:sz w:val="18"/>
          <w:szCs w:val="18"/>
        </w:rPr>
      </w:pPr>
      <w:bookmarkStart w:id="78" w:name="P2307"/>
      <w:bookmarkEnd w:id="78"/>
      <w:r w:rsidRPr="00150FDF">
        <w:rPr>
          <w:rFonts w:ascii="Times New Roman" w:hAnsi="Times New Roman" w:cs="Times New Roman"/>
          <w:sz w:val="18"/>
          <w:szCs w:val="18"/>
        </w:rPr>
        <w:t>&lt;13&gt; Допускается указание даты наступления контрольной точки без указания года (для контрольных точек постоянного характера, повторяющихся ежегодно).</w:t>
      </w:r>
    </w:p>
    <w:p w:rsidR="00E52481" w:rsidRPr="00150FDF" w:rsidRDefault="00E52481" w:rsidP="00BC1272">
      <w:pPr>
        <w:pStyle w:val="ConsPlusNormal"/>
        <w:ind w:left="-426"/>
        <w:jc w:val="both"/>
        <w:rPr>
          <w:rFonts w:ascii="Times New Roman" w:hAnsi="Times New Roman" w:cs="Times New Roman"/>
          <w:sz w:val="18"/>
          <w:szCs w:val="18"/>
        </w:rPr>
      </w:pPr>
      <w:bookmarkStart w:id="79" w:name="P2308"/>
      <w:bookmarkEnd w:id="79"/>
      <w:r w:rsidRPr="00150FDF">
        <w:rPr>
          <w:rFonts w:ascii="Times New Roman" w:hAnsi="Times New Roman" w:cs="Times New Roman"/>
          <w:sz w:val="18"/>
          <w:szCs w:val="18"/>
        </w:rPr>
        <w:t>&lt;14&gt; Указывается вид документа, подтверждающий факт достижения контрольной точки.</w:t>
      </w:r>
    </w:p>
    <w:p w:rsidR="00E52481" w:rsidRPr="00150FDF" w:rsidRDefault="00E52481" w:rsidP="00BC1272">
      <w:pPr>
        <w:pStyle w:val="ConsPlusNormal"/>
        <w:ind w:left="-426"/>
        <w:jc w:val="both"/>
        <w:rPr>
          <w:rFonts w:ascii="Times New Roman" w:hAnsi="Times New Roman" w:cs="Times New Roman"/>
          <w:sz w:val="18"/>
          <w:szCs w:val="18"/>
        </w:rPr>
      </w:pPr>
      <w:bookmarkStart w:id="80" w:name="P2309"/>
      <w:bookmarkEnd w:id="80"/>
      <w:r w:rsidRPr="00150FDF">
        <w:rPr>
          <w:rFonts w:ascii="Times New Roman" w:hAnsi="Times New Roman" w:cs="Times New Roman"/>
          <w:sz w:val="18"/>
          <w:szCs w:val="18"/>
        </w:rPr>
        <w:t>&lt;15&gt; В подсистеме управления государственными программами указывается государственная информационная система, содержащая информацию о показателях (результатах, контрольных точках) и их значениях.</w:t>
      </w:r>
    </w:p>
    <w:p w:rsidR="00BC1272" w:rsidRPr="00150FDF" w:rsidRDefault="00BC1272">
      <w:pPr>
        <w:rPr>
          <w:rFonts w:ascii="Times New Roman" w:hAnsi="Times New Roman" w:cs="Times New Roman"/>
          <w:sz w:val="24"/>
          <w:szCs w:val="24"/>
        </w:rPr>
      </w:pPr>
      <w:r w:rsidRPr="00150FDF">
        <w:rPr>
          <w:rFonts w:ascii="Times New Roman" w:hAnsi="Times New Roman" w:cs="Times New Roman"/>
          <w:sz w:val="24"/>
          <w:szCs w:val="24"/>
        </w:rPr>
        <w:br w:type="page"/>
      </w:r>
    </w:p>
    <w:tbl>
      <w:tblPr>
        <w:tblStyle w:val="a6"/>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97"/>
        <w:gridCol w:w="6379"/>
      </w:tblGrid>
      <w:tr w:rsidR="00BC1272" w:rsidRPr="00150FDF" w:rsidTr="00BC1272">
        <w:tc>
          <w:tcPr>
            <w:tcW w:w="8897" w:type="dxa"/>
          </w:tcPr>
          <w:p w:rsidR="00BC1272" w:rsidRPr="00150FDF" w:rsidRDefault="00BC1272">
            <w:pPr>
              <w:pStyle w:val="ConsPlusNormal"/>
              <w:jc w:val="both"/>
              <w:rPr>
                <w:rFonts w:ascii="Times New Roman" w:hAnsi="Times New Roman" w:cs="Times New Roman"/>
                <w:sz w:val="24"/>
                <w:szCs w:val="24"/>
              </w:rPr>
            </w:pPr>
          </w:p>
        </w:tc>
        <w:tc>
          <w:tcPr>
            <w:tcW w:w="6379" w:type="dxa"/>
          </w:tcPr>
          <w:p w:rsidR="00BC1272" w:rsidRPr="00150FDF" w:rsidRDefault="00BC1272" w:rsidP="00BC1272">
            <w:pPr>
              <w:pStyle w:val="ConsPlusNormal"/>
              <w:jc w:val="both"/>
              <w:outlineLvl w:val="1"/>
              <w:rPr>
                <w:rFonts w:ascii="Times New Roman" w:hAnsi="Times New Roman" w:cs="Times New Roman"/>
                <w:sz w:val="24"/>
                <w:szCs w:val="24"/>
              </w:rPr>
            </w:pPr>
            <w:r w:rsidRPr="00150FDF">
              <w:rPr>
                <w:rFonts w:ascii="Times New Roman" w:hAnsi="Times New Roman" w:cs="Times New Roman"/>
                <w:sz w:val="24"/>
                <w:szCs w:val="24"/>
              </w:rPr>
              <w:t xml:space="preserve">Приложение </w:t>
            </w:r>
            <w:r w:rsidR="00FE4849" w:rsidRPr="00150FDF">
              <w:rPr>
                <w:rFonts w:ascii="Times New Roman" w:hAnsi="Times New Roman" w:cs="Times New Roman"/>
                <w:sz w:val="24"/>
                <w:szCs w:val="24"/>
              </w:rPr>
              <w:t>№</w:t>
            </w:r>
            <w:r w:rsidR="00875A06" w:rsidRPr="00150FDF">
              <w:rPr>
                <w:rFonts w:ascii="Times New Roman" w:hAnsi="Times New Roman" w:cs="Times New Roman"/>
                <w:sz w:val="24"/>
                <w:szCs w:val="24"/>
              </w:rPr>
              <w:t xml:space="preserve"> </w:t>
            </w:r>
            <w:r w:rsidR="0055532B" w:rsidRPr="00150FDF">
              <w:rPr>
                <w:rFonts w:ascii="Times New Roman" w:hAnsi="Times New Roman" w:cs="Times New Roman"/>
                <w:sz w:val="24"/>
                <w:szCs w:val="24"/>
              </w:rPr>
              <w:t>5</w:t>
            </w:r>
          </w:p>
          <w:p w:rsidR="00BC1272" w:rsidRPr="00150FDF" w:rsidRDefault="00BC1272" w:rsidP="00BC1272">
            <w:pPr>
              <w:pStyle w:val="ConsPlusNormal"/>
              <w:jc w:val="both"/>
              <w:rPr>
                <w:rFonts w:ascii="Times New Roman" w:hAnsi="Times New Roman" w:cs="Times New Roman"/>
                <w:sz w:val="24"/>
                <w:szCs w:val="24"/>
              </w:rPr>
            </w:pPr>
            <w:r w:rsidRPr="00150FDF">
              <w:rPr>
                <w:rFonts w:ascii="Times New Roman" w:hAnsi="Times New Roman" w:cs="Times New Roman"/>
                <w:sz w:val="24"/>
                <w:szCs w:val="24"/>
              </w:rPr>
              <w:t>к Положению</w:t>
            </w:r>
            <w:r w:rsidR="00043BEA" w:rsidRPr="00150FDF">
              <w:rPr>
                <w:rFonts w:ascii="Times New Roman" w:hAnsi="Times New Roman" w:cs="Times New Roman"/>
                <w:sz w:val="24"/>
                <w:szCs w:val="24"/>
              </w:rPr>
              <w:t xml:space="preserve"> </w:t>
            </w:r>
            <w:r w:rsidRPr="00150FDF">
              <w:rPr>
                <w:rFonts w:ascii="Times New Roman" w:hAnsi="Times New Roman" w:cs="Times New Roman"/>
                <w:sz w:val="24"/>
                <w:szCs w:val="24"/>
              </w:rPr>
              <w:t>о системе управления</w:t>
            </w:r>
          </w:p>
          <w:p w:rsidR="00BC1272" w:rsidRPr="00150FDF" w:rsidRDefault="00BC1272" w:rsidP="00BC1272">
            <w:pPr>
              <w:pStyle w:val="ConsPlusNormal"/>
              <w:jc w:val="both"/>
              <w:rPr>
                <w:rFonts w:ascii="Times New Roman" w:hAnsi="Times New Roman" w:cs="Times New Roman"/>
                <w:sz w:val="24"/>
                <w:szCs w:val="24"/>
              </w:rPr>
            </w:pPr>
            <w:r w:rsidRPr="00150FDF">
              <w:rPr>
                <w:rFonts w:ascii="Times New Roman" w:hAnsi="Times New Roman" w:cs="Times New Roman"/>
                <w:sz w:val="24"/>
                <w:szCs w:val="24"/>
              </w:rPr>
              <w:t xml:space="preserve">муниципальными </w:t>
            </w:r>
            <w:r w:rsidR="00AF18DB" w:rsidRPr="00150FDF">
              <w:rPr>
                <w:rFonts w:ascii="Times New Roman" w:hAnsi="Times New Roman" w:cs="Times New Roman"/>
                <w:sz w:val="24"/>
                <w:szCs w:val="24"/>
              </w:rPr>
              <w:t xml:space="preserve">программами </w:t>
            </w:r>
            <w:r w:rsidR="001C287B">
              <w:rPr>
                <w:rFonts w:ascii="Times New Roman" w:hAnsi="Times New Roman" w:cs="Times New Roman"/>
                <w:color w:val="0070C0"/>
                <w:sz w:val="24"/>
                <w:szCs w:val="24"/>
              </w:rPr>
              <w:t>Чуксолинского сельского поселения</w:t>
            </w:r>
            <w:r w:rsidR="008A0CEE">
              <w:rPr>
                <w:rFonts w:ascii="Times New Roman" w:hAnsi="Times New Roman" w:cs="Times New Roman"/>
                <w:color w:val="0070C0"/>
                <w:sz w:val="24"/>
                <w:szCs w:val="24"/>
              </w:rPr>
              <w:t xml:space="preserve"> </w:t>
            </w:r>
            <w:r w:rsidR="009F4F92" w:rsidRPr="00150FDF">
              <w:rPr>
                <w:rFonts w:ascii="Times New Roman" w:hAnsi="Times New Roman" w:cs="Times New Roman"/>
                <w:sz w:val="24"/>
                <w:szCs w:val="24"/>
              </w:rPr>
              <w:t>Новоторъяльского муниципального района</w:t>
            </w:r>
            <w:r w:rsidRPr="00150FDF">
              <w:rPr>
                <w:rFonts w:ascii="Times New Roman" w:hAnsi="Times New Roman" w:cs="Times New Roman"/>
                <w:sz w:val="24"/>
                <w:szCs w:val="24"/>
              </w:rPr>
              <w:t xml:space="preserve"> Республики Марий Эл</w:t>
            </w:r>
          </w:p>
        </w:tc>
      </w:tr>
    </w:tbl>
    <w:p w:rsidR="00E52481" w:rsidRPr="00150FDF" w:rsidRDefault="00E52481" w:rsidP="00BC1272">
      <w:pPr>
        <w:pStyle w:val="ConsPlusNormal"/>
        <w:spacing w:line="360" w:lineRule="auto"/>
        <w:jc w:val="both"/>
        <w:rPr>
          <w:rFonts w:ascii="Times New Roman" w:hAnsi="Times New Roman" w:cs="Times New Roman"/>
          <w:sz w:val="24"/>
          <w:szCs w:val="24"/>
        </w:rPr>
      </w:pPr>
    </w:p>
    <w:p w:rsidR="00E52481" w:rsidRPr="00150FDF" w:rsidRDefault="00E52481" w:rsidP="00BC1272">
      <w:pPr>
        <w:pStyle w:val="ConsPlusNormal"/>
        <w:spacing w:line="360" w:lineRule="auto"/>
        <w:jc w:val="both"/>
        <w:rPr>
          <w:rFonts w:ascii="Times New Roman" w:hAnsi="Times New Roman" w:cs="Times New Roman"/>
          <w:sz w:val="24"/>
          <w:szCs w:val="24"/>
        </w:rPr>
      </w:pPr>
    </w:p>
    <w:p w:rsidR="00BC1272" w:rsidRPr="00150FDF" w:rsidRDefault="00BC1272" w:rsidP="00BC1272">
      <w:pPr>
        <w:pStyle w:val="ConsPlusNormal"/>
        <w:spacing w:line="360" w:lineRule="auto"/>
        <w:jc w:val="both"/>
        <w:rPr>
          <w:rFonts w:ascii="Times New Roman" w:hAnsi="Times New Roman" w:cs="Times New Roman"/>
          <w:sz w:val="24"/>
          <w:szCs w:val="24"/>
        </w:rPr>
      </w:pPr>
    </w:p>
    <w:p w:rsidR="00E52481" w:rsidRPr="00150FDF" w:rsidRDefault="00E52481">
      <w:pPr>
        <w:pStyle w:val="ConsPlusNormal"/>
        <w:jc w:val="center"/>
        <w:rPr>
          <w:rFonts w:ascii="Times New Roman" w:hAnsi="Times New Roman" w:cs="Times New Roman"/>
          <w:sz w:val="20"/>
          <w:szCs w:val="20"/>
        </w:rPr>
      </w:pPr>
      <w:bookmarkStart w:id="81" w:name="P2321"/>
      <w:bookmarkEnd w:id="81"/>
      <w:r w:rsidRPr="00150FDF">
        <w:rPr>
          <w:rFonts w:ascii="Times New Roman" w:hAnsi="Times New Roman" w:cs="Times New Roman"/>
          <w:sz w:val="20"/>
          <w:szCs w:val="20"/>
        </w:rPr>
        <w:t>СВЕДЕНИЯ</w:t>
      </w:r>
    </w:p>
    <w:p w:rsidR="00E52481" w:rsidRPr="00150FDF" w:rsidRDefault="00E52481">
      <w:pPr>
        <w:pStyle w:val="ConsPlusNormal"/>
        <w:jc w:val="center"/>
        <w:rPr>
          <w:rFonts w:ascii="Times New Roman" w:hAnsi="Times New Roman" w:cs="Times New Roman"/>
          <w:sz w:val="20"/>
          <w:szCs w:val="20"/>
        </w:rPr>
      </w:pPr>
      <w:r w:rsidRPr="00150FDF">
        <w:rPr>
          <w:rFonts w:ascii="Times New Roman" w:hAnsi="Times New Roman" w:cs="Times New Roman"/>
          <w:sz w:val="20"/>
          <w:szCs w:val="20"/>
        </w:rPr>
        <w:t>о порядке сбора информации и методике расчета значений</w:t>
      </w:r>
    </w:p>
    <w:p w:rsidR="00E52481" w:rsidRPr="00150FDF" w:rsidRDefault="00E52481">
      <w:pPr>
        <w:pStyle w:val="ConsPlusNormal"/>
        <w:jc w:val="center"/>
        <w:rPr>
          <w:rFonts w:ascii="Times New Roman" w:hAnsi="Times New Roman" w:cs="Times New Roman"/>
          <w:sz w:val="20"/>
          <w:szCs w:val="20"/>
        </w:rPr>
      </w:pPr>
      <w:r w:rsidRPr="00150FDF">
        <w:rPr>
          <w:rFonts w:ascii="Times New Roman" w:hAnsi="Times New Roman" w:cs="Times New Roman"/>
          <w:sz w:val="20"/>
          <w:szCs w:val="20"/>
        </w:rPr>
        <w:t xml:space="preserve">показателей </w:t>
      </w:r>
      <w:r w:rsidR="00BC1272" w:rsidRPr="00150FDF">
        <w:rPr>
          <w:rFonts w:ascii="Times New Roman" w:hAnsi="Times New Roman" w:cs="Times New Roman"/>
          <w:sz w:val="20"/>
          <w:szCs w:val="20"/>
        </w:rPr>
        <w:t>муниципальной</w:t>
      </w:r>
      <w:r w:rsidRPr="00150FDF">
        <w:rPr>
          <w:rFonts w:ascii="Times New Roman" w:hAnsi="Times New Roman" w:cs="Times New Roman"/>
          <w:sz w:val="20"/>
          <w:szCs w:val="20"/>
        </w:rPr>
        <w:t xml:space="preserve"> </w:t>
      </w:r>
      <w:r w:rsidR="00AF18DB" w:rsidRPr="00150FDF">
        <w:rPr>
          <w:rFonts w:ascii="Times New Roman" w:hAnsi="Times New Roman" w:cs="Times New Roman"/>
          <w:sz w:val="20"/>
          <w:szCs w:val="20"/>
        </w:rPr>
        <w:t xml:space="preserve">программы </w:t>
      </w:r>
      <w:r w:rsidR="001C287B">
        <w:rPr>
          <w:rFonts w:ascii="Times New Roman" w:hAnsi="Times New Roman" w:cs="Times New Roman"/>
          <w:color w:val="0070C0"/>
          <w:sz w:val="20"/>
          <w:szCs w:val="20"/>
        </w:rPr>
        <w:t>Чуксолинского сельского поселения</w:t>
      </w:r>
      <w:r w:rsidR="008A0CEE">
        <w:rPr>
          <w:rFonts w:ascii="Times New Roman" w:hAnsi="Times New Roman" w:cs="Times New Roman"/>
          <w:color w:val="0070C0"/>
          <w:sz w:val="20"/>
          <w:szCs w:val="20"/>
        </w:rPr>
        <w:t xml:space="preserve"> </w:t>
      </w:r>
      <w:r w:rsidR="009F4F92" w:rsidRPr="00150FDF">
        <w:rPr>
          <w:rFonts w:ascii="Times New Roman" w:hAnsi="Times New Roman" w:cs="Times New Roman"/>
          <w:sz w:val="20"/>
          <w:szCs w:val="20"/>
        </w:rPr>
        <w:t>Новоторъяльского муниципального района</w:t>
      </w:r>
      <w:r w:rsidR="00BC1272" w:rsidRPr="00150FDF">
        <w:rPr>
          <w:rFonts w:ascii="Times New Roman" w:hAnsi="Times New Roman" w:cs="Times New Roman"/>
          <w:sz w:val="20"/>
          <w:szCs w:val="20"/>
        </w:rPr>
        <w:t xml:space="preserve"> </w:t>
      </w:r>
      <w:r w:rsidRPr="00150FDF">
        <w:rPr>
          <w:rFonts w:ascii="Times New Roman" w:hAnsi="Times New Roman" w:cs="Times New Roman"/>
          <w:sz w:val="20"/>
          <w:szCs w:val="20"/>
        </w:rPr>
        <w:t>Республики Марий Эл</w:t>
      </w:r>
    </w:p>
    <w:p w:rsidR="00E52481" w:rsidRPr="00150FDF" w:rsidRDefault="00E52481">
      <w:pPr>
        <w:pStyle w:val="ConsPlusNormal"/>
        <w:jc w:val="center"/>
        <w:rPr>
          <w:rFonts w:ascii="Times New Roman" w:hAnsi="Times New Roman" w:cs="Times New Roman"/>
          <w:sz w:val="20"/>
          <w:szCs w:val="20"/>
        </w:rPr>
      </w:pPr>
      <w:r w:rsidRPr="00150FDF">
        <w:rPr>
          <w:rFonts w:ascii="Times New Roman" w:hAnsi="Times New Roman" w:cs="Times New Roman"/>
          <w:sz w:val="20"/>
          <w:szCs w:val="20"/>
        </w:rPr>
        <w:t xml:space="preserve">(комплексной </w:t>
      </w:r>
      <w:r w:rsidR="00AF18DB" w:rsidRPr="00150FDF">
        <w:rPr>
          <w:rFonts w:ascii="Times New Roman" w:hAnsi="Times New Roman" w:cs="Times New Roman"/>
          <w:sz w:val="20"/>
          <w:szCs w:val="20"/>
        </w:rPr>
        <w:t xml:space="preserve">программы </w:t>
      </w:r>
      <w:r w:rsidR="001C287B">
        <w:rPr>
          <w:rFonts w:ascii="Times New Roman" w:hAnsi="Times New Roman" w:cs="Times New Roman"/>
          <w:color w:val="0070C0"/>
          <w:sz w:val="20"/>
          <w:szCs w:val="20"/>
        </w:rPr>
        <w:t>Чуксолинского сельского поселения</w:t>
      </w:r>
      <w:r w:rsidR="008A0CEE">
        <w:rPr>
          <w:rFonts w:ascii="Times New Roman" w:hAnsi="Times New Roman" w:cs="Times New Roman"/>
          <w:color w:val="0070C0"/>
          <w:sz w:val="20"/>
          <w:szCs w:val="20"/>
        </w:rPr>
        <w:t xml:space="preserve"> </w:t>
      </w:r>
      <w:r w:rsidR="009F4F92" w:rsidRPr="00150FDF">
        <w:rPr>
          <w:rFonts w:ascii="Times New Roman" w:hAnsi="Times New Roman" w:cs="Times New Roman"/>
          <w:sz w:val="20"/>
          <w:szCs w:val="20"/>
        </w:rPr>
        <w:t>Новоторъяльского муниципального района</w:t>
      </w:r>
      <w:r w:rsidRPr="00150FDF">
        <w:rPr>
          <w:rFonts w:ascii="Times New Roman" w:hAnsi="Times New Roman" w:cs="Times New Roman"/>
          <w:sz w:val="20"/>
          <w:szCs w:val="20"/>
        </w:rPr>
        <w:t xml:space="preserve"> Республики Марий Эл)</w:t>
      </w:r>
    </w:p>
    <w:p w:rsidR="00E52481" w:rsidRPr="00150FDF" w:rsidRDefault="00E52481">
      <w:pPr>
        <w:pStyle w:val="ConsPlusNormal"/>
        <w:jc w:val="both"/>
        <w:rPr>
          <w:rFonts w:ascii="Times New Roman" w:hAnsi="Times New Roman" w:cs="Times New Roman"/>
          <w:sz w:val="20"/>
          <w:szCs w:val="20"/>
        </w:rPr>
      </w:pPr>
    </w:p>
    <w:tbl>
      <w:tblPr>
        <w:tblW w:w="16444"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1276"/>
        <w:gridCol w:w="992"/>
        <w:gridCol w:w="1134"/>
        <w:gridCol w:w="1418"/>
        <w:gridCol w:w="1559"/>
        <w:gridCol w:w="1276"/>
        <w:gridCol w:w="1275"/>
        <w:gridCol w:w="709"/>
        <w:gridCol w:w="1134"/>
        <w:gridCol w:w="1276"/>
        <w:gridCol w:w="1417"/>
        <w:gridCol w:w="993"/>
        <w:gridCol w:w="1417"/>
      </w:tblGrid>
      <w:tr w:rsidR="00066C51" w:rsidRPr="00150FDF" w:rsidTr="00066C51">
        <w:tc>
          <w:tcPr>
            <w:tcW w:w="568" w:type="dxa"/>
          </w:tcPr>
          <w:p w:rsidR="00066C51" w:rsidRPr="00150FDF" w:rsidRDefault="00066C51" w:rsidP="00066C51">
            <w:pPr>
              <w:pStyle w:val="ConsPlusNormal"/>
              <w:jc w:val="center"/>
              <w:rPr>
                <w:rFonts w:ascii="Times New Roman" w:hAnsi="Times New Roman" w:cs="Times New Roman"/>
                <w:sz w:val="18"/>
                <w:szCs w:val="18"/>
              </w:rPr>
            </w:pPr>
            <w:r w:rsidRPr="00150FDF">
              <w:rPr>
                <w:rFonts w:ascii="Times New Roman" w:hAnsi="Times New Roman" w:cs="Times New Roman"/>
                <w:sz w:val="18"/>
                <w:szCs w:val="18"/>
              </w:rPr>
              <w:t>№</w:t>
            </w:r>
          </w:p>
          <w:p w:rsidR="00E52481" w:rsidRPr="00150FDF" w:rsidRDefault="00066C51" w:rsidP="00066C51">
            <w:pPr>
              <w:pStyle w:val="ConsPlusNormal"/>
              <w:jc w:val="center"/>
              <w:rPr>
                <w:rFonts w:ascii="Times New Roman" w:hAnsi="Times New Roman" w:cs="Times New Roman"/>
                <w:sz w:val="18"/>
                <w:szCs w:val="18"/>
              </w:rPr>
            </w:pPr>
            <w:r w:rsidRPr="00150FDF">
              <w:rPr>
                <w:rFonts w:ascii="Times New Roman" w:hAnsi="Times New Roman" w:cs="Times New Roman"/>
                <w:sz w:val="18"/>
                <w:szCs w:val="18"/>
              </w:rPr>
              <w:t>п/п</w:t>
            </w:r>
          </w:p>
        </w:tc>
        <w:tc>
          <w:tcPr>
            <w:tcW w:w="1276" w:type="dxa"/>
          </w:tcPr>
          <w:p w:rsidR="00E52481" w:rsidRPr="00150FDF" w:rsidRDefault="00E52481">
            <w:pPr>
              <w:pStyle w:val="ConsPlusNormal"/>
              <w:jc w:val="center"/>
              <w:rPr>
                <w:rFonts w:ascii="Times New Roman" w:hAnsi="Times New Roman" w:cs="Times New Roman"/>
                <w:sz w:val="18"/>
                <w:szCs w:val="18"/>
              </w:rPr>
            </w:pPr>
            <w:r w:rsidRPr="00150FDF">
              <w:rPr>
                <w:rFonts w:ascii="Times New Roman" w:hAnsi="Times New Roman" w:cs="Times New Roman"/>
                <w:sz w:val="18"/>
                <w:szCs w:val="18"/>
              </w:rPr>
              <w:t>Наименование показателя</w:t>
            </w:r>
          </w:p>
        </w:tc>
        <w:tc>
          <w:tcPr>
            <w:tcW w:w="992" w:type="dxa"/>
          </w:tcPr>
          <w:p w:rsidR="00E52481" w:rsidRPr="00150FDF" w:rsidRDefault="00E52481">
            <w:pPr>
              <w:pStyle w:val="ConsPlusNormal"/>
              <w:jc w:val="center"/>
              <w:rPr>
                <w:rFonts w:ascii="Times New Roman" w:hAnsi="Times New Roman" w:cs="Times New Roman"/>
                <w:sz w:val="18"/>
                <w:szCs w:val="18"/>
              </w:rPr>
            </w:pPr>
            <w:r w:rsidRPr="00150FDF">
              <w:rPr>
                <w:rFonts w:ascii="Times New Roman" w:hAnsi="Times New Roman" w:cs="Times New Roman"/>
                <w:sz w:val="18"/>
                <w:szCs w:val="18"/>
              </w:rPr>
              <w:t>Единица измерения</w:t>
            </w:r>
          </w:p>
        </w:tc>
        <w:tc>
          <w:tcPr>
            <w:tcW w:w="1134" w:type="dxa"/>
          </w:tcPr>
          <w:p w:rsidR="00E52481" w:rsidRPr="00150FDF" w:rsidRDefault="00E52481">
            <w:pPr>
              <w:pStyle w:val="ConsPlusNormal"/>
              <w:jc w:val="center"/>
              <w:rPr>
                <w:rFonts w:ascii="Times New Roman" w:hAnsi="Times New Roman" w:cs="Times New Roman"/>
                <w:sz w:val="18"/>
                <w:szCs w:val="18"/>
              </w:rPr>
            </w:pPr>
            <w:r w:rsidRPr="00150FDF">
              <w:rPr>
                <w:rFonts w:ascii="Times New Roman" w:hAnsi="Times New Roman" w:cs="Times New Roman"/>
                <w:sz w:val="18"/>
                <w:szCs w:val="18"/>
              </w:rPr>
              <w:t xml:space="preserve">Определение показателя </w:t>
            </w:r>
            <w:hyperlink w:anchor="P2378">
              <w:r w:rsidRPr="00150FDF">
                <w:rPr>
                  <w:rFonts w:ascii="Times New Roman" w:hAnsi="Times New Roman" w:cs="Times New Roman"/>
                  <w:sz w:val="18"/>
                  <w:szCs w:val="18"/>
                </w:rPr>
                <w:t>&lt;1&gt;</w:t>
              </w:r>
            </w:hyperlink>
          </w:p>
        </w:tc>
        <w:tc>
          <w:tcPr>
            <w:tcW w:w="1418" w:type="dxa"/>
          </w:tcPr>
          <w:p w:rsidR="00066C51" w:rsidRPr="00150FDF" w:rsidRDefault="00E52481">
            <w:pPr>
              <w:pStyle w:val="ConsPlusNormal"/>
              <w:jc w:val="center"/>
              <w:rPr>
                <w:rFonts w:ascii="Times New Roman" w:hAnsi="Times New Roman" w:cs="Times New Roman"/>
                <w:sz w:val="18"/>
                <w:szCs w:val="18"/>
              </w:rPr>
            </w:pPr>
            <w:r w:rsidRPr="00150FDF">
              <w:rPr>
                <w:rFonts w:ascii="Times New Roman" w:hAnsi="Times New Roman" w:cs="Times New Roman"/>
                <w:sz w:val="18"/>
                <w:szCs w:val="18"/>
              </w:rPr>
              <w:t xml:space="preserve">Временные характеристики показателя </w:t>
            </w:r>
          </w:p>
          <w:p w:rsidR="00E52481" w:rsidRPr="00150FDF" w:rsidRDefault="008618EA">
            <w:pPr>
              <w:pStyle w:val="ConsPlusNormal"/>
              <w:jc w:val="center"/>
              <w:rPr>
                <w:rFonts w:ascii="Times New Roman" w:hAnsi="Times New Roman" w:cs="Times New Roman"/>
                <w:sz w:val="18"/>
                <w:szCs w:val="18"/>
              </w:rPr>
            </w:pPr>
            <w:hyperlink w:anchor="P2379">
              <w:r w:rsidR="00E52481" w:rsidRPr="00150FDF">
                <w:rPr>
                  <w:rFonts w:ascii="Times New Roman" w:hAnsi="Times New Roman" w:cs="Times New Roman"/>
                  <w:sz w:val="18"/>
                  <w:szCs w:val="18"/>
                </w:rPr>
                <w:t>&lt;2&gt;</w:t>
              </w:r>
            </w:hyperlink>
          </w:p>
        </w:tc>
        <w:tc>
          <w:tcPr>
            <w:tcW w:w="1559" w:type="dxa"/>
          </w:tcPr>
          <w:p w:rsidR="00066C51" w:rsidRPr="00150FDF" w:rsidRDefault="00E52481">
            <w:pPr>
              <w:pStyle w:val="ConsPlusNormal"/>
              <w:jc w:val="center"/>
              <w:rPr>
                <w:rFonts w:ascii="Times New Roman" w:hAnsi="Times New Roman" w:cs="Times New Roman"/>
                <w:sz w:val="18"/>
                <w:szCs w:val="18"/>
              </w:rPr>
            </w:pPr>
            <w:r w:rsidRPr="00150FDF">
              <w:rPr>
                <w:rFonts w:ascii="Times New Roman" w:hAnsi="Times New Roman" w:cs="Times New Roman"/>
                <w:sz w:val="18"/>
                <w:szCs w:val="18"/>
              </w:rPr>
              <w:t>Алгоритм формирования (формула) и методологические пояснения к показателю</w:t>
            </w:r>
          </w:p>
          <w:p w:rsidR="00E52481" w:rsidRPr="00150FDF" w:rsidRDefault="00E52481">
            <w:pPr>
              <w:pStyle w:val="ConsPlusNormal"/>
              <w:jc w:val="center"/>
              <w:rPr>
                <w:rFonts w:ascii="Times New Roman" w:hAnsi="Times New Roman" w:cs="Times New Roman"/>
                <w:sz w:val="18"/>
                <w:szCs w:val="18"/>
              </w:rPr>
            </w:pPr>
            <w:r w:rsidRPr="00150FDF">
              <w:rPr>
                <w:rFonts w:ascii="Times New Roman" w:hAnsi="Times New Roman" w:cs="Times New Roman"/>
                <w:sz w:val="18"/>
                <w:szCs w:val="18"/>
              </w:rPr>
              <w:t xml:space="preserve"> </w:t>
            </w:r>
            <w:hyperlink w:anchor="P2380">
              <w:r w:rsidRPr="00150FDF">
                <w:rPr>
                  <w:rFonts w:ascii="Times New Roman" w:hAnsi="Times New Roman" w:cs="Times New Roman"/>
                  <w:sz w:val="18"/>
                  <w:szCs w:val="18"/>
                </w:rPr>
                <w:t>&lt;3&gt;</w:t>
              </w:r>
            </w:hyperlink>
          </w:p>
        </w:tc>
        <w:tc>
          <w:tcPr>
            <w:tcW w:w="1276" w:type="dxa"/>
          </w:tcPr>
          <w:p w:rsidR="00E52481" w:rsidRPr="00150FDF" w:rsidRDefault="00E52481">
            <w:pPr>
              <w:pStyle w:val="ConsPlusNormal"/>
              <w:jc w:val="center"/>
              <w:rPr>
                <w:rFonts w:ascii="Times New Roman" w:hAnsi="Times New Roman" w:cs="Times New Roman"/>
                <w:sz w:val="18"/>
                <w:szCs w:val="18"/>
              </w:rPr>
            </w:pPr>
            <w:r w:rsidRPr="00150FDF">
              <w:rPr>
                <w:rFonts w:ascii="Times New Roman" w:hAnsi="Times New Roman" w:cs="Times New Roman"/>
                <w:sz w:val="18"/>
                <w:szCs w:val="18"/>
              </w:rPr>
              <w:t>Базовые показатели (используемые в формуле)</w:t>
            </w:r>
          </w:p>
        </w:tc>
        <w:tc>
          <w:tcPr>
            <w:tcW w:w="1275" w:type="dxa"/>
          </w:tcPr>
          <w:p w:rsidR="00E52481" w:rsidRPr="00150FDF" w:rsidRDefault="00E52481">
            <w:pPr>
              <w:pStyle w:val="ConsPlusNormal"/>
              <w:jc w:val="center"/>
              <w:rPr>
                <w:rFonts w:ascii="Times New Roman" w:hAnsi="Times New Roman" w:cs="Times New Roman"/>
                <w:sz w:val="18"/>
                <w:szCs w:val="18"/>
              </w:rPr>
            </w:pPr>
            <w:r w:rsidRPr="00150FDF">
              <w:rPr>
                <w:rFonts w:ascii="Times New Roman" w:hAnsi="Times New Roman" w:cs="Times New Roman"/>
                <w:sz w:val="18"/>
                <w:szCs w:val="18"/>
              </w:rPr>
              <w:t xml:space="preserve">Метод сбора информации, индекс формы отчетности </w:t>
            </w:r>
            <w:hyperlink w:anchor="P2381">
              <w:r w:rsidRPr="00150FDF">
                <w:rPr>
                  <w:rFonts w:ascii="Times New Roman" w:hAnsi="Times New Roman" w:cs="Times New Roman"/>
                  <w:sz w:val="18"/>
                  <w:szCs w:val="18"/>
                </w:rPr>
                <w:t>&lt;4&gt;</w:t>
              </w:r>
            </w:hyperlink>
          </w:p>
        </w:tc>
        <w:tc>
          <w:tcPr>
            <w:tcW w:w="709" w:type="dxa"/>
          </w:tcPr>
          <w:p w:rsidR="00E52481" w:rsidRPr="00150FDF" w:rsidRDefault="00E52481">
            <w:pPr>
              <w:pStyle w:val="ConsPlusNormal"/>
              <w:jc w:val="center"/>
              <w:rPr>
                <w:rFonts w:ascii="Times New Roman" w:hAnsi="Times New Roman" w:cs="Times New Roman"/>
                <w:sz w:val="18"/>
                <w:szCs w:val="18"/>
              </w:rPr>
            </w:pPr>
            <w:r w:rsidRPr="00150FDF">
              <w:rPr>
                <w:rFonts w:ascii="Times New Roman" w:hAnsi="Times New Roman" w:cs="Times New Roman"/>
                <w:sz w:val="18"/>
                <w:szCs w:val="18"/>
              </w:rPr>
              <w:t xml:space="preserve">Пункт ФПСР </w:t>
            </w:r>
            <w:hyperlink w:anchor="P2382">
              <w:r w:rsidRPr="00150FDF">
                <w:rPr>
                  <w:rFonts w:ascii="Times New Roman" w:hAnsi="Times New Roman" w:cs="Times New Roman"/>
                  <w:sz w:val="18"/>
                  <w:szCs w:val="18"/>
                </w:rPr>
                <w:t>&lt;5&gt;</w:t>
              </w:r>
            </w:hyperlink>
          </w:p>
        </w:tc>
        <w:tc>
          <w:tcPr>
            <w:tcW w:w="1134" w:type="dxa"/>
          </w:tcPr>
          <w:p w:rsidR="00E52481" w:rsidRPr="00150FDF" w:rsidRDefault="00E52481">
            <w:pPr>
              <w:pStyle w:val="ConsPlusNormal"/>
              <w:jc w:val="center"/>
              <w:rPr>
                <w:rFonts w:ascii="Times New Roman" w:hAnsi="Times New Roman" w:cs="Times New Roman"/>
                <w:sz w:val="18"/>
                <w:szCs w:val="18"/>
              </w:rPr>
            </w:pPr>
            <w:r w:rsidRPr="00150FDF">
              <w:rPr>
                <w:rFonts w:ascii="Times New Roman" w:hAnsi="Times New Roman" w:cs="Times New Roman"/>
                <w:sz w:val="18"/>
                <w:szCs w:val="18"/>
              </w:rPr>
              <w:t xml:space="preserve">Объект и единица наблюдения </w:t>
            </w:r>
            <w:hyperlink w:anchor="P2383">
              <w:r w:rsidRPr="00150FDF">
                <w:rPr>
                  <w:rFonts w:ascii="Times New Roman" w:hAnsi="Times New Roman" w:cs="Times New Roman"/>
                  <w:sz w:val="18"/>
                  <w:szCs w:val="18"/>
                </w:rPr>
                <w:t>&lt;6&gt;</w:t>
              </w:r>
            </w:hyperlink>
          </w:p>
        </w:tc>
        <w:tc>
          <w:tcPr>
            <w:tcW w:w="1276" w:type="dxa"/>
          </w:tcPr>
          <w:p w:rsidR="00E52481" w:rsidRPr="00150FDF" w:rsidRDefault="00E52481">
            <w:pPr>
              <w:pStyle w:val="ConsPlusNormal"/>
              <w:jc w:val="center"/>
              <w:rPr>
                <w:rFonts w:ascii="Times New Roman" w:hAnsi="Times New Roman" w:cs="Times New Roman"/>
                <w:sz w:val="18"/>
                <w:szCs w:val="18"/>
              </w:rPr>
            </w:pPr>
            <w:r w:rsidRPr="00150FDF">
              <w:rPr>
                <w:rFonts w:ascii="Times New Roman" w:hAnsi="Times New Roman" w:cs="Times New Roman"/>
                <w:sz w:val="18"/>
                <w:szCs w:val="18"/>
              </w:rPr>
              <w:t xml:space="preserve">Охват единиц совокупности </w:t>
            </w:r>
            <w:hyperlink w:anchor="P2384">
              <w:r w:rsidRPr="00150FDF">
                <w:rPr>
                  <w:rFonts w:ascii="Times New Roman" w:hAnsi="Times New Roman" w:cs="Times New Roman"/>
                  <w:sz w:val="18"/>
                  <w:szCs w:val="18"/>
                </w:rPr>
                <w:t>&lt;7&gt;</w:t>
              </w:r>
            </w:hyperlink>
          </w:p>
        </w:tc>
        <w:tc>
          <w:tcPr>
            <w:tcW w:w="1417" w:type="dxa"/>
          </w:tcPr>
          <w:p w:rsidR="00E52481" w:rsidRPr="00150FDF" w:rsidRDefault="00E52481">
            <w:pPr>
              <w:pStyle w:val="ConsPlusNormal"/>
              <w:jc w:val="center"/>
              <w:rPr>
                <w:rFonts w:ascii="Times New Roman" w:hAnsi="Times New Roman" w:cs="Times New Roman"/>
                <w:sz w:val="18"/>
                <w:szCs w:val="18"/>
              </w:rPr>
            </w:pPr>
            <w:r w:rsidRPr="00150FDF">
              <w:rPr>
                <w:rFonts w:ascii="Times New Roman" w:hAnsi="Times New Roman" w:cs="Times New Roman"/>
                <w:sz w:val="18"/>
                <w:szCs w:val="18"/>
              </w:rPr>
              <w:t xml:space="preserve">Ответственный за сбор данных по показателю </w:t>
            </w:r>
            <w:hyperlink w:anchor="P2385">
              <w:r w:rsidRPr="00150FDF">
                <w:rPr>
                  <w:rFonts w:ascii="Times New Roman" w:hAnsi="Times New Roman" w:cs="Times New Roman"/>
                  <w:sz w:val="18"/>
                  <w:szCs w:val="18"/>
                </w:rPr>
                <w:t>&lt;8&gt;</w:t>
              </w:r>
            </w:hyperlink>
          </w:p>
        </w:tc>
        <w:tc>
          <w:tcPr>
            <w:tcW w:w="993" w:type="dxa"/>
          </w:tcPr>
          <w:p w:rsidR="00066C51" w:rsidRPr="00150FDF" w:rsidRDefault="00E52481">
            <w:pPr>
              <w:pStyle w:val="ConsPlusNormal"/>
              <w:jc w:val="center"/>
              <w:rPr>
                <w:rFonts w:ascii="Times New Roman" w:hAnsi="Times New Roman" w:cs="Times New Roman"/>
                <w:sz w:val="18"/>
                <w:szCs w:val="18"/>
              </w:rPr>
            </w:pPr>
            <w:r w:rsidRPr="00150FDF">
              <w:rPr>
                <w:rFonts w:ascii="Times New Roman" w:hAnsi="Times New Roman" w:cs="Times New Roman"/>
                <w:sz w:val="18"/>
                <w:szCs w:val="18"/>
              </w:rPr>
              <w:t>Реквизиты акта</w:t>
            </w:r>
          </w:p>
          <w:p w:rsidR="00E52481" w:rsidRPr="00150FDF" w:rsidRDefault="00E52481">
            <w:pPr>
              <w:pStyle w:val="ConsPlusNormal"/>
              <w:jc w:val="center"/>
              <w:rPr>
                <w:rFonts w:ascii="Times New Roman" w:hAnsi="Times New Roman" w:cs="Times New Roman"/>
                <w:sz w:val="18"/>
                <w:szCs w:val="18"/>
              </w:rPr>
            </w:pPr>
            <w:r w:rsidRPr="00150FDF">
              <w:rPr>
                <w:rFonts w:ascii="Times New Roman" w:hAnsi="Times New Roman" w:cs="Times New Roman"/>
                <w:sz w:val="18"/>
                <w:szCs w:val="18"/>
              </w:rPr>
              <w:t xml:space="preserve"> </w:t>
            </w:r>
            <w:hyperlink w:anchor="P2386">
              <w:r w:rsidRPr="00150FDF">
                <w:rPr>
                  <w:rFonts w:ascii="Times New Roman" w:hAnsi="Times New Roman" w:cs="Times New Roman"/>
                  <w:sz w:val="18"/>
                  <w:szCs w:val="18"/>
                </w:rPr>
                <w:t>&lt;9&gt;</w:t>
              </w:r>
            </w:hyperlink>
          </w:p>
        </w:tc>
        <w:tc>
          <w:tcPr>
            <w:tcW w:w="1417" w:type="dxa"/>
          </w:tcPr>
          <w:p w:rsidR="00E52481" w:rsidRPr="00150FDF" w:rsidRDefault="00E52481">
            <w:pPr>
              <w:pStyle w:val="ConsPlusNormal"/>
              <w:jc w:val="center"/>
              <w:rPr>
                <w:rFonts w:ascii="Times New Roman" w:hAnsi="Times New Roman" w:cs="Times New Roman"/>
                <w:sz w:val="18"/>
                <w:szCs w:val="18"/>
              </w:rPr>
            </w:pPr>
            <w:r w:rsidRPr="00150FDF">
              <w:rPr>
                <w:rFonts w:ascii="Times New Roman" w:hAnsi="Times New Roman" w:cs="Times New Roman"/>
                <w:sz w:val="18"/>
                <w:szCs w:val="18"/>
              </w:rPr>
              <w:t xml:space="preserve">Срок представления годовой отчетной информации </w:t>
            </w:r>
            <w:hyperlink w:anchor="P2387">
              <w:r w:rsidRPr="00150FDF">
                <w:rPr>
                  <w:rFonts w:ascii="Times New Roman" w:hAnsi="Times New Roman" w:cs="Times New Roman"/>
                  <w:sz w:val="18"/>
                  <w:szCs w:val="18"/>
                </w:rPr>
                <w:t>&lt;10&gt;</w:t>
              </w:r>
            </w:hyperlink>
          </w:p>
        </w:tc>
      </w:tr>
      <w:tr w:rsidR="00066C51" w:rsidRPr="00150FDF" w:rsidTr="00066C51">
        <w:tc>
          <w:tcPr>
            <w:tcW w:w="568" w:type="dxa"/>
          </w:tcPr>
          <w:p w:rsidR="00E52481" w:rsidRPr="00150FDF" w:rsidRDefault="00E52481">
            <w:pPr>
              <w:pStyle w:val="ConsPlusNormal"/>
              <w:jc w:val="center"/>
              <w:rPr>
                <w:rFonts w:ascii="Times New Roman" w:hAnsi="Times New Roman" w:cs="Times New Roman"/>
                <w:sz w:val="18"/>
                <w:szCs w:val="18"/>
              </w:rPr>
            </w:pPr>
            <w:r w:rsidRPr="00150FDF">
              <w:rPr>
                <w:rFonts w:ascii="Times New Roman" w:hAnsi="Times New Roman" w:cs="Times New Roman"/>
                <w:sz w:val="18"/>
                <w:szCs w:val="18"/>
              </w:rPr>
              <w:t>1</w:t>
            </w:r>
          </w:p>
        </w:tc>
        <w:tc>
          <w:tcPr>
            <w:tcW w:w="1276" w:type="dxa"/>
          </w:tcPr>
          <w:p w:rsidR="00E52481" w:rsidRPr="00150FDF" w:rsidRDefault="00E52481">
            <w:pPr>
              <w:pStyle w:val="ConsPlusNormal"/>
              <w:jc w:val="center"/>
              <w:rPr>
                <w:rFonts w:ascii="Times New Roman" w:hAnsi="Times New Roman" w:cs="Times New Roman"/>
                <w:sz w:val="18"/>
                <w:szCs w:val="18"/>
              </w:rPr>
            </w:pPr>
            <w:r w:rsidRPr="00150FDF">
              <w:rPr>
                <w:rFonts w:ascii="Times New Roman" w:hAnsi="Times New Roman" w:cs="Times New Roman"/>
                <w:sz w:val="18"/>
                <w:szCs w:val="18"/>
              </w:rPr>
              <w:t>2</w:t>
            </w:r>
          </w:p>
        </w:tc>
        <w:tc>
          <w:tcPr>
            <w:tcW w:w="992" w:type="dxa"/>
          </w:tcPr>
          <w:p w:rsidR="00E52481" w:rsidRPr="00150FDF" w:rsidRDefault="00E52481">
            <w:pPr>
              <w:pStyle w:val="ConsPlusNormal"/>
              <w:jc w:val="center"/>
              <w:rPr>
                <w:rFonts w:ascii="Times New Roman" w:hAnsi="Times New Roman" w:cs="Times New Roman"/>
                <w:sz w:val="18"/>
                <w:szCs w:val="18"/>
              </w:rPr>
            </w:pPr>
            <w:r w:rsidRPr="00150FDF">
              <w:rPr>
                <w:rFonts w:ascii="Times New Roman" w:hAnsi="Times New Roman" w:cs="Times New Roman"/>
                <w:sz w:val="18"/>
                <w:szCs w:val="18"/>
              </w:rPr>
              <w:t>3</w:t>
            </w:r>
          </w:p>
        </w:tc>
        <w:tc>
          <w:tcPr>
            <w:tcW w:w="1134" w:type="dxa"/>
          </w:tcPr>
          <w:p w:rsidR="00E52481" w:rsidRPr="00150FDF" w:rsidRDefault="00E52481">
            <w:pPr>
              <w:pStyle w:val="ConsPlusNormal"/>
              <w:jc w:val="center"/>
              <w:rPr>
                <w:rFonts w:ascii="Times New Roman" w:hAnsi="Times New Roman" w:cs="Times New Roman"/>
                <w:sz w:val="18"/>
                <w:szCs w:val="18"/>
              </w:rPr>
            </w:pPr>
            <w:r w:rsidRPr="00150FDF">
              <w:rPr>
                <w:rFonts w:ascii="Times New Roman" w:hAnsi="Times New Roman" w:cs="Times New Roman"/>
                <w:sz w:val="18"/>
                <w:szCs w:val="18"/>
              </w:rPr>
              <w:t>4</w:t>
            </w:r>
          </w:p>
        </w:tc>
        <w:tc>
          <w:tcPr>
            <w:tcW w:w="1418" w:type="dxa"/>
          </w:tcPr>
          <w:p w:rsidR="00E52481" w:rsidRPr="00150FDF" w:rsidRDefault="00E52481">
            <w:pPr>
              <w:pStyle w:val="ConsPlusNormal"/>
              <w:jc w:val="center"/>
              <w:rPr>
                <w:rFonts w:ascii="Times New Roman" w:hAnsi="Times New Roman" w:cs="Times New Roman"/>
                <w:sz w:val="18"/>
                <w:szCs w:val="18"/>
              </w:rPr>
            </w:pPr>
            <w:r w:rsidRPr="00150FDF">
              <w:rPr>
                <w:rFonts w:ascii="Times New Roman" w:hAnsi="Times New Roman" w:cs="Times New Roman"/>
                <w:sz w:val="18"/>
                <w:szCs w:val="18"/>
              </w:rPr>
              <w:t>5</w:t>
            </w:r>
          </w:p>
        </w:tc>
        <w:tc>
          <w:tcPr>
            <w:tcW w:w="1559" w:type="dxa"/>
          </w:tcPr>
          <w:p w:rsidR="00E52481" w:rsidRPr="00150FDF" w:rsidRDefault="00E52481">
            <w:pPr>
              <w:pStyle w:val="ConsPlusNormal"/>
              <w:jc w:val="center"/>
              <w:rPr>
                <w:rFonts w:ascii="Times New Roman" w:hAnsi="Times New Roman" w:cs="Times New Roman"/>
                <w:sz w:val="18"/>
                <w:szCs w:val="18"/>
              </w:rPr>
            </w:pPr>
            <w:r w:rsidRPr="00150FDF">
              <w:rPr>
                <w:rFonts w:ascii="Times New Roman" w:hAnsi="Times New Roman" w:cs="Times New Roman"/>
                <w:sz w:val="18"/>
                <w:szCs w:val="18"/>
              </w:rPr>
              <w:t>6</w:t>
            </w:r>
          </w:p>
        </w:tc>
        <w:tc>
          <w:tcPr>
            <w:tcW w:w="1276" w:type="dxa"/>
          </w:tcPr>
          <w:p w:rsidR="00E52481" w:rsidRPr="00150FDF" w:rsidRDefault="00E52481">
            <w:pPr>
              <w:pStyle w:val="ConsPlusNormal"/>
              <w:jc w:val="center"/>
              <w:rPr>
                <w:rFonts w:ascii="Times New Roman" w:hAnsi="Times New Roman" w:cs="Times New Roman"/>
                <w:sz w:val="18"/>
                <w:szCs w:val="18"/>
              </w:rPr>
            </w:pPr>
            <w:r w:rsidRPr="00150FDF">
              <w:rPr>
                <w:rFonts w:ascii="Times New Roman" w:hAnsi="Times New Roman" w:cs="Times New Roman"/>
                <w:sz w:val="18"/>
                <w:szCs w:val="18"/>
              </w:rPr>
              <w:t>7</w:t>
            </w:r>
          </w:p>
        </w:tc>
        <w:tc>
          <w:tcPr>
            <w:tcW w:w="1275" w:type="dxa"/>
          </w:tcPr>
          <w:p w:rsidR="00E52481" w:rsidRPr="00150FDF" w:rsidRDefault="00E52481">
            <w:pPr>
              <w:pStyle w:val="ConsPlusNormal"/>
              <w:jc w:val="center"/>
              <w:rPr>
                <w:rFonts w:ascii="Times New Roman" w:hAnsi="Times New Roman" w:cs="Times New Roman"/>
                <w:sz w:val="18"/>
                <w:szCs w:val="18"/>
              </w:rPr>
            </w:pPr>
            <w:bookmarkStart w:id="82" w:name="P2347"/>
            <w:bookmarkEnd w:id="82"/>
            <w:r w:rsidRPr="00150FDF">
              <w:rPr>
                <w:rFonts w:ascii="Times New Roman" w:hAnsi="Times New Roman" w:cs="Times New Roman"/>
                <w:sz w:val="18"/>
                <w:szCs w:val="18"/>
              </w:rPr>
              <w:t>8</w:t>
            </w:r>
          </w:p>
        </w:tc>
        <w:tc>
          <w:tcPr>
            <w:tcW w:w="709" w:type="dxa"/>
          </w:tcPr>
          <w:p w:rsidR="00E52481" w:rsidRPr="00150FDF" w:rsidRDefault="00E52481">
            <w:pPr>
              <w:pStyle w:val="ConsPlusNormal"/>
              <w:jc w:val="center"/>
              <w:rPr>
                <w:rFonts w:ascii="Times New Roman" w:hAnsi="Times New Roman" w:cs="Times New Roman"/>
                <w:sz w:val="18"/>
                <w:szCs w:val="18"/>
              </w:rPr>
            </w:pPr>
            <w:r w:rsidRPr="00150FDF">
              <w:rPr>
                <w:rFonts w:ascii="Times New Roman" w:hAnsi="Times New Roman" w:cs="Times New Roman"/>
                <w:sz w:val="18"/>
                <w:szCs w:val="18"/>
              </w:rPr>
              <w:t>9</w:t>
            </w:r>
          </w:p>
        </w:tc>
        <w:tc>
          <w:tcPr>
            <w:tcW w:w="1134" w:type="dxa"/>
          </w:tcPr>
          <w:p w:rsidR="00E52481" w:rsidRPr="00150FDF" w:rsidRDefault="00E52481">
            <w:pPr>
              <w:pStyle w:val="ConsPlusNormal"/>
              <w:jc w:val="center"/>
              <w:rPr>
                <w:rFonts w:ascii="Times New Roman" w:hAnsi="Times New Roman" w:cs="Times New Roman"/>
                <w:sz w:val="18"/>
                <w:szCs w:val="18"/>
              </w:rPr>
            </w:pPr>
            <w:r w:rsidRPr="00150FDF">
              <w:rPr>
                <w:rFonts w:ascii="Times New Roman" w:hAnsi="Times New Roman" w:cs="Times New Roman"/>
                <w:sz w:val="18"/>
                <w:szCs w:val="18"/>
              </w:rPr>
              <w:t>10</w:t>
            </w:r>
          </w:p>
        </w:tc>
        <w:tc>
          <w:tcPr>
            <w:tcW w:w="1276" w:type="dxa"/>
          </w:tcPr>
          <w:p w:rsidR="00E52481" w:rsidRPr="00150FDF" w:rsidRDefault="00E52481">
            <w:pPr>
              <w:pStyle w:val="ConsPlusNormal"/>
              <w:jc w:val="center"/>
              <w:rPr>
                <w:rFonts w:ascii="Times New Roman" w:hAnsi="Times New Roman" w:cs="Times New Roman"/>
                <w:sz w:val="18"/>
                <w:szCs w:val="18"/>
              </w:rPr>
            </w:pPr>
            <w:bookmarkStart w:id="83" w:name="P2350"/>
            <w:bookmarkEnd w:id="83"/>
            <w:r w:rsidRPr="00150FDF">
              <w:rPr>
                <w:rFonts w:ascii="Times New Roman" w:hAnsi="Times New Roman" w:cs="Times New Roman"/>
                <w:sz w:val="18"/>
                <w:szCs w:val="18"/>
              </w:rPr>
              <w:t>11</w:t>
            </w:r>
          </w:p>
        </w:tc>
        <w:tc>
          <w:tcPr>
            <w:tcW w:w="1417" w:type="dxa"/>
          </w:tcPr>
          <w:p w:rsidR="00E52481" w:rsidRPr="00150FDF" w:rsidRDefault="00E52481">
            <w:pPr>
              <w:pStyle w:val="ConsPlusNormal"/>
              <w:jc w:val="center"/>
              <w:rPr>
                <w:rFonts w:ascii="Times New Roman" w:hAnsi="Times New Roman" w:cs="Times New Roman"/>
                <w:sz w:val="18"/>
                <w:szCs w:val="18"/>
              </w:rPr>
            </w:pPr>
            <w:r w:rsidRPr="00150FDF">
              <w:rPr>
                <w:rFonts w:ascii="Times New Roman" w:hAnsi="Times New Roman" w:cs="Times New Roman"/>
                <w:sz w:val="18"/>
                <w:szCs w:val="18"/>
              </w:rPr>
              <w:t>12</w:t>
            </w:r>
          </w:p>
        </w:tc>
        <w:tc>
          <w:tcPr>
            <w:tcW w:w="993" w:type="dxa"/>
          </w:tcPr>
          <w:p w:rsidR="00E52481" w:rsidRPr="00150FDF" w:rsidRDefault="00E52481">
            <w:pPr>
              <w:pStyle w:val="ConsPlusNormal"/>
              <w:jc w:val="center"/>
              <w:rPr>
                <w:rFonts w:ascii="Times New Roman" w:hAnsi="Times New Roman" w:cs="Times New Roman"/>
                <w:sz w:val="18"/>
                <w:szCs w:val="18"/>
              </w:rPr>
            </w:pPr>
            <w:r w:rsidRPr="00150FDF">
              <w:rPr>
                <w:rFonts w:ascii="Times New Roman" w:hAnsi="Times New Roman" w:cs="Times New Roman"/>
                <w:sz w:val="18"/>
                <w:szCs w:val="18"/>
              </w:rPr>
              <w:t>13</w:t>
            </w:r>
          </w:p>
        </w:tc>
        <w:tc>
          <w:tcPr>
            <w:tcW w:w="1417" w:type="dxa"/>
          </w:tcPr>
          <w:p w:rsidR="00E52481" w:rsidRPr="00150FDF" w:rsidRDefault="00E52481">
            <w:pPr>
              <w:pStyle w:val="ConsPlusNormal"/>
              <w:jc w:val="center"/>
              <w:rPr>
                <w:rFonts w:ascii="Times New Roman" w:hAnsi="Times New Roman" w:cs="Times New Roman"/>
                <w:sz w:val="18"/>
                <w:szCs w:val="18"/>
              </w:rPr>
            </w:pPr>
            <w:r w:rsidRPr="00150FDF">
              <w:rPr>
                <w:rFonts w:ascii="Times New Roman" w:hAnsi="Times New Roman" w:cs="Times New Roman"/>
                <w:sz w:val="18"/>
                <w:szCs w:val="18"/>
              </w:rPr>
              <w:t>14</w:t>
            </w:r>
          </w:p>
        </w:tc>
      </w:tr>
      <w:tr w:rsidR="00066C51" w:rsidRPr="00150FDF" w:rsidTr="00066C51">
        <w:tc>
          <w:tcPr>
            <w:tcW w:w="568" w:type="dxa"/>
            <w:vMerge w:val="restart"/>
          </w:tcPr>
          <w:p w:rsidR="00E52481" w:rsidRPr="00150FDF" w:rsidRDefault="00E52481">
            <w:pPr>
              <w:pStyle w:val="ConsPlusNormal"/>
              <w:jc w:val="both"/>
              <w:rPr>
                <w:rFonts w:ascii="Times New Roman" w:hAnsi="Times New Roman" w:cs="Times New Roman"/>
                <w:sz w:val="18"/>
                <w:szCs w:val="18"/>
              </w:rPr>
            </w:pPr>
            <w:r w:rsidRPr="00150FDF">
              <w:rPr>
                <w:rFonts w:ascii="Times New Roman" w:hAnsi="Times New Roman" w:cs="Times New Roman"/>
                <w:sz w:val="18"/>
                <w:szCs w:val="18"/>
              </w:rPr>
              <w:t>1</w:t>
            </w:r>
          </w:p>
        </w:tc>
        <w:tc>
          <w:tcPr>
            <w:tcW w:w="1276" w:type="dxa"/>
            <w:vMerge w:val="restart"/>
          </w:tcPr>
          <w:p w:rsidR="00E52481" w:rsidRPr="00150FDF" w:rsidRDefault="00E52481">
            <w:pPr>
              <w:pStyle w:val="ConsPlusNormal"/>
              <w:jc w:val="both"/>
              <w:rPr>
                <w:rFonts w:ascii="Times New Roman" w:hAnsi="Times New Roman" w:cs="Times New Roman"/>
                <w:sz w:val="18"/>
                <w:szCs w:val="18"/>
              </w:rPr>
            </w:pPr>
            <w:r w:rsidRPr="00150FDF">
              <w:rPr>
                <w:rFonts w:ascii="Times New Roman" w:hAnsi="Times New Roman" w:cs="Times New Roman"/>
                <w:sz w:val="18"/>
                <w:szCs w:val="18"/>
              </w:rPr>
              <w:t>Показатель 1</w:t>
            </w:r>
          </w:p>
        </w:tc>
        <w:tc>
          <w:tcPr>
            <w:tcW w:w="992" w:type="dxa"/>
            <w:vMerge w:val="restart"/>
          </w:tcPr>
          <w:p w:rsidR="00E52481" w:rsidRPr="00150FDF" w:rsidRDefault="00E52481">
            <w:pPr>
              <w:pStyle w:val="ConsPlusNormal"/>
              <w:rPr>
                <w:rFonts w:ascii="Times New Roman" w:hAnsi="Times New Roman" w:cs="Times New Roman"/>
                <w:sz w:val="18"/>
                <w:szCs w:val="18"/>
              </w:rPr>
            </w:pPr>
          </w:p>
        </w:tc>
        <w:tc>
          <w:tcPr>
            <w:tcW w:w="1134" w:type="dxa"/>
            <w:vMerge w:val="restart"/>
          </w:tcPr>
          <w:p w:rsidR="00E52481" w:rsidRPr="00150FDF" w:rsidRDefault="00E52481">
            <w:pPr>
              <w:pStyle w:val="ConsPlusNormal"/>
              <w:rPr>
                <w:rFonts w:ascii="Times New Roman" w:hAnsi="Times New Roman" w:cs="Times New Roman"/>
                <w:sz w:val="18"/>
                <w:szCs w:val="18"/>
              </w:rPr>
            </w:pPr>
          </w:p>
        </w:tc>
        <w:tc>
          <w:tcPr>
            <w:tcW w:w="1418" w:type="dxa"/>
            <w:vMerge w:val="restart"/>
          </w:tcPr>
          <w:p w:rsidR="00E52481" w:rsidRPr="00150FDF" w:rsidRDefault="00E52481">
            <w:pPr>
              <w:pStyle w:val="ConsPlusNormal"/>
              <w:rPr>
                <w:rFonts w:ascii="Times New Roman" w:hAnsi="Times New Roman" w:cs="Times New Roman"/>
                <w:sz w:val="18"/>
                <w:szCs w:val="18"/>
              </w:rPr>
            </w:pPr>
          </w:p>
        </w:tc>
        <w:tc>
          <w:tcPr>
            <w:tcW w:w="1559" w:type="dxa"/>
            <w:vMerge w:val="restart"/>
          </w:tcPr>
          <w:p w:rsidR="00E52481" w:rsidRPr="00150FDF" w:rsidRDefault="00E52481">
            <w:pPr>
              <w:pStyle w:val="ConsPlusNormal"/>
              <w:rPr>
                <w:rFonts w:ascii="Times New Roman" w:hAnsi="Times New Roman" w:cs="Times New Roman"/>
                <w:sz w:val="18"/>
                <w:szCs w:val="18"/>
              </w:rPr>
            </w:pPr>
          </w:p>
        </w:tc>
        <w:tc>
          <w:tcPr>
            <w:tcW w:w="1276" w:type="dxa"/>
          </w:tcPr>
          <w:p w:rsidR="00E52481" w:rsidRPr="00150FDF" w:rsidRDefault="00E52481">
            <w:pPr>
              <w:pStyle w:val="ConsPlusNormal"/>
              <w:jc w:val="both"/>
              <w:rPr>
                <w:rFonts w:ascii="Times New Roman" w:hAnsi="Times New Roman" w:cs="Times New Roman"/>
                <w:sz w:val="18"/>
                <w:szCs w:val="18"/>
              </w:rPr>
            </w:pPr>
            <w:r w:rsidRPr="00150FDF">
              <w:rPr>
                <w:rFonts w:ascii="Times New Roman" w:hAnsi="Times New Roman" w:cs="Times New Roman"/>
                <w:sz w:val="18"/>
                <w:szCs w:val="18"/>
              </w:rPr>
              <w:t>Базовый показатель 1</w:t>
            </w:r>
          </w:p>
        </w:tc>
        <w:tc>
          <w:tcPr>
            <w:tcW w:w="1275" w:type="dxa"/>
          </w:tcPr>
          <w:p w:rsidR="00E52481" w:rsidRPr="00150FDF" w:rsidRDefault="00E52481">
            <w:pPr>
              <w:pStyle w:val="ConsPlusNormal"/>
              <w:rPr>
                <w:rFonts w:ascii="Times New Roman" w:hAnsi="Times New Roman" w:cs="Times New Roman"/>
                <w:sz w:val="18"/>
                <w:szCs w:val="18"/>
              </w:rPr>
            </w:pPr>
          </w:p>
        </w:tc>
        <w:tc>
          <w:tcPr>
            <w:tcW w:w="709" w:type="dxa"/>
          </w:tcPr>
          <w:p w:rsidR="00E52481" w:rsidRPr="00150FDF" w:rsidRDefault="00E52481">
            <w:pPr>
              <w:pStyle w:val="ConsPlusNormal"/>
              <w:rPr>
                <w:rFonts w:ascii="Times New Roman" w:hAnsi="Times New Roman" w:cs="Times New Roman"/>
                <w:sz w:val="18"/>
                <w:szCs w:val="18"/>
              </w:rPr>
            </w:pPr>
          </w:p>
        </w:tc>
        <w:tc>
          <w:tcPr>
            <w:tcW w:w="1134" w:type="dxa"/>
          </w:tcPr>
          <w:p w:rsidR="00E52481" w:rsidRPr="00150FDF" w:rsidRDefault="00E52481">
            <w:pPr>
              <w:pStyle w:val="ConsPlusNormal"/>
              <w:rPr>
                <w:rFonts w:ascii="Times New Roman" w:hAnsi="Times New Roman" w:cs="Times New Roman"/>
                <w:sz w:val="18"/>
                <w:szCs w:val="18"/>
              </w:rPr>
            </w:pPr>
          </w:p>
        </w:tc>
        <w:tc>
          <w:tcPr>
            <w:tcW w:w="1276" w:type="dxa"/>
          </w:tcPr>
          <w:p w:rsidR="00E52481" w:rsidRPr="00150FDF" w:rsidRDefault="00E52481">
            <w:pPr>
              <w:pStyle w:val="ConsPlusNormal"/>
              <w:rPr>
                <w:rFonts w:ascii="Times New Roman" w:hAnsi="Times New Roman" w:cs="Times New Roman"/>
                <w:sz w:val="18"/>
                <w:szCs w:val="18"/>
              </w:rPr>
            </w:pPr>
          </w:p>
        </w:tc>
        <w:tc>
          <w:tcPr>
            <w:tcW w:w="1417" w:type="dxa"/>
          </w:tcPr>
          <w:p w:rsidR="00E52481" w:rsidRPr="00150FDF" w:rsidRDefault="00E52481">
            <w:pPr>
              <w:pStyle w:val="ConsPlusNormal"/>
              <w:rPr>
                <w:rFonts w:ascii="Times New Roman" w:hAnsi="Times New Roman" w:cs="Times New Roman"/>
                <w:sz w:val="18"/>
                <w:szCs w:val="18"/>
              </w:rPr>
            </w:pPr>
          </w:p>
        </w:tc>
        <w:tc>
          <w:tcPr>
            <w:tcW w:w="993" w:type="dxa"/>
          </w:tcPr>
          <w:p w:rsidR="00E52481" w:rsidRPr="00150FDF" w:rsidRDefault="00E52481">
            <w:pPr>
              <w:pStyle w:val="ConsPlusNormal"/>
              <w:rPr>
                <w:rFonts w:ascii="Times New Roman" w:hAnsi="Times New Roman" w:cs="Times New Roman"/>
                <w:sz w:val="18"/>
                <w:szCs w:val="18"/>
              </w:rPr>
            </w:pPr>
          </w:p>
        </w:tc>
        <w:tc>
          <w:tcPr>
            <w:tcW w:w="1417" w:type="dxa"/>
          </w:tcPr>
          <w:p w:rsidR="00E52481" w:rsidRPr="00150FDF" w:rsidRDefault="00E52481">
            <w:pPr>
              <w:pStyle w:val="ConsPlusNormal"/>
              <w:rPr>
                <w:rFonts w:ascii="Times New Roman" w:hAnsi="Times New Roman" w:cs="Times New Roman"/>
                <w:sz w:val="18"/>
                <w:szCs w:val="18"/>
              </w:rPr>
            </w:pPr>
          </w:p>
        </w:tc>
      </w:tr>
      <w:tr w:rsidR="00066C51" w:rsidRPr="00150FDF" w:rsidTr="00066C51">
        <w:tc>
          <w:tcPr>
            <w:tcW w:w="568" w:type="dxa"/>
            <w:vMerge/>
          </w:tcPr>
          <w:p w:rsidR="00E52481" w:rsidRPr="00150FDF" w:rsidRDefault="00E52481">
            <w:pPr>
              <w:pStyle w:val="ConsPlusNormal"/>
              <w:rPr>
                <w:rFonts w:ascii="Times New Roman" w:hAnsi="Times New Roman" w:cs="Times New Roman"/>
                <w:sz w:val="18"/>
                <w:szCs w:val="18"/>
              </w:rPr>
            </w:pPr>
          </w:p>
        </w:tc>
        <w:tc>
          <w:tcPr>
            <w:tcW w:w="1276" w:type="dxa"/>
            <w:vMerge/>
          </w:tcPr>
          <w:p w:rsidR="00E52481" w:rsidRPr="00150FDF" w:rsidRDefault="00E52481">
            <w:pPr>
              <w:pStyle w:val="ConsPlusNormal"/>
              <w:rPr>
                <w:rFonts w:ascii="Times New Roman" w:hAnsi="Times New Roman" w:cs="Times New Roman"/>
                <w:sz w:val="18"/>
                <w:szCs w:val="18"/>
              </w:rPr>
            </w:pPr>
          </w:p>
        </w:tc>
        <w:tc>
          <w:tcPr>
            <w:tcW w:w="992" w:type="dxa"/>
            <w:vMerge/>
          </w:tcPr>
          <w:p w:rsidR="00E52481" w:rsidRPr="00150FDF" w:rsidRDefault="00E52481">
            <w:pPr>
              <w:pStyle w:val="ConsPlusNormal"/>
              <w:rPr>
                <w:rFonts w:ascii="Times New Roman" w:hAnsi="Times New Roman" w:cs="Times New Roman"/>
                <w:sz w:val="18"/>
                <w:szCs w:val="18"/>
              </w:rPr>
            </w:pPr>
          </w:p>
        </w:tc>
        <w:tc>
          <w:tcPr>
            <w:tcW w:w="1134" w:type="dxa"/>
            <w:vMerge/>
          </w:tcPr>
          <w:p w:rsidR="00E52481" w:rsidRPr="00150FDF" w:rsidRDefault="00E52481">
            <w:pPr>
              <w:pStyle w:val="ConsPlusNormal"/>
              <w:rPr>
                <w:rFonts w:ascii="Times New Roman" w:hAnsi="Times New Roman" w:cs="Times New Roman"/>
                <w:sz w:val="18"/>
                <w:szCs w:val="18"/>
              </w:rPr>
            </w:pPr>
          </w:p>
        </w:tc>
        <w:tc>
          <w:tcPr>
            <w:tcW w:w="1418" w:type="dxa"/>
            <w:vMerge/>
          </w:tcPr>
          <w:p w:rsidR="00E52481" w:rsidRPr="00150FDF" w:rsidRDefault="00E52481">
            <w:pPr>
              <w:pStyle w:val="ConsPlusNormal"/>
              <w:rPr>
                <w:rFonts w:ascii="Times New Roman" w:hAnsi="Times New Roman" w:cs="Times New Roman"/>
                <w:sz w:val="18"/>
                <w:szCs w:val="18"/>
              </w:rPr>
            </w:pPr>
          </w:p>
        </w:tc>
        <w:tc>
          <w:tcPr>
            <w:tcW w:w="1559" w:type="dxa"/>
            <w:vMerge/>
          </w:tcPr>
          <w:p w:rsidR="00E52481" w:rsidRPr="00150FDF" w:rsidRDefault="00E52481">
            <w:pPr>
              <w:pStyle w:val="ConsPlusNormal"/>
              <w:rPr>
                <w:rFonts w:ascii="Times New Roman" w:hAnsi="Times New Roman" w:cs="Times New Roman"/>
                <w:sz w:val="18"/>
                <w:szCs w:val="18"/>
              </w:rPr>
            </w:pPr>
          </w:p>
        </w:tc>
        <w:tc>
          <w:tcPr>
            <w:tcW w:w="1276" w:type="dxa"/>
          </w:tcPr>
          <w:p w:rsidR="00E52481" w:rsidRPr="00150FDF" w:rsidRDefault="00E52481">
            <w:pPr>
              <w:pStyle w:val="ConsPlusNormal"/>
              <w:jc w:val="both"/>
              <w:rPr>
                <w:rFonts w:ascii="Times New Roman" w:hAnsi="Times New Roman" w:cs="Times New Roman"/>
                <w:sz w:val="18"/>
                <w:szCs w:val="18"/>
              </w:rPr>
            </w:pPr>
            <w:r w:rsidRPr="00150FDF">
              <w:rPr>
                <w:rFonts w:ascii="Times New Roman" w:hAnsi="Times New Roman" w:cs="Times New Roman"/>
                <w:sz w:val="18"/>
                <w:szCs w:val="18"/>
              </w:rPr>
              <w:t>Базовый показатель 2</w:t>
            </w:r>
          </w:p>
        </w:tc>
        <w:tc>
          <w:tcPr>
            <w:tcW w:w="1275" w:type="dxa"/>
          </w:tcPr>
          <w:p w:rsidR="00E52481" w:rsidRPr="00150FDF" w:rsidRDefault="00E52481">
            <w:pPr>
              <w:pStyle w:val="ConsPlusNormal"/>
              <w:rPr>
                <w:rFonts w:ascii="Times New Roman" w:hAnsi="Times New Roman" w:cs="Times New Roman"/>
                <w:sz w:val="18"/>
                <w:szCs w:val="18"/>
              </w:rPr>
            </w:pPr>
          </w:p>
        </w:tc>
        <w:tc>
          <w:tcPr>
            <w:tcW w:w="709" w:type="dxa"/>
          </w:tcPr>
          <w:p w:rsidR="00E52481" w:rsidRPr="00150FDF" w:rsidRDefault="00E52481">
            <w:pPr>
              <w:pStyle w:val="ConsPlusNormal"/>
              <w:rPr>
                <w:rFonts w:ascii="Times New Roman" w:hAnsi="Times New Roman" w:cs="Times New Roman"/>
                <w:sz w:val="18"/>
                <w:szCs w:val="18"/>
              </w:rPr>
            </w:pPr>
          </w:p>
        </w:tc>
        <w:tc>
          <w:tcPr>
            <w:tcW w:w="1134" w:type="dxa"/>
          </w:tcPr>
          <w:p w:rsidR="00E52481" w:rsidRPr="00150FDF" w:rsidRDefault="00E52481">
            <w:pPr>
              <w:pStyle w:val="ConsPlusNormal"/>
              <w:rPr>
                <w:rFonts w:ascii="Times New Roman" w:hAnsi="Times New Roman" w:cs="Times New Roman"/>
                <w:sz w:val="18"/>
                <w:szCs w:val="18"/>
              </w:rPr>
            </w:pPr>
          </w:p>
        </w:tc>
        <w:tc>
          <w:tcPr>
            <w:tcW w:w="1276" w:type="dxa"/>
          </w:tcPr>
          <w:p w:rsidR="00E52481" w:rsidRPr="00150FDF" w:rsidRDefault="00E52481">
            <w:pPr>
              <w:pStyle w:val="ConsPlusNormal"/>
              <w:rPr>
                <w:rFonts w:ascii="Times New Roman" w:hAnsi="Times New Roman" w:cs="Times New Roman"/>
                <w:sz w:val="18"/>
                <w:szCs w:val="18"/>
              </w:rPr>
            </w:pPr>
          </w:p>
        </w:tc>
        <w:tc>
          <w:tcPr>
            <w:tcW w:w="1417" w:type="dxa"/>
          </w:tcPr>
          <w:p w:rsidR="00E52481" w:rsidRPr="00150FDF" w:rsidRDefault="00E52481">
            <w:pPr>
              <w:pStyle w:val="ConsPlusNormal"/>
              <w:rPr>
                <w:rFonts w:ascii="Times New Roman" w:hAnsi="Times New Roman" w:cs="Times New Roman"/>
                <w:sz w:val="18"/>
                <w:szCs w:val="18"/>
              </w:rPr>
            </w:pPr>
          </w:p>
        </w:tc>
        <w:tc>
          <w:tcPr>
            <w:tcW w:w="993" w:type="dxa"/>
          </w:tcPr>
          <w:p w:rsidR="00E52481" w:rsidRPr="00150FDF" w:rsidRDefault="00E52481">
            <w:pPr>
              <w:pStyle w:val="ConsPlusNormal"/>
              <w:rPr>
                <w:rFonts w:ascii="Times New Roman" w:hAnsi="Times New Roman" w:cs="Times New Roman"/>
                <w:sz w:val="18"/>
                <w:szCs w:val="18"/>
              </w:rPr>
            </w:pPr>
          </w:p>
        </w:tc>
        <w:tc>
          <w:tcPr>
            <w:tcW w:w="1417" w:type="dxa"/>
          </w:tcPr>
          <w:p w:rsidR="00E52481" w:rsidRPr="00150FDF" w:rsidRDefault="00E52481">
            <w:pPr>
              <w:pStyle w:val="ConsPlusNormal"/>
              <w:rPr>
                <w:rFonts w:ascii="Times New Roman" w:hAnsi="Times New Roman" w:cs="Times New Roman"/>
                <w:sz w:val="18"/>
                <w:szCs w:val="18"/>
              </w:rPr>
            </w:pPr>
          </w:p>
        </w:tc>
      </w:tr>
    </w:tbl>
    <w:p w:rsidR="00BC1272" w:rsidRPr="00150FDF" w:rsidRDefault="00BC1272" w:rsidP="00BC1272">
      <w:pPr>
        <w:pStyle w:val="ConsPlusNormal"/>
        <w:ind w:left="-426"/>
        <w:jc w:val="both"/>
        <w:rPr>
          <w:rFonts w:ascii="Times New Roman" w:hAnsi="Times New Roman" w:cs="Times New Roman"/>
          <w:sz w:val="18"/>
          <w:szCs w:val="18"/>
        </w:rPr>
      </w:pPr>
      <w:r w:rsidRPr="00150FDF">
        <w:rPr>
          <w:rFonts w:ascii="Times New Roman" w:hAnsi="Times New Roman" w:cs="Times New Roman"/>
          <w:sz w:val="18"/>
          <w:szCs w:val="18"/>
        </w:rPr>
        <w:t>&lt;1&gt; Характеристика содержания показателя.</w:t>
      </w:r>
    </w:p>
    <w:p w:rsidR="00BC1272" w:rsidRPr="00150FDF" w:rsidRDefault="00BC1272" w:rsidP="00BC1272">
      <w:pPr>
        <w:pStyle w:val="ConsPlusNormal"/>
        <w:ind w:left="-426"/>
        <w:jc w:val="both"/>
        <w:rPr>
          <w:rFonts w:ascii="Times New Roman" w:hAnsi="Times New Roman" w:cs="Times New Roman"/>
          <w:sz w:val="18"/>
          <w:szCs w:val="18"/>
        </w:rPr>
      </w:pPr>
      <w:r w:rsidRPr="00150FDF">
        <w:rPr>
          <w:rFonts w:ascii="Times New Roman" w:hAnsi="Times New Roman" w:cs="Times New Roman"/>
          <w:sz w:val="18"/>
          <w:szCs w:val="18"/>
        </w:rPr>
        <w:t>&lt;2&gt; Указываются периодичность сбора данных и вид временной характеристики (показатель на дату, показатель за период).</w:t>
      </w:r>
    </w:p>
    <w:p w:rsidR="00BC1272" w:rsidRPr="00150FDF" w:rsidRDefault="00BC1272" w:rsidP="00BC1272">
      <w:pPr>
        <w:pStyle w:val="ConsPlusNormal"/>
        <w:ind w:left="-426"/>
        <w:jc w:val="both"/>
        <w:rPr>
          <w:rFonts w:ascii="Times New Roman" w:hAnsi="Times New Roman" w:cs="Times New Roman"/>
          <w:sz w:val="18"/>
          <w:szCs w:val="18"/>
        </w:rPr>
      </w:pPr>
      <w:r w:rsidRPr="00150FDF">
        <w:rPr>
          <w:rFonts w:ascii="Times New Roman" w:hAnsi="Times New Roman" w:cs="Times New Roman"/>
          <w:sz w:val="18"/>
          <w:szCs w:val="18"/>
        </w:rPr>
        <w:t>&lt;3&gt; Приводится формула и краткий алгоритм расчета. При описании формулы или алгоритма необходимо использовать буквенные обозначения базовых показателей.</w:t>
      </w:r>
    </w:p>
    <w:p w:rsidR="00BC1272" w:rsidRPr="00150FDF" w:rsidRDefault="00BC1272" w:rsidP="00BC1272">
      <w:pPr>
        <w:pStyle w:val="ConsPlusNormal"/>
        <w:ind w:left="-426"/>
        <w:jc w:val="both"/>
        <w:rPr>
          <w:rFonts w:ascii="Times New Roman" w:hAnsi="Times New Roman" w:cs="Times New Roman"/>
          <w:sz w:val="18"/>
          <w:szCs w:val="18"/>
        </w:rPr>
      </w:pPr>
      <w:r w:rsidRPr="00150FDF">
        <w:rPr>
          <w:rFonts w:ascii="Times New Roman" w:hAnsi="Times New Roman" w:cs="Times New Roman"/>
          <w:sz w:val="18"/>
          <w:szCs w:val="18"/>
        </w:rPr>
        <w:t>&lt;4&gt; В</w:t>
      </w:r>
      <w:r w:rsidR="00A97BE7">
        <w:rPr>
          <w:rFonts w:ascii="Times New Roman" w:hAnsi="Times New Roman" w:cs="Times New Roman"/>
          <w:sz w:val="18"/>
          <w:szCs w:val="18"/>
        </w:rPr>
        <w:t xml:space="preserve"> </w:t>
      </w:r>
      <w:hyperlink w:anchor="P2347">
        <w:r w:rsidRPr="00150FDF">
          <w:rPr>
            <w:rFonts w:ascii="Times New Roman" w:hAnsi="Times New Roman" w:cs="Times New Roman"/>
            <w:sz w:val="18"/>
            <w:szCs w:val="18"/>
          </w:rPr>
          <w:t>графе 8</w:t>
        </w:r>
      </w:hyperlink>
      <w:r w:rsidR="00FE4849" w:rsidRPr="00150FDF">
        <w:rPr>
          <w:rFonts w:ascii="Times New Roman" w:hAnsi="Times New Roman" w:cs="Times New Roman"/>
          <w:sz w:val="18"/>
          <w:szCs w:val="18"/>
        </w:rPr>
        <w:t>«</w:t>
      </w:r>
      <w:r w:rsidRPr="00150FDF">
        <w:rPr>
          <w:rFonts w:ascii="Times New Roman" w:hAnsi="Times New Roman" w:cs="Times New Roman"/>
          <w:sz w:val="18"/>
          <w:szCs w:val="18"/>
        </w:rPr>
        <w:t>Метод сбора информации, индекс формы отчетности</w:t>
      </w:r>
      <w:r w:rsidR="00FE4849" w:rsidRPr="00150FDF">
        <w:rPr>
          <w:rFonts w:ascii="Times New Roman" w:hAnsi="Times New Roman" w:cs="Times New Roman"/>
          <w:sz w:val="18"/>
          <w:szCs w:val="18"/>
        </w:rPr>
        <w:t>»</w:t>
      </w:r>
      <w:r w:rsidRPr="00150FDF">
        <w:rPr>
          <w:rFonts w:ascii="Times New Roman" w:hAnsi="Times New Roman" w:cs="Times New Roman"/>
          <w:sz w:val="18"/>
          <w:szCs w:val="18"/>
        </w:rPr>
        <w:t xml:space="preserve"> указываются: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 При наличии утвержденной формы федерального статистического наблюдения по базовому показателю приводятся наименование формы и реквизиты акта, которым она утверждена.</w:t>
      </w:r>
    </w:p>
    <w:p w:rsidR="00BC1272" w:rsidRPr="00150FDF" w:rsidRDefault="00BC1272" w:rsidP="00BC1272">
      <w:pPr>
        <w:pStyle w:val="ConsPlusNormal"/>
        <w:ind w:left="-426"/>
        <w:jc w:val="both"/>
        <w:rPr>
          <w:rFonts w:ascii="Times New Roman" w:hAnsi="Times New Roman" w:cs="Times New Roman"/>
          <w:sz w:val="18"/>
          <w:szCs w:val="18"/>
        </w:rPr>
      </w:pPr>
      <w:r w:rsidRPr="00150FDF">
        <w:rPr>
          <w:rFonts w:ascii="Times New Roman" w:hAnsi="Times New Roman" w:cs="Times New Roman"/>
          <w:sz w:val="18"/>
          <w:szCs w:val="18"/>
        </w:rPr>
        <w:t>&lt;5&gt; Пункт Федерального плана статистических работ.</w:t>
      </w:r>
    </w:p>
    <w:p w:rsidR="00BC1272" w:rsidRPr="00150FDF" w:rsidRDefault="00BC1272" w:rsidP="00BC1272">
      <w:pPr>
        <w:pStyle w:val="ConsPlusNormal"/>
        <w:ind w:left="-426"/>
        <w:jc w:val="both"/>
        <w:rPr>
          <w:rFonts w:ascii="Times New Roman" w:hAnsi="Times New Roman" w:cs="Times New Roman"/>
          <w:sz w:val="18"/>
          <w:szCs w:val="18"/>
        </w:rPr>
      </w:pPr>
      <w:r w:rsidRPr="00150FDF">
        <w:rPr>
          <w:rFonts w:ascii="Times New Roman" w:hAnsi="Times New Roman" w:cs="Times New Roman"/>
          <w:sz w:val="18"/>
          <w:szCs w:val="18"/>
        </w:rPr>
        <w:t>&lt;6&gt; Указываются предприятия (организации) различных секторов экономики, группы населения, домашних хозяйств и др.</w:t>
      </w:r>
    </w:p>
    <w:p w:rsidR="00BC1272" w:rsidRPr="00150FDF" w:rsidRDefault="00BC1272" w:rsidP="00BC1272">
      <w:pPr>
        <w:pStyle w:val="ConsPlusNormal"/>
        <w:ind w:left="-426"/>
        <w:jc w:val="both"/>
        <w:rPr>
          <w:rFonts w:ascii="Times New Roman" w:hAnsi="Times New Roman" w:cs="Times New Roman"/>
          <w:sz w:val="18"/>
          <w:szCs w:val="18"/>
        </w:rPr>
      </w:pPr>
      <w:r w:rsidRPr="00150FDF">
        <w:rPr>
          <w:rFonts w:ascii="Times New Roman" w:hAnsi="Times New Roman" w:cs="Times New Roman"/>
          <w:sz w:val="18"/>
          <w:szCs w:val="18"/>
        </w:rPr>
        <w:t>&lt;7&gt; В</w:t>
      </w:r>
      <w:r w:rsidR="00A97BE7">
        <w:rPr>
          <w:rFonts w:ascii="Times New Roman" w:hAnsi="Times New Roman" w:cs="Times New Roman"/>
          <w:sz w:val="18"/>
          <w:szCs w:val="18"/>
        </w:rPr>
        <w:t xml:space="preserve"> </w:t>
      </w:r>
      <w:hyperlink w:anchor="P2350">
        <w:r w:rsidRPr="00150FDF">
          <w:rPr>
            <w:rFonts w:ascii="Times New Roman" w:hAnsi="Times New Roman" w:cs="Times New Roman"/>
            <w:sz w:val="18"/>
            <w:szCs w:val="18"/>
          </w:rPr>
          <w:t>графе 11</w:t>
        </w:r>
      </w:hyperlink>
      <w:r w:rsidR="00FE4849" w:rsidRPr="00150FDF">
        <w:rPr>
          <w:rFonts w:ascii="Times New Roman" w:hAnsi="Times New Roman" w:cs="Times New Roman"/>
          <w:sz w:val="18"/>
          <w:szCs w:val="18"/>
        </w:rPr>
        <w:t>«</w:t>
      </w:r>
      <w:r w:rsidRPr="00150FDF">
        <w:rPr>
          <w:rFonts w:ascii="Times New Roman" w:hAnsi="Times New Roman" w:cs="Times New Roman"/>
          <w:sz w:val="18"/>
          <w:szCs w:val="18"/>
        </w:rPr>
        <w:t>Охват единиц совокупности</w:t>
      </w:r>
      <w:r w:rsidR="00FE4849" w:rsidRPr="00150FDF">
        <w:rPr>
          <w:rFonts w:ascii="Times New Roman" w:hAnsi="Times New Roman" w:cs="Times New Roman"/>
          <w:sz w:val="18"/>
          <w:szCs w:val="18"/>
        </w:rPr>
        <w:t>»</w:t>
      </w:r>
      <w:r w:rsidRPr="00150FDF">
        <w:rPr>
          <w:rFonts w:ascii="Times New Roman" w:hAnsi="Times New Roman" w:cs="Times New Roman"/>
          <w:sz w:val="18"/>
          <w:szCs w:val="18"/>
        </w:rPr>
        <w:t xml:space="preserve"> указываются: 1 - сплошное наблюдение, 2 - способ основного массива, 3 - выборочное наблюдение, 4 - монографическое наблюдение.</w:t>
      </w:r>
    </w:p>
    <w:p w:rsidR="00BC1272" w:rsidRPr="00150FDF" w:rsidRDefault="00BC1272" w:rsidP="00BC1272">
      <w:pPr>
        <w:pStyle w:val="ConsPlusNormal"/>
        <w:ind w:left="-426"/>
        <w:jc w:val="both"/>
        <w:rPr>
          <w:rFonts w:ascii="Times New Roman" w:hAnsi="Times New Roman" w:cs="Times New Roman"/>
          <w:sz w:val="18"/>
          <w:szCs w:val="18"/>
        </w:rPr>
      </w:pPr>
      <w:r w:rsidRPr="00150FDF">
        <w:rPr>
          <w:rFonts w:ascii="Times New Roman" w:hAnsi="Times New Roman" w:cs="Times New Roman"/>
          <w:sz w:val="18"/>
          <w:szCs w:val="18"/>
        </w:rPr>
        <w:t xml:space="preserve">&lt;8&gt; Производится наименование органа </w:t>
      </w:r>
      <w:r w:rsidR="004A749B" w:rsidRPr="00150FDF">
        <w:rPr>
          <w:rFonts w:ascii="Times New Roman" w:hAnsi="Times New Roman" w:cs="Times New Roman"/>
          <w:sz w:val="18"/>
          <w:szCs w:val="18"/>
        </w:rPr>
        <w:t xml:space="preserve">местного </w:t>
      </w:r>
      <w:r w:rsidR="00061689" w:rsidRPr="00150FDF">
        <w:rPr>
          <w:rFonts w:ascii="Times New Roman" w:hAnsi="Times New Roman" w:cs="Times New Roman"/>
          <w:sz w:val="18"/>
          <w:szCs w:val="18"/>
        </w:rPr>
        <w:t xml:space="preserve">самоуправления </w:t>
      </w:r>
      <w:r w:rsidR="001C287B">
        <w:rPr>
          <w:rFonts w:ascii="Times New Roman" w:hAnsi="Times New Roman" w:cs="Times New Roman"/>
          <w:color w:val="0070C0"/>
          <w:sz w:val="18"/>
          <w:szCs w:val="18"/>
        </w:rPr>
        <w:t>Чуксолинского сельского поселения</w:t>
      </w:r>
      <w:r w:rsidR="008A0CEE">
        <w:rPr>
          <w:rFonts w:ascii="Times New Roman" w:hAnsi="Times New Roman" w:cs="Times New Roman"/>
          <w:color w:val="0070C0"/>
          <w:sz w:val="18"/>
          <w:szCs w:val="18"/>
        </w:rPr>
        <w:t xml:space="preserve"> </w:t>
      </w:r>
      <w:r w:rsidR="009F4F92" w:rsidRPr="00150FDF">
        <w:rPr>
          <w:rFonts w:ascii="Times New Roman" w:hAnsi="Times New Roman" w:cs="Times New Roman"/>
          <w:sz w:val="18"/>
          <w:szCs w:val="18"/>
        </w:rPr>
        <w:t>Новоторъяльского муниципального района</w:t>
      </w:r>
      <w:r w:rsidR="004A749B" w:rsidRPr="00150FDF">
        <w:rPr>
          <w:rFonts w:ascii="Times New Roman" w:hAnsi="Times New Roman" w:cs="Times New Roman"/>
          <w:sz w:val="18"/>
          <w:szCs w:val="18"/>
        </w:rPr>
        <w:t xml:space="preserve">  Республики Марий Эл</w:t>
      </w:r>
      <w:r w:rsidR="0083596F" w:rsidRPr="00150FDF">
        <w:rPr>
          <w:rFonts w:ascii="Times New Roman" w:hAnsi="Times New Roman" w:cs="Times New Roman"/>
          <w:sz w:val="18"/>
          <w:szCs w:val="18"/>
        </w:rPr>
        <w:t xml:space="preserve"> (иного органа, организации)</w:t>
      </w:r>
      <w:r w:rsidRPr="00150FDF">
        <w:rPr>
          <w:rFonts w:ascii="Times New Roman" w:hAnsi="Times New Roman" w:cs="Times New Roman"/>
          <w:sz w:val="18"/>
          <w:szCs w:val="18"/>
        </w:rPr>
        <w:t>, ответственного за сбор данных по показателю.</w:t>
      </w:r>
    </w:p>
    <w:p w:rsidR="00BC1272" w:rsidRPr="00150FDF" w:rsidRDefault="00BC1272" w:rsidP="00BC1272">
      <w:pPr>
        <w:pStyle w:val="ConsPlusNormal"/>
        <w:ind w:left="-426"/>
        <w:jc w:val="both"/>
        <w:rPr>
          <w:rFonts w:ascii="Times New Roman" w:hAnsi="Times New Roman" w:cs="Times New Roman"/>
          <w:sz w:val="18"/>
          <w:szCs w:val="18"/>
        </w:rPr>
      </w:pPr>
      <w:r w:rsidRPr="00150FDF">
        <w:rPr>
          <w:rFonts w:ascii="Times New Roman" w:hAnsi="Times New Roman" w:cs="Times New Roman"/>
          <w:sz w:val="18"/>
          <w:szCs w:val="18"/>
        </w:rPr>
        <w:t xml:space="preserve">&lt;9&gt; Указываются реквизиты акта органа </w:t>
      </w:r>
      <w:r w:rsidR="004A749B" w:rsidRPr="00150FDF">
        <w:rPr>
          <w:rFonts w:ascii="Times New Roman" w:hAnsi="Times New Roman" w:cs="Times New Roman"/>
          <w:sz w:val="18"/>
          <w:szCs w:val="18"/>
        </w:rPr>
        <w:t xml:space="preserve">местного </w:t>
      </w:r>
      <w:r w:rsidR="00061689" w:rsidRPr="00150FDF">
        <w:rPr>
          <w:rFonts w:ascii="Times New Roman" w:hAnsi="Times New Roman" w:cs="Times New Roman"/>
          <w:sz w:val="18"/>
          <w:szCs w:val="18"/>
        </w:rPr>
        <w:t xml:space="preserve">самоуправления </w:t>
      </w:r>
      <w:r w:rsidR="001C287B">
        <w:rPr>
          <w:rFonts w:ascii="Times New Roman" w:hAnsi="Times New Roman" w:cs="Times New Roman"/>
          <w:color w:val="0070C0"/>
          <w:sz w:val="18"/>
          <w:szCs w:val="18"/>
        </w:rPr>
        <w:t>Чуксолинского сельского поселения</w:t>
      </w:r>
      <w:r w:rsidR="008A0CEE">
        <w:rPr>
          <w:rFonts w:ascii="Times New Roman" w:hAnsi="Times New Roman" w:cs="Times New Roman"/>
          <w:color w:val="0070C0"/>
          <w:sz w:val="18"/>
          <w:szCs w:val="18"/>
        </w:rPr>
        <w:t xml:space="preserve"> </w:t>
      </w:r>
      <w:r w:rsidR="009F4F92" w:rsidRPr="00150FDF">
        <w:rPr>
          <w:rFonts w:ascii="Times New Roman" w:hAnsi="Times New Roman" w:cs="Times New Roman"/>
          <w:sz w:val="18"/>
          <w:szCs w:val="18"/>
        </w:rPr>
        <w:t>Новоторъяльского муниципального района</w:t>
      </w:r>
      <w:r w:rsidR="004A749B" w:rsidRPr="00150FDF">
        <w:rPr>
          <w:rFonts w:ascii="Times New Roman" w:hAnsi="Times New Roman" w:cs="Times New Roman"/>
          <w:sz w:val="18"/>
          <w:szCs w:val="18"/>
        </w:rPr>
        <w:t xml:space="preserve">  Республики Марий Эл</w:t>
      </w:r>
      <w:r w:rsidR="0093552A" w:rsidRPr="00150FDF">
        <w:rPr>
          <w:rFonts w:ascii="Times New Roman" w:hAnsi="Times New Roman" w:cs="Times New Roman"/>
          <w:sz w:val="18"/>
          <w:szCs w:val="18"/>
        </w:rPr>
        <w:t>.</w:t>
      </w:r>
    </w:p>
    <w:p w:rsidR="00BC1272" w:rsidRPr="00150FDF" w:rsidRDefault="00BC1272" w:rsidP="00AD358D">
      <w:pPr>
        <w:pStyle w:val="ConsPlusNormal"/>
        <w:ind w:left="-426"/>
        <w:rPr>
          <w:rFonts w:ascii="Times New Roman" w:hAnsi="Times New Roman" w:cs="Times New Roman"/>
          <w:sz w:val="18"/>
          <w:szCs w:val="18"/>
        </w:rPr>
      </w:pPr>
      <w:r w:rsidRPr="00150FDF">
        <w:rPr>
          <w:rFonts w:ascii="Times New Roman" w:hAnsi="Times New Roman" w:cs="Times New Roman"/>
          <w:sz w:val="18"/>
          <w:szCs w:val="18"/>
        </w:rPr>
        <w:t>&lt;10&gt; Указывается срок формирования фактических значений показателя за год.</w:t>
      </w:r>
    </w:p>
    <w:p w:rsidR="00BC1272" w:rsidRPr="00150FDF" w:rsidRDefault="00BC1272">
      <w:pPr>
        <w:pStyle w:val="ConsPlusNormal"/>
        <w:rPr>
          <w:rFonts w:ascii="Times New Roman" w:hAnsi="Times New Roman" w:cs="Times New Roman"/>
          <w:sz w:val="24"/>
          <w:szCs w:val="24"/>
        </w:rPr>
        <w:sectPr w:rsidR="00BC1272" w:rsidRPr="00150FDF" w:rsidSect="00647344">
          <w:pgSz w:w="16838" w:h="11905" w:orient="landscape"/>
          <w:pgMar w:top="1134" w:right="536" w:bottom="850" w:left="1134" w:header="0" w:footer="0" w:gutter="0"/>
          <w:cols w:space="720"/>
          <w:titlePg/>
        </w:sectPr>
      </w:pPr>
    </w:p>
    <w:tbl>
      <w:tblPr>
        <w:tblStyle w:val="a6"/>
        <w:tblW w:w="15276"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97"/>
        <w:gridCol w:w="6379"/>
      </w:tblGrid>
      <w:tr w:rsidR="00BC1272" w:rsidRPr="00150FDF" w:rsidTr="00892B1A">
        <w:tc>
          <w:tcPr>
            <w:tcW w:w="8897" w:type="dxa"/>
          </w:tcPr>
          <w:p w:rsidR="00BC1272" w:rsidRPr="00150FDF" w:rsidRDefault="00BC1272" w:rsidP="00BC1272">
            <w:pPr>
              <w:pStyle w:val="ConsPlusNormal"/>
              <w:outlineLvl w:val="1"/>
              <w:rPr>
                <w:rFonts w:ascii="Times New Roman" w:hAnsi="Times New Roman" w:cs="Times New Roman"/>
                <w:sz w:val="24"/>
                <w:szCs w:val="24"/>
              </w:rPr>
            </w:pPr>
            <w:bookmarkStart w:id="84" w:name="P2378"/>
            <w:bookmarkEnd w:id="84"/>
          </w:p>
        </w:tc>
        <w:tc>
          <w:tcPr>
            <w:tcW w:w="6379" w:type="dxa"/>
          </w:tcPr>
          <w:p w:rsidR="00BC1272" w:rsidRPr="00150FDF" w:rsidRDefault="00BC1272" w:rsidP="00BC1272">
            <w:pPr>
              <w:pStyle w:val="ConsPlusNormal"/>
              <w:jc w:val="both"/>
              <w:outlineLvl w:val="1"/>
              <w:rPr>
                <w:rFonts w:ascii="Times New Roman" w:hAnsi="Times New Roman" w:cs="Times New Roman"/>
                <w:sz w:val="24"/>
                <w:szCs w:val="24"/>
              </w:rPr>
            </w:pPr>
            <w:r w:rsidRPr="00150FDF">
              <w:rPr>
                <w:rFonts w:ascii="Times New Roman" w:hAnsi="Times New Roman" w:cs="Times New Roman"/>
                <w:sz w:val="24"/>
                <w:szCs w:val="24"/>
              </w:rPr>
              <w:t xml:space="preserve">Приложение </w:t>
            </w:r>
            <w:r w:rsidR="00FE4849" w:rsidRPr="00150FDF">
              <w:rPr>
                <w:rFonts w:ascii="Times New Roman" w:hAnsi="Times New Roman" w:cs="Times New Roman"/>
                <w:sz w:val="24"/>
                <w:szCs w:val="24"/>
              </w:rPr>
              <w:t>№</w:t>
            </w:r>
            <w:r w:rsidRPr="00150FDF">
              <w:rPr>
                <w:rFonts w:ascii="Times New Roman" w:hAnsi="Times New Roman" w:cs="Times New Roman"/>
                <w:sz w:val="24"/>
                <w:szCs w:val="24"/>
              </w:rPr>
              <w:t xml:space="preserve"> </w:t>
            </w:r>
            <w:r w:rsidR="0055532B" w:rsidRPr="00150FDF">
              <w:rPr>
                <w:rFonts w:ascii="Times New Roman" w:hAnsi="Times New Roman" w:cs="Times New Roman"/>
                <w:sz w:val="24"/>
                <w:szCs w:val="24"/>
              </w:rPr>
              <w:t>6</w:t>
            </w:r>
          </w:p>
          <w:p w:rsidR="00BC1272" w:rsidRPr="00150FDF" w:rsidRDefault="00BC1272" w:rsidP="00BC1272">
            <w:pPr>
              <w:pStyle w:val="ConsPlusNormal"/>
              <w:jc w:val="both"/>
              <w:rPr>
                <w:rFonts w:ascii="Times New Roman" w:hAnsi="Times New Roman" w:cs="Times New Roman"/>
                <w:sz w:val="24"/>
                <w:szCs w:val="24"/>
              </w:rPr>
            </w:pPr>
            <w:r w:rsidRPr="00150FDF">
              <w:rPr>
                <w:rFonts w:ascii="Times New Roman" w:hAnsi="Times New Roman" w:cs="Times New Roman"/>
                <w:sz w:val="24"/>
                <w:szCs w:val="24"/>
              </w:rPr>
              <w:t>к Положению</w:t>
            </w:r>
            <w:r w:rsidR="00892B1A" w:rsidRPr="00150FDF">
              <w:rPr>
                <w:rFonts w:ascii="Times New Roman" w:hAnsi="Times New Roman" w:cs="Times New Roman"/>
                <w:sz w:val="24"/>
                <w:szCs w:val="24"/>
              </w:rPr>
              <w:t xml:space="preserve"> </w:t>
            </w:r>
            <w:r w:rsidRPr="00150FDF">
              <w:rPr>
                <w:rFonts w:ascii="Times New Roman" w:hAnsi="Times New Roman" w:cs="Times New Roman"/>
                <w:sz w:val="24"/>
                <w:szCs w:val="24"/>
              </w:rPr>
              <w:t>о системе управления</w:t>
            </w:r>
          </w:p>
          <w:p w:rsidR="00BC1272" w:rsidRPr="00150FDF" w:rsidRDefault="00BC1272" w:rsidP="00BC1272">
            <w:pPr>
              <w:pStyle w:val="ConsPlusNormal"/>
              <w:jc w:val="both"/>
              <w:rPr>
                <w:rFonts w:ascii="Times New Roman" w:hAnsi="Times New Roman" w:cs="Times New Roman"/>
                <w:sz w:val="24"/>
                <w:szCs w:val="24"/>
              </w:rPr>
            </w:pPr>
            <w:r w:rsidRPr="00150FDF">
              <w:rPr>
                <w:rFonts w:ascii="Times New Roman" w:hAnsi="Times New Roman" w:cs="Times New Roman"/>
                <w:sz w:val="24"/>
                <w:szCs w:val="24"/>
              </w:rPr>
              <w:t xml:space="preserve">муниципальными </w:t>
            </w:r>
            <w:r w:rsidR="00AF18DB" w:rsidRPr="00150FDF">
              <w:rPr>
                <w:rFonts w:ascii="Times New Roman" w:hAnsi="Times New Roman" w:cs="Times New Roman"/>
                <w:sz w:val="24"/>
                <w:szCs w:val="24"/>
              </w:rPr>
              <w:t xml:space="preserve">программами </w:t>
            </w:r>
            <w:r w:rsidR="001C287B">
              <w:rPr>
                <w:rFonts w:ascii="Times New Roman" w:hAnsi="Times New Roman" w:cs="Times New Roman"/>
                <w:color w:val="0070C0"/>
                <w:sz w:val="24"/>
                <w:szCs w:val="24"/>
              </w:rPr>
              <w:t>Чуксолинского сельского поселения</w:t>
            </w:r>
            <w:r w:rsidR="008A0CEE">
              <w:rPr>
                <w:rFonts w:ascii="Times New Roman" w:hAnsi="Times New Roman" w:cs="Times New Roman"/>
                <w:color w:val="0070C0"/>
                <w:sz w:val="24"/>
                <w:szCs w:val="24"/>
              </w:rPr>
              <w:t xml:space="preserve"> </w:t>
            </w:r>
            <w:r w:rsidR="009F4F92" w:rsidRPr="00150FDF">
              <w:rPr>
                <w:rFonts w:ascii="Times New Roman" w:hAnsi="Times New Roman" w:cs="Times New Roman"/>
                <w:sz w:val="24"/>
                <w:szCs w:val="24"/>
              </w:rPr>
              <w:t>Новоторъяльского муниципального района</w:t>
            </w:r>
            <w:r w:rsidRPr="00150FDF">
              <w:rPr>
                <w:rFonts w:ascii="Times New Roman" w:hAnsi="Times New Roman" w:cs="Times New Roman"/>
                <w:sz w:val="24"/>
                <w:szCs w:val="24"/>
              </w:rPr>
              <w:t xml:space="preserve"> Республики Марий Эл</w:t>
            </w:r>
          </w:p>
        </w:tc>
      </w:tr>
    </w:tbl>
    <w:p w:rsidR="00BC1272" w:rsidRPr="00150FDF" w:rsidRDefault="00BC1272" w:rsidP="00BC1272">
      <w:pPr>
        <w:pStyle w:val="ConsPlusNormal"/>
        <w:spacing w:line="360" w:lineRule="auto"/>
        <w:outlineLvl w:val="1"/>
        <w:rPr>
          <w:rFonts w:ascii="Times New Roman" w:hAnsi="Times New Roman" w:cs="Times New Roman"/>
          <w:sz w:val="24"/>
          <w:szCs w:val="24"/>
        </w:rPr>
      </w:pPr>
    </w:p>
    <w:p w:rsidR="00E52481" w:rsidRPr="00150FDF" w:rsidRDefault="00E52481" w:rsidP="00BC1272">
      <w:pPr>
        <w:pStyle w:val="ConsPlusNormal"/>
        <w:spacing w:line="360" w:lineRule="auto"/>
        <w:jc w:val="both"/>
        <w:rPr>
          <w:rFonts w:ascii="Times New Roman" w:hAnsi="Times New Roman" w:cs="Times New Roman"/>
          <w:sz w:val="24"/>
          <w:szCs w:val="24"/>
        </w:rPr>
      </w:pPr>
    </w:p>
    <w:p w:rsidR="00BC1272" w:rsidRPr="00150FDF" w:rsidRDefault="00BC1272" w:rsidP="00BC1272">
      <w:pPr>
        <w:pStyle w:val="ConsPlusNormal"/>
        <w:spacing w:line="360" w:lineRule="auto"/>
        <w:jc w:val="both"/>
        <w:rPr>
          <w:rFonts w:ascii="Times New Roman" w:hAnsi="Times New Roman" w:cs="Times New Roman"/>
          <w:sz w:val="24"/>
          <w:szCs w:val="24"/>
        </w:rPr>
      </w:pPr>
    </w:p>
    <w:p w:rsidR="00E52481" w:rsidRPr="00150FDF" w:rsidRDefault="00E52481">
      <w:pPr>
        <w:pStyle w:val="ConsPlusNormal"/>
        <w:jc w:val="center"/>
        <w:rPr>
          <w:rFonts w:ascii="Times New Roman" w:hAnsi="Times New Roman" w:cs="Times New Roman"/>
          <w:sz w:val="24"/>
          <w:szCs w:val="24"/>
        </w:rPr>
      </w:pPr>
      <w:bookmarkStart w:id="85" w:name="P2399"/>
      <w:bookmarkEnd w:id="85"/>
      <w:r w:rsidRPr="00150FDF">
        <w:rPr>
          <w:rFonts w:ascii="Times New Roman" w:hAnsi="Times New Roman" w:cs="Times New Roman"/>
          <w:sz w:val="24"/>
          <w:szCs w:val="24"/>
        </w:rPr>
        <w:t>СВЕДЕНИЯ</w:t>
      </w:r>
    </w:p>
    <w:p w:rsidR="00E52481" w:rsidRPr="00150FDF" w:rsidRDefault="00E52481">
      <w:pPr>
        <w:pStyle w:val="ConsPlusNormal"/>
        <w:jc w:val="center"/>
        <w:rPr>
          <w:rFonts w:ascii="Times New Roman" w:hAnsi="Times New Roman" w:cs="Times New Roman"/>
          <w:sz w:val="24"/>
          <w:szCs w:val="24"/>
        </w:rPr>
      </w:pPr>
      <w:r w:rsidRPr="00150FDF">
        <w:rPr>
          <w:rFonts w:ascii="Times New Roman" w:hAnsi="Times New Roman" w:cs="Times New Roman"/>
          <w:sz w:val="24"/>
          <w:szCs w:val="24"/>
        </w:rPr>
        <w:t>о показателях, разрабатываемых в рамках работ, включенных</w:t>
      </w:r>
      <w:r w:rsidR="00892B1A" w:rsidRPr="00150FDF">
        <w:rPr>
          <w:rFonts w:ascii="Times New Roman" w:hAnsi="Times New Roman" w:cs="Times New Roman"/>
          <w:sz w:val="24"/>
          <w:szCs w:val="24"/>
        </w:rPr>
        <w:t xml:space="preserve"> </w:t>
      </w:r>
      <w:r w:rsidRPr="00150FDF">
        <w:rPr>
          <w:rFonts w:ascii="Times New Roman" w:hAnsi="Times New Roman" w:cs="Times New Roman"/>
          <w:sz w:val="24"/>
          <w:szCs w:val="24"/>
        </w:rPr>
        <w:t>в Федеральный план статистических работ</w:t>
      </w:r>
    </w:p>
    <w:p w:rsidR="00E52481" w:rsidRPr="00150FDF" w:rsidRDefault="00E52481">
      <w:pPr>
        <w:pStyle w:val="ConsPlusNormal"/>
        <w:jc w:val="both"/>
        <w:rPr>
          <w:rFonts w:ascii="Times New Roman" w:hAnsi="Times New Roman" w:cs="Times New Roman"/>
          <w:sz w:val="24"/>
          <w:szCs w:val="24"/>
        </w:rPr>
      </w:pPr>
    </w:p>
    <w:tbl>
      <w:tblPr>
        <w:tblW w:w="15452"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2"/>
        <w:gridCol w:w="3260"/>
        <w:gridCol w:w="2977"/>
        <w:gridCol w:w="3118"/>
        <w:gridCol w:w="2693"/>
        <w:gridCol w:w="2552"/>
      </w:tblGrid>
      <w:tr w:rsidR="00E52481" w:rsidRPr="00150FDF" w:rsidTr="00892B1A">
        <w:tc>
          <w:tcPr>
            <w:tcW w:w="852" w:type="dxa"/>
          </w:tcPr>
          <w:p w:rsidR="00E52481" w:rsidRPr="00150FDF" w:rsidRDefault="00AB7CFE">
            <w:pPr>
              <w:pStyle w:val="ConsPlusNormal"/>
              <w:rPr>
                <w:rFonts w:ascii="Times New Roman" w:hAnsi="Times New Roman" w:cs="Times New Roman"/>
              </w:rPr>
            </w:pPr>
            <w:r w:rsidRPr="00150FDF">
              <w:rPr>
                <w:rFonts w:ascii="Times New Roman" w:hAnsi="Times New Roman" w:cs="Times New Roman"/>
              </w:rPr>
              <w:t>№ п/п</w:t>
            </w:r>
          </w:p>
        </w:tc>
        <w:tc>
          <w:tcPr>
            <w:tcW w:w="3260" w:type="dxa"/>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Наименование показателя</w:t>
            </w:r>
          </w:p>
        </w:tc>
        <w:tc>
          <w:tcPr>
            <w:tcW w:w="2977" w:type="dxa"/>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Пункт Федерального плана статистических работ</w:t>
            </w:r>
          </w:p>
        </w:tc>
        <w:tc>
          <w:tcPr>
            <w:tcW w:w="3118" w:type="dxa"/>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Наименование формы статистического наблюдения и реквизиты акта, в соответствии с которым утверждена форма</w:t>
            </w:r>
          </w:p>
        </w:tc>
        <w:tc>
          <w:tcPr>
            <w:tcW w:w="2693" w:type="dxa"/>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Субъект официального статистического учета</w:t>
            </w:r>
          </w:p>
        </w:tc>
        <w:tc>
          <w:tcPr>
            <w:tcW w:w="2552" w:type="dxa"/>
          </w:tcPr>
          <w:p w:rsidR="00AB7CFE" w:rsidRPr="00150FDF" w:rsidRDefault="00E52481">
            <w:pPr>
              <w:pStyle w:val="ConsPlusNormal"/>
              <w:jc w:val="center"/>
              <w:rPr>
                <w:rFonts w:ascii="Times New Roman" w:hAnsi="Times New Roman" w:cs="Times New Roman"/>
              </w:rPr>
            </w:pPr>
            <w:r w:rsidRPr="00150FDF">
              <w:rPr>
                <w:rFonts w:ascii="Times New Roman" w:hAnsi="Times New Roman" w:cs="Times New Roman"/>
              </w:rPr>
              <w:t>Срок представления годовой отчетной информации</w:t>
            </w:r>
          </w:p>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 xml:space="preserve"> </w:t>
            </w:r>
            <w:hyperlink w:anchor="P2435">
              <w:r w:rsidRPr="00150FDF">
                <w:rPr>
                  <w:rFonts w:ascii="Times New Roman" w:hAnsi="Times New Roman" w:cs="Times New Roman"/>
                </w:rPr>
                <w:t>&lt;1&gt;</w:t>
              </w:r>
            </w:hyperlink>
          </w:p>
        </w:tc>
      </w:tr>
      <w:tr w:rsidR="00E52481" w:rsidRPr="00150FDF" w:rsidTr="00892B1A">
        <w:tc>
          <w:tcPr>
            <w:tcW w:w="852" w:type="dxa"/>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1</w:t>
            </w:r>
          </w:p>
        </w:tc>
        <w:tc>
          <w:tcPr>
            <w:tcW w:w="3260" w:type="dxa"/>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2</w:t>
            </w:r>
          </w:p>
        </w:tc>
        <w:tc>
          <w:tcPr>
            <w:tcW w:w="2977" w:type="dxa"/>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3</w:t>
            </w:r>
          </w:p>
        </w:tc>
        <w:tc>
          <w:tcPr>
            <w:tcW w:w="3118" w:type="dxa"/>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4</w:t>
            </w:r>
          </w:p>
        </w:tc>
        <w:tc>
          <w:tcPr>
            <w:tcW w:w="2693" w:type="dxa"/>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5</w:t>
            </w:r>
          </w:p>
        </w:tc>
        <w:tc>
          <w:tcPr>
            <w:tcW w:w="2552" w:type="dxa"/>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6</w:t>
            </w:r>
          </w:p>
        </w:tc>
      </w:tr>
      <w:tr w:rsidR="00E52481" w:rsidRPr="00150FDF" w:rsidTr="00892B1A">
        <w:tc>
          <w:tcPr>
            <w:tcW w:w="852" w:type="dxa"/>
          </w:tcPr>
          <w:p w:rsidR="00E52481" w:rsidRPr="00150FDF" w:rsidRDefault="00E52481">
            <w:pPr>
              <w:pStyle w:val="ConsPlusNormal"/>
              <w:rPr>
                <w:rFonts w:ascii="Times New Roman" w:hAnsi="Times New Roman" w:cs="Times New Roman"/>
              </w:rPr>
            </w:pPr>
          </w:p>
        </w:tc>
        <w:tc>
          <w:tcPr>
            <w:tcW w:w="3260" w:type="dxa"/>
          </w:tcPr>
          <w:p w:rsidR="00E52481" w:rsidRPr="00150FDF" w:rsidRDefault="00E52481">
            <w:pPr>
              <w:pStyle w:val="ConsPlusNormal"/>
              <w:rPr>
                <w:rFonts w:ascii="Times New Roman" w:hAnsi="Times New Roman" w:cs="Times New Roman"/>
              </w:rPr>
            </w:pPr>
          </w:p>
        </w:tc>
        <w:tc>
          <w:tcPr>
            <w:tcW w:w="2977" w:type="dxa"/>
          </w:tcPr>
          <w:p w:rsidR="00E52481" w:rsidRPr="00150FDF" w:rsidRDefault="00E52481">
            <w:pPr>
              <w:pStyle w:val="ConsPlusNormal"/>
              <w:rPr>
                <w:rFonts w:ascii="Times New Roman" w:hAnsi="Times New Roman" w:cs="Times New Roman"/>
              </w:rPr>
            </w:pPr>
          </w:p>
        </w:tc>
        <w:tc>
          <w:tcPr>
            <w:tcW w:w="3118" w:type="dxa"/>
          </w:tcPr>
          <w:p w:rsidR="00E52481" w:rsidRPr="00150FDF" w:rsidRDefault="00E52481">
            <w:pPr>
              <w:pStyle w:val="ConsPlusNormal"/>
              <w:rPr>
                <w:rFonts w:ascii="Times New Roman" w:hAnsi="Times New Roman" w:cs="Times New Roman"/>
              </w:rPr>
            </w:pPr>
          </w:p>
        </w:tc>
        <w:tc>
          <w:tcPr>
            <w:tcW w:w="2693" w:type="dxa"/>
          </w:tcPr>
          <w:p w:rsidR="00E52481" w:rsidRPr="00150FDF" w:rsidRDefault="00E52481">
            <w:pPr>
              <w:pStyle w:val="ConsPlusNormal"/>
              <w:rPr>
                <w:rFonts w:ascii="Times New Roman" w:hAnsi="Times New Roman" w:cs="Times New Roman"/>
              </w:rPr>
            </w:pPr>
          </w:p>
        </w:tc>
        <w:tc>
          <w:tcPr>
            <w:tcW w:w="2552" w:type="dxa"/>
          </w:tcPr>
          <w:p w:rsidR="00E52481" w:rsidRPr="00150FDF" w:rsidRDefault="00E52481">
            <w:pPr>
              <w:pStyle w:val="ConsPlusNormal"/>
              <w:rPr>
                <w:rFonts w:ascii="Times New Roman" w:hAnsi="Times New Roman" w:cs="Times New Roman"/>
              </w:rPr>
            </w:pPr>
          </w:p>
        </w:tc>
      </w:tr>
      <w:tr w:rsidR="00E52481" w:rsidRPr="00150FDF" w:rsidTr="00892B1A">
        <w:tc>
          <w:tcPr>
            <w:tcW w:w="852" w:type="dxa"/>
          </w:tcPr>
          <w:p w:rsidR="00E52481" w:rsidRPr="00150FDF" w:rsidRDefault="00E52481">
            <w:pPr>
              <w:pStyle w:val="ConsPlusNormal"/>
              <w:rPr>
                <w:rFonts w:ascii="Times New Roman" w:hAnsi="Times New Roman" w:cs="Times New Roman"/>
              </w:rPr>
            </w:pPr>
          </w:p>
        </w:tc>
        <w:tc>
          <w:tcPr>
            <w:tcW w:w="3260" w:type="dxa"/>
          </w:tcPr>
          <w:p w:rsidR="00E52481" w:rsidRPr="00150FDF" w:rsidRDefault="00E52481">
            <w:pPr>
              <w:pStyle w:val="ConsPlusNormal"/>
              <w:rPr>
                <w:rFonts w:ascii="Times New Roman" w:hAnsi="Times New Roman" w:cs="Times New Roman"/>
              </w:rPr>
            </w:pPr>
          </w:p>
        </w:tc>
        <w:tc>
          <w:tcPr>
            <w:tcW w:w="2977" w:type="dxa"/>
          </w:tcPr>
          <w:p w:rsidR="00E52481" w:rsidRPr="00150FDF" w:rsidRDefault="00E52481">
            <w:pPr>
              <w:pStyle w:val="ConsPlusNormal"/>
              <w:rPr>
                <w:rFonts w:ascii="Times New Roman" w:hAnsi="Times New Roman" w:cs="Times New Roman"/>
              </w:rPr>
            </w:pPr>
          </w:p>
        </w:tc>
        <w:tc>
          <w:tcPr>
            <w:tcW w:w="3118" w:type="dxa"/>
          </w:tcPr>
          <w:p w:rsidR="00E52481" w:rsidRPr="00150FDF" w:rsidRDefault="00E52481">
            <w:pPr>
              <w:pStyle w:val="ConsPlusNormal"/>
              <w:rPr>
                <w:rFonts w:ascii="Times New Roman" w:hAnsi="Times New Roman" w:cs="Times New Roman"/>
              </w:rPr>
            </w:pPr>
          </w:p>
        </w:tc>
        <w:tc>
          <w:tcPr>
            <w:tcW w:w="2693" w:type="dxa"/>
          </w:tcPr>
          <w:p w:rsidR="00E52481" w:rsidRPr="00150FDF" w:rsidRDefault="00E52481">
            <w:pPr>
              <w:pStyle w:val="ConsPlusNormal"/>
              <w:rPr>
                <w:rFonts w:ascii="Times New Roman" w:hAnsi="Times New Roman" w:cs="Times New Roman"/>
              </w:rPr>
            </w:pPr>
          </w:p>
        </w:tc>
        <w:tc>
          <w:tcPr>
            <w:tcW w:w="2552" w:type="dxa"/>
          </w:tcPr>
          <w:p w:rsidR="00E52481" w:rsidRPr="00150FDF" w:rsidRDefault="00E52481">
            <w:pPr>
              <w:pStyle w:val="ConsPlusNormal"/>
              <w:rPr>
                <w:rFonts w:ascii="Times New Roman" w:hAnsi="Times New Roman" w:cs="Times New Roman"/>
              </w:rPr>
            </w:pPr>
          </w:p>
        </w:tc>
      </w:tr>
      <w:tr w:rsidR="00E52481" w:rsidRPr="00150FDF" w:rsidTr="00892B1A">
        <w:tc>
          <w:tcPr>
            <w:tcW w:w="852" w:type="dxa"/>
          </w:tcPr>
          <w:p w:rsidR="00E52481" w:rsidRPr="00150FDF" w:rsidRDefault="00E52481">
            <w:pPr>
              <w:pStyle w:val="ConsPlusNormal"/>
              <w:rPr>
                <w:rFonts w:ascii="Times New Roman" w:hAnsi="Times New Roman" w:cs="Times New Roman"/>
              </w:rPr>
            </w:pPr>
          </w:p>
        </w:tc>
        <w:tc>
          <w:tcPr>
            <w:tcW w:w="3260" w:type="dxa"/>
          </w:tcPr>
          <w:p w:rsidR="00E52481" w:rsidRPr="00150FDF" w:rsidRDefault="00E52481">
            <w:pPr>
              <w:pStyle w:val="ConsPlusNormal"/>
              <w:rPr>
                <w:rFonts w:ascii="Times New Roman" w:hAnsi="Times New Roman" w:cs="Times New Roman"/>
              </w:rPr>
            </w:pPr>
          </w:p>
        </w:tc>
        <w:tc>
          <w:tcPr>
            <w:tcW w:w="2977" w:type="dxa"/>
          </w:tcPr>
          <w:p w:rsidR="00E52481" w:rsidRPr="00150FDF" w:rsidRDefault="00E52481">
            <w:pPr>
              <w:pStyle w:val="ConsPlusNormal"/>
              <w:rPr>
                <w:rFonts w:ascii="Times New Roman" w:hAnsi="Times New Roman" w:cs="Times New Roman"/>
              </w:rPr>
            </w:pPr>
          </w:p>
        </w:tc>
        <w:tc>
          <w:tcPr>
            <w:tcW w:w="3118" w:type="dxa"/>
          </w:tcPr>
          <w:p w:rsidR="00E52481" w:rsidRPr="00150FDF" w:rsidRDefault="00E52481">
            <w:pPr>
              <w:pStyle w:val="ConsPlusNormal"/>
              <w:rPr>
                <w:rFonts w:ascii="Times New Roman" w:hAnsi="Times New Roman" w:cs="Times New Roman"/>
              </w:rPr>
            </w:pPr>
          </w:p>
        </w:tc>
        <w:tc>
          <w:tcPr>
            <w:tcW w:w="2693" w:type="dxa"/>
          </w:tcPr>
          <w:p w:rsidR="00E52481" w:rsidRPr="00150FDF" w:rsidRDefault="00E52481">
            <w:pPr>
              <w:pStyle w:val="ConsPlusNormal"/>
              <w:rPr>
                <w:rFonts w:ascii="Times New Roman" w:hAnsi="Times New Roman" w:cs="Times New Roman"/>
              </w:rPr>
            </w:pPr>
          </w:p>
        </w:tc>
        <w:tc>
          <w:tcPr>
            <w:tcW w:w="2552" w:type="dxa"/>
          </w:tcPr>
          <w:p w:rsidR="00E52481" w:rsidRPr="00150FDF" w:rsidRDefault="00E52481">
            <w:pPr>
              <w:pStyle w:val="ConsPlusNormal"/>
              <w:rPr>
                <w:rFonts w:ascii="Times New Roman" w:hAnsi="Times New Roman" w:cs="Times New Roman"/>
              </w:rPr>
            </w:pPr>
          </w:p>
        </w:tc>
      </w:tr>
    </w:tbl>
    <w:p w:rsidR="00E52481" w:rsidRPr="00150FDF" w:rsidRDefault="00E52481">
      <w:pPr>
        <w:pStyle w:val="ConsPlusNormal"/>
        <w:jc w:val="both"/>
        <w:rPr>
          <w:rFonts w:ascii="Times New Roman" w:hAnsi="Times New Roman" w:cs="Times New Roman"/>
          <w:sz w:val="18"/>
          <w:szCs w:val="18"/>
        </w:rPr>
      </w:pPr>
    </w:p>
    <w:p w:rsidR="00E52481" w:rsidRPr="00150FDF" w:rsidRDefault="00E52481" w:rsidP="00892B1A">
      <w:pPr>
        <w:pStyle w:val="ConsPlusNormal"/>
        <w:ind w:firstLine="426"/>
        <w:jc w:val="both"/>
        <w:rPr>
          <w:rFonts w:ascii="Times New Roman" w:hAnsi="Times New Roman" w:cs="Times New Roman"/>
          <w:sz w:val="18"/>
          <w:szCs w:val="18"/>
        </w:rPr>
      </w:pPr>
      <w:bookmarkStart w:id="86" w:name="P2435"/>
      <w:bookmarkEnd w:id="86"/>
      <w:r w:rsidRPr="00150FDF">
        <w:rPr>
          <w:rFonts w:ascii="Times New Roman" w:hAnsi="Times New Roman" w:cs="Times New Roman"/>
          <w:sz w:val="18"/>
          <w:szCs w:val="18"/>
        </w:rPr>
        <w:t>&lt;1&gt; Указывается срок формирования фактических значений показателей за год.</w:t>
      </w:r>
    </w:p>
    <w:p w:rsidR="00E52481" w:rsidRPr="00150FDF" w:rsidRDefault="00E52481" w:rsidP="00BC1272">
      <w:pPr>
        <w:pStyle w:val="ConsPlusNormal"/>
        <w:ind w:hanging="567"/>
        <w:jc w:val="both"/>
        <w:rPr>
          <w:rFonts w:ascii="Times New Roman" w:hAnsi="Times New Roman" w:cs="Times New Roman"/>
          <w:sz w:val="18"/>
          <w:szCs w:val="18"/>
        </w:rPr>
      </w:pPr>
    </w:p>
    <w:p w:rsidR="00BC1272" w:rsidRPr="00150FDF" w:rsidRDefault="00BC1272">
      <w:pPr>
        <w:rPr>
          <w:rFonts w:ascii="Times New Roman" w:hAnsi="Times New Roman" w:cs="Times New Roman"/>
          <w:sz w:val="18"/>
          <w:szCs w:val="18"/>
        </w:rPr>
      </w:pPr>
      <w:r w:rsidRPr="00150FDF">
        <w:rPr>
          <w:rFonts w:ascii="Times New Roman" w:hAnsi="Times New Roman" w:cs="Times New Roman"/>
          <w:sz w:val="18"/>
          <w:szCs w:val="18"/>
        </w:rPr>
        <w:br w:type="page"/>
      </w:r>
    </w:p>
    <w:tbl>
      <w:tblPr>
        <w:tblStyle w:val="a6"/>
        <w:tblW w:w="15276"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55"/>
        <w:gridCol w:w="6521"/>
      </w:tblGrid>
      <w:tr w:rsidR="00BC1272" w:rsidRPr="00150FDF" w:rsidTr="00892B1A">
        <w:tc>
          <w:tcPr>
            <w:tcW w:w="8755" w:type="dxa"/>
          </w:tcPr>
          <w:p w:rsidR="00BC1272" w:rsidRPr="00150FDF" w:rsidRDefault="00BC1272">
            <w:pPr>
              <w:pStyle w:val="ConsPlusNormal"/>
              <w:jc w:val="both"/>
              <w:rPr>
                <w:rFonts w:ascii="Times New Roman" w:hAnsi="Times New Roman" w:cs="Times New Roman"/>
                <w:sz w:val="24"/>
                <w:szCs w:val="24"/>
              </w:rPr>
            </w:pPr>
          </w:p>
        </w:tc>
        <w:tc>
          <w:tcPr>
            <w:tcW w:w="6521" w:type="dxa"/>
          </w:tcPr>
          <w:p w:rsidR="00BC1272" w:rsidRPr="00150FDF" w:rsidRDefault="00BC1272" w:rsidP="00BC1272">
            <w:pPr>
              <w:pStyle w:val="ConsPlusNormal"/>
              <w:jc w:val="both"/>
              <w:outlineLvl w:val="1"/>
              <w:rPr>
                <w:rFonts w:ascii="Times New Roman" w:hAnsi="Times New Roman" w:cs="Times New Roman"/>
                <w:sz w:val="24"/>
                <w:szCs w:val="24"/>
              </w:rPr>
            </w:pPr>
            <w:r w:rsidRPr="00150FDF">
              <w:rPr>
                <w:rFonts w:ascii="Times New Roman" w:hAnsi="Times New Roman" w:cs="Times New Roman"/>
                <w:sz w:val="24"/>
                <w:szCs w:val="24"/>
              </w:rPr>
              <w:t xml:space="preserve">Приложение </w:t>
            </w:r>
            <w:r w:rsidR="00FE4849" w:rsidRPr="00150FDF">
              <w:rPr>
                <w:rFonts w:ascii="Times New Roman" w:hAnsi="Times New Roman" w:cs="Times New Roman"/>
                <w:sz w:val="24"/>
                <w:szCs w:val="24"/>
              </w:rPr>
              <w:t>№</w:t>
            </w:r>
            <w:r w:rsidRPr="00150FDF">
              <w:rPr>
                <w:rFonts w:ascii="Times New Roman" w:hAnsi="Times New Roman" w:cs="Times New Roman"/>
                <w:sz w:val="24"/>
                <w:szCs w:val="24"/>
              </w:rPr>
              <w:t xml:space="preserve"> </w:t>
            </w:r>
            <w:r w:rsidR="0055532B" w:rsidRPr="00150FDF">
              <w:rPr>
                <w:rFonts w:ascii="Times New Roman" w:hAnsi="Times New Roman" w:cs="Times New Roman"/>
                <w:sz w:val="24"/>
                <w:szCs w:val="24"/>
              </w:rPr>
              <w:t>7</w:t>
            </w:r>
          </w:p>
          <w:p w:rsidR="00BC1272" w:rsidRPr="00150FDF" w:rsidRDefault="00BC1272" w:rsidP="00BC1272">
            <w:pPr>
              <w:pStyle w:val="ConsPlusNormal"/>
              <w:jc w:val="both"/>
              <w:rPr>
                <w:rFonts w:ascii="Times New Roman" w:hAnsi="Times New Roman" w:cs="Times New Roman"/>
                <w:sz w:val="24"/>
                <w:szCs w:val="24"/>
              </w:rPr>
            </w:pPr>
            <w:r w:rsidRPr="00150FDF">
              <w:rPr>
                <w:rFonts w:ascii="Times New Roman" w:hAnsi="Times New Roman" w:cs="Times New Roman"/>
                <w:sz w:val="24"/>
                <w:szCs w:val="24"/>
              </w:rPr>
              <w:t>к Положению</w:t>
            </w:r>
            <w:r w:rsidR="00892B1A" w:rsidRPr="00150FDF">
              <w:rPr>
                <w:rFonts w:ascii="Times New Roman" w:hAnsi="Times New Roman" w:cs="Times New Roman"/>
                <w:sz w:val="24"/>
                <w:szCs w:val="24"/>
              </w:rPr>
              <w:t xml:space="preserve"> </w:t>
            </w:r>
            <w:r w:rsidRPr="00150FDF">
              <w:rPr>
                <w:rFonts w:ascii="Times New Roman" w:hAnsi="Times New Roman" w:cs="Times New Roman"/>
                <w:sz w:val="24"/>
                <w:szCs w:val="24"/>
              </w:rPr>
              <w:t>о системе управления</w:t>
            </w:r>
          </w:p>
          <w:p w:rsidR="00BC1272" w:rsidRPr="00150FDF" w:rsidRDefault="00BC1272" w:rsidP="00BC1272">
            <w:pPr>
              <w:pStyle w:val="ConsPlusNormal"/>
              <w:jc w:val="both"/>
              <w:rPr>
                <w:rFonts w:ascii="Times New Roman" w:hAnsi="Times New Roman" w:cs="Times New Roman"/>
                <w:sz w:val="24"/>
                <w:szCs w:val="24"/>
              </w:rPr>
            </w:pPr>
            <w:r w:rsidRPr="00150FDF">
              <w:rPr>
                <w:rFonts w:ascii="Times New Roman" w:hAnsi="Times New Roman" w:cs="Times New Roman"/>
                <w:sz w:val="24"/>
                <w:szCs w:val="24"/>
              </w:rPr>
              <w:t xml:space="preserve">муниципальными </w:t>
            </w:r>
            <w:r w:rsidR="00AF18DB" w:rsidRPr="00150FDF">
              <w:rPr>
                <w:rFonts w:ascii="Times New Roman" w:hAnsi="Times New Roman" w:cs="Times New Roman"/>
                <w:sz w:val="24"/>
                <w:szCs w:val="24"/>
              </w:rPr>
              <w:t xml:space="preserve">программами </w:t>
            </w:r>
            <w:r w:rsidR="001C287B">
              <w:rPr>
                <w:rFonts w:ascii="Times New Roman" w:hAnsi="Times New Roman" w:cs="Times New Roman"/>
                <w:color w:val="0070C0"/>
                <w:sz w:val="24"/>
                <w:szCs w:val="24"/>
              </w:rPr>
              <w:t>Чуксолинского сельского поселения</w:t>
            </w:r>
            <w:r w:rsidR="008A0CEE">
              <w:rPr>
                <w:rFonts w:ascii="Times New Roman" w:hAnsi="Times New Roman" w:cs="Times New Roman"/>
                <w:color w:val="0070C0"/>
                <w:sz w:val="24"/>
                <w:szCs w:val="24"/>
              </w:rPr>
              <w:t xml:space="preserve"> </w:t>
            </w:r>
            <w:r w:rsidR="009F4F92" w:rsidRPr="00150FDF">
              <w:rPr>
                <w:rFonts w:ascii="Times New Roman" w:hAnsi="Times New Roman" w:cs="Times New Roman"/>
                <w:sz w:val="24"/>
                <w:szCs w:val="24"/>
              </w:rPr>
              <w:t>Новоторъяльского муниципального района</w:t>
            </w:r>
            <w:r w:rsidRPr="00150FDF">
              <w:rPr>
                <w:rFonts w:ascii="Times New Roman" w:hAnsi="Times New Roman" w:cs="Times New Roman"/>
                <w:sz w:val="24"/>
                <w:szCs w:val="24"/>
              </w:rPr>
              <w:t xml:space="preserve"> Республики Марий Эл</w:t>
            </w:r>
          </w:p>
        </w:tc>
      </w:tr>
    </w:tbl>
    <w:p w:rsidR="00E52481" w:rsidRPr="00150FDF" w:rsidRDefault="00E52481" w:rsidP="00BC1272">
      <w:pPr>
        <w:pStyle w:val="ConsPlusNormal"/>
        <w:spacing w:line="360" w:lineRule="auto"/>
        <w:jc w:val="both"/>
        <w:rPr>
          <w:rFonts w:ascii="Times New Roman" w:hAnsi="Times New Roman" w:cs="Times New Roman"/>
          <w:sz w:val="24"/>
          <w:szCs w:val="24"/>
        </w:rPr>
      </w:pPr>
    </w:p>
    <w:p w:rsidR="00E52481" w:rsidRPr="00150FDF" w:rsidRDefault="00E52481" w:rsidP="00BC1272">
      <w:pPr>
        <w:pStyle w:val="ConsPlusNormal"/>
        <w:spacing w:line="360" w:lineRule="auto"/>
        <w:jc w:val="both"/>
        <w:rPr>
          <w:rFonts w:ascii="Times New Roman" w:hAnsi="Times New Roman" w:cs="Times New Roman"/>
          <w:sz w:val="24"/>
          <w:szCs w:val="24"/>
        </w:rPr>
      </w:pPr>
    </w:p>
    <w:p w:rsidR="00E52481" w:rsidRPr="00150FDF" w:rsidRDefault="00E52481" w:rsidP="00BC1272">
      <w:pPr>
        <w:pStyle w:val="ConsPlusNormal"/>
        <w:spacing w:line="360" w:lineRule="auto"/>
        <w:jc w:val="both"/>
        <w:rPr>
          <w:rFonts w:ascii="Times New Roman" w:hAnsi="Times New Roman" w:cs="Times New Roman"/>
          <w:sz w:val="24"/>
          <w:szCs w:val="24"/>
        </w:rPr>
      </w:pPr>
    </w:p>
    <w:p w:rsidR="00E52481" w:rsidRPr="00150FDF" w:rsidRDefault="00E52481" w:rsidP="00BC1272">
      <w:pPr>
        <w:pStyle w:val="ConsPlusNormal"/>
        <w:spacing w:line="360" w:lineRule="auto"/>
        <w:jc w:val="center"/>
        <w:rPr>
          <w:rFonts w:ascii="Times New Roman" w:hAnsi="Times New Roman" w:cs="Times New Roman"/>
          <w:sz w:val="24"/>
          <w:szCs w:val="24"/>
        </w:rPr>
      </w:pPr>
      <w:bookmarkStart w:id="87" w:name="P2447"/>
      <w:bookmarkEnd w:id="87"/>
      <w:r w:rsidRPr="00150FDF">
        <w:rPr>
          <w:rFonts w:ascii="Times New Roman" w:hAnsi="Times New Roman" w:cs="Times New Roman"/>
          <w:sz w:val="24"/>
          <w:szCs w:val="24"/>
        </w:rPr>
        <w:t>ИНФОРМАЦИЯ</w:t>
      </w:r>
    </w:p>
    <w:p w:rsidR="00BC1272" w:rsidRPr="00150FDF" w:rsidRDefault="00E52481">
      <w:pPr>
        <w:pStyle w:val="ConsPlusNormal"/>
        <w:jc w:val="center"/>
        <w:rPr>
          <w:rFonts w:ascii="Times New Roman" w:hAnsi="Times New Roman" w:cs="Times New Roman"/>
          <w:sz w:val="24"/>
          <w:szCs w:val="24"/>
        </w:rPr>
      </w:pPr>
      <w:r w:rsidRPr="00150FDF">
        <w:rPr>
          <w:rFonts w:ascii="Times New Roman" w:hAnsi="Times New Roman" w:cs="Times New Roman"/>
          <w:sz w:val="24"/>
          <w:szCs w:val="24"/>
        </w:rPr>
        <w:t xml:space="preserve">об участии юридических лиц в реализации </w:t>
      </w:r>
      <w:r w:rsidR="00BC1272" w:rsidRPr="00150FDF">
        <w:rPr>
          <w:rFonts w:ascii="Times New Roman" w:hAnsi="Times New Roman" w:cs="Times New Roman"/>
          <w:sz w:val="24"/>
          <w:szCs w:val="24"/>
        </w:rPr>
        <w:t xml:space="preserve">муниципальной </w:t>
      </w:r>
      <w:r w:rsidR="00AF18DB" w:rsidRPr="00150FDF">
        <w:rPr>
          <w:rFonts w:ascii="Times New Roman" w:hAnsi="Times New Roman" w:cs="Times New Roman"/>
          <w:sz w:val="24"/>
          <w:szCs w:val="24"/>
        </w:rPr>
        <w:t xml:space="preserve">программы </w:t>
      </w:r>
      <w:r w:rsidR="001C287B">
        <w:rPr>
          <w:rFonts w:ascii="Times New Roman" w:hAnsi="Times New Roman" w:cs="Times New Roman"/>
          <w:sz w:val="24"/>
          <w:szCs w:val="24"/>
        </w:rPr>
        <w:t>Чуксолинского сельского поселения</w:t>
      </w:r>
      <w:r w:rsidR="008A0CEE">
        <w:rPr>
          <w:rFonts w:ascii="Times New Roman" w:hAnsi="Times New Roman" w:cs="Times New Roman"/>
          <w:sz w:val="24"/>
          <w:szCs w:val="24"/>
        </w:rPr>
        <w:t xml:space="preserve"> </w:t>
      </w:r>
      <w:r w:rsidR="009F4F92" w:rsidRPr="00150FDF">
        <w:rPr>
          <w:rFonts w:ascii="Times New Roman" w:hAnsi="Times New Roman" w:cs="Times New Roman"/>
          <w:sz w:val="24"/>
          <w:szCs w:val="24"/>
        </w:rPr>
        <w:t>Новоторъяльского муниципального района</w:t>
      </w:r>
      <w:r w:rsidR="00BC1272" w:rsidRPr="00150FDF">
        <w:rPr>
          <w:rFonts w:ascii="Times New Roman" w:hAnsi="Times New Roman" w:cs="Times New Roman"/>
          <w:sz w:val="24"/>
          <w:szCs w:val="24"/>
        </w:rPr>
        <w:t xml:space="preserve"> </w:t>
      </w:r>
      <w:r w:rsidRPr="00150FDF">
        <w:rPr>
          <w:rFonts w:ascii="Times New Roman" w:hAnsi="Times New Roman" w:cs="Times New Roman"/>
          <w:sz w:val="24"/>
          <w:szCs w:val="24"/>
        </w:rPr>
        <w:t xml:space="preserve">Республики Марий Эл </w:t>
      </w:r>
    </w:p>
    <w:p w:rsidR="00E52481" w:rsidRPr="00150FDF" w:rsidRDefault="00E52481">
      <w:pPr>
        <w:pStyle w:val="ConsPlusNormal"/>
        <w:jc w:val="center"/>
        <w:rPr>
          <w:rFonts w:ascii="Times New Roman" w:hAnsi="Times New Roman" w:cs="Times New Roman"/>
          <w:sz w:val="24"/>
          <w:szCs w:val="24"/>
        </w:rPr>
      </w:pPr>
      <w:r w:rsidRPr="00150FDF">
        <w:rPr>
          <w:rFonts w:ascii="Times New Roman" w:hAnsi="Times New Roman" w:cs="Times New Roman"/>
          <w:sz w:val="24"/>
          <w:szCs w:val="24"/>
        </w:rPr>
        <w:t xml:space="preserve">(комплексной </w:t>
      </w:r>
      <w:r w:rsidR="00AF18DB" w:rsidRPr="00150FDF">
        <w:rPr>
          <w:rFonts w:ascii="Times New Roman" w:hAnsi="Times New Roman" w:cs="Times New Roman"/>
          <w:sz w:val="24"/>
          <w:szCs w:val="24"/>
        </w:rPr>
        <w:t xml:space="preserve">программы </w:t>
      </w:r>
      <w:r w:rsidR="001C287B">
        <w:rPr>
          <w:rFonts w:ascii="Times New Roman" w:hAnsi="Times New Roman" w:cs="Times New Roman"/>
          <w:color w:val="0070C0"/>
          <w:sz w:val="24"/>
          <w:szCs w:val="24"/>
        </w:rPr>
        <w:t>Чуксолинского сельского поселения</w:t>
      </w:r>
      <w:r w:rsidR="008A0CEE">
        <w:rPr>
          <w:rFonts w:ascii="Times New Roman" w:hAnsi="Times New Roman" w:cs="Times New Roman"/>
          <w:color w:val="0070C0"/>
          <w:sz w:val="24"/>
          <w:szCs w:val="24"/>
        </w:rPr>
        <w:t xml:space="preserve"> </w:t>
      </w:r>
      <w:r w:rsidR="009F4F92" w:rsidRPr="00150FDF">
        <w:rPr>
          <w:rFonts w:ascii="Times New Roman" w:hAnsi="Times New Roman" w:cs="Times New Roman"/>
          <w:sz w:val="24"/>
          <w:szCs w:val="24"/>
        </w:rPr>
        <w:t>Новоторъяльского муниципального района</w:t>
      </w:r>
      <w:r w:rsidR="00BC1272" w:rsidRPr="00150FDF">
        <w:rPr>
          <w:rFonts w:ascii="Times New Roman" w:hAnsi="Times New Roman" w:cs="Times New Roman"/>
          <w:sz w:val="24"/>
          <w:szCs w:val="24"/>
        </w:rPr>
        <w:t xml:space="preserve"> </w:t>
      </w:r>
      <w:r w:rsidRPr="00150FDF">
        <w:rPr>
          <w:rFonts w:ascii="Times New Roman" w:hAnsi="Times New Roman" w:cs="Times New Roman"/>
          <w:sz w:val="24"/>
          <w:szCs w:val="24"/>
        </w:rPr>
        <w:t xml:space="preserve">Республики Марий Эл) </w:t>
      </w:r>
      <w:hyperlink w:anchor="P2492">
        <w:r w:rsidRPr="00150FDF">
          <w:rPr>
            <w:rFonts w:ascii="Times New Roman" w:hAnsi="Times New Roman" w:cs="Times New Roman"/>
            <w:sz w:val="24"/>
            <w:szCs w:val="24"/>
          </w:rPr>
          <w:t>&lt;1&gt;</w:t>
        </w:r>
      </w:hyperlink>
    </w:p>
    <w:p w:rsidR="00E52481" w:rsidRPr="00150FDF" w:rsidRDefault="00E52481">
      <w:pPr>
        <w:pStyle w:val="ConsPlusNormal"/>
        <w:jc w:val="both"/>
        <w:rPr>
          <w:rFonts w:ascii="Times New Roman" w:hAnsi="Times New Roman" w:cs="Times New Roman"/>
          <w:sz w:val="24"/>
          <w:szCs w:val="24"/>
        </w:rPr>
      </w:pPr>
    </w:p>
    <w:tbl>
      <w:tblPr>
        <w:tblW w:w="1545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74"/>
        <w:gridCol w:w="1417"/>
        <w:gridCol w:w="1418"/>
        <w:gridCol w:w="1417"/>
        <w:gridCol w:w="1418"/>
        <w:gridCol w:w="3908"/>
      </w:tblGrid>
      <w:tr w:rsidR="00E52481" w:rsidRPr="00150FDF" w:rsidTr="00892B1A">
        <w:tc>
          <w:tcPr>
            <w:tcW w:w="5874" w:type="dxa"/>
            <w:vMerge w:val="restart"/>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Наименование юридического лица</w:t>
            </w:r>
          </w:p>
        </w:tc>
        <w:tc>
          <w:tcPr>
            <w:tcW w:w="5670" w:type="dxa"/>
            <w:gridSpan w:val="4"/>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Оценка расходов по годам реализации, тыс. рублей</w:t>
            </w:r>
          </w:p>
        </w:tc>
        <w:tc>
          <w:tcPr>
            <w:tcW w:w="3908" w:type="dxa"/>
            <w:vMerge w:val="restart"/>
          </w:tcPr>
          <w:p w:rsidR="00AB7CFE" w:rsidRPr="00150FDF" w:rsidRDefault="00E52481">
            <w:pPr>
              <w:pStyle w:val="ConsPlusNormal"/>
              <w:jc w:val="center"/>
              <w:rPr>
                <w:rFonts w:ascii="Times New Roman" w:hAnsi="Times New Roman" w:cs="Times New Roman"/>
              </w:rPr>
            </w:pPr>
            <w:r w:rsidRPr="00150FDF">
              <w:rPr>
                <w:rFonts w:ascii="Times New Roman" w:hAnsi="Times New Roman" w:cs="Times New Roman"/>
              </w:rPr>
              <w:t>Документ</w:t>
            </w:r>
          </w:p>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 xml:space="preserve"> </w:t>
            </w:r>
            <w:hyperlink w:anchor="P2493">
              <w:r w:rsidRPr="00150FDF">
                <w:rPr>
                  <w:rFonts w:ascii="Times New Roman" w:hAnsi="Times New Roman" w:cs="Times New Roman"/>
                </w:rPr>
                <w:t>&lt;2&gt;</w:t>
              </w:r>
            </w:hyperlink>
          </w:p>
        </w:tc>
      </w:tr>
      <w:tr w:rsidR="00E52481" w:rsidRPr="00150FDF" w:rsidTr="00892B1A">
        <w:tc>
          <w:tcPr>
            <w:tcW w:w="5874" w:type="dxa"/>
            <w:vMerge/>
          </w:tcPr>
          <w:p w:rsidR="00E52481" w:rsidRPr="00150FDF" w:rsidRDefault="00E52481">
            <w:pPr>
              <w:pStyle w:val="ConsPlusNormal"/>
              <w:rPr>
                <w:rFonts w:ascii="Times New Roman" w:hAnsi="Times New Roman" w:cs="Times New Roman"/>
              </w:rPr>
            </w:pPr>
          </w:p>
        </w:tc>
        <w:tc>
          <w:tcPr>
            <w:tcW w:w="1417" w:type="dxa"/>
          </w:tcPr>
          <w:p w:rsidR="00E52481" w:rsidRPr="00150FDF" w:rsidRDefault="00FE4849">
            <w:pPr>
              <w:pStyle w:val="ConsPlusNormal"/>
              <w:jc w:val="center"/>
              <w:rPr>
                <w:rFonts w:ascii="Times New Roman" w:hAnsi="Times New Roman" w:cs="Times New Roman"/>
              </w:rPr>
            </w:pPr>
            <w:r w:rsidRPr="00150FDF">
              <w:rPr>
                <w:rFonts w:ascii="Times New Roman" w:hAnsi="Times New Roman" w:cs="Times New Roman"/>
              </w:rPr>
              <w:t>№</w:t>
            </w:r>
          </w:p>
        </w:tc>
        <w:tc>
          <w:tcPr>
            <w:tcW w:w="1418" w:type="dxa"/>
          </w:tcPr>
          <w:p w:rsidR="00E52481" w:rsidRPr="00150FDF" w:rsidRDefault="00FE4849">
            <w:pPr>
              <w:pStyle w:val="ConsPlusNormal"/>
              <w:jc w:val="center"/>
              <w:rPr>
                <w:rFonts w:ascii="Times New Roman" w:hAnsi="Times New Roman" w:cs="Times New Roman"/>
              </w:rPr>
            </w:pPr>
            <w:r w:rsidRPr="00150FDF">
              <w:rPr>
                <w:rFonts w:ascii="Times New Roman" w:hAnsi="Times New Roman" w:cs="Times New Roman"/>
              </w:rPr>
              <w:t>№</w:t>
            </w:r>
            <w:r w:rsidR="00E52481" w:rsidRPr="00150FDF">
              <w:rPr>
                <w:rFonts w:ascii="Times New Roman" w:hAnsi="Times New Roman" w:cs="Times New Roman"/>
              </w:rPr>
              <w:t xml:space="preserve"> + 1</w:t>
            </w:r>
          </w:p>
        </w:tc>
        <w:tc>
          <w:tcPr>
            <w:tcW w:w="1417" w:type="dxa"/>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w:t>
            </w:r>
          </w:p>
        </w:tc>
        <w:tc>
          <w:tcPr>
            <w:tcW w:w="1418" w:type="dxa"/>
          </w:tcPr>
          <w:p w:rsidR="00E52481" w:rsidRPr="00150FDF" w:rsidRDefault="00FE4849">
            <w:pPr>
              <w:pStyle w:val="ConsPlusNormal"/>
              <w:jc w:val="center"/>
              <w:rPr>
                <w:rFonts w:ascii="Times New Roman" w:hAnsi="Times New Roman" w:cs="Times New Roman"/>
              </w:rPr>
            </w:pPr>
            <w:r w:rsidRPr="00150FDF">
              <w:rPr>
                <w:rFonts w:ascii="Times New Roman" w:hAnsi="Times New Roman" w:cs="Times New Roman"/>
              </w:rPr>
              <w:t>№</w:t>
            </w:r>
            <w:r w:rsidR="00E52481" w:rsidRPr="00150FDF">
              <w:rPr>
                <w:rFonts w:ascii="Times New Roman" w:hAnsi="Times New Roman" w:cs="Times New Roman"/>
              </w:rPr>
              <w:t xml:space="preserve"> + </w:t>
            </w:r>
            <w:r w:rsidRPr="00150FDF">
              <w:rPr>
                <w:rFonts w:ascii="Times New Roman" w:hAnsi="Times New Roman" w:cs="Times New Roman"/>
              </w:rPr>
              <w:t>№</w:t>
            </w:r>
          </w:p>
        </w:tc>
        <w:tc>
          <w:tcPr>
            <w:tcW w:w="3908" w:type="dxa"/>
            <w:vMerge/>
          </w:tcPr>
          <w:p w:rsidR="00E52481" w:rsidRPr="00150FDF" w:rsidRDefault="00E52481">
            <w:pPr>
              <w:pStyle w:val="ConsPlusNormal"/>
              <w:rPr>
                <w:rFonts w:ascii="Times New Roman" w:hAnsi="Times New Roman" w:cs="Times New Roman"/>
              </w:rPr>
            </w:pPr>
          </w:p>
        </w:tc>
      </w:tr>
      <w:tr w:rsidR="00E52481" w:rsidRPr="00150FDF" w:rsidTr="00892B1A">
        <w:tc>
          <w:tcPr>
            <w:tcW w:w="5874" w:type="dxa"/>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1</w:t>
            </w:r>
          </w:p>
        </w:tc>
        <w:tc>
          <w:tcPr>
            <w:tcW w:w="1417" w:type="dxa"/>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2</w:t>
            </w:r>
          </w:p>
        </w:tc>
        <w:tc>
          <w:tcPr>
            <w:tcW w:w="1418" w:type="dxa"/>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3</w:t>
            </w:r>
          </w:p>
        </w:tc>
        <w:tc>
          <w:tcPr>
            <w:tcW w:w="1417" w:type="dxa"/>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4</w:t>
            </w:r>
          </w:p>
        </w:tc>
        <w:tc>
          <w:tcPr>
            <w:tcW w:w="1418" w:type="dxa"/>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5</w:t>
            </w:r>
          </w:p>
        </w:tc>
        <w:tc>
          <w:tcPr>
            <w:tcW w:w="3908" w:type="dxa"/>
          </w:tcPr>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6</w:t>
            </w:r>
          </w:p>
        </w:tc>
      </w:tr>
      <w:tr w:rsidR="00E52481" w:rsidRPr="00150FDF" w:rsidTr="00892B1A">
        <w:tc>
          <w:tcPr>
            <w:tcW w:w="5874" w:type="dxa"/>
          </w:tcPr>
          <w:p w:rsidR="00E52481" w:rsidRPr="00150FDF" w:rsidRDefault="00E52481" w:rsidP="00566DE3">
            <w:pPr>
              <w:pStyle w:val="ConsPlusNormal"/>
              <w:rPr>
                <w:rFonts w:ascii="Times New Roman" w:hAnsi="Times New Roman" w:cs="Times New Roman"/>
              </w:rPr>
            </w:pPr>
            <w:r w:rsidRPr="00150FDF">
              <w:rPr>
                <w:rFonts w:ascii="Times New Roman" w:hAnsi="Times New Roman" w:cs="Times New Roman"/>
              </w:rPr>
              <w:t xml:space="preserve">Всего по </w:t>
            </w:r>
            <w:r w:rsidR="00566DE3" w:rsidRPr="00150FDF">
              <w:rPr>
                <w:rFonts w:ascii="Times New Roman" w:hAnsi="Times New Roman" w:cs="Times New Roman"/>
              </w:rPr>
              <w:t>муниципальной</w:t>
            </w:r>
            <w:r w:rsidRPr="00150FDF">
              <w:rPr>
                <w:rFonts w:ascii="Times New Roman" w:hAnsi="Times New Roman" w:cs="Times New Roman"/>
              </w:rPr>
              <w:t xml:space="preserve"> программе (комплексной программе)</w:t>
            </w:r>
          </w:p>
        </w:tc>
        <w:tc>
          <w:tcPr>
            <w:tcW w:w="1417" w:type="dxa"/>
          </w:tcPr>
          <w:p w:rsidR="00E52481" w:rsidRPr="00150FDF" w:rsidRDefault="00E52481">
            <w:pPr>
              <w:pStyle w:val="ConsPlusNormal"/>
              <w:rPr>
                <w:rFonts w:ascii="Times New Roman" w:hAnsi="Times New Roman" w:cs="Times New Roman"/>
              </w:rPr>
            </w:pPr>
          </w:p>
        </w:tc>
        <w:tc>
          <w:tcPr>
            <w:tcW w:w="1418" w:type="dxa"/>
          </w:tcPr>
          <w:p w:rsidR="00E52481" w:rsidRPr="00150FDF" w:rsidRDefault="00E52481">
            <w:pPr>
              <w:pStyle w:val="ConsPlusNormal"/>
              <w:rPr>
                <w:rFonts w:ascii="Times New Roman" w:hAnsi="Times New Roman" w:cs="Times New Roman"/>
              </w:rPr>
            </w:pPr>
          </w:p>
        </w:tc>
        <w:tc>
          <w:tcPr>
            <w:tcW w:w="1417" w:type="dxa"/>
          </w:tcPr>
          <w:p w:rsidR="00E52481" w:rsidRPr="00150FDF" w:rsidRDefault="00E52481">
            <w:pPr>
              <w:pStyle w:val="ConsPlusNormal"/>
              <w:rPr>
                <w:rFonts w:ascii="Times New Roman" w:hAnsi="Times New Roman" w:cs="Times New Roman"/>
              </w:rPr>
            </w:pPr>
          </w:p>
        </w:tc>
        <w:tc>
          <w:tcPr>
            <w:tcW w:w="1418" w:type="dxa"/>
          </w:tcPr>
          <w:p w:rsidR="00E52481" w:rsidRPr="00150FDF" w:rsidRDefault="00E52481">
            <w:pPr>
              <w:pStyle w:val="ConsPlusNormal"/>
              <w:rPr>
                <w:rFonts w:ascii="Times New Roman" w:hAnsi="Times New Roman" w:cs="Times New Roman"/>
              </w:rPr>
            </w:pPr>
          </w:p>
        </w:tc>
        <w:tc>
          <w:tcPr>
            <w:tcW w:w="3908" w:type="dxa"/>
          </w:tcPr>
          <w:p w:rsidR="00E52481" w:rsidRPr="00150FDF" w:rsidRDefault="00E52481">
            <w:pPr>
              <w:pStyle w:val="ConsPlusNormal"/>
              <w:rPr>
                <w:rFonts w:ascii="Times New Roman" w:hAnsi="Times New Roman" w:cs="Times New Roman"/>
              </w:rPr>
            </w:pPr>
            <w:r w:rsidRPr="00150FDF">
              <w:rPr>
                <w:rFonts w:ascii="Times New Roman" w:hAnsi="Times New Roman" w:cs="Times New Roman"/>
              </w:rPr>
              <w:t>X</w:t>
            </w:r>
          </w:p>
        </w:tc>
      </w:tr>
      <w:tr w:rsidR="00E52481" w:rsidRPr="00150FDF" w:rsidTr="00892B1A">
        <w:tc>
          <w:tcPr>
            <w:tcW w:w="15452" w:type="dxa"/>
            <w:gridSpan w:val="6"/>
          </w:tcPr>
          <w:p w:rsidR="00E52481" w:rsidRPr="00150FDF" w:rsidRDefault="00E52481">
            <w:pPr>
              <w:pStyle w:val="ConsPlusNormal"/>
              <w:outlineLvl w:val="2"/>
              <w:rPr>
                <w:rFonts w:ascii="Times New Roman" w:hAnsi="Times New Roman" w:cs="Times New Roman"/>
              </w:rPr>
            </w:pPr>
            <w:r w:rsidRPr="00150FDF">
              <w:rPr>
                <w:rFonts w:ascii="Times New Roman" w:hAnsi="Times New Roman" w:cs="Times New Roman"/>
              </w:rPr>
              <w:t xml:space="preserve">Структурный элемент </w:t>
            </w:r>
            <w:r w:rsidR="00FE4849" w:rsidRPr="00150FDF">
              <w:rPr>
                <w:rFonts w:ascii="Times New Roman" w:hAnsi="Times New Roman" w:cs="Times New Roman"/>
              </w:rPr>
              <w:t>«</w:t>
            </w:r>
            <w:r w:rsidRPr="00150FDF">
              <w:rPr>
                <w:rFonts w:ascii="Times New Roman" w:hAnsi="Times New Roman" w:cs="Times New Roman"/>
              </w:rPr>
              <w:t>Наименование</w:t>
            </w:r>
            <w:r w:rsidR="00FE4849" w:rsidRPr="00150FDF">
              <w:rPr>
                <w:rFonts w:ascii="Times New Roman" w:hAnsi="Times New Roman" w:cs="Times New Roman"/>
              </w:rPr>
              <w:t>»</w:t>
            </w:r>
          </w:p>
        </w:tc>
      </w:tr>
      <w:tr w:rsidR="00E52481" w:rsidRPr="00150FDF" w:rsidTr="00892B1A">
        <w:tc>
          <w:tcPr>
            <w:tcW w:w="5874" w:type="dxa"/>
          </w:tcPr>
          <w:p w:rsidR="00E52481" w:rsidRPr="00150FDF" w:rsidRDefault="00E52481">
            <w:pPr>
              <w:pStyle w:val="ConsPlusNormal"/>
              <w:rPr>
                <w:rFonts w:ascii="Times New Roman" w:hAnsi="Times New Roman" w:cs="Times New Roman"/>
              </w:rPr>
            </w:pPr>
            <w:r w:rsidRPr="00150FDF">
              <w:rPr>
                <w:rFonts w:ascii="Times New Roman" w:hAnsi="Times New Roman" w:cs="Times New Roman"/>
              </w:rPr>
              <w:t>Всего по структурному элементу, в том числе:</w:t>
            </w:r>
          </w:p>
        </w:tc>
        <w:tc>
          <w:tcPr>
            <w:tcW w:w="1417" w:type="dxa"/>
          </w:tcPr>
          <w:p w:rsidR="00E52481" w:rsidRPr="00150FDF" w:rsidRDefault="00E52481">
            <w:pPr>
              <w:pStyle w:val="ConsPlusNormal"/>
              <w:rPr>
                <w:rFonts w:ascii="Times New Roman" w:hAnsi="Times New Roman" w:cs="Times New Roman"/>
              </w:rPr>
            </w:pPr>
          </w:p>
        </w:tc>
        <w:tc>
          <w:tcPr>
            <w:tcW w:w="1418" w:type="dxa"/>
          </w:tcPr>
          <w:p w:rsidR="00E52481" w:rsidRPr="00150FDF" w:rsidRDefault="00E52481">
            <w:pPr>
              <w:pStyle w:val="ConsPlusNormal"/>
              <w:rPr>
                <w:rFonts w:ascii="Times New Roman" w:hAnsi="Times New Roman" w:cs="Times New Roman"/>
              </w:rPr>
            </w:pPr>
          </w:p>
        </w:tc>
        <w:tc>
          <w:tcPr>
            <w:tcW w:w="1417" w:type="dxa"/>
          </w:tcPr>
          <w:p w:rsidR="00E52481" w:rsidRPr="00150FDF" w:rsidRDefault="00E52481">
            <w:pPr>
              <w:pStyle w:val="ConsPlusNormal"/>
              <w:rPr>
                <w:rFonts w:ascii="Times New Roman" w:hAnsi="Times New Roman" w:cs="Times New Roman"/>
              </w:rPr>
            </w:pPr>
          </w:p>
        </w:tc>
        <w:tc>
          <w:tcPr>
            <w:tcW w:w="1418" w:type="dxa"/>
          </w:tcPr>
          <w:p w:rsidR="00E52481" w:rsidRPr="00150FDF" w:rsidRDefault="00E52481">
            <w:pPr>
              <w:pStyle w:val="ConsPlusNormal"/>
              <w:rPr>
                <w:rFonts w:ascii="Times New Roman" w:hAnsi="Times New Roman" w:cs="Times New Roman"/>
              </w:rPr>
            </w:pPr>
          </w:p>
        </w:tc>
        <w:tc>
          <w:tcPr>
            <w:tcW w:w="3908" w:type="dxa"/>
          </w:tcPr>
          <w:p w:rsidR="00E52481" w:rsidRPr="00150FDF" w:rsidRDefault="00E52481">
            <w:pPr>
              <w:pStyle w:val="ConsPlusNormal"/>
              <w:rPr>
                <w:rFonts w:ascii="Times New Roman" w:hAnsi="Times New Roman" w:cs="Times New Roman"/>
              </w:rPr>
            </w:pPr>
            <w:r w:rsidRPr="00150FDF">
              <w:rPr>
                <w:rFonts w:ascii="Times New Roman" w:hAnsi="Times New Roman" w:cs="Times New Roman"/>
              </w:rPr>
              <w:t>X</w:t>
            </w:r>
          </w:p>
        </w:tc>
      </w:tr>
      <w:tr w:rsidR="00E52481" w:rsidRPr="00150FDF" w:rsidTr="00892B1A">
        <w:tc>
          <w:tcPr>
            <w:tcW w:w="5874" w:type="dxa"/>
          </w:tcPr>
          <w:p w:rsidR="00E52481" w:rsidRPr="00150FDF" w:rsidRDefault="00E52481">
            <w:pPr>
              <w:pStyle w:val="ConsPlusNormal"/>
              <w:rPr>
                <w:rFonts w:ascii="Times New Roman" w:hAnsi="Times New Roman" w:cs="Times New Roman"/>
              </w:rPr>
            </w:pPr>
            <w:r w:rsidRPr="00150FDF">
              <w:rPr>
                <w:rFonts w:ascii="Times New Roman" w:hAnsi="Times New Roman" w:cs="Times New Roman"/>
              </w:rPr>
              <w:t>Юридическое лицо 1</w:t>
            </w:r>
          </w:p>
        </w:tc>
        <w:tc>
          <w:tcPr>
            <w:tcW w:w="1417" w:type="dxa"/>
          </w:tcPr>
          <w:p w:rsidR="00E52481" w:rsidRPr="00150FDF" w:rsidRDefault="00E52481">
            <w:pPr>
              <w:pStyle w:val="ConsPlusNormal"/>
              <w:rPr>
                <w:rFonts w:ascii="Times New Roman" w:hAnsi="Times New Roman" w:cs="Times New Roman"/>
              </w:rPr>
            </w:pPr>
          </w:p>
        </w:tc>
        <w:tc>
          <w:tcPr>
            <w:tcW w:w="1418" w:type="dxa"/>
          </w:tcPr>
          <w:p w:rsidR="00E52481" w:rsidRPr="00150FDF" w:rsidRDefault="00E52481">
            <w:pPr>
              <w:pStyle w:val="ConsPlusNormal"/>
              <w:rPr>
                <w:rFonts w:ascii="Times New Roman" w:hAnsi="Times New Roman" w:cs="Times New Roman"/>
              </w:rPr>
            </w:pPr>
          </w:p>
        </w:tc>
        <w:tc>
          <w:tcPr>
            <w:tcW w:w="1417" w:type="dxa"/>
          </w:tcPr>
          <w:p w:rsidR="00E52481" w:rsidRPr="00150FDF" w:rsidRDefault="00E52481">
            <w:pPr>
              <w:pStyle w:val="ConsPlusNormal"/>
              <w:rPr>
                <w:rFonts w:ascii="Times New Roman" w:hAnsi="Times New Roman" w:cs="Times New Roman"/>
              </w:rPr>
            </w:pPr>
          </w:p>
        </w:tc>
        <w:tc>
          <w:tcPr>
            <w:tcW w:w="1418" w:type="dxa"/>
          </w:tcPr>
          <w:p w:rsidR="00E52481" w:rsidRPr="00150FDF" w:rsidRDefault="00E52481">
            <w:pPr>
              <w:pStyle w:val="ConsPlusNormal"/>
              <w:rPr>
                <w:rFonts w:ascii="Times New Roman" w:hAnsi="Times New Roman" w:cs="Times New Roman"/>
              </w:rPr>
            </w:pPr>
          </w:p>
        </w:tc>
        <w:tc>
          <w:tcPr>
            <w:tcW w:w="3908" w:type="dxa"/>
          </w:tcPr>
          <w:p w:rsidR="00E52481" w:rsidRPr="00150FDF" w:rsidRDefault="00E52481">
            <w:pPr>
              <w:pStyle w:val="ConsPlusNormal"/>
              <w:rPr>
                <w:rFonts w:ascii="Times New Roman" w:hAnsi="Times New Roman" w:cs="Times New Roman"/>
              </w:rPr>
            </w:pPr>
          </w:p>
        </w:tc>
      </w:tr>
      <w:tr w:rsidR="00E52481" w:rsidRPr="00150FDF" w:rsidTr="00892B1A">
        <w:tc>
          <w:tcPr>
            <w:tcW w:w="5874" w:type="dxa"/>
          </w:tcPr>
          <w:p w:rsidR="00E52481" w:rsidRPr="00150FDF" w:rsidRDefault="00E52481">
            <w:pPr>
              <w:pStyle w:val="ConsPlusNormal"/>
              <w:rPr>
                <w:rFonts w:ascii="Times New Roman" w:hAnsi="Times New Roman" w:cs="Times New Roman"/>
              </w:rPr>
            </w:pPr>
            <w:r w:rsidRPr="00150FDF">
              <w:rPr>
                <w:rFonts w:ascii="Times New Roman" w:hAnsi="Times New Roman" w:cs="Times New Roman"/>
              </w:rPr>
              <w:t>Юридическое лицо 2</w:t>
            </w:r>
          </w:p>
        </w:tc>
        <w:tc>
          <w:tcPr>
            <w:tcW w:w="1417" w:type="dxa"/>
          </w:tcPr>
          <w:p w:rsidR="00E52481" w:rsidRPr="00150FDF" w:rsidRDefault="00E52481">
            <w:pPr>
              <w:pStyle w:val="ConsPlusNormal"/>
              <w:rPr>
                <w:rFonts w:ascii="Times New Roman" w:hAnsi="Times New Roman" w:cs="Times New Roman"/>
              </w:rPr>
            </w:pPr>
          </w:p>
        </w:tc>
        <w:tc>
          <w:tcPr>
            <w:tcW w:w="1418" w:type="dxa"/>
          </w:tcPr>
          <w:p w:rsidR="00E52481" w:rsidRPr="00150FDF" w:rsidRDefault="00E52481">
            <w:pPr>
              <w:pStyle w:val="ConsPlusNormal"/>
              <w:rPr>
                <w:rFonts w:ascii="Times New Roman" w:hAnsi="Times New Roman" w:cs="Times New Roman"/>
              </w:rPr>
            </w:pPr>
          </w:p>
        </w:tc>
        <w:tc>
          <w:tcPr>
            <w:tcW w:w="1417" w:type="dxa"/>
          </w:tcPr>
          <w:p w:rsidR="00E52481" w:rsidRPr="00150FDF" w:rsidRDefault="00E52481">
            <w:pPr>
              <w:pStyle w:val="ConsPlusNormal"/>
              <w:rPr>
                <w:rFonts w:ascii="Times New Roman" w:hAnsi="Times New Roman" w:cs="Times New Roman"/>
              </w:rPr>
            </w:pPr>
          </w:p>
        </w:tc>
        <w:tc>
          <w:tcPr>
            <w:tcW w:w="1418" w:type="dxa"/>
          </w:tcPr>
          <w:p w:rsidR="00E52481" w:rsidRPr="00150FDF" w:rsidRDefault="00E52481">
            <w:pPr>
              <w:pStyle w:val="ConsPlusNormal"/>
              <w:rPr>
                <w:rFonts w:ascii="Times New Roman" w:hAnsi="Times New Roman" w:cs="Times New Roman"/>
              </w:rPr>
            </w:pPr>
          </w:p>
        </w:tc>
        <w:tc>
          <w:tcPr>
            <w:tcW w:w="3908" w:type="dxa"/>
          </w:tcPr>
          <w:p w:rsidR="00E52481" w:rsidRPr="00150FDF" w:rsidRDefault="00E52481">
            <w:pPr>
              <w:pStyle w:val="ConsPlusNormal"/>
              <w:rPr>
                <w:rFonts w:ascii="Times New Roman" w:hAnsi="Times New Roman" w:cs="Times New Roman"/>
              </w:rPr>
            </w:pPr>
          </w:p>
        </w:tc>
      </w:tr>
    </w:tbl>
    <w:p w:rsidR="00E52481" w:rsidRPr="00150FDF" w:rsidRDefault="00E52481">
      <w:pPr>
        <w:pStyle w:val="ConsPlusNormal"/>
        <w:jc w:val="both"/>
        <w:rPr>
          <w:rFonts w:ascii="Times New Roman" w:hAnsi="Times New Roman" w:cs="Times New Roman"/>
          <w:sz w:val="24"/>
          <w:szCs w:val="24"/>
        </w:rPr>
      </w:pPr>
    </w:p>
    <w:p w:rsidR="00E52481" w:rsidRPr="00150FDF" w:rsidRDefault="00E52481" w:rsidP="00892B1A">
      <w:pPr>
        <w:pStyle w:val="ConsPlusNormal"/>
        <w:ind w:firstLine="284"/>
        <w:jc w:val="both"/>
        <w:rPr>
          <w:rFonts w:ascii="Times New Roman" w:hAnsi="Times New Roman" w:cs="Times New Roman"/>
          <w:sz w:val="18"/>
          <w:szCs w:val="18"/>
        </w:rPr>
      </w:pPr>
      <w:bookmarkStart w:id="88" w:name="P2492"/>
      <w:bookmarkEnd w:id="88"/>
      <w:r w:rsidRPr="00150FDF">
        <w:rPr>
          <w:rFonts w:ascii="Times New Roman" w:hAnsi="Times New Roman" w:cs="Times New Roman"/>
          <w:sz w:val="18"/>
          <w:szCs w:val="18"/>
        </w:rPr>
        <w:t xml:space="preserve">&lt;1&gt; Информация приводится в случае участия юридических лиц в реализации </w:t>
      </w:r>
      <w:r w:rsidR="00566DE3" w:rsidRPr="00150FDF">
        <w:rPr>
          <w:rFonts w:ascii="Times New Roman" w:hAnsi="Times New Roman" w:cs="Times New Roman"/>
          <w:sz w:val="18"/>
          <w:szCs w:val="18"/>
        </w:rPr>
        <w:t>муниципальной</w:t>
      </w:r>
      <w:r w:rsidRPr="00150FDF">
        <w:rPr>
          <w:rFonts w:ascii="Times New Roman" w:hAnsi="Times New Roman" w:cs="Times New Roman"/>
          <w:sz w:val="18"/>
          <w:szCs w:val="18"/>
        </w:rPr>
        <w:t xml:space="preserve"> программы (комплексной программы).</w:t>
      </w:r>
    </w:p>
    <w:p w:rsidR="00E52481" w:rsidRPr="00150FDF" w:rsidRDefault="00E52481" w:rsidP="00892B1A">
      <w:pPr>
        <w:pStyle w:val="ConsPlusNormal"/>
        <w:ind w:firstLine="284"/>
        <w:jc w:val="both"/>
        <w:rPr>
          <w:rFonts w:ascii="Times New Roman" w:hAnsi="Times New Roman" w:cs="Times New Roman"/>
          <w:sz w:val="18"/>
          <w:szCs w:val="18"/>
        </w:rPr>
      </w:pPr>
      <w:bookmarkStart w:id="89" w:name="P2493"/>
      <w:bookmarkEnd w:id="89"/>
      <w:r w:rsidRPr="00150FDF">
        <w:rPr>
          <w:rFonts w:ascii="Times New Roman" w:hAnsi="Times New Roman" w:cs="Times New Roman"/>
          <w:sz w:val="18"/>
          <w:szCs w:val="18"/>
        </w:rPr>
        <w:t>&lt;2&gt; Указывается тип и реквизиты документа, на основании которого осуществляются соответствующие расходы (соглашение, договор или иное решение учредителей).</w:t>
      </w:r>
    </w:p>
    <w:p w:rsidR="00566DE3" w:rsidRPr="00150FDF" w:rsidRDefault="00566DE3">
      <w:pPr>
        <w:rPr>
          <w:rFonts w:ascii="Times New Roman" w:hAnsi="Times New Roman" w:cs="Times New Roman"/>
          <w:sz w:val="18"/>
          <w:szCs w:val="18"/>
        </w:rPr>
      </w:pPr>
      <w:r w:rsidRPr="00150FDF">
        <w:rPr>
          <w:rFonts w:ascii="Times New Roman" w:hAnsi="Times New Roman" w:cs="Times New Roman"/>
          <w:sz w:val="18"/>
          <w:szCs w:val="18"/>
        </w:rPr>
        <w:br w:type="page"/>
      </w:r>
    </w:p>
    <w:tbl>
      <w:tblPr>
        <w:tblStyle w:val="a6"/>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55"/>
        <w:gridCol w:w="6521"/>
      </w:tblGrid>
      <w:tr w:rsidR="00566DE3" w:rsidRPr="00150FDF" w:rsidTr="00111836">
        <w:tc>
          <w:tcPr>
            <w:tcW w:w="8755" w:type="dxa"/>
          </w:tcPr>
          <w:p w:rsidR="00566DE3" w:rsidRPr="00150FDF" w:rsidRDefault="00566DE3" w:rsidP="00111836">
            <w:pPr>
              <w:pStyle w:val="ConsPlusNormal"/>
              <w:jc w:val="both"/>
              <w:rPr>
                <w:rFonts w:ascii="Times New Roman" w:hAnsi="Times New Roman" w:cs="Times New Roman"/>
                <w:sz w:val="24"/>
                <w:szCs w:val="24"/>
              </w:rPr>
            </w:pPr>
          </w:p>
        </w:tc>
        <w:tc>
          <w:tcPr>
            <w:tcW w:w="6521" w:type="dxa"/>
          </w:tcPr>
          <w:p w:rsidR="00566DE3" w:rsidRPr="00150FDF" w:rsidRDefault="00566DE3" w:rsidP="00111836">
            <w:pPr>
              <w:pStyle w:val="ConsPlusNormal"/>
              <w:jc w:val="both"/>
              <w:outlineLvl w:val="1"/>
              <w:rPr>
                <w:rFonts w:ascii="Times New Roman" w:hAnsi="Times New Roman" w:cs="Times New Roman"/>
                <w:sz w:val="24"/>
                <w:szCs w:val="24"/>
              </w:rPr>
            </w:pPr>
            <w:r w:rsidRPr="00150FDF">
              <w:rPr>
                <w:rFonts w:ascii="Times New Roman" w:hAnsi="Times New Roman" w:cs="Times New Roman"/>
                <w:sz w:val="24"/>
                <w:szCs w:val="24"/>
              </w:rPr>
              <w:t xml:space="preserve">Приложение </w:t>
            </w:r>
            <w:r w:rsidR="00FE4849" w:rsidRPr="00150FDF">
              <w:rPr>
                <w:rFonts w:ascii="Times New Roman" w:hAnsi="Times New Roman" w:cs="Times New Roman"/>
                <w:sz w:val="24"/>
                <w:szCs w:val="24"/>
              </w:rPr>
              <w:t>№</w:t>
            </w:r>
            <w:r w:rsidRPr="00150FDF">
              <w:rPr>
                <w:rFonts w:ascii="Times New Roman" w:hAnsi="Times New Roman" w:cs="Times New Roman"/>
                <w:sz w:val="24"/>
                <w:szCs w:val="24"/>
              </w:rPr>
              <w:t xml:space="preserve"> </w:t>
            </w:r>
            <w:r w:rsidR="0055532B" w:rsidRPr="00150FDF">
              <w:rPr>
                <w:rFonts w:ascii="Times New Roman" w:hAnsi="Times New Roman" w:cs="Times New Roman"/>
                <w:sz w:val="24"/>
                <w:szCs w:val="24"/>
              </w:rPr>
              <w:t>8</w:t>
            </w:r>
          </w:p>
          <w:p w:rsidR="00566DE3" w:rsidRPr="00150FDF" w:rsidRDefault="00566DE3" w:rsidP="00111836">
            <w:pPr>
              <w:pStyle w:val="ConsPlusNormal"/>
              <w:jc w:val="both"/>
              <w:rPr>
                <w:rFonts w:ascii="Times New Roman" w:hAnsi="Times New Roman" w:cs="Times New Roman"/>
                <w:sz w:val="24"/>
                <w:szCs w:val="24"/>
              </w:rPr>
            </w:pPr>
            <w:r w:rsidRPr="00150FDF">
              <w:rPr>
                <w:rFonts w:ascii="Times New Roman" w:hAnsi="Times New Roman" w:cs="Times New Roman"/>
                <w:sz w:val="24"/>
                <w:szCs w:val="24"/>
              </w:rPr>
              <w:t>к Положению</w:t>
            </w:r>
            <w:r w:rsidR="00892B1A" w:rsidRPr="00150FDF">
              <w:rPr>
                <w:rFonts w:ascii="Times New Roman" w:hAnsi="Times New Roman" w:cs="Times New Roman"/>
                <w:sz w:val="24"/>
                <w:szCs w:val="24"/>
              </w:rPr>
              <w:t xml:space="preserve"> </w:t>
            </w:r>
            <w:r w:rsidRPr="00150FDF">
              <w:rPr>
                <w:rFonts w:ascii="Times New Roman" w:hAnsi="Times New Roman" w:cs="Times New Roman"/>
                <w:sz w:val="24"/>
                <w:szCs w:val="24"/>
              </w:rPr>
              <w:t>о системе управления</w:t>
            </w:r>
          </w:p>
          <w:p w:rsidR="00566DE3" w:rsidRPr="00150FDF" w:rsidRDefault="00566DE3" w:rsidP="00111836">
            <w:pPr>
              <w:pStyle w:val="ConsPlusNormal"/>
              <w:jc w:val="both"/>
              <w:rPr>
                <w:rFonts w:ascii="Times New Roman" w:hAnsi="Times New Roman" w:cs="Times New Roman"/>
                <w:sz w:val="24"/>
                <w:szCs w:val="24"/>
              </w:rPr>
            </w:pPr>
            <w:r w:rsidRPr="00150FDF">
              <w:rPr>
                <w:rFonts w:ascii="Times New Roman" w:hAnsi="Times New Roman" w:cs="Times New Roman"/>
                <w:sz w:val="24"/>
                <w:szCs w:val="24"/>
              </w:rPr>
              <w:t xml:space="preserve">муниципальными </w:t>
            </w:r>
            <w:r w:rsidR="00AF18DB" w:rsidRPr="00150FDF">
              <w:rPr>
                <w:rFonts w:ascii="Times New Roman" w:hAnsi="Times New Roman" w:cs="Times New Roman"/>
                <w:sz w:val="24"/>
                <w:szCs w:val="24"/>
              </w:rPr>
              <w:t xml:space="preserve">программами </w:t>
            </w:r>
            <w:r w:rsidR="001C287B">
              <w:rPr>
                <w:rFonts w:ascii="Times New Roman" w:hAnsi="Times New Roman" w:cs="Times New Roman"/>
                <w:color w:val="0070C0"/>
                <w:sz w:val="24"/>
                <w:szCs w:val="24"/>
              </w:rPr>
              <w:t>Чуксолинского сельского поселения</w:t>
            </w:r>
            <w:r w:rsidR="008A0CEE">
              <w:rPr>
                <w:rFonts w:ascii="Times New Roman" w:hAnsi="Times New Roman" w:cs="Times New Roman"/>
                <w:color w:val="0070C0"/>
                <w:sz w:val="24"/>
                <w:szCs w:val="24"/>
              </w:rPr>
              <w:t xml:space="preserve"> </w:t>
            </w:r>
            <w:r w:rsidR="009F4F92" w:rsidRPr="00150FDF">
              <w:rPr>
                <w:rFonts w:ascii="Times New Roman" w:hAnsi="Times New Roman" w:cs="Times New Roman"/>
                <w:sz w:val="24"/>
                <w:szCs w:val="24"/>
              </w:rPr>
              <w:t>Новоторъяльского муниципального района</w:t>
            </w:r>
            <w:r w:rsidRPr="00150FDF">
              <w:rPr>
                <w:rFonts w:ascii="Times New Roman" w:hAnsi="Times New Roman" w:cs="Times New Roman"/>
                <w:sz w:val="24"/>
                <w:szCs w:val="24"/>
              </w:rPr>
              <w:t xml:space="preserve"> Республики Марий Эл</w:t>
            </w:r>
          </w:p>
        </w:tc>
      </w:tr>
    </w:tbl>
    <w:p w:rsidR="00E52481" w:rsidRPr="00150FDF" w:rsidRDefault="00E52481" w:rsidP="00566DE3">
      <w:pPr>
        <w:pStyle w:val="ConsPlusNormal"/>
        <w:spacing w:line="360" w:lineRule="auto"/>
        <w:jc w:val="both"/>
        <w:rPr>
          <w:rFonts w:ascii="Times New Roman" w:hAnsi="Times New Roman" w:cs="Times New Roman"/>
          <w:sz w:val="24"/>
          <w:szCs w:val="24"/>
        </w:rPr>
      </w:pPr>
    </w:p>
    <w:p w:rsidR="00E52481" w:rsidRPr="00150FDF" w:rsidRDefault="00E52481" w:rsidP="00566DE3">
      <w:pPr>
        <w:pStyle w:val="ConsPlusNormal"/>
        <w:spacing w:line="360" w:lineRule="auto"/>
        <w:jc w:val="both"/>
        <w:rPr>
          <w:rFonts w:ascii="Times New Roman" w:hAnsi="Times New Roman" w:cs="Times New Roman"/>
          <w:sz w:val="24"/>
          <w:szCs w:val="24"/>
        </w:rPr>
      </w:pPr>
    </w:p>
    <w:p w:rsidR="00E52481" w:rsidRPr="00150FDF" w:rsidRDefault="00E52481" w:rsidP="00566DE3">
      <w:pPr>
        <w:pStyle w:val="ConsPlusNormal"/>
        <w:spacing w:line="360" w:lineRule="auto"/>
        <w:jc w:val="both"/>
        <w:rPr>
          <w:rFonts w:ascii="Times New Roman" w:hAnsi="Times New Roman" w:cs="Times New Roman"/>
          <w:sz w:val="24"/>
          <w:szCs w:val="24"/>
        </w:rPr>
      </w:pPr>
    </w:p>
    <w:p w:rsidR="00E52481" w:rsidRPr="00150FDF" w:rsidRDefault="00E52481">
      <w:pPr>
        <w:pStyle w:val="ConsPlusNormal"/>
        <w:jc w:val="right"/>
        <w:outlineLvl w:val="2"/>
        <w:rPr>
          <w:rFonts w:ascii="Times New Roman" w:hAnsi="Times New Roman" w:cs="Times New Roman"/>
          <w:sz w:val="24"/>
          <w:szCs w:val="24"/>
        </w:rPr>
      </w:pPr>
      <w:bookmarkStart w:id="90" w:name="P2505"/>
      <w:bookmarkEnd w:id="90"/>
      <w:r w:rsidRPr="00150FDF">
        <w:rPr>
          <w:rFonts w:ascii="Times New Roman" w:hAnsi="Times New Roman" w:cs="Times New Roman"/>
          <w:sz w:val="24"/>
          <w:szCs w:val="24"/>
        </w:rPr>
        <w:t>Таблица 1</w:t>
      </w:r>
    </w:p>
    <w:p w:rsidR="00E52481" w:rsidRPr="00150FDF" w:rsidRDefault="00E52481">
      <w:pPr>
        <w:pStyle w:val="ConsPlusNormal"/>
        <w:jc w:val="both"/>
        <w:rPr>
          <w:rFonts w:ascii="Times New Roman" w:hAnsi="Times New Roman" w:cs="Times New Roman"/>
          <w:sz w:val="24"/>
          <w:szCs w:val="24"/>
        </w:rPr>
      </w:pPr>
    </w:p>
    <w:p w:rsidR="000247EB" w:rsidRPr="00763E2F" w:rsidRDefault="000247EB" w:rsidP="000247EB">
      <w:pPr>
        <w:pStyle w:val="ConsPlusNormal"/>
        <w:jc w:val="both"/>
        <w:rPr>
          <w:rFonts w:ascii="Times New Roman" w:hAnsi="Times New Roman" w:cs="Times New Roman"/>
          <w:sz w:val="24"/>
          <w:szCs w:val="24"/>
        </w:rPr>
      </w:pPr>
    </w:p>
    <w:p w:rsidR="000247EB" w:rsidRDefault="000247EB" w:rsidP="000247EB">
      <w:pPr>
        <w:pStyle w:val="ConsPlusNormal"/>
        <w:jc w:val="center"/>
        <w:rPr>
          <w:rFonts w:ascii="Times New Roman" w:hAnsi="Times New Roman" w:cs="Times New Roman"/>
          <w:sz w:val="24"/>
          <w:szCs w:val="24"/>
        </w:rPr>
      </w:pPr>
      <w:r w:rsidRPr="00763E2F">
        <w:rPr>
          <w:rFonts w:ascii="Times New Roman" w:hAnsi="Times New Roman" w:cs="Times New Roman"/>
          <w:sz w:val="24"/>
          <w:szCs w:val="24"/>
        </w:rPr>
        <w:t>План достижения показателей муниципальной</w:t>
      </w:r>
      <w:r>
        <w:rPr>
          <w:rFonts w:ascii="Times New Roman" w:hAnsi="Times New Roman" w:cs="Times New Roman"/>
          <w:sz w:val="24"/>
          <w:szCs w:val="24"/>
        </w:rPr>
        <w:t xml:space="preserve"> </w:t>
      </w:r>
      <w:r w:rsidRPr="00763E2F">
        <w:rPr>
          <w:rFonts w:ascii="Times New Roman" w:hAnsi="Times New Roman" w:cs="Times New Roman"/>
          <w:sz w:val="24"/>
          <w:szCs w:val="24"/>
        </w:rPr>
        <w:t xml:space="preserve">программы </w:t>
      </w:r>
    </w:p>
    <w:p w:rsidR="000247EB" w:rsidRPr="00763E2F" w:rsidRDefault="001C287B" w:rsidP="000247EB">
      <w:pPr>
        <w:pStyle w:val="ConsPlusNormal"/>
        <w:jc w:val="center"/>
        <w:rPr>
          <w:rFonts w:ascii="Times New Roman" w:hAnsi="Times New Roman" w:cs="Times New Roman"/>
          <w:sz w:val="24"/>
          <w:szCs w:val="24"/>
        </w:rPr>
      </w:pPr>
      <w:r>
        <w:rPr>
          <w:rFonts w:ascii="Times New Roman" w:hAnsi="Times New Roman" w:cs="Times New Roman"/>
          <w:color w:val="0070C0"/>
          <w:sz w:val="24"/>
          <w:szCs w:val="24"/>
        </w:rPr>
        <w:t>Чуксолинского сельского поселения</w:t>
      </w:r>
      <w:r w:rsidR="000247EB" w:rsidRPr="00763E2F">
        <w:rPr>
          <w:rFonts w:ascii="Times New Roman" w:hAnsi="Times New Roman" w:cs="Times New Roman"/>
          <w:sz w:val="24"/>
          <w:szCs w:val="24"/>
        </w:rPr>
        <w:t>Новоторъяльского муниципального района Республики Марий Эл (комплексной программы</w:t>
      </w:r>
    </w:p>
    <w:p w:rsidR="000247EB" w:rsidRPr="00763E2F" w:rsidRDefault="000247EB" w:rsidP="000247EB">
      <w:pPr>
        <w:pStyle w:val="ConsPlusNormal"/>
        <w:jc w:val="center"/>
        <w:rPr>
          <w:rFonts w:ascii="Times New Roman" w:hAnsi="Times New Roman" w:cs="Times New Roman"/>
          <w:sz w:val="24"/>
          <w:szCs w:val="24"/>
        </w:rPr>
      </w:pPr>
      <w:r w:rsidRPr="00763E2F">
        <w:rPr>
          <w:rFonts w:ascii="Times New Roman" w:hAnsi="Times New Roman" w:cs="Times New Roman"/>
          <w:sz w:val="24"/>
          <w:szCs w:val="24"/>
        </w:rPr>
        <w:t xml:space="preserve">Новоторъяльского муниципального района Республики Марий Эл) в текущем финансовом году (указывается год) </w:t>
      </w:r>
      <w:hyperlink w:anchor="P2548">
        <w:r w:rsidRPr="00763E2F">
          <w:rPr>
            <w:rFonts w:ascii="Times New Roman" w:hAnsi="Times New Roman" w:cs="Times New Roman"/>
            <w:sz w:val="24"/>
            <w:szCs w:val="24"/>
          </w:rPr>
          <w:t>&lt;1&gt;</w:t>
        </w:r>
      </w:hyperlink>
    </w:p>
    <w:p w:rsidR="000247EB" w:rsidRPr="00763E2F" w:rsidRDefault="000247EB" w:rsidP="000247EB">
      <w:pPr>
        <w:pStyle w:val="ConsPlusNormal"/>
        <w:jc w:val="center"/>
        <w:rPr>
          <w:rFonts w:ascii="Times New Roman" w:hAnsi="Times New Roman" w:cs="Times New Roman"/>
          <w:sz w:val="24"/>
          <w:szCs w:val="24"/>
        </w:rPr>
      </w:pPr>
    </w:p>
    <w:tbl>
      <w:tblPr>
        <w:tblW w:w="15451"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69"/>
        <w:gridCol w:w="2914"/>
        <w:gridCol w:w="1134"/>
        <w:gridCol w:w="850"/>
        <w:gridCol w:w="851"/>
        <w:gridCol w:w="851"/>
        <w:gridCol w:w="850"/>
        <w:gridCol w:w="709"/>
        <w:gridCol w:w="709"/>
        <w:gridCol w:w="710"/>
        <w:gridCol w:w="851"/>
        <w:gridCol w:w="992"/>
        <w:gridCol w:w="993"/>
        <w:gridCol w:w="851"/>
        <w:gridCol w:w="1417"/>
      </w:tblGrid>
      <w:tr w:rsidR="000247EB" w:rsidRPr="00763E2F" w:rsidTr="000247EB">
        <w:tc>
          <w:tcPr>
            <w:tcW w:w="769" w:type="dxa"/>
            <w:vMerge w:val="restart"/>
          </w:tcPr>
          <w:p w:rsidR="000247EB" w:rsidRPr="00763E2F" w:rsidRDefault="000247EB" w:rsidP="000247EB">
            <w:pPr>
              <w:pStyle w:val="ConsPlusNormal"/>
              <w:rPr>
                <w:rFonts w:ascii="Times New Roman" w:hAnsi="Times New Roman" w:cs="Times New Roman"/>
              </w:rPr>
            </w:pPr>
          </w:p>
        </w:tc>
        <w:tc>
          <w:tcPr>
            <w:tcW w:w="2914" w:type="dxa"/>
            <w:vMerge w:val="restart"/>
          </w:tcPr>
          <w:p w:rsidR="000247EB" w:rsidRPr="00763E2F" w:rsidRDefault="000247EB" w:rsidP="000247EB">
            <w:pPr>
              <w:pStyle w:val="ConsPlusNormal"/>
              <w:jc w:val="center"/>
              <w:rPr>
                <w:rFonts w:ascii="Times New Roman" w:hAnsi="Times New Roman" w:cs="Times New Roman"/>
              </w:rPr>
            </w:pPr>
            <w:r w:rsidRPr="00763E2F">
              <w:rPr>
                <w:rFonts w:ascii="Times New Roman" w:hAnsi="Times New Roman" w:cs="Times New Roman"/>
              </w:rPr>
              <w:t>Наименование показателя</w:t>
            </w:r>
          </w:p>
        </w:tc>
        <w:tc>
          <w:tcPr>
            <w:tcW w:w="1134" w:type="dxa"/>
            <w:vMerge w:val="restart"/>
          </w:tcPr>
          <w:p w:rsidR="000247EB" w:rsidRPr="00763E2F" w:rsidRDefault="000247EB" w:rsidP="000247EB">
            <w:pPr>
              <w:pStyle w:val="ConsPlusNormal"/>
              <w:jc w:val="center"/>
              <w:rPr>
                <w:rFonts w:ascii="Times New Roman" w:hAnsi="Times New Roman" w:cs="Times New Roman"/>
              </w:rPr>
            </w:pPr>
            <w:r w:rsidRPr="00763E2F">
              <w:rPr>
                <w:rFonts w:ascii="Times New Roman" w:hAnsi="Times New Roman" w:cs="Times New Roman"/>
              </w:rPr>
              <w:t xml:space="preserve">Единица измерения (по </w:t>
            </w:r>
            <w:hyperlink r:id="rId48">
              <w:r w:rsidRPr="00763E2F">
                <w:rPr>
                  <w:rFonts w:ascii="Times New Roman" w:hAnsi="Times New Roman" w:cs="Times New Roman"/>
                </w:rPr>
                <w:t>ОКЕИ</w:t>
              </w:r>
            </w:hyperlink>
            <w:r w:rsidRPr="00763E2F">
              <w:rPr>
                <w:rFonts w:ascii="Times New Roman" w:hAnsi="Times New Roman" w:cs="Times New Roman"/>
              </w:rPr>
              <w:t>)</w:t>
            </w:r>
          </w:p>
        </w:tc>
        <w:tc>
          <w:tcPr>
            <w:tcW w:w="9217" w:type="dxa"/>
            <w:gridSpan w:val="11"/>
          </w:tcPr>
          <w:p w:rsidR="000247EB" w:rsidRPr="00763E2F" w:rsidRDefault="000247EB" w:rsidP="000247EB">
            <w:pPr>
              <w:pStyle w:val="ConsPlusNormal"/>
              <w:jc w:val="center"/>
              <w:rPr>
                <w:rFonts w:ascii="Times New Roman" w:hAnsi="Times New Roman" w:cs="Times New Roman"/>
              </w:rPr>
            </w:pPr>
            <w:r w:rsidRPr="00763E2F">
              <w:rPr>
                <w:rFonts w:ascii="Times New Roman" w:hAnsi="Times New Roman" w:cs="Times New Roman"/>
              </w:rPr>
              <w:t>Плановые значения</w:t>
            </w:r>
            <w:r>
              <w:rPr>
                <w:rFonts w:ascii="Times New Roman" w:hAnsi="Times New Roman" w:cs="Times New Roman"/>
              </w:rPr>
              <w:t xml:space="preserve"> по месяцам</w:t>
            </w:r>
            <w:r w:rsidRPr="00763E2F">
              <w:rPr>
                <w:rFonts w:ascii="Times New Roman" w:hAnsi="Times New Roman" w:cs="Times New Roman"/>
              </w:rPr>
              <w:t xml:space="preserve"> </w:t>
            </w:r>
            <w:hyperlink w:anchor="P2549">
              <w:r w:rsidRPr="00763E2F">
                <w:rPr>
                  <w:rFonts w:ascii="Times New Roman" w:hAnsi="Times New Roman" w:cs="Times New Roman"/>
                </w:rPr>
                <w:t>&lt;2&gt;</w:t>
              </w:r>
            </w:hyperlink>
          </w:p>
        </w:tc>
        <w:tc>
          <w:tcPr>
            <w:tcW w:w="1417" w:type="dxa"/>
            <w:vMerge w:val="restart"/>
          </w:tcPr>
          <w:p w:rsidR="000247EB" w:rsidRPr="00763E2F" w:rsidRDefault="000247EB" w:rsidP="000247EB">
            <w:pPr>
              <w:pStyle w:val="ConsPlusNormal"/>
              <w:jc w:val="center"/>
              <w:rPr>
                <w:rFonts w:ascii="Times New Roman" w:hAnsi="Times New Roman" w:cs="Times New Roman"/>
              </w:rPr>
            </w:pPr>
            <w:r w:rsidRPr="00763E2F">
              <w:rPr>
                <w:rFonts w:ascii="Times New Roman" w:hAnsi="Times New Roman" w:cs="Times New Roman"/>
              </w:rPr>
              <w:t>На конец года</w:t>
            </w:r>
            <w:r w:rsidRPr="00763E2F">
              <w:rPr>
                <w:rFonts w:ascii="Times New Roman" w:hAnsi="Times New Roman" w:cs="Times New Roman"/>
              </w:rPr>
              <w:br/>
              <w:t xml:space="preserve"> (указывается год)</w:t>
            </w:r>
          </w:p>
        </w:tc>
      </w:tr>
      <w:tr w:rsidR="000247EB" w:rsidRPr="00763E2F" w:rsidTr="000247EB">
        <w:tc>
          <w:tcPr>
            <w:tcW w:w="769" w:type="dxa"/>
            <w:vMerge/>
          </w:tcPr>
          <w:p w:rsidR="000247EB" w:rsidRPr="00763E2F" w:rsidRDefault="000247EB" w:rsidP="000247EB">
            <w:pPr>
              <w:pStyle w:val="ConsPlusNormal"/>
              <w:rPr>
                <w:rFonts w:ascii="Times New Roman" w:hAnsi="Times New Roman" w:cs="Times New Roman"/>
              </w:rPr>
            </w:pPr>
          </w:p>
        </w:tc>
        <w:tc>
          <w:tcPr>
            <w:tcW w:w="2914" w:type="dxa"/>
            <w:vMerge/>
          </w:tcPr>
          <w:p w:rsidR="000247EB" w:rsidRPr="00763E2F" w:rsidRDefault="000247EB" w:rsidP="000247EB">
            <w:pPr>
              <w:pStyle w:val="ConsPlusNormal"/>
              <w:rPr>
                <w:rFonts w:ascii="Times New Roman" w:hAnsi="Times New Roman" w:cs="Times New Roman"/>
              </w:rPr>
            </w:pPr>
          </w:p>
        </w:tc>
        <w:tc>
          <w:tcPr>
            <w:tcW w:w="1134" w:type="dxa"/>
            <w:vMerge/>
          </w:tcPr>
          <w:p w:rsidR="000247EB" w:rsidRPr="00763E2F" w:rsidRDefault="000247EB" w:rsidP="000247EB">
            <w:pPr>
              <w:pStyle w:val="ConsPlusNormal"/>
              <w:rPr>
                <w:rFonts w:ascii="Times New Roman" w:hAnsi="Times New Roman" w:cs="Times New Roman"/>
              </w:rPr>
            </w:pPr>
          </w:p>
        </w:tc>
        <w:tc>
          <w:tcPr>
            <w:tcW w:w="850" w:type="dxa"/>
          </w:tcPr>
          <w:p w:rsidR="000247EB" w:rsidRPr="009034B1" w:rsidRDefault="000247EB" w:rsidP="000247EB">
            <w:pPr>
              <w:pStyle w:val="ConsPlusNormal"/>
              <w:jc w:val="center"/>
              <w:rPr>
                <w:rFonts w:ascii="Times New Roman" w:hAnsi="Times New Roman" w:cs="Times New Roman"/>
                <w:color w:val="0070C0"/>
              </w:rPr>
            </w:pPr>
            <w:r w:rsidRPr="009034B1">
              <w:rPr>
                <w:rFonts w:ascii="Times New Roman" w:hAnsi="Times New Roman" w:cs="Times New Roman"/>
                <w:color w:val="0070C0"/>
              </w:rPr>
              <w:t>январь</w:t>
            </w:r>
          </w:p>
        </w:tc>
        <w:tc>
          <w:tcPr>
            <w:tcW w:w="851" w:type="dxa"/>
          </w:tcPr>
          <w:p w:rsidR="000247EB" w:rsidRPr="009034B1" w:rsidRDefault="000247EB" w:rsidP="000247EB">
            <w:pPr>
              <w:pStyle w:val="ConsPlusNormal"/>
              <w:jc w:val="center"/>
              <w:rPr>
                <w:rFonts w:ascii="Times New Roman" w:hAnsi="Times New Roman" w:cs="Times New Roman"/>
                <w:color w:val="0070C0"/>
                <w:sz w:val="20"/>
                <w:szCs w:val="20"/>
              </w:rPr>
            </w:pPr>
            <w:r w:rsidRPr="009034B1">
              <w:rPr>
                <w:rFonts w:ascii="Times New Roman" w:hAnsi="Times New Roman" w:cs="Times New Roman"/>
                <w:color w:val="0070C0"/>
                <w:sz w:val="20"/>
                <w:szCs w:val="20"/>
              </w:rPr>
              <w:t>февраль</w:t>
            </w:r>
          </w:p>
        </w:tc>
        <w:tc>
          <w:tcPr>
            <w:tcW w:w="851" w:type="dxa"/>
          </w:tcPr>
          <w:p w:rsidR="000247EB" w:rsidRPr="009034B1" w:rsidRDefault="000247EB" w:rsidP="000247EB">
            <w:pPr>
              <w:pStyle w:val="ConsPlusNormal"/>
              <w:jc w:val="center"/>
              <w:rPr>
                <w:rFonts w:ascii="Times New Roman" w:hAnsi="Times New Roman" w:cs="Times New Roman"/>
                <w:color w:val="0070C0"/>
              </w:rPr>
            </w:pPr>
            <w:r w:rsidRPr="009034B1">
              <w:rPr>
                <w:rFonts w:ascii="Times New Roman" w:hAnsi="Times New Roman" w:cs="Times New Roman"/>
                <w:color w:val="0070C0"/>
              </w:rPr>
              <w:t>март</w:t>
            </w:r>
          </w:p>
        </w:tc>
        <w:tc>
          <w:tcPr>
            <w:tcW w:w="850" w:type="dxa"/>
          </w:tcPr>
          <w:p w:rsidR="000247EB" w:rsidRPr="009034B1" w:rsidRDefault="000247EB" w:rsidP="000247EB">
            <w:pPr>
              <w:pStyle w:val="ConsPlusNormal"/>
              <w:jc w:val="center"/>
              <w:rPr>
                <w:rFonts w:ascii="Times New Roman" w:hAnsi="Times New Roman" w:cs="Times New Roman"/>
                <w:color w:val="0070C0"/>
              </w:rPr>
            </w:pPr>
            <w:r w:rsidRPr="009034B1">
              <w:rPr>
                <w:rFonts w:ascii="Times New Roman" w:hAnsi="Times New Roman" w:cs="Times New Roman"/>
                <w:color w:val="0070C0"/>
              </w:rPr>
              <w:t>апрель</w:t>
            </w:r>
          </w:p>
        </w:tc>
        <w:tc>
          <w:tcPr>
            <w:tcW w:w="709" w:type="dxa"/>
          </w:tcPr>
          <w:p w:rsidR="000247EB" w:rsidRPr="009034B1" w:rsidRDefault="000247EB" w:rsidP="000247EB">
            <w:pPr>
              <w:pStyle w:val="ConsPlusNormal"/>
              <w:jc w:val="center"/>
              <w:rPr>
                <w:rFonts w:ascii="Times New Roman" w:hAnsi="Times New Roman" w:cs="Times New Roman"/>
                <w:color w:val="0070C0"/>
              </w:rPr>
            </w:pPr>
            <w:r w:rsidRPr="009034B1">
              <w:rPr>
                <w:rFonts w:ascii="Times New Roman" w:hAnsi="Times New Roman" w:cs="Times New Roman"/>
                <w:color w:val="0070C0"/>
              </w:rPr>
              <w:t>май</w:t>
            </w:r>
          </w:p>
        </w:tc>
        <w:tc>
          <w:tcPr>
            <w:tcW w:w="709" w:type="dxa"/>
          </w:tcPr>
          <w:p w:rsidR="000247EB" w:rsidRPr="009034B1" w:rsidRDefault="000247EB" w:rsidP="000247EB">
            <w:pPr>
              <w:pStyle w:val="ConsPlusNormal"/>
              <w:jc w:val="center"/>
              <w:rPr>
                <w:rFonts w:ascii="Times New Roman" w:hAnsi="Times New Roman" w:cs="Times New Roman"/>
                <w:color w:val="0070C0"/>
              </w:rPr>
            </w:pPr>
            <w:r w:rsidRPr="009034B1">
              <w:rPr>
                <w:rFonts w:ascii="Times New Roman" w:hAnsi="Times New Roman" w:cs="Times New Roman"/>
                <w:color w:val="0070C0"/>
              </w:rPr>
              <w:t>июнь</w:t>
            </w:r>
          </w:p>
        </w:tc>
        <w:tc>
          <w:tcPr>
            <w:tcW w:w="710" w:type="dxa"/>
          </w:tcPr>
          <w:p w:rsidR="000247EB" w:rsidRPr="009034B1" w:rsidRDefault="000247EB" w:rsidP="000247EB">
            <w:pPr>
              <w:pStyle w:val="ConsPlusNormal"/>
              <w:jc w:val="center"/>
              <w:rPr>
                <w:rFonts w:ascii="Times New Roman" w:hAnsi="Times New Roman" w:cs="Times New Roman"/>
                <w:color w:val="0070C0"/>
              </w:rPr>
            </w:pPr>
            <w:r w:rsidRPr="009034B1">
              <w:rPr>
                <w:rFonts w:ascii="Times New Roman" w:hAnsi="Times New Roman" w:cs="Times New Roman"/>
                <w:color w:val="0070C0"/>
              </w:rPr>
              <w:t>июль</w:t>
            </w:r>
          </w:p>
        </w:tc>
        <w:tc>
          <w:tcPr>
            <w:tcW w:w="851" w:type="dxa"/>
          </w:tcPr>
          <w:p w:rsidR="000247EB" w:rsidRPr="009034B1" w:rsidRDefault="000247EB" w:rsidP="000247EB">
            <w:pPr>
              <w:pStyle w:val="ConsPlusNormal"/>
              <w:jc w:val="center"/>
              <w:rPr>
                <w:rFonts w:ascii="Times New Roman" w:hAnsi="Times New Roman" w:cs="Times New Roman"/>
                <w:color w:val="0070C0"/>
              </w:rPr>
            </w:pPr>
            <w:r w:rsidRPr="009034B1">
              <w:rPr>
                <w:rFonts w:ascii="Times New Roman" w:hAnsi="Times New Roman" w:cs="Times New Roman"/>
                <w:color w:val="0070C0"/>
              </w:rPr>
              <w:t>август</w:t>
            </w:r>
          </w:p>
        </w:tc>
        <w:tc>
          <w:tcPr>
            <w:tcW w:w="992" w:type="dxa"/>
          </w:tcPr>
          <w:p w:rsidR="000247EB" w:rsidRPr="009034B1" w:rsidRDefault="000247EB" w:rsidP="000247EB">
            <w:pPr>
              <w:pStyle w:val="ConsPlusNormal"/>
              <w:jc w:val="center"/>
              <w:rPr>
                <w:rFonts w:ascii="Times New Roman" w:hAnsi="Times New Roman" w:cs="Times New Roman"/>
                <w:color w:val="0070C0"/>
              </w:rPr>
            </w:pPr>
            <w:r w:rsidRPr="009034B1">
              <w:rPr>
                <w:rFonts w:ascii="Times New Roman" w:hAnsi="Times New Roman" w:cs="Times New Roman"/>
                <w:color w:val="0070C0"/>
              </w:rPr>
              <w:t>сентябрь</w:t>
            </w:r>
          </w:p>
        </w:tc>
        <w:tc>
          <w:tcPr>
            <w:tcW w:w="993" w:type="dxa"/>
          </w:tcPr>
          <w:p w:rsidR="000247EB" w:rsidRPr="009034B1" w:rsidRDefault="000247EB" w:rsidP="000247EB">
            <w:pPr>
              <w:pStyle w:val="ConsPlusNormal"/>
              <w:jc w:val="center"/>
              <w:rPr>
                <w:rFonts w:ascii="Times New Roman" w:hAnsi="Times New Roman" w:cs="Times New Roman"/>
                <w:color w:val="0070C0"/>
              </w:rPr>
            </w:pPr>
            <w:r w:rsidRPr="009034B1">
              <w:rPr>
                <w:rFonts w:ascii="Times New Roman" w:hAnsi="Times New Roman" w:cs="Times New Roman"/>
                <w:color w:val="0070C0"/>
              </w:rPr>
              <w:t>октябрь</w:t>
            </w:r>
          </w:p>
        </w:tc>
        <w:tc>
          <w:tcPr>
            <w:tcW w:w="851" w:type="dxa"/>
          </w:tcPr>
          <w:p w:rsidR="000247EB" w:rsidRPr="009034B1" w:rsidRDefault="000247EB" w:rsidP="000247EB">
            <w:pPr>
              <w:pStyle w:val="ConsPlusNormal"/>
              <w:jc w:val="center"/>
              <w:rPr>
                <w:rFonts w:ascii="Times New Roman" w:hAnsi="Times New Roman" w:cs="Times New Roman"/>
                <w:color w:val="0070C0"/>
              </w:rPr>
            </w:pPr>
            <w:r w:rsidRPr="009034B1">
              <w:rPr>
                <w:rFonts w:ascii="Times New Roman" w:hAnsi="Times New Roman" w:cs="Times New Roman"/>
                <w:color w:val="0070C0"/>
              </w:rPr>
              <w:t>ноябрь</w:t>
            </w:r>
          </w:p>
        </w:tc>
        <w:tc>
          <w:tcPr>
            <w:tcW w:w="1417" w:type="dxa"/>
            <w:vMerge/>
          </w:tcPr>
          <w:p w:rsidR="000247EB" w:rsidRPr="00763E2F" w:rsidRDefault="000247EB" w:rsidP="000247EB">
            <w:pPr>
              <w:pStyle w:val="ConsPlusNormal"/>
              <w:rPr>
                <w:rFonts w:ascii="Times New Roman" w:hAnsi="Times New Roman" w:cs="Times New Roman"/>
              </w:rPr>
            </w:pPr>
          </w:p>
        </w:tc>
      </w:tr>
      <w:tr w:rsidR="000247EB" w:rsidRPr="00763E2F" w:rsidTr="000247EB">
        <w:tc>
          <w:tcPr>
            <w:tcW w:w="769" w:type="dxa"/>
          </w:tcPr>
          <w:p w:rsidR="000247EB" w:rsidRPr="00763E2F" w:rsidRDefault="000247EB" w:rsidP="000247EB">
            <w:pPr>
              <w:pStyle w:val="ConsPlusNormal"/>
              <w:jc w:val="center"/>
              <w:rPr>
                <w:rFonts w:ascii="Times New Roman" w:hAnsi="Times New Roman" w:cs="Times New Roman"/>
              </w:rPr>
            </w:pPr>
            <w:r w:rsidRPr="00763E2F">
              <w:rPr>
                <w:rFonts w:ascii="Times New Roman" w:hAnsi="Times New Roman" w:cs="Times New Roman"/>
              </w:rPr>
              <w:t>1</w:t>
            </w:r>
          </w:p>
        </w:tc>
        <w:tc>
          <w:tcPr>
            <w:tcW w:w="2914" w:type="dxa"/>
          </w:tcPr>
          <w:p w:rsidR="000247EB" w:rsidRPr="00763E2F" w:rsidRDefault="000247EB" w:rsidP="000247EB">
            <w:pPr>
              <w:pStyle w:val="ConsPlusNormal"/>
              <w:jc w:val="center"/>
              <w:rPr>
                <w:rFonts w:ascii="Times New Roman" w:hAnsi="Times New Roman" w:cs="Times New Roman"/>
              </w:rPr>
            </w:pPr>
            <w:r w:rsidRPr="00763E2F">
              <w:rPr>
                <w:rFonts w:ascii="Times New Roman" w:hAnsi="Times New Roman" w:cs="Times New Roman"/>
              </w:rPr>
              <w:t>2</w:t>
            </w:r>
          </w:p>
        </w:tc>
        <w:tc>
          <w:tcPr>
            <w:tcW w:w="1134" w:type="dxa"/>
          </w:tcPr>
          <w:p w:rsidR="000247EB" w:rsidRPr="00763E2F" w:rsidRDefault="000247EB" w:rsidP="000247EB">
            <w:pPr>
              <w:pStyle w:val="ConsPlusNormal"/>
              <w:jc w:val="center"/>
              <w:rPr>
                <w:rFonts w:ascii="Times New Roman" w:hAnsi="Times New Roman" w:cs="Times New Roman"/>
              </w:rPr>
            </w:pPr>
            <w:r w:rsidRPr="00763E2F">
              <w:rPr>
                <w:rFonts w:ascii="Times New Roman" w:hAnsi="Times New Roman" w:cs="Times New Roman"/>
              </w:rPr>
              <w:t>3</w:t>
            </w:r>
          </w:p>
        </w:tc>
        <w:tc>
          <w:tcPr>
            <w:tcW w:w="850" w:type="dxa"/>
          </w:tcPr>
          <w:p w:rsidR="000247EB" w:rsidRPr="00763E2F" w:rsidRDefault="000247EB" w:rsidP="000247EB">
            <w:pPr>
              <w:pStyle w:val="ConsPlusNormal"/>
              <w:jc w:val="center"/>
              <w:rPr>
                <w:rFonts w:ascii="Times New Roman" w:hAnsi="Times New Roman" w:cs="Times New Roman"/>
              </w:rPr>
            </w:pPr>
            <w:r>
              <w:rPr>
                <w:rFonts w:ascii="Times New Roman" w:hAnsi="Times New Roman" w:cs="Times New Roman"/>
              </w:rPr>
              <w:t>4</w:t>
            </w:r>
          </w:p>
        </w:tc>
        <w:tc>
          <w:tcPr>
            <w:tcW w:w="851" w:type="dxa"/>
          </w:tcPr>
          <w:p w:rsidR="000247EB" w:rsidRPr="00763E2F" w:rsidRDefault="000247EB" w:rsidP="000247EB">
            <w:pPr>
              <w:pStyle w:val="ConsPlusNormal"/>
              <w:jc w:val="center"/>
              <w:rPr>
                <w:rFonts w:ascii="Times New Roman" w:hAnsi="Times New Roman" w:cs="Times New Roman"/>
              </w:rPr>
            </w:pPr>
            <w:r>
              <w:rPr>
                <w:rFonts w:ascii="Times New Roman" w:hAnsi="Times New Roman" w:cs="Times New Roman"/>
              </w:rPr>
              <w:t>5</w:t>
            </w:r>
          </w:p>
        </w:tc>
        <w:tc>
          <w:tcPr>
            <w:tcW w:w="851" w:type="dxa"/>
          </w:tcPr>
          <w:p w:rsidR="000247EB" w:rsidRPr="00763E2F" w:rsidRDefault="000247EB" w:rsidP="000247EB">
            <w:pPr>
              <w:pStyle w:val="ConsPlusNormal"/>
              <w:jc w:val="center"/>
              <w:rPr>
                <w:rFonts w:ascii="Times New Roman" w:hAnsi="Times New Roman" w:cs="Times New Roman"/>
              </w:rPr>
            </w:pPr>
            <w:r>
              <w:rPr>
                <w:rFonts w:ascii="Times New Roman" w:hAnsi="Times New Roman" w:cs="Times New Roman"/>
              </w:rPr>
              <w:t>6</w:t>
            </w:r>
          </w:p>
        </w:tc>
        <w:tc>
          <w:tcPr>
            <w:tcW w:w="850" w:type="dxa"/>
          </w:tcPr>
          <w:p w:rsidR="000247EB" w:rsidRPr="00763E2F" w:rsidRDefault="000247EB" w:rsidP="000247EB">
            <w:pPr>
              <w:pStyle w:val="ConsPlusNormal"/>
              <w:jc w:val="center"/>
              <w:rPr>
                <w:rFonts w:ascii="Times New Roman" w:hAnsi="Times New Roman" w:cs="Times New Roman"/>
              </w:rPr>
            </w:pPr>
            <w:r>
              <w:rPr>
                <w:rFonts w:ascii="Times New Roman" w:hAnsi="Times New Roman" w:cs="Times New Roman"/>
              </w:rPr>
              <w:t>7</w:t>
            </w:r>
          </w:p>
        </w:tc>
        <w:tc>
          <w:tcPr>
            <w:tcW w:w="709" w:type="dxa"/>
          </w:tcPr>
          <w:p w:rsidR="000247EB" w:rsidRPr="00763E2F" w:rsidRDefault="000247EB" w:rsidP="000247EB">
            <w:pPr>
              <w:pStyle w:val="ConsPlusNormal"/>
              <w:jc w:val="center"/>
              <w:rPr>
                <w:rFonts w:ascii="Times New Roman" w:hAnsi="Times New Roman" w:cs="Times New Roman"/>
              </w:rPr>
            </w:pPr>
            <w:r>
              <w:rPr>
                <w:rFonts w:ascii="Times New Roman" w:hAnsi="Times New Roman" w:cs="Times New Roman"/>
              </w:rPr>
              <w:t>8</w:t>
            </w:r>
          </w:p>
        </w:tc>
        <w:tc>
          <w:tcPr>
            <w:tcW w:w="709" w:type="dxa"/>
          </w:tcPr>
          <w:p w:rsidR="000247EB" w:rsidRPr="00763E2F" w:rsidRDefault="000247EB" w:rsidP="000247EB">
            <w:pPr>
              <w:pStyle w:val="ConsPlusNormal"/>
              <w:jc w:val="center"/>
              <w:rPr>
                <w:rFonts w:ascii="Times New Roman" w:hAnsi="Times New Roman" w:cs="Times New Roman"/>
              </w:rPr>
            </w:pPr>
            <w:r>
              <w:rPr>
                <w:rFonts w:ascii="Times New Roman" w:hAnsi="Times New Roman" w:cs="Times New Roman"/>
              </w:rPr>
              <w:t>9</w:t>
            </w:r>
          </w:p>
        </w:tc>
        <w:tc>
          <w:tcPr>
            <w:tcW w:w="710" w:type="dxa"/>
          </w:tcPr>
          <w:p w:rsidR="000247EB" w:rsidRPr="00763E2F" w:rsidRDefault="000247EB" w:rsidP="000247EB">
            <w:pPr>
              <w:pStyle w:val="ConsPlusNormal"/>
              <w:jc w:val="center"/>
              <w:rPr>
                <w:rFonts w:ascii="Times New Roman" w:hAnsi="Times New Roman" w:cs="Times New Roman"/>
              </w:rPr>
            </w:pPr>
            <w:r>
              <w:rPr>
                <w:rFonts w:ascii="Times New Roman" w:hAnsi="Times New Roman" w:cs="Times New Roman"/>
              </w:rPr>
              <w:t>10</w:t>
            </w:r>
          </w:p>
        </w:tc>
        <w:tc>
          <w:tcPr>
            <w:tcW w:w="851" w:type="dxa"/>
          </w:tcPr>
          <w:p w:rsidR="000247EB" w:rsidRPr="00763E2F" w:rsidRDefault="000247EB" w:rsidP="000247EB">
            <w:pPr>
              <w:pStyle w:val="ConsPlusNormal"/>
              <w:jc w:val="center"/>
              <w:rPr>
                <w:rFonts w:ascii="Times New Roman" w:hAnsi="Times New Roman" w:cs="Times New Roman"/>
              </w:rPr>
            </w:pPr>
            <w:r>
              <w:rPr>
                <w:rFonts w:ascii="Times New Roman" w:hAnsi="Times New Roman" w:cs="Times New Roman"/>
              </w:rPr>
              <w:t>11</w:t>
            </w:r>
          </w:p>
        </w:tc>
        <w:tc>
          <w:tcPr>
            <w:tcW w:w="992" w:type="dxa"/>
          </w:tcPr>
          <w:p w:rsidR="000247EB" w:rsidRPr="00763E2F" w:rsidRDefault="000247EB" w:rsidP="000247EB">
            <w:pPr>
              <w:pStyle w:val="ConsPlusNormal"/>
              <w:jc w:val="center"/>
              <w:rPr>
                <w:rFonts w:ascii="Times New Roman" w:hAnsi="Times New Roman" w:cs="Times New Roman"/>
              </w:rPr>
            </w:pPr>
            <w:r>
              <w:rPr>
                <w:rFonts w:ascii="Times New Roman" w:hAnsi="Times New Roman" w:cs="Times New Roman"/>
              </w:rPr>
              <w:t>12</w:t>
            </w:r>
          </w:p>
        </w:tc>
        <w:tc>
          <w:tcPr>
            <w:tcW w:w="993" w:type="dxa"/>
          </w:tcPr>
          <w:p w:rsidR="000247EB" w:rsidRPr="00763E2F" w:rsidRDefault="000247EB" w:rsidP="000247EB">
            <w:pPr>
              <w:pStyle w:val="ConsPlusNormal"/>
              <w:jc w:val="center"/>
              <w:rPr>
                <w:rFonts w:ascii="Times New Roman" w:hAnsi="Times New Roman" w:cs="Times New Roman"/>
              </w:rPr>
            </w:pPr>
            <w:r>
              <w:rPr>
                <w:rFonts w:ascii="Times New Roman" w:hAnsi="Times New Roman" w:cs="Times New Roman"/>
              </w:rPr>
              <w:t>13</w:t>
            </w:r>
          </w:p>
        </w:tc>
        <w:tc>
          <w:tcPr>
            <w:tcW w:w="851" w:type="dxa"/>
          </w:tcPr>
          <w:p w:rsidR="000247EB" w:rsidRPr="00763E2F" w:rsidRDefault="000247EB" w:rsidP="000247EB">
            <w:pPr>
              <w:pStyle w:val="ConsPlusNormal"/>
              <w:jc w:val="center"/>
              <w:rPr>
                <w:rFonts w:ascii="Times New Roman" w:hAnsi="Times New Roman" w:cs="Times New Roman"/>
              </w:rPr>
            </w:pPr>
            <w:r>
              <w:rPr>
                <w:rFonts w:ascii="Times New Roman" w:hAnsi="Times New Roman" w:cs="Times New Roman"/>
              </w:rPr>
              <w:t>14</w:t>
            </w:r>
          </w:p>
        </w:tc>
        <w:tc>
          <w:tcPr>
            <w:tcW w:w="1417" w:type="dxa"/>
          </w:tcPr>
          <w:p w:rsidR="000247EB" w:rsidRPr="00763E2F" w:rsidRDefault="000247EB" w:rsidP="000247EB">
            <w:pPr>
              <w:pStyle w:val="ConsPlusNormal"/>
              <w:jc w:val="center"/>
              <w:rPr>
                <w:rFonts w:ascii="Times New Roman" w:hAnsi="Times New Roman" w:cs="Times New Roman"/>
              </w:rPr>
            </w:pPr>
            <w:r>
              <w:rPr>
                <w:rFonts w:ascii="Times New Roman" w:hAnsi="Times New Roman" w:cs="Times New Roman"/>
              </w:rPr>
              <w:t>15</w:t>
            </w:r>
          </w:p>
        </w:tc>
      </w:tr>
      <w:tr w:rsidR="000247EB" w:rsidRPr="00763E2F" w:rsidTr="000247EB">
        <w:tc>
          <w:tcPr>
            <w:tcW w:w="15451" w:type="dxa"/>
            <w:gridSpan w:val="15"/>
          </w:tcPr>
          <w:p w:rsidR="000247EB" w:rsidRPr="00763E2F" w:rsidRDefault="000247EB" w:rsidP="000247EB">
            <w:pPr>
              <w:pStyle w:val="ConsPlusNormal"/>
              <w:outlineLvl w:val="3"/>
              <w:rPr>
                <w:rFonts w:ascii="Times New Roman" w:hAnsi="Times New Roman" w:cs="Times New Roman"/>
              </w:rPr>
            </w:pPr>
            <w:r w:rsidRPr="00763E2F">
              <w:rPr>
                <w:rFonts w:ascii="Times New Roman" w:hAnsi="Times New Roman" w:cs="Times New Roman"/>
              </w:rPr>
              <w:t>Цель муниципальной программы (комплексной программы) «Наименование»</w:t>
            </w:r>
          </w:p>
        </w:tc>
      </w:tr>
      <w:tr w:rsidR="000247EB" w:rsidRPr="00763E2F" w:rsidTr="000247EB">
        <w:trPr>
          <w:trHeight w:val="253"/>
        </w:trPr>
        <w:tc>
          <w:tcPr>
            <w:tcW w:w="769" w:type="dxa"/>
          </w:tcPr>
          <w:p w:rsidR="000247EB" w:rsidRPr="00763E2F" w:rsidRDefault="000247EB" w:rsidP="000247EB">
            <w:pPr>
              <w:pStyle w:val="ConsPlusNormal"/>
              <w:rPr>
                <w:rFonts w:ascii="Times New Roman" w:hAnsi="Times New Roman" w:cs="Times New Roman"/>
              </w:rPr>
            </w:pPr>
            <w:r w:rsidRPr="00763E2F">
              <w:rPr>
                <w:rFonts w:ascii="Times New Roman" w:hAnsi="Times New Roman" w:cs="Times New Roman"/>
              </w:rPr>
              <w:t>1.</w:t>
            </w:r>
          </w:p>
        </w:tc>
        <w:tc>
          <w:tcPr>
            <w:tcW w:w="2914" w:type="dxa"/>
          </w:tcPr>
          <w:p w:rsidR="000247EB" w:rsidRPr="00763E2F" w:rsidRDefault="000247EB" w:rsidP="000247EB">
            <w:pPr>
              <w:pStyle w:val="ConsPlusNormal"/>
              <w:rPr>
                <w:rFonts w:ascii="Times New Roman" w:hAnsi="Times New Roman" w:cs="Times New Roman"/>
              </w:rPr>
            </w:pPr>
            <w:r w:rsidRPr="00763E2F">
              <w:rPr>
                <w:rFonts w:ascii="Times New Roman" w:hAnsi="Times New Roman" w:cs="Times New Roman"/>
              </w:rPr>
              <w:t>Показатель госпрограммы 1</w:t>
            </w:r>
          </w:p>
        </w:tc>
        <w:tc>
          <w:tcPr>
            <w:tcW w:w="1134" w:type="dxa"/>
          </w:tcPr>
          <w:p w:rsidR="000247EB" w:rsidRPr="00763E2F" w:rsidRDefault="000247EB" w:rsidP="000247EB">
            <w:pPr>
              <w:pStyle w:val="ConsPlusNormal"/>
              <w:rPr>
                <w:rFonts w:ascii="Times New Roman" w:hAnsi="Times New Roman" w:cs="Times New Roman"/>
              </w:rPr>
            </w:pPr>
          </w:p>
        </w:tc>
        <w:tc>
          <w:tcPr>
            <w:tcW w:w="850" w:type="dxa"/>
          </w:tcPr>
          <w:p w:rsidR="000247EB" w:rsidRPr="00763E2F" w:rsidRDefault="000247EB" w:rsidP="000247EB">
            <w:pPr>
              <w:pStyle w:val="ConsPlusNormal"/>
              <w:rPr>
                <w:rFonts w:ascii="Times New Roman" w:hAnsi="Times New Roman" w:cs="Times New Roman"/>
              </w:rPr>
            </w:pPr>
          </w:p>
        </w:tc>
        <w:tc>
          <w:tcPr>
            <w:tcW w:w="851" w:type="dxa"/>
          </w:tcPr>
          <w:p w:rsidR="000247EB" w:rsidRPr="00763E2F" w:rsidRDefault="000247EB" w:rsidP="000247EB">
            <w:pPr>
              <w:pStyle w:val="ConsPlusNormal"/>
              <w:rPr>
                <w:rFonts w:ascii="Times New Roman" w:hAnsi="Times New Roman" w:cs="Times New Roman"/>
              </w:rPr>
            </w:pPr>
          </w:p>
        </w:tc>
        <w:tc>
          <w:tcPr>
            <w:tcW w:w="851" w:type="dxa"/>
          </w:tcPr>
          <w:p w:rsidR="000247EB" w:rsidRPr="00763E2F" w:rsidRDefault="000247EB" w:rsidP="000247EB">
            <w:pPr>
              <w:pStyle w:val="ConsPlusNormal"/>
              <w:rPr>
                <w:rFonts w:ascii="Times New Roman" w:hAnsi="Times New Roman" w:cs="Times New Roman"/>
              </w:rPr>
            </w:pPr>
          </w:p>
        </w:tc>
        <w:tc>
          <w:tcPr>
            <w:tcW w:w="850" w:type="dxa"/>
          </w:tcPr>
          <w:p w:rsidR="000247EB" w:rsidRPr="00763E2F" w:rsidRDefault="000247EB" w:rsidP="000247EB">
            <w:pPr>
              <w:pStyle w:val="ConsPlusNormal"/>
              <w:rPr>
                <w:rFonts w:ascii="Times New Roman" w:hAnsi="Times New Roman" w:cs="Times New Roman"/>
              </w:rPr>
            </w:pPr>
          </w:p>
        </w:tc>
        <w:tc>
          <w:tcPr>
            <w:tcW w:w="709" w:type="dxa"/>
          </w:tcPr>
          <w:p w:rsidR="000247EB" w:rsidRPr="00763E2F" w:rsidRDefault="000247EB" w:rsidP="000247EB">
            <w:pPr>
              <w:pStyle w:val="ConsPlusNormal"/>
              <w:rPr>
                <w:rFonts w:ascii="Times New Roman" w:hAnsi="Times New Roman" w:cs="Times New Roman"/>
              </w:rPr>
            </w:pPr>
          </w:p>
        </w:tc>
        <w:tc>
          <w:tcPr>
            <w:tcW w:w="709" w:type="dxa"/>
          </w:tcPr>
          <w:p w:rsidR="000247EB" w:rsidRPr="00763E2F" w:rsidRDefault="000247EB" w:rsidP="000247EB">
            <w:pPr>
              <w:pStyle w:val="ConsPlusNormal"/>
              <w:rPr>
                <w:rFonts w:ascii="Times New Roman" w:hAnsi="Times New Roman" w:cs="Times New Roman"/>
              </w:rPr>
            </w:pPr>
          </w:p>
        </w:tc>
        <w:tc>
          <w:tcPr>
            <w:tcW w:w="710" w:type="dxa"/>
          </w:tcPr>
          <w:p w:rsidR="000247EB" w:rsidRPr="00763E2F" w:rsidRDefault="000247EB" w:rsidP="000247EB">
            <w:pPr>
              <w:pStyle w:val="ConsPlusNormal"/>
              <w:rPr>
                <w:rFonts w:ascii="Times New Roman" w:hAnsi="Times New Roman" w:cs="Times New Roman"/>
              </w:rPr>
            </w:pPr>
          </w:p>
        </w:tc>
        <w:tc>
          <w:tcPr>
            <w:tcW w:w="851" w:type="dxa"/>
          </w:tcPr>
          <w:p w:rsidR="000247EB" w:rsidRPr="00763E2F" w:rsidRDefault="000247EB" w:rsidP="000247EB">
            <w:pPr>
              <w:pStyle w:val="ConsPlusNormal"/>
              <w:rPr>
                <w:rFonts w:ascii="Times New Roman" w:hAnsi="Times New Roman" w:cs="Times New Roman"/>
              </w:rPr>
            </w:pPr>
          </w:p>
        </w:tc>
        <w:tc>
          <w:tcPr>
            <w:tcW w:w="992" w:type="dxa"/>
          </w:tcPr>
          <w:p w:rsidR="000247EB" w:rsidRPr="00763E2F" w:rsidRDefault="000247EB" w:rsidP="000247EB">
            <w:pPr>
              <w:pStyle w:val="ConsPlusNormal"/>
              <w:rPr>
                <w:rFonts w:ascii="Times New Roman" w:hAnsi="Times New Roman" w:cs="Times New Roman"/>
              </w:rPr>
            </w:pPr>
          </w:p>
        </w:tc>
        <w:tc>
          <w:tcPr>
            <w:tcW w:w="993" w:type="dxa"/>
          </w:tcPr>
          <w:p w:rsidR="000247EB" w:rsidRPr="00763E2F" w:rsidRDefault="000247EB" w:rsidP="000247EB">
            <w:pPr>
              <w:pStyle w:val="ConsPlusNormal"/>
              <w:rPr>
                <w:rFonts w:ascii="Times New Roman" w:hAnsi="Times New Roman" w:cs="Times New Roman"/>
              </w:rPr>
            </w:pPr>
          </w:p>
        </w:tc>
        <w:tc>
          <w:tcPr>
            <w:tcW w:w="851" w:type="dxa"/>
          </w:tcPr>
          <w:p w:rsidR="000247EB" w:rsidRPr="00763E2F" w:rsidRDefault="000247EB" w:rsidP="000247EB">
            <w:pPr>
              <w:pStyle w:val="ConsPlusNormal"/>
              <w:rPr>
                <w:rFonts w:ascii="Times New Roman" w:hAnsi="Times New Roman" w:cs="Times New Roman"/>
              </w:rPr>
            </w:pPr>
          </w:p>
        </w:tc>
        <w:tc>
          <w:tcPr>
            <w:tcW w:w="1417" w:type="dxa"/>
          </w:tcPr>
          <w:p w:rsidR="000247EB" w:rsidRPr="00763E2F" w:rsidRDefault="000247EB" w:rsidP="000247EB">
            <w:pPr>
              <w:pStyle w:val="ConsPlusNormal"/>
              <w:rPr>
                <w:rFonts w:ascii="Times New Roman" w:hAnsi="Times New Roman" w:cs="Times New Roman"/>
              </w:rPr>
            </w:pPr>
          </w:p>
        </w:tc>
      </w:tr>
      <w:tr w:rsidR="000247EB" w:rsidRPr="00763E2F" w:rsidTr="000247EB">
        <w:tc>
          <w:tcPr>
            <w:tcW w:w="769" w:type="dxa"/>
          </w:tcPr>
          <w:p w:rsidR="000247EB" w:rsidRPr="00763E2F" w:rsidRDefault="000247EB" w:rsidP="000247EB">
            <w:pPr>
              <w:pStyle w:val="ConsPlusNormal"/>
              <w:rPr>
                <w:rFonts w:ascii="Times New Roman" w:hAnsi="Times New Roman" w:cs="Times New Roman"/>
              </w:rPr>
            </w:pPr>
            <w:r w:rsidRPr="00763E2F">
              <w:rPr>
                <w:rFonts w:ascii="Times New Roman" w:hAnsi="Times New Roman" w:cs="Times New Roman"/>
              </w:rPr>
              <w:t>2.</w:t>
            </w:r>
          </w:p>
        </w:tc>
        <w:tc>
          <w:tcPr>
            <w:tcW w:w="2914" w:type="dxa"/>
          </w:tcPr>
          <w:p w:rsidR="000247EB" w:rsidRPr="00763E2F" w:rsidRDefault="000247EB" w:rsidP="000247EB">
            <w:pPr>
              <w:pStyle w:val="ConsPlusNormal"/>
              <w:rPr>
                <w:rFonts w:ascii="Times New Roman" w:hAnsi="Times New Roman" w:cs="Times New Roman"/>
              </w:rPr>
            </w:pPr>
            <w:r w:rsidRPr="00763E2F">
              <w:rPr>
                <w:rFonts w:ascii="Times New Roman" w:hAnsi="Times New Roman" w:cs="Times New Roman"/>
              </w:rPr>
              <w:t>Показатель госпрограммы 2</w:t>
            </w:r>
          </w:p>
        </w:tc>
        <w:tc>
          <w:tcPr>
            <w:tcW w:w="1134" w:type="dxa"/>
          </w:tcPr>
          <w:p w:rsidR="000247EB" w:rsidRPr="00763E2F" w:rsidRDefault="000247EB" w:rsidP="000247EB">
            <w:pPr>
              <w:pStyle w:val="ConsPlusNormal"/>
              <w:rPr>
                <w:rFonts w:ascii="Times New Roman" w:hAnsi="Times New Roman" w:cs="Times New Roman"/>
              </w:rPr>
            </w:pPr>
          </w:p>
        </w:tc>
        <w:tc>
          <w:tcPr>
            <w:tcW w:w="850" w:type="dxa"/>
          </w:tcPr>
          <w:p w:rsidR="000247EB" w:rsidRPr="00763E2F" w:rsidRDefault="000247EB" w:rsidP="000247EB">
            <w:pPr>
              <w:pStyle w:val="ConsPlusNormal"/>
              <w:rPr>
                <w:rFonts w:ascii="Times New Roman" w:hAnsi="Times New Roman" w:cs="Times New Roman"/>
              </w:rPr>
            </w:pPr>
          </w:p>
        </w:tc>
        <w:tc>
          <w:tcPr>
            <w:tcW w:w="851" w:type="dxa"/>
          </w:tcPr>
          <w:p w:rsidR="000247EB" w:rsidRPr="00763E2F" w:rsidRDefault="000247EB" w:rsidP="000247EB">
            <w:pPr>
              <w:pStyle w:val="ConsPlusNormal"/>
              <w:rPr>
                <w:rFonts w:ascii="Times New Roman" w:hAnsi="Times New Roman" w:cs="Times New Roman"/>
              </w:rPr>
            </w:pPr>
          </w:p>
        </w:tc>
        <w:tc>
          <w:tcPr>
            <w:tcW w:w="851" w:type="dxa"/>
          </w:tcPr>
          <w:p w:rsidR="000247EB" w:rsidRPr="00763E2F" w:rsidRDefault="000247EB" w:rsidP="000247EB">
            <w:pPr>
              <w:pStyle w:val="ConsPlusNormal"/>
              <w:rPr>
                <w:rFonts w:ascii="Times New Roman" w:hAnsi="Times New Roman" w:cs="Times New Roman"/>
              </w:rPr>
            </w:pPr>
          </w:p>
        </w:tc>
        <w:tc>
          <w:tcPr>
            <w:tcW w:w="850" w:type="dxa"/>
          </w:tcPr>
          <w:p w:rsidR="000247EB" w:rsidRPr="00763E2F" w:rsidRDefault="000247EB" w:rsidP="000247EB">
            <w:pPr>
              <w:pStyle w:val="ConsPlusNormal"/>
              <w:rPr>
                <w:rFonts w:ascii="Times New Roman" w:hAnsi="Times New Roman" w:cs="Times New Roman"/>
              </w:rPr>
            </w:pPr>
          </w:p>
        </w:tc>
        <w:tc>
          <w:tcPr>
            <w:tcW w:w="709" w:type="dxa"/>
          </w:tcPr>
          <w:p w:rsidR="000247EB" w:rsidRPr="00763E2F" w:rsidRDefault="000247EB" w:rsidP="000247EB">
            <w:pPr>
              <w:pStyle w:val="ConsPlusNormal"/>
              <w:rPr>
                <w:rFonts w:ascii="Times New Roman" w:hAnsi="Times New Roman" w:cs="Times New Roman"/>
              </w:rPr>
            </w:pPr>
          </w:p>
        </w:tc>
        <w:tc>
          <w:tcPr>
            <w:tcW w:w="709" w:type="dxa"/>
          </w:tcPr>
          <w:p w:rsidR="000247EB" w:rsidRPr="00763E2F" w:rsidRDefault="000247EB" w:rsidP="000247EB">
            <w:pPr>
              <w:pStyle w:val="ConsPlusNormal"/>
              <w:rPr>
                <w:rFonts w:ascii="Times New Roman" w:hAnsi="Times New Roman" w:cs="Times New Roman"/>
              </w:rPr>
            </w:pPr>
          </w:p>
        </w:tc>
        <w:tc>
          <w:tcPr>
            <w:tcW w:w="710" w:type="dxa"/>
          </w:tcPr>
          <w:p w:rsidR="000247EB" w:rsidRPr="00763E2F" w:rsidRDefault="000247EB" w:rsidP="000247EB">
            <w:pPr>
              <w:pStyle w:val="ConsPlusNormal"/>
              <w:rPr>
                <w:rFonts w:ascii="Times New Roman" w:hAnsi="Times New Roman" w:cs="Times New Roman"/>
              </w:rPr>
            </w:pPr>
          </w:p>
        </w:tc>
        <w:tc>
          <w:tcPr>
            <w:tcW w:w="851" w:type="dxa"/>
          </w:tcPr>
          <w:p w:rsidR="000247EB" w:rsidRPr="00763E2F" w:rsidRDefault="000247EB" w:rsidP="000247EB">
            <w:pPr>
              <w:pStyle w:val="ConsPlusNormal"/>
              <w:rPr>
                <w:rFonts w:ascii="Times New Roman" w:hAnsi="Times New Roman" w:cs="Times New Roman"/>
              </w:rPr>
            </w:pPr>
          </w:p>
        </w:tc>
        <w:tc>
          <w:tcPr>
            <w:tcW w:w="992" w:type="dxa"/>
          </w:tcPr>
          <w:p w:rsidR="000247EB" w:rsidRPr="00763E2F" w:rsidRDefault="000247EB" w:rsidP="000247EB">
            <w:pPr>
              <w:pStyle w:val="ConsPlusNormal"/>
              <w:rPr>
                <w:rFonts w:ascii="Times New Roman" w:hAnsi="Times New Roman" w:cs="Times New Roman"/>
              </w:rPr>
            </w:pPr>
          </w:p>
        </w:tc>
        <w:tc>
          <w:tcPr>
            <w:tcW w:w="993" w:type="dxa"/>
          </w:tcPr>
          <w:p w:rsidR="000247EB" w:rsidRPr="00763E2F" w:rsidRDefault="000247EB" w:rsidP="000247EB">
            <w:pPr>
              <w:pStyle w:val="ConsPlusNormal"/>
              <w:rPr>
                <w:rFonts w:ascii="Times New Roman" w:hAnsi="Times New Roman" w:cs="Times New Roman"/>
              </w:rPr>
            </w:pPr>
          </w:p>
        </w:tc>
        <w:tc>
          <w:tcPr>
            <w:tcW w:w="851" w:type="dxa"/>
          </w:tcPr>
          <w:p w:rsidR="000247EB" w:rsidRPr="00763E2F" w:rsidRDefault="000247EB" w:rsidP="000247EB">
            <w:pPr>
              <w:pStyle w:val="ConsPlusNormal"/>
              <w:rPr>
                <w:rFonts w:ascii="Times New Roman" w:hAnsi="Times New Roman" w:cs="Times New Roman"/>
              </w:rPr>
            </w:pPr>
          </w:p>
        </w:tc>
        <w:tc>
          <w:tcPr>
            <w:tcW w:w="1417" w:type="dxa"/>
          </w:tcPr>
          <w:p w:rsidR="000247EB" w:rsidRPr="00763E2F" w:rsidRDefault="000247EB" w:rsidP="000247EB">
            <w:pPr>
              <w:pStyle w:val="ConsPlusNormal"/>
              <w:rPr>
                <w:rFonts w:ascii="Times New Roman" w:hAnsi="Times New Roman" w:cs="Times New Roman"/>
              </w:rPr>
            </w:pPr>
          </w:p>
        </w:tc>
      </w:tr>
    </w:tbl>
    <w:p w:rsidR="000247EB" w:rsidRPr="00763E2F" w:rsidRDefault="000247EB" w:rsidP="000247EB">
      <w:pPr>
        <w:pStyle w:val="ConsPlusNormal"/>
        <w:jc w:val="both"/>
        <w:rPr>
          <w:rFonts w:ascii="Times New Roman" w:hAnsi="Times New Roman" w:cs="Times New Roman"/>
          <w:sz w:val="24"/>
          <w:szCs w:val="24"/>
        </w:rPr>
      </w:pPr>
      <w:bookmarkStart w:id="91" w:name="P2548"/>
      <w:bookmarkEnd w:id="91"/>
    </w:p>
    <w:p w:rsidR="000247EB" w:rsidRPr="00763E2F" w:rsidRDefault="000247EB" w:rsidP="000247EB">
      <w:pPr>
        <w:pStyle w:val="ConsPlusNormal"/>
        <w:ind w:firstLine="284"/>
        <w:jc w:val="both"/>
        <w:rPr>
          <w:rFonts w:ascii="Times New Roman" w:hAnsi="Times New Roman" w:cs="Times New Roman"/>
          <w:sz w:val="20"/>
          <w:szCs w:val="20"/>
        </w:rPr>
      </w:pPr>
      <w:r w:rsidRPr="00763E2F">
        <w:rPr>
          <w:rFonts w:ascii="Times New Roman" w:hAnsi="Times New Roman" w:cs="Times New Roman"/>
          <w:sz w:val="20"/>
          <w:szCs w:val="20"/>
        </w:rPr>
        <w:t>&lt;1&gt; Формируется при необходимости.</w:t>
      </w:r>
    </w:p>
    <w:p w:rsidR="000247EB" w:rsidRPr="00763E2F" w:rsidRDefault="000247EB" w:rsidP="000247EB">
      <w:pPr>
        <w:pStyle w:val="ConsPlusNormal"/>
        <w:ind w:firstLine="284"/>
        <w:jc w:val="both"/>
        <w:rPr>
          <w:rFonts w:ascii="Times New Roman" w:hAnsi="Times New Roman" w:cs="Times New Roman"/>
          <w:sz w:val="20"/>
          <w:szCs w:val="20"/>
        </w:rPr>
      </w:pPr>
      <w:bookmarkStart w:id="92" w:name="P2549"/>
      <w:bookmarkEnd w:id="92"/>
      <w:r w:rsidRPr="00763E2F">
        <w:rPr>
          <w:rFonts w:ascii="Times New Roman" w:hAnsi="Times New Roman" w:cs="Times New Roman"/>
          <w:sz w:val="20"/>
          <w:szCs w:val="20"/>
        </w:rPr>
        <w:t>&lt;2&gt; Указывается плановое значение на последнее число месяца.</w:t>
      </w:r>
    </w:p>
    <w:p w:rsidR="000247EB" w:rsidRPr="00763E2F" w:rsidRDefault="000247EB" w:rsidP="000247EB">
      <w:pPr>
        <w:rPr>
          <w:rFonts w:ascii="Times New Roman" w:hAnsi="Times New Roman" w:cs="Times New Roman"/>
          <w:sz w:val="24"/>
          <w:szCs w:val="24"/>
        </w:rPr>
      </w:pPr>
      <w:r w:rsidRPr="00763E2F">
        <w:rPr>
          <w:rFonts w:ascii="Times New Roman" w:hAnsi="Times New Roman" w:cs="Times New Roman"/>
          <w:sz w:val="24"/>
          <w:szCs w:val="24"/>
        </w:rPr>
        <w:br w:type="page"/>
      </w:r>
    </w:p>
    <w:p w:rsidR="005A6E85" w:rsidRPr="00150FDF" w:rsidRDefault="005A6E85">
      <w:pPr>
        <w:rPr>
          <w:rFonts w:ascii="Times New Roman" w:hAnsi="Times New Roman" w:cs="Times New Roman"/>
          <w:sz w:val="24"/>
          <w:szCs w:val="24"/>
        </w:rPr>
      </w:pPr>
      <w:r w:rsidRPr="00150FDF">
        <w:rPr>
          <w:rFonts w:ascii="Times New Roman" w:hAnsi="Times New Roman" w:cs="Times New Roman"/>
          <w:sz w:val="24"/>
          <w:szCs w:val="24"/>
        </w:rPr>
        <w:lastRenderedPageBreak/>
        <w:br w:type="page"/>
      </w:r>
    </w:p>
    <w:p w:rsidR="00E52481" w:rsidRPr="00150FDF" w:rsidRDefault="00E52481">
      <w:pPr>
        <w:pStyle w:val="ConsPlusNormal"/>
        <w:jc w:val="right"/>
        <w:outlineLvl w:val="2"/>
        <w:rPr>
          <w:rFonts w:ascii="Times New Roman" w:hAnsi="Times New Roman" w:cs="Times New Roman"/>
          <w:sz w:val="24"/>
          <w:szCs w:val="24"/>
        </w:rPr>
      </w:pPr>
      <w:bookmarkStart w:id="93" w:name="P2551"/>
      <w:bookmarkEnd w:id="93"/>
      <w:r w:rsidRPr="00150FDF">
        <w:rPr>
          <w:rFonts w:ascii="Times New Roman" w:hAnsi="Times New Roman" w:cs="Times New Roman"/>
          <w:sz w:val="24"/>
          <w:szCs w:val="24"/>
        </w:rPr>
        <w:lastRenderedPageBreak/>
        <w:t>Таблица 2</w:t>
      </w:r>
    </w:p>
    <w:p w:rsidR="00E52481" w:rsidRPr="00150FDF" w:rsidRDefault="00E52481">
      <w:pPr>
        <w:pStyle w:val="ConsPlusNormal"/>
        <w:jc w:val="both"/>
        <w:rPr>
          <w:rFonts w:ascii="Times New Roman" w:hAnsi="Times New Roman" w:cs="Times New Roman"/>
          <w:sz w:val="24"/>
          <w:szCs w:val="24"/>
        </w:rPr>
      </w:pPr>
    </w:p>
    <w:p w:rsidR="000247EB" w:rsidRPr="00763E2F" w:rsidRDefault="000247EB" w:rsidP="000247EB">
      <w:pPr>
        <w:pStyle w:val="ConsPlusNormal"/>
        <w:jc w:val="center"/>
        <w:rPr>
          <w:rFonts w:ascii="Times New Roman" w:hAnsi="Times New Roman" w:cs="Times New Roman"/>
          <w:sz w:val="24"/>
          <w:szCs w:val="24"/>
        </w:rPr>
      </w:pPr>
      <w:bookmarkStart w:id="94" w:name="P2624"/>
      <w:bookmarkEnd w:id="94"/>
      <w:r w:rsidRPr="00763E2F">
        <w:rPr>
          <w:rFonts w:ascii="Times New Roman" w:hAnsi="Times New Roman" w:cs="Times New Roman"/>
          <w:sz w:val="24"/>
          <w:szCs w:val="24"/>
        </w:rPr>
        <w:t>План достижения показателей комплекса процессных</w:t>
      </w:r>
    </w:p>
    <w:p w:rsidR="000247EB" w:rsidRPr="00763E2F" w:rsidRDefault="000247EB" w:rsidP="000247EB">
      <w:pPr>
        <w:pStyle w:val="ConsPlusNormal"/>
        <w:jc w:val="center"/>
        <w:rPr>
          <w:rFonts w:ascii="Times New Roman" w:hAnsi="Times New Roman" w:cs="Times New Roman"/>
          <w:sz w:val="24"/>
          <w:szCs w:val="24"/>
        </w:rPr>
      </w:pPr>
      <w:r w:rsidRPr="00763E2F">
        <w:rPr>
          <w:rFonts w:ascii="Times New Roman" w:hAnsi="Times New Roman" w:cs="Times New Roman"/>
          <w:sz w:val="24"/>
          <w:szCs w:val="24"/>
        </w:rPr>
        <w:t xml:space="preserve">мероприятий в текущем финансовом году (указывается год) </w:t>
      </w:r>
      <w:hyperlink w:anchor="P2621">
        <w:r w:rsidRPr="00763E2F">
          <w:rPr>
            <w:rFonts w:ascii="Times New Roman" w:hAnsi="Times New Roman" w:cs="Times New Roman"/>
            <w:sz w:val="24"/>
            <w:szCs w:val="24"/>
          </w:rPr>
          <w:t>&lt;3&gt;</w:t>
        </w:r>
      </w:hyperlink>
    </w:p>
    <w:p w:rsidR="000247EB" w:rsidRPr="00763E2F" w:rsidRDefault="000247EB" w:rsidP="000247EB">
      <w:pPr>
        <w:pStyle w:val="ConsPlusNormal"/>
        <w:jc w:val="both"/>
        <w:rPr>
          <w:rFonts w:ascii="Times New Roman" w:hAnsi="Times New Roman" w:cs="Times New Roman"/>
          <w:sz w:val="24"/>
          <w:szCs w:val="24"/>
        </w:rPr>
      </w:pPr>
    </w:p>
    <w:tbl>
      <w:tblPr>
        <w:tblW w:w="15451"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10"/>
        <w:gridCol w:w="2550"/>
        <w:gridCol w:w="1418"/>
        <w:gridCol w:w="850"/>
        <w:gridCol w:w="851"/>
        <w:gridCol w:w="708"/>
        <w:gridCol w:w="851"/>
        <w:gridCol w:w="709"/>
        <w:gridCol w:w="708"/>
        <w:gridCol w:w="709"/>
        <w:gridCol w:w="851"/>
        <w:gridCol w:w="992"/>
        <w:gridCol w:w="992"/>
        <w:gridCol w:w="921"/>
        <w:gridCol w:w="1631"/>
      </w:tblGrid>
      <w:tr w:rsidR="000247EB" w:rsidRPr="00763E2F" w:rsidTr="000247EB">
        <w:tc>
          <w:tcPr>
            <w:tcW w:w="710" w:type="dxa"/>
            <w:vMerge w:val="restart"/>
          </w:tcPr>
          <w:p w:rsidR="000247EB" w:rsidRPr="00763E2F" w:rsidRDefault="000247EB" w:rsidP="000247EB">
            <w:pPr>
              <w:pStyle w:val="ConsPlusNormal"/>
              <w:rPr>
                <w:rFonts w:ascii="Times New Roman" w:hAnsi="Times New Roman" w:cs="Times New Roman"/>
              </w:rPr>
            </w:pPr>
            <w:r w:rsidRPr="00763E2F">
              <w:rPr>
                <w:rFonts w:ascii="Times New Roman" w:hAnsi="Times New Roman" w:cs="Times New Roman"/>
              </w:rPr>
              <w:t>№ п/п</w:t>
            </w:r>
          </w:p>
        </w:tc>
        <w:tc>
          <w:tcPr>
            <w:tcW w:w="2550" w:type="dxa"/>
            <w:vMerge w:val="restart"/>
          </w:tcPr>
          <w:p w:rsidR="000247EB" w:rsidRPr="00763E2F" w:rsidRDefault="000247EB" w:rsidP="000247EB">
            <w:pPr>
              <w:pStyle w:val="ConsPlusNormal"/>
              <w:jc w:val="center"/>
              <w:rPr>
                <w:rFonts w:ascii="Times New Roman" w:hAnsi="Times New Roman" w:cs="Times New Roman"/>
              </w:rPr>
            </w:pPr>
            <w:r w:rsidRPr="00763E2F">
              <w:rPr>
                <w:rFonts w:ascii="Times New Roman" w:hAnsi="Times New Roman" w:cs="Times New Roman"/>
              </w:rPr>
              <w:t>Наименование показателя</w:t>
            </w:r>
          </w:p>
        </w:tc>
        <w:tc>
          <w:tcPr>
            <w:tcW w:w="1418" w:type="dxa"/>
            <w:vMerge w:val="restart"/>
          </w:tcPr>
          <w:p w:rsidR="000247EB" w:rsidRPr="00763E2F" w:rsidRDefault="000247EB" w:rsidP="000247EB">
            <w:pPr>
              <w:pStyle w:val="ConsPlusNormal"/>
              <w:jc w:val="center"/>
              <w:rPr>
                <w:rFonts w:ascii="Times New Roman" w:hAnsi="Times New Roman" w:cs="Times New Roman"/>
              </w:rPr>
            </w:pPr>
            <w:r w:rsidRPr="00763E2F">
              <w:rPr>
                <w:rFonts w:ascii="Times New Roman" w:hAnsi="Times New Roman" w:cs="Times New Roman"/>
              </w:rPr>
              <w:t xml:space="preserve">Единица измерения (по </w:t>
            </w:r>
            <w:hyperlink r:id="rId49">
              <w:r w:rsidRPr="00763E2F">
                <w:rPr>
                  <w:rFonts w:ascii="Times New Roman" w:hAnsi="Times New Roman" w:cs="Times New Roman"/>
                </w:rPr>
                <w:t>ОКЕИ</w:t>
              </w:r>
            </w:hyperlink>
            <w:r w:rsidRPr="00763E2F">
              <w:rPr>
                <w:rFonts w:ascii="Times New Roman" w:hAnsi="Times New Roman" w:cs="Times New Roman"/>
              </w:rPr>
              <w:t>)</w:t>
            </w:r>
          </w:p>
        </w:tc>
        <w:tc>
          <w:tcPr>
            <w:tcW w:w="9142" w:type="dxa"/>
            <w:gridSpan w:val="11"/>
          </w:tcPr>
          <w:p w:rsidR="000247EB" w:rsidRPr="00763E2F" w:rsidRDefault="000247EB" w:rsidP="000247EB">
            <w:pPr>
              <w:pStyle w:val="ConsPlusNormal"/>
              <w:jc w:val="center"/>
              <w:rPr>
                <w:rFonts w:ascii="Times New Roman" w:hAnsi="Times New Roman" w:cs="Times New Roman"/>
              </w:rPr>
            </w:pPr>
            <w:r w:rsidRPr="00763E2F">
              <w:rPr>
                <w:rFonts w:ascii="Times New Roman" w:hAnsi="Times New Roman" w:cs="Times New Roman"/>
              </w:rPr>
              <w:t xml:space="preserve">Плановые значения на конец </w:t>
            </w:r>
            <w:r>
              <w:rPr>
                <w:rFonts w:ascii="Times New Roman" w:hAnsi="Times New Roman" w:cs="Times New Roman"/>
              </w:rPr>
              <w:t>месяца</w:t>
            </w:r>
            <w:r w:rsidRPr="00763E2F">
              <w:rPr>
                <w:rFonts w:ascii="Times New Roman" w:hAnsi="Times New Roman" w:cs="Times New Roman"/>
              </w:rPr>
              <w:t xml:space="preserve"> </w:t>
            </w:r>
            <w:hyperlink w:anchor="P2622">
              <w:r w:rsidRPr="00763E2F">
                <w:rPr>
                  <w:rFonts w:ascii="Times New Roman" w:hAnsi="Times New Roman" w:cs="Times New Roman"/>
                </w:rPr>
                <w:t>&lt;4&gt;</w:t>
              </w:r>
            </w:hyperlink>
          </w:p>
        </w:tc>
        <w:tc>
          <w:tcPr>
            <w:tcW w:w="1631" w:type="dxa"/>
            <w:vMerge w:val="restart"/>
          </w:tcPr>
          <w:p w:rsidR="000247EB" w:rsidRPr="00763E2F" w:rsidRDefault="000247EB" w:rsidP="000247EB">
            <w:pPr>
              <w:pStyle w:val="ConsPlusNormal"/>
              <w:jc w:val="center"/>
              <w:rPr>
                <w:rFonts w:ascii="Times New Roman" w:hAnsi="Times New Roman" w:cs="Times New Roman"/>
              </w:rPr>
            </w:pPr>
            <w:r w:rsidRPr="00763E2F">
              <w:rPr>
                <w:rFonts w:ascii="Times New Roman" w:hAnsi="Times New Roman" w:cs="Times New Roman"/>
              </w:rPr>
              <w:t>На конец года (указывается год)</w:t>
            </w:r>
          </w:p>
        </w:tc>
      </w:tr>
      <w:tr w:rsidR="000247EB" w:rsidRPr="00763E2F" w:rsidTr="000247EB">
        <w:tc>
          <w:tcPr>
            <w:tcW w:w="710" w:type="dxa"/>
            <w:vMerge/>
          </w:tcPr>
          <w:p w:rsidR="000247EB" w:rsidRPr="00763E2F" w:rsidRDefault="000247EB" w:rsidP="000247EB">
            <w:pPr>
              <w:pStyle w:val="ConsPlusNormal"/>
              <w:rPr>
                <w:rFonts w:ascii="Times New Roman" w:hAnsi="Times New Roman" w:cs="Times New Roman"/>
              </w:rPr>
            </w:pPr>
          </w:p>
        </w:tc>
        <w:tc>
          <w:tcPr>
            <w:tcW w:w="2550" w:type="dxa"/>
            <w:vMerge/>
          </w:tcPr>
          <w:p w:rsidR="000247EB" w:rsidRPr="00763E2F" w:rsidRDefault="000247EB" w:rsidP="000247EB">
            <w:pPr>
              <w:pStyle w:val="ConsPlusNormal"/>
              <w:rPr>
                <w:rFonts w:ascii="Times New Roman" w:hAnsi="Times New Roman" w:cs="Times New Roman"/>
              </w:rPr>
            </w:pPr>
          </w:p>
        </w:tc>
        <w:tc>
          <w:tcPr>
            <w:tcW w:w="1418" w:type="dxa"/>
            <w:vMerge/>
          </w:tcPr>
          <w:p w:rsidR="000247EB" w:rsidRPr="00763E2F" w:rsidRDefault="000247EB" w:rsidP="000247EB">
            <w:pPr>
              <w:pStyle w:val="ConsPlusNormal"/>
              <w:rPr>
                <w:rFonts w:ascii="Times New Roman" w:hAnsi="Times New Roman" w:cs="Times New Roman"/>
              </w:rPr>
            </w:pPr>
          </w:p>
        </w:tc>
        <w:tc>
          <w:tcPr>
            <w:tcW w:w="850" w:type="dxa"/>
          </w:tcPr>
          <w:p w:rsidR="000247EB" w:rsidRPr="009034B1" w:rsidRDefault="000247EB" w:rsidP="000247EB">
            <w:pPr>
              <w:pStyle w:val="ConsPlusNormal"/>
              <w:jc w:val="center"/>
              <w:rPr>
                <w:rFonts w:ascii="Times New Roman" w:hAnsi="Times New Roman" w:cs="Times New Roman"/>
                <w:color w:val="0070C0"/>
              </w:rPr>
            </w:pPr>
            <w:r w:rsidRPr="009034B1">
              <w:rPr>
                <w:rFonts w:ascii="Times New Roman" w:hAnsi="Times New Roman" w:cs="Times New Roman"/>
                <w:color w:val="0070C0"/>
              </w:rPr>
              <w:t>январь</w:t>
            </w:r>
          </w:p>
        </w:tc>
        <w:tc>
          <w:tcPr>
            <w:tcW w:w="851" w:type="dxa"/>
          </w:tcPr>
          <w:p w:rsidR="000247EB" w:rsidRPr="009034B1" w:rsidRDefault="000247EB" w:rsidP="000247EB">
            <w:pPr>
              <w:pStyle w:val="ConsPlusNormal"/>
              <w:jc w:val="center"/>
              <w:rPr>
                <w:rFonts w:ascii="Times New Roman" w:hAnsi="Times New Roman" w:cs="Times New Roman"/>
                <w:color w:val="0070C0"/>
                <w:sz w:val="20"/>
                <w:szCs w:val="20"/>
              </w:rPr>
            </w:pPr>
            <w:r w:rsidRPr="009034B1">
              <w:rPr>
                <w:rFonts w:ascii="Times New Roman" w:hAnsi="Times New Roman" w:cs="Times New Roman"/>
                <w:color w:val="0070C0"/>
                <w:sz w:val="20"/>
                <w:szCs w:val="20"/>
              </w:rPr>
              <w:t>февраль</w:t>
            </w:r>
          </w:p>
        </w:tc>
        <w:tc>
          <w:tcPr>
            <w:tcW w:w="708" w:type="dxa"/>
          </w:tcPr>
          <w:p w:rsidR="000247EB" w:rsidRPr="009034B1" w:rsidRDefault="000247EB" w:rsidP="000247EB">
            <w:pPr>
              <w:pStyle w:val="ConsPlusNormal"/>
              <w:jc w:val="center"/>
              <w:rPr>
                <w:rFonts w:ascii="Times New Roman" w:hAnsi="Times New Roman" w:cs="Times New Roman"/>
                <w:color w:val="0070C0"/>
              </w:rPr>
            </w:pPr>
            <w:r w:rsidRPr="009034B1">
              <w:rPr>
                <w:rFonts w:ascii="Times New Roman" w:hAnsi="Times New Roman" w:cs="Times New Roman"/>
                <w:color w:val="0070C0"/>
              </w:rPr>
              <w:t>март</w:t>
            </w:r>
          </w:p>
        </w:tc>
        <w:tc>
          <w:tcPr>
            <w:tcW w:w="851" w:type="dxa"/>
          </w:tcPr>
          <w:p w:rsidR="000247EB" w:rsidRPr="009034B1" w:rsidRDefault="000247EB" w:rsidP="000247EB">
            <w:pPr>
              <w:pStyle w:val="ConsPlusNormal"/>
              <w:jc w:val="center"/>
              <w:rPr>
                <w:rFonts w:ascii="Times New Roman" w:hAnsi="Times New Roman" w:cs="Times New Roman"/>
                <w:color w:val="0070C0"/>
              </w:rPr>
            </w:pPr>
            <w:r w:rsidRPr="009034B1">
              <w:rPr>
                <w:rFonts w:ascii="Times New Roman" w:hAnsi="Times New Roman" w:cs="Times New Roman"/>
                <w:color w:val="0070C0"/>
              </w:rPr>
              <w:t>апрель</w:t>
            </w:r>
          </w:p>
        </w:tc>
        <w:tc>
          <w:tcPr>
            <w:tcW w:w="709" w:type="dxa"/>
          </w:tcPr>
          <w:p w:rsidR="000247EB" w:rsidRPr="009034B1" w:rsidRDefault="000247EB" w:rsidP="000247EB">
            <w:pPr>
              <w:pStyle w:val="ConsPlusNormal"/>
              <w:jc w:val="center"/>
              <w:rPr>
                <w:rFonts w:ascii="Times New Roman" w:hAnsi="Times New Roman" w:cs="Times New Roman"/>
                <w:color w:val="0070C0"/>
              </w:rPr>
            </w:pPr>
            <w:r w:rsidRPr="009034B1">
              <w:rPr>
                <w:rFonts w:ascii="Times New Roman" w:hAnsi="Times New Roman" w:cs="Times New Roman"/>
                <w:color w:val="0070C0"/>
              </w:rPr>
              <w:t>май</w:t>
            </w:r>
          </w:p>
        </w:tc>
        <w:tc>
          <w:tcPr>
            <w:tcW w:w="708" w:type="dxa"/>
          </w:tcPr>
          <w:p w:rsidR="000247EB" w:rsidRPr="009034B1" w:rsidRDefault="000247EB" w:rsidP="000247EB">
            <w:pPr>
              <w:pStyle w:val="ConsPlusNormal"/>
              <w:jc w:val="center"/>
              <w:rPr>
                <w:rFonts w:ascii="Times New Roman" w:hAnsi="Times New Roman" w:cs="Times New Roman"/>
                <w:color w:val="0070C0"/>
              </w:rPr>
            </w:pPr>
            <w:r w:rsidRPr="009034B1">
              <w:rPr>
                <w:rFonts w:ascii="Times New Roman" w:hAnsi="Times New Roman" w:cs="Times New Roman"/>
                <w:color w:val="0070C0"/>
              </w:rPr>
              <w:t>июнь</w:t>
            </w:r>
          </w:p>
        </w:tc>
        <w:tc>
          <w:tcPr>
            <w:tcW w:w="709" w:type="dxa"/>
          </w:tcPr>
          <w:p w:rsidR="000247EB" w:rsidRPr="009034B1" w:rsidRDefault="000247EB" w:rsidP="000247EB">
            <w:pPr>
              <w:pStyle w:val="ConsPlusNormal"/>
              <w:jc w:val="center"/>
              <w:rPr>
                <w:rFonts w:ascii="Times New Roman" w:hAnsi="Times New Roman" w:cs="Times New Roman"/>
                <w:color w:val="0070C0"/>
              </w:rPr>
            </w:pPr>
            <w:r w:rsidRPr="009034B1">
              <w:rPr>
                <w:rFonts w:ascii="Times New Roman" w:hAnsi="Times New Roman" w:cs="Times New Roman"/>
                <w:color w:val="0070C0"/>
              </w:rPr>
              <w:t>июль</w:t>
            </w:r>
          </w:p>
        </w:tc>
        <w:tc>
          <w:tcPr>
            <w:tcW w:w="851" w:type="dxa"/>
          </w:tcPr>
          <w:p w:rsidR="000247EB" w:rsidRPr="009034B1" w:rsidRDefault="000247EB" w:rsidP="000247EB">
            <w:pPr>
              <w:pStyle w:val="ConsPlusNormal"/>
              <w:jc w:val="center"/>
              <w:rPr>
                <w:rFonts w:ascii="Times New Roman" w:hAnsi="Times New Roman" w:cs="Times New Roman"/>
                <w:color w:val="0070C0"/>
              </w:rPr>
            </w:pPr>
            <w:r w:rsidRPr="009034B1">
              <w:rPr>
                <w:rFonts w:ascii="Times New Roman" w:hAnsi="Times New Roman" w:cs="Times New Roman"/>
                <w:color w:val="0070C0"/>
              </w:rPr>
              <w:t>август</w:t>
            </w:r>
          </w:p>
        </w:tc>
        <w:tc>
          <w:tcPr>
            <w:tcW w:w="992" w:type="dxa"/>
          </w:tcPr>
          <w:p w:rsidR="000247EB" w:rsidRPr="009034B1" w:rsidRDefault="000247EB" w:rsidP="000247EB">
            <w:pPr>
              <w:pStyle w:val="ConsPlusNormal"/>
              <w:jc w:val="center"/>
              <w:rPr>
                <w:rFonts w:ascii="Times New Roman" w:hAnsi="Times New Roman" w:cs="Times New Roman"/>
                <w:color w:val="0070C0"/>
                <w:sz w:val="20"/>
                <w:szCs w:val="20"/>
              </w:rPr>
            </w:pPr>
            <w:r w:rsidRPr="009034B1">
              <w:rPr>
                <w:rFonts w:ascii="Times New Roman" w:hAnsi="Times New Roman" w:cs="Times New Roman"/>
                <w:color w:val="0070C0"/>
                <w:sz w:val="20"/>
                <w:szCs w:val="20"/>
              </w:rPr>
              <w:t>сентябрь</w:t>
            </w:r>
          </w:p>
        </w:tc>
        <w:tc>
          <w:tcPr>
            <w:tcW w:w="992" w:type="dxa"/>
          </w:tcPr>
          <w:p w:rsidR="000247EB" w:rsidRPr="009034B1" w:rsidRDefault="000247EB" w:rsidP="000247EB">
            <w:pPr>
              <w:pStyle w:val="ConsPlusNormal"/>
              <w:jc w:val="center"/>
              <w:rPr>
                <w:rFonts w:ascii="Times New Roman" w:hAnsi="Times New Roman" w:cs="Times New Roman"/>
                <w:color w:val="0070C0"/>
              </w:rPr>
            </w:pPr>
            <w:r w:rsidRPr="009034B1">
              <w:rPr>
                <w:rFonts w:ascii="Times New Roman" w:hAnsi="Times New Roman" w:cs="Times New Roman"/>
                <w:color w:val="0070C0"/>
              </w:rPr>
              <w:t>октябрь</w:t>
            </w:r>
          </w:p>
        </w:tc>
        <w:tc>
          <w:tcPr>
            <w:tcW w:w="921" w:type="dxa"/>
          </w:tcPr>
          <w:p w:rsidR="000247EB" w:rsidRPr="009034B1" w:rsidRDefault="000247EB" w:rsidP="000247EB">
            <w:pPr>
              <w:pStyle w:val="ConsPlusNormal"/>
              <w:jc w:val="center"/>
              <w:rPr>
                <w:rFonts w:ascii="Times New Roman" w:hAnsi="Times New Roman" w:cs="Times New Roman"/>
                <w:color w:val="0070C0"/>
              </w:rPr>
            </w:pPr>
            <w:r w:rsidRPr="009034B1">
              <w:rPr>
                <w:rFonts w:ascii="Times New Roman" w:hAnsi="Times New Roman" w:cs="Times New Roman"/>
                <w:color w:val="0070C0"/>
              </w:rPr>
              <w:t>ноябрь</w:t>
            </w:r>
          </w:p>
        </w:tc>
        <w:tc>
          <w:tcPr>
            <w:tcW w:w="1631" w:type="dxa"/>
            <w:vMerge/>
          </w:tcPr>
          <w:p w:rsidR="000247EB" w:rsidRPr="00763E2F" w:rsidRDefault="000247EB" w:rsidP="000247EB">
            <w:pPr>
              <w:pStyle w:val="ConsPlusNormal"/>
              <w:rPr>
                <w:rFonts w:ascii="Times New Roman" w:hAnsi="Times New Roman" w:cs="Times New Roman"/>
              </w:rPr>
            </w:pPr>
          </w:p>
        </w:tc>
      </w:tr>
      <w:tr w:rsidR="000247EB" w:rsidRPr="00763E2F" w:rsidTr="000247EB">
        <w:tc>
          <w:tcPr>
            <w:tcW w:w="710" w:type="dxa"/>
          </w:tcPr>
          <w:p w:rsidR="000247EB" w:rsidRPr="00763E2F" w:rsidRDefault="000247EB" w:rsidP="000247EB">
            <w:pPr>
              <w:pStyle w:val="ConsPlusNormal"/>
              <w:jc w:val="center"/>
              <w:rPr>
                <w:rFonts w:ascii="Times New Roman" w:hAnsi="Times New Roman" w:cs="Times New Roman"/>
              </w:rPr>
            </w:pPr>
            <w:r w:rsidRPr="00763E2F">
              <w:rPr>
                <w:rFonts w:ascii="Times New Roman" w:hAnsi="Times New Roman" w:cs="Times New Roman"/>
              </w:rPr>
              <w:t>1</w:t>
            </w:r>
          </w:p>
        </w:tc>
        <w:tc>
          <w:tcPr>
            <w:tcW w:w="2550" w:type="dxa"/>
          </w:tcPr>
          <w:p w:rsidR="000247EB" w:rsidRPr="00763E2F" w:rsidRDefault="000247EB" w:rsidP="000247EB">
            <w:pPr>
              <w:pStyle w:val="ConsPlusNormal"/>
              <w:jc w:val="center"/>
              <w:rPr>
                <w:rFonts w:ascii="Times New Roman" w:hAnsi="Times New Roman" w:cs="Times New Roman"/>
              </w:rPr>
            </w:pPr>
            <w:r w:rsidRPr="00763E2F">
              <w:rPr>
                <w:rFonts w:ascii="Times New Roman" w:hAnsi="Times New Roman" w:cs="Times New Roman"/>
              </w:rPr>
              <w:t>2</w:t>
            </w:r>
          </w:p>
        </w:tc>
        <w:tc>
          <w:tcPr>
            <w:tcW w:w="1418" w:type="dxa"/>
          </w:tcPr>
          <w:p w:rsidR="000247EB" w:rsidRPr="00763E2F" w:rsidRDefault="000247EB" w:rsidP="000247EB">
            <w:pPr>
              <w:pStyle w:val="ConsPlusNormal"/>
              <w:jc w:val="center"/>
              <w:rPr>
                <w:rFonts w:ascii="Times New Roman" w:hAnsi="Times New Roman" w:cs="Times New Roman"/>
              </w:rPr>
            </w:pPr>
            <w:r w:rsidRPr="00763E2F">
              <w:rPr>
                <w:rFonts w:ascii="Times New Roman" w:hAnsi="Times New Roman" w:cs="Times New Roman"/>
              </w:rPr>
              <w:t>3</w:t>
            </w:r>
          </w:p>
        </w:tc>
        <w:tc>
          <w:tcPr>
            <w:tcW w:w="850" w:type="dxa"/>
          </w:tcPr>
          <w:p w:rsidR="000247EB" w:rsidRPr="00763E2F" w:rsidRDefault="000247EB" w:rsidP="000247EB">
            <w:pPr>
              <w:pStyle w:val="ConsPlusNormal"/>
              <w:jc w:val="center"/>
              <w:rPr>
                <w:rFonts w:ascii="Times New Roman" w:hAnsi="Times New Roman" w:cs="Times New Roman"/>
              </w:rPr>
            </w:pPr>
            <w:r>
              <w:rPr>
                <w:rFonts w:ascii="Times New Roman" w:hAnsi="Times New Roman" w:cs="Times New Roman"/>
              </w:rPr>
              <w:t>4</w:t>
            </w:r>
          </w:p>
        </w:tc>
        <w:tc>
          <w:tcPr>
            <w:tcW w:w="851" w:type="dxa"/>
          </w:tcPr>
          <w:p w:rsidR="000247EB" w:rsidRPr="00763E2F" w:rsidRDefault="000247EB" w:rsidP="000247EB">
            <w:pPr>
              <w:pStyle w:val="ConsPlusNormal"/>
              <w:jc w:val="center"/>
              <w:rPr>
                <w:rFonts w:ascii="Times New Roman" w:hAnsi="Times New Roman" w:cs="Times New Roman"/>
              </w:rPr>
            </w:pPr>
            <w:r>
              <w:rPr>
                <w:rFonts w:ascii="Times New Roman" w:hAnsi="Times New Roman" w:cs="Times New Roman"/>
              </w:rPr>
              <w:t>5</w:t>
            </w:r>
          </w:p>
        </w:tc>
        <w:tc>
          <w:tcPr>
            <w:tcW w:w="708" w:type="dxa"/>
          </w:tcPr>
          <w:p w:rsidR="000247EB" w:rsidRPr="00763E2F" w:rsidRDefault="000247EB" w:rsidP="000247EB">
            <w:pPr>
              <w:pStyle w:val="ConsPlusNormal"/>
              <w:jc w:val="center"/>
              <w:rPr>
                <w:rFonts w:ascii="Times New Roman" w:hAnsi="Times New Roman" w:cs="Times New Roman"/>
              </w:rPr>
            </w:pPr>
            <w:r>
              <w:rPr>
                <w:rFonts w:ascii="Times New Roman" w:hAnsi="Times New Roman" w:cs="Times New Roman"/>
              </w:rPr>
              <w:t>6</w:t>
            </w:r>
          </w:p>
        </w:tc>
        <w:tc>
          <w:tcPr>
            <w:tcW w:w="851" w:type="dxa"/>
          </w:tcPr>
          <w:p w:rsidR="000247EB" w:rsidRPr="00763E2F" w:rsidRDefault="000247EB" w:rsidP="000247EB">
            <w:pPr>
              <w:pStyle w:val="ConsPlusNormal"/>
              <w:jc w:val="center"/>
              <w:rPr>
                <w:rFonts w:ascii="Times New Roman" w:hAnsi="Times New Roman" w:cs="Times New Roman"/>
              </w:rPr>
            </w:pPr>
            <w:r>
              <w:rPr>
                <w:rFonts w:ascii="Times New Roman" w:hAnsi="Times New Roman" w:cs="Times New Roman"/>
              </w:rPr>
              <w:t>7</w:t>
            </w:r>
          </w:p>
        </w:tc>
        <w:tc>
          <w:tcPr>
            <w:tcW w:w="709" w:type="dxa"/>
          </w:tcPr>
          <w:p w:rsidR="000247EB" w:rsidRPr="00763E2F" w:rsidRDefault="000247EB" w:rsidP="000247EB">
            <w:pPr>
              <w:pStyle w:val="ConsPlusNormal"/>
              <w:jc w:val="center"/>
              <w:rPr>
                <w:rFonts w:ascii="Times New Roman" w:hAnsi="Times New Roman" w:cs="Times New Roman"/>
              </w:rPr>
            </w:pPr>
            <w:r>
              <w:rPr>
                <w:rFonts w:ascii="Times New Roman" w:hAnsi="Times New Roman" w:cs="Times New Roman"/>
              </w:rPr>
              <w:t>8</w:t>
            </w:r>
          </w:p>
        </w:tc>
        <w:tc>
          <w:tcPr>
            <w:tcW w:w="708" w:type="dxa"/>
          </w:tcPr>
          <w:p w:rsidR="000247EB" w:rsidRPr="00763E2F" w:rsidRDefault="000247EB" w:rsidP="000247EB">
            <w:pPr>
              <w:pStyle w:val="ConsPlusNormal"/>
              <w:jc w:val="center"/>
              <w:rPr>
                <w:rFonts w:ascii="Times New Roman" w:hAnsi="Times New Roman" w:cs="Times New Roman"/>
              </w:rPr>
            </w:pPr>
            <w:r>
              <w:rPr>
                <w:rFonts w:ascii="Times New Roman" w:hAnsi="Times New Roman" w:cs="Times New Roman"/>
              </w:rPr>
              <w:t>9</w:t>
            </w:r>
          </w:p>
        </w:tc>
        <w:tc>
          <w:tcPr>
            <w:tcW w:w="709" w:type="dxa"/>
          </w:tcPr>
          <w:p w:rsidR="000247EB" w:rsidRPr="00763E2F" w:rsidRDefault="000247EB" w:rsidP="000247EB">
            <w:pPr>
              <w:pStyle w:val="ConsPlusNormal"/>
              <w:jc w:val="center"/>
              <w:rPr>
                <w:rFonts w:ascii="Times New Roman" w:hAnsi="Times New Roman" w:cs="Times New Roman"/>
              </w:rPr>
            </w:pPr>
            <w:r>
              <w:rPr>
                <w:rFonts w:ascii="Times New Roman" w:hAnsi="Times New Roman" w:cs="Times New Roman"/>
              </w:rPr>
              <w:t>10</w:t>
            </w:r>
          </w:p>
        </w:tc>
        <w:tc>
          <w:tcPr>
            <w:tcW w:w="851" w:type="dxa"/>
          </w:tcPr>
          <w:p w:rsidR="000247EB" w:rsidRPr="00763E2F" w:rsidRDefault="000247EB" w:rsidP="000247EB">
            <w:pPr>
              <w:pStyle w:val="ConsPlusNormal"/>
              <w:jc w:val="center"/>
              <w:rPr>
                <w:rFonts w:ascii="Times New Roman" w:hAnsi="Times New Roman" w:cs="Times New Roman"/>
              </w:rPr>
            </w:pPr>
            <w:r>
              <w:rPr>
                <w:rFonts w:ascii="Times New Roman" w:hAnsi="Times New Roman" w:cs="Times New Roman"/>
              </w:rPr>
              <w:t>11</w:t>
            </w:r>
          </w:p>
        </w:tc>
        <w:tc>
          <w:tcPr>
            <w:tcW w:w="992" w:type="dxa"/>
          </w:tcPr>
          <w:p w:rsidR="000247EB" w:rsidRPr="00763E2F" w:rsidRDefault="000247EB" w:rsidP="000247EB">
            <w:pPr>
              <w:pStyle w:val="ConsPlusNormal"/>
              <w:jc w:val="center"/>
              <w:rPr>
                <w:rFonts w:ascii="Times New Roman" w:hAnsi="Times New Roman" w:cs="Times New Roman"/>
              </w:rPr>
            </w:pPr>
            <w:r>
              <w:rPr>
                <w:rFonts w:ascii="Times New Roman" w:hAnsi="Times New Roman" w:cs="Times New Roman"/>
              </w:rPr>
              <w:t>12</w:t>
            </w:r>
          </w:p>
        </w:tc>
        <w:tc>
          <w:tcPr>
            <w:tcW w:w="992" w:type="dxa"/>
          </w:tcPr>
          <w:p w:rsidR="000247EB" w:rsidRPr="00763E2F" w:rsidRDefault="000247EB" w:rsidP="000247EB">
            <w:pPr>
              <w:pStyle w:val="ConsPlusNormal"/>
              <w:jc w:val="center"/>
              <w:rPr>
                <w:rFonts w:ascii="Times New Roman" w:hAnsi="Times New Roman" w:cs="Times New Roman"/>
              </w:rPr>
            </w:pPr>
            <w:r>
              <w:rPr>
                <w:rFonts w:ascii="Times New Roman" w:hAnsi="Times New Roman" w:cs="Times New Roman"/>
              </w:rPr>
              <w:t>13</w:t>
            </w:r>
          </w:p>
        </w:tc>
        <w:tc>
          <w:tcPr>
            <w:tcW w:w="921" w:type="dxa"/>
          </w:tcPr>
          <w:p w:rsidR="000247EB" w:rsidRPr="00763E2F" w:rsidRDefault="000247EB" w:rsidP="000247EB">
            <w:pPr>
              <w:pStyle w:val="ConsPlusNormal"/>
              <w:jc w:val="center"/>
              <w:rPr>
                <w:rFonts w:ascii="Times New Roman" w:hAnsi="Times New Roman" w:cs="Times New Roman"/>
              </w:rPr>
            </w:pPr>
            <w:r>
              <w:rPr>
                <w:rFonts w:ascii="Times New Roman" w:hAnsi="Times New Roman" w:cs="Times New Roman"/>
              </w:rPr>
              <w:t>14</w:t>
            </w:r>
          </w:p>
        </w:tc>
        <w:tc>
          <w:tcPr>
            <w:tcW w:w="1631" w:type="dxa"/>
          </w:tcPr>
          <w:p w:rsidR="000247EB" w:rsidRPr="00763E2F" w:rsidRDefault="000247EB" w:rsidP="000247EB">
            <w:pPr>
              <w:pStyle w:val="ConsPlusNormal"/>
              <w:jc w:val="center"/>
              <w:rPr>
                <w:rFonts w:ascii="Times New Roman" w:hAnsi="Times New Roman" w:cs="Times New Roman"/>
              </w:rPr>
            </w:pPr>
            <w:r>
              <w:rPr>
                <w:rFonts w:ascii="Times New Roman" w:hAnsi="Times New Roman" w:cs="Times New Roman"/>
              </w:rPr>
              <w:t>15</w:t>
            </w:r>
          </w:p>
        </w:tc>
      </w:tr>
      <w:tr w:rsidR="000247EB" w:rsidRPr="00763E2F" w:rsidTr="000247EB">
        <w:tc>
          <w:tcPr>
            <w:tcW w:w="710" w:type="dxa"/>
          </w:tcPr>
          <w:p w:rsidR="000247EB" w:rsidRPr="00763E2F" w:rsidRDefault="000247EB" w:rsidP="000247EB">
            <w:pPr>
              <w:pStyle w:val="ConsPlusNormal"/>
              <w:jc w:val="center"/>
              <w:outlineLvl w:val="3"/>
              <w:rPr>
                <w:rFonts w:ascii="Times New Roman" w:hAnsi="Times New Roman" w:cs="Times New Roman"/>
              </w:rPr>
            </w:pPr>
            <w:r w:rsidRPr="00763E2F">
              <w:rPr>
                <w:rFonts w:ascii="Times New Roman" w:hAnsi="Times New Roman" w:cs="Times New Roman"/>
              </w:rPr>
              <w:t>1.</w:t>
            </w:r>
          </w:p>
        </w:tc>
        <w:tc>
          <w:tcPr>
            <w:tcW w:w="14741" w:type="dxa"/>
            <w:gridSpan w:val="14"/>
          </w:tcPr>
          <w:p w:rsidR="000247EB" w:rsidRPr="00763E2F" w:rsidRDefault="000247EB" w:rsidP="000247EB">
            <w:pPr>
              <w:pStyle w:val="ConsPlusNormal"/>
              <w:jc w:val="center"/>
              <w:rPr>
                <w:rFonts w:ascii="Times New Roman" w:hAnsi="Times New Roman" w:cs="Times New Roman"/>
              </w:rPr>
            </w:pPr>
            <w:r w:rsidRPr="00763E2F">
              <w:rPr>
                <w:rFonts w:ascii="Times New Roman" w:hAnsi="Times New Roman" w:cs="Times New Roman"/>
              </w:rPr>
              <w:t>Наименование задачи комплекса процессных мероприятий</w:t>
            </w:r>
          </w:p>
        </w:tc>
      </w:tr>
      <w:tr w:rsidR="000247EB" w:rsidRPr="00763E2F" w:rsidTr="000247EB">
        <w:tc>
          <w:tcPr>
            <w:tcW w:w="710" w:type="dxa"/>
          </w:tcPr>
          <w:p w:rsidR="000247EB" w:rsidRPr="00763E2F" w:rsidRDefault="000247EB" w:rsidP="000247EB">
            <w:pPr>
              <w:pStyle w:val="ConsPlusNormal"/>
              <w:jc w:val="center"/>
              <w:rPr>
                <w:rFonts w:ascii="Times New Roman" w:hAnsi="Times New Roman" w:cs="Times New Roman"/>
              </w:rPr>
            </w:pPr>
            <w:r w:rsidRPr="00763E2F">
              <w:rPr>
                <w:rFonts w:ascii="Times New Roman" w:hAnsi="Times New Roman" w:cs="Times New Roman"/>
              </w:rPr>
              <w:t>1.1.</w:t>
            </w:r>
          </w:p>
        </w:tc>
        <w:tc>
          <w:tcPr>
            <w:tcW w:w="2550" w:type="dxa"/>
          </w:tcPr>
          <w:p w:rsidR="000247EB" w:rsidRPr="00763E2F" w:rsidRDefault="000247EB" w:rsidP="000247EB">
            <w:pPr>
              <w:pStyle w:val="ConsPlusNormal"/>
              <w:rPr>
                <w:rFonts w:ascii="Times New Roman" w:hAnsi="Times New Roman" w:cs="Times New Roman"/>
              </w:rPr>
            </w:pPr>
            <w:r w:rsidRPr="00763E2F">
              <w:rPr>
                <w:rFonts w:ascii="Times New Roman" w:hAnsi="Times New Roman" w:cs="Times New Roman"/>
              </w:rPr>
              <w:t>Показатель 1</w:t>
            </w:r>
          </w:p>
        </w:tc>
        <w:tc>
          <w:tcPr>
            <w:tcW w:w="1418" w:type="dxa"/>
          </w:tcPr>
          <w:p w:rsidR="000247EB" w:rsidRPr="00763E2F" w:rsidRDefault="000247EB" w:rsidP="000247EB">
            <w:pPr>
              <w:pStyle w:val="ConsPlusNormal"/>
              <w:rPr>
                <w:rFonts w:ascii="Times New Roman" w:hAnsi="Times New Roman" w:cs="Times New Roman"/>
              </w:rPr>
            </w:pPr>
          </w:p>
        </w:tc>
        <w:tc>
          <w:tcPr>
            <w:tcW w:w="850" w:type="dxa"/>
          </w:tcPr>
          <w:p w:rsidR="000247EB" w:rsidRPr="00763E2F" w:rsidRDefault="000247EB" w:rsidP="000247EB">
            <w:pPr>
              <w:pStyle w:val="ConsPlusNormal"/>
              <w:rPr>
                <w:rFonts w:ascii="Times New Roman" w:hAnsi="Times New Roman" w:cs="Times New Roman"/>
              </w:rPr>
            </w:pPr>
          </w:p>
        </w:tc>
        <w:tc>
          <w:tcPr>
            <w:tcW w:w="851" w:type="dxa"/>
          </w:tcPr>
          <w:p w:rsidR="000247EB" w:rsidRPr="00763E2F" w:rsidRDefault="000247EB" w:rsidP="000247EB">
            <w:pPr>
              <w:pStyle w:val="ConsPlusNormal"/>
              <w:rPr>
                <w:rFonts w:ascii="Times New Roman" w:hAnsi="Times New Roman" w:cs="Times New Roman"/>
              </w:rPr>
            </w:pPr>
          </w:p>
        </w:tc>
        <w:tc>
          <w:tcPr>
            <w:tcW w:w="708" w:type="dxa"/>
          </w:tcPr>
          <w:p w:rsidR="000247EB" w:rsidRPr="00763E2F" w:rsidRDefault="000247EB" w:rsidP="000247EB">
            <w:pPr>
              <w:pStyle w:val="ConsPlusNormal"/>
              <w:rPr>
                <w:rFonts w:ascii="Times New Roman" w:hAnsi="Times New Roman" w:cs="Times New Roman"/>
              </w:rPr>
            </w:pPr>
          </w:p>
        </w:tc>
        <w:tc>
          <w:tcPr>
            <w:tcW w:w="851" w:type="dxa"/>
          </w:tcPr>
          <w:p w:rsidR="000247EB" w:rsidRPr="00763E2F" w:rsidRDefault="000247EB" w:rsidP="000247EB">
            <w:pPr>
              <w:pStyle w:val="ConsPlusNormal"/>
              <w:rPr>
                <w:rFonts w:ascii="Times New Roman" w:hAnsi="Times New Roman" w:cs="Times New Roman"/>
              </w:rPr>
            </w:pPr>
          </w:p>
        </w:tc>
        <w:tc>
          <w:tcPr>
            <w:tcW w:w="709" w:type="dxa"/>
          </w:tcPr>
          <w:p w:rsidR="000247EB" w:rsidRPr="00763E2F" w:rsidRDefault="000247EB" w:rsidP="000247EB">
            <w:pPr>
              <w:pStyle w:val="ConsPlusNormal"/>
              <w:rPr>
                <w:rFonts w:ascii="Times New Roman" w:hAnsi="Times New Roman" w:cs="Times New Roman"/>
              </w:rPr>
            </w:pPr>
          </w:p>
        </w:tc>
        <w:tc>
          <w:tcPr>
            <w:tcW w:w="708" w:type="dxa"/>
          </w:tcPr>
          <w:p w:rsidR="000247EB" w:rsidRPr="00763E2F" w:rsidRDefault="000247EB" w:rsidP="000247EB">
            <w:pPr>
              <w:pStyle w:val="ConsPlusNormal"/>
              <w:rPr>
                <w:rFonts w:ascii="Times New Roman" w:hAnsi="Times New Roman" w:cs="Times New Roman"/>
              </w:rPr>
            </w:pPr>
          </w:p>
        </w:tc>
        <w:tc>
          <w:tcPr>
            <w:tcW w:w="709" w:type="dxa"/>
          </w:tcPr>
          <w:p w:rsidR="000247EB" w:rsidRPr="00763E2F" w:rsidRDefault="000247EB" w:rsidP="000247EB">
            <w:pPr>
              <w:pStyle w:val="ConsPlusNormal"/>
              <w:rPr>
                <w:rFonts w:ascii="Times New Roman" w:hAnsi="Times New Roman" w:cs="Times New Roman"/>
              </w:rPr>
            </w:pPr>
          </w:p>
        </w:tc>
        <w:tc>
          <w:tcPr>
            <w:tcW w:w="851" w:type="dxa"/>
          </w:tcPr>
          <w:p w:rsidR="000247EB" w:rsidRPr="00763E2F" w:rsidRDefault="000247EB" w:rsidP="000247EB">
            <w:pPr>
              <w:pStyle w:val="ConsPlusNormal"/>
              <w:rPr>
                <w:rFonts w:ascii="Times New Roman" w:hAnsi="Times New Roman" w:cs="Times New Roman"/>
              </w:rPr>
            </w:pPr>
          </w:p>
        </w:tc>
        <w:tc>
          <w:tcPr>
            <w:tcW w:w="992" w:type="dxa"/>
          </w:tcPr>
          <w:p w:rsidR="000247EB" w:rsidRPr="00763E2F" w:rsidRDefault="000247EB" w:rsidP="000247EB">
            <w:pPr>
              <w:pStyle w:val="ConsPlusNormal"/>
              <w:rPr>
                <w:rFonts w:ascii="Times New Roman" w:hAnsi="Times New Roman" w:cs="Times New Roman"/>
              </w:rPr>
            </w:pPr>
          </w:p>
        </w:tc>
        <w:tc>
          <w:tcPr>
            <w:tcW w:w="992" w:type="dxa"/>
          </w:tcPr>
          <w:p w:rsidR="000247EB" w:rsidRPr="00763E2F" w:rsidRDefault="000247EB" w:rsidP="000247EB">
            <w:pPr>
              <w:pStyle w:val="ConsPlusNormal"/>
              <w:rPr>
                <w:rFonts w:ascii="Times New Roman" w:hAnsi="Times New Roman" w:cs="Times New Roman"/>
              </w:rPr>
            </w:pPr>
          </w:p>
        </w:tc>
        <w:tc>
          <w:tcPr>
            <w:tcW w:w="921" w:type="dxa"/>
          </w:tcPr>
          <w:p w:rsidR="000247EB" w:rsidRPr="00763E2F" w:rsidRDefault="000247EB" w:rsidP="000247EB">
            <w:pPr>
              <w:pStyle w:val="ConsPlusNormal"/>
              <w:rPr>
                <w:rFonts w:ascii="Times New Roman" w:hAnsi="Times New Roman" w:cs="Times New Roman"/>
              </w:rPr>
            </w:pPr>
          </w:p>
        </w:tc>
        <w:tc>
          <w:tcPr>
            <w:tcW w:w="1631" w:type="dxa"/>
          </w:tcPr>
          <w:p w:rsidR="000247EB" w:rsidRPr="00763E2F" w:rsidRDefault="000247EB" w:rsidP="000247EB">
            <w:pPr>
              <w:pStyle w:val="ConsPlusNormal"/>
              <w:rPr>
                <w:rFonts w:ascii="Times New Roman" w:hAnsi="Times New Roman" w:cs="Times New Roman"/>
              </w:rPr>
            </w:pPr>
          </w:p>
        </w:tc>
      </w:tr>
      <w:tr w:rsidR="000247EB" w:rsidRPr="00763E2F" w:rsidTr="000247EB">
        <w:tc>
          <w:tcPr>
            <w:tcW w:w="710" w:type="dxa"/>
          </w:tcPr>
          <w:p w:rsidR="000247EB" w:rsidRPr="00763E2F" w:rsidRDefault="000247EB" w:rsidP="000247EB">
            <w:pPr>
              <w:pStyle w:val="ConsPlusNormal"/>
              <w:jc w:val="center"/>
              <w:rPr>
                <w:rFonts w:ascii="Times New Roman" w:hAnsi="Times New Roman" w:cs="Times New Roman"/>
              </w:rPr>
            </w:pPr>
            <w:r w:rsidRPr="00763E2F">
              <w:rPr>
                <w:rFonts w:ascii="Times New Roman" w:hAnsi="Times New Roman" w:cs="Times New Roman"/>
              </w:rPr>
              <w:t>1.2.</w:t>
            </w:r>
          </w:p>
        </w:tc>
        <w:tc>
          <w:tcPr>
            <w:tcW w:w="2550" w:type="dxa"/>
          </w:tcPr>
          <w:p w:rsidR="000247EB" w:rsidRPr="00763E2F" w:rsidRDefault="000247EB" w:rsidP="000247EB">
            <w:pPr>
              <w:pStyle w:val="ConsPlusNormal"/>
              <w:rPr>
                <w:rFonts w:ascii="Times New Roman" w:hAnsi="Times New Roman" w:cs="Times New Roman"/>
              </w:rPr>
            </w:pPr>
            <w:r w:rsidRPr="00763E2F">
              <w:rPr>
                <w:rFonts w:ascii="Times New Roman" w:hAnsi="Times New Roman" w:cs="Times New Roman"/>
              </w:rPr>
              <w:t>Показатель 2</w:t>
            </w:r>
          </w:p>
        </w:tc>
        <w:tc>
          <w:tcPr>
            <w:tcW w:w="1418" w:type="dxa"/>
          </w:tcPr>
          <w:p w:rsidR="000247EB" w:rsidRPr="00763E2F" w:rsidRDefault="000247EB" w:rsidP="000247EB">
            <w:pPr>
              <w:pStyle w:val="ConsPlusNormal"/>
              <w:rPr>
                <w:rFonts w:ascii="Times New Roman" w:hAnsi="Times New Roman" w:cs="Times New Roman"/>
              </w:rPr>
            </w:pPr>
          </w:p>
        </w:tc>
        <w:tc>
          <w:tcPr>
            <w:tcW w:w="850" w:type="dxa"/>
          </w:tcPr>
          <w:p w:rsidR="000247EB" w:rsidRPr="00763E2F" w:rsidRDefault="000247EB" w:rsidP="000247EB">
            <w:pPr>
              <w:pStyle w:val="ConsPlusNormal"/>
              <w:rPr>
                <w:rFonts w:ascii="Times New Roman" w:hAnsi="Times New Roman" w:cs="Times New Roman"/>
              </w:rPr>
            </w:pPr>
          </w:p>
        </w:tc>
        <w:tc>
          <w:tcPr>
            <w:tcW w:w="851" w:type="dxa"/>
          </w:tcPr>
          <w:p w:rsidR="000247EB" w:rsidRPr="00763E2F" w:rsidRDefault="000247EB" w:rsidP="000247EB">
            <w:pPr>
              <w:pStyle w:val="ConsPlusNormal"/>
              <w:rPr>
                <w:rFonts w:ascii="Times New Roman" w:hAnsi="Times New Roman" w:cs="Times New Roman"/>
              </w:rPr>
            </w:pPr>
          </w:p>
        </w:tc>
        <w:tc>
          <w:tcPr>
            <w:tcW w:w="708" w:type="dxa"/>
          </w:tcPr>
          <w:p w:rsidR="000247EB" w:rsidRPr="00763E2F" w:rsidRDefault="000247EB" w:rsidP="000247EB">
            <w:pPr>
              <w:pStyle w:val="ConsPlusNormal"/>
              <w:rPr>
                <w:rFonts w:ascii="Times New Roman" w:hAnsi="Times New Roman" w:cs="Times New Roman"/>
              </w:rPr>
            </w:pPr>
          </w:p>
        </w:tc>
        <w:tc>
          <w:tcPr>
            <w:tcW w:w="851" w:type="dxa"/>
          </w:tcPr>
          <w:p w:rsidR="000247EB" w:rsidRPr="00763E2F" w:rsidRDefault="000247EB" w:rsidP="000247EB">
            <w:pPr>
              <w:pStyle w:val="ConsPlusNormal"/>
              <w:rPr>
                <w:rFonts w:ascii="Times New Roman" w:hAnsi="Times New Roman" w:cs="Times New Roman"/>
              </w:rPr>
            </w:pPr>
          </w:p>
        </w:tc>
        <w:tc>
          <w:tcPr>
            <w:tcW w:w="709" w:type="dxa"/>
          </w:tcPr>
          <w:p w:rsidR="000247EB" w:rsidRPr="00763E2F" w:rsidRDefault="000247EB" w:rsidP="000247EB">
            <w:pPr>
              <w:pStyle w:val="ConsPlusNormal"/>
              <w:rPr>
                <w:rFonts w:ascii="Times New Roman" w:hAnsi="Times New Roman" w:cs="Times New Roman"/>
              </w:rPr>
            </w:pPr>
          </w:p>
        </w:tc>
        <w:tc>
          <w:tcPr>
            <w:tcW w:w="708" w:type="dxa"/>
          </w:tcPr>
          <w:p w:rsidR="000247EB" w:rsidRPr="00763E2F" w:rsidRDefault="000247EB" w:rsidP="000247EB">
            <w:pPr>
              <w:pStyle w:val="ConsPlusNormal"/>
              <w:rPr>
                <w:rFonts w:ascii="Times New Roman" w:hAnsi="Times New Roman" w:cs="Times New Roman"/>
              </w:rPr>
            </w:pPr>
          </w:p>
        </w:tc>
        <w:tc>
          <w:tcPr>
            <w:tcW w:w="709" w:type="dxa"/>
          </w:tcPr>
          <w:p w:rsidR="000247EB" w:rsidRPr="00763E2F" w:rsidRDefault="000247EB" w:rsidP="000247EB">
            <w:pPr>
              <w:pStyle w:val="ConsPlusNormal"/>
              <w:rPr>
                <w:rFonts w:ascii="Times New Roman" w:hAnsi="Times New Roman" w:cs="Times New Roman"/>
              </w:rPr>
            </w:pPr>
          </w:p>
        </w:tc>
        <w:tc>
          <w:tcPr>
            <w:tcW w:w="851" w:type="dxa"/>
          </w:tcPr>
          <w:p w:rsidR="000247EB" w:rsidRPr="00763E2F" w:rsidRDefault="000247EB" w:rsidP="000247EB">
            <w:pPr>
              <w:pStyle w:val="ConsPlusNormal"/>
              <w:rPr>
                <w:rFonts w:ascii="Times New Roman" w:hAnsi="Times New Roman" w:cs="Times New Roman"/>
              </w:rPr>
            </w:pPr>
          </w:p>
        </w:tc>
        <w:tc>
          <w:tcPr>
            <w:tcW w:w="992" w:type="dxa"/>
          </w:tcPr>
          <w:p w:rsidR="000247EB" w:rsidRPr="00763E2F" w:rsidRDefault="000247EB" w:rsidP="000247EB">
            <w:pPr>
              <w:pStyle w:val="ConsPlusNormal"/>
              <w:rPr>
                <w:rFonts w:ascii="Times New Roman" w:hAnsi="Times New Roman" w:cs="Times New Roman"/>
              </w:rPr>
            </w:pPr>
          </w:p>
        </w:tc>
        <w:tc>
          <w:tcPr>
            <w:tcW w:w="992" w:type="dxa"/>
          </w:tcPr>
          <w:p w:rsidR="000247EB" w:rsidRPr="00763E2F" w:rsidRDefault="000247EB" w:rsidP="000247EB">
            <w:pPr>
              <w:pStyle w:val="ConsPlusNormal"/>
              <w:rPr>
                <w:rFonts w:ascii="Times New Roman" w:hAnsi="Times New Roman" w:cs="Times New Roman"/>
              </w:rPr>
            </w:pPr>
          </w:p>
        </w:tc>
        <w:tc>
          <w:tcPr>
            <w:tcW w:w="921" w:type="dxa"/>
          </w:tcPr>
          <w:p w:rsidR="000247EB" w:rsidRPr="00763E2F" w:rsidRDefault="000247EB" w:rsidP="000247EB">
            <w:pPr>
              <w:pStyle w:val="ConsPlusNormal"/>
              <w:rPr>
                <w:rFonts w:ascii="Times New Roman" w:hAnsi="Times New Roman" w:cs="Times New Roman"/>
              </w:rPr>
            </w:pPr>
          </w:p>
        </w:tc>
        <w:tc>
          <w:tcPr>
            <w:tcW w:w="1631" w:type="dxa"/>
          </w:tcPr>
          <w:p w:rsidR="000247EB" w:rsidRPr="00763E2F" w:rsidRDefault="000247EB" w:rsidP="000247EB">
            <w:pPr>
              <w:pStyle w:val="ConsPlusNormal"/>
              <w:rPr>
                <w:rFonts w:ascii="Times New Roman" w:hAnsi="Times New Roman" w:cs="Times New Roman"/>
              </w:rPr>
            </w:pPr>
          </w:p>
        </w:tc>
      </w:tr>
    </w:tbl>
    <w:p w:rsidR="000247EB" w:rsidRPr="00763E2F" w:rsidRDefault="000247EB" w:rsidP="000247EB">
      <w:pPr>
        <w:pStyle w:val="ConsPlusNormal"/>
        <w:jc w:val="both"/>
        <w:rPr>
          <w:rFonts w:ascii="Times New Roman" w:hAnsi="Times New Roman" w:cs="Times New Roman"/>
          <w:sz w:val="20"/>
          <w:szCs w:val="20"/>
        </w:rPr>
      </w:pPr>
    </w:p>
    <w:p w:rsidR="000247EB" w:rsidRPr="00763E2F" w:rsidRDefault="000247EB" w:rsidP="000247EB">
      <w:pPr>
        <w:pStyle w:val="ConsPlusNormal"/>
        <w:ind w:firstLine="284"/>
        <w:jc w:val="both"/>
        <w:rPr>
          <w:rFonts w:ascii="Times New Roman" w:hAnsi="Times New Roman" w:cs="Times New Roman"/>
          <w:sz w:val="18"/>
          <w:szCs w:val="18"/>
        </w:rPr>
      </w:pPr>
      <w:bookmarkStart w:id="95" w:name="P2621"/>
      <w:bookmarkEnd w:id="95"/>
      <w:r w:rsidRPr="00763E2F">
        <w:rPr>
          <w:rFonts w:ascii="Times New Roman" w:hAnsi="Times New Roman" w:cs="Times New Roman"/>
          <w:sz w:val="18"/>
          <w:szCs w:val="18"/>
        </w:rPr>
        <w:t>&lt;3&gt; Формируется при необходимости.</w:t>
      </w:r>
    </w:p>
    <w:p w:rsidR="000247EB" w:rsidRPr="00763E2F" w:rsidRDefault="000247EB" w:rsidP="000247EB">
      <w:pPr>
        <w:pStyle w:val="ConsPlusNormal"/>
        <w:ind w:firstLine="284"/>
        <w:jc w:val="both"/>
        <w:rPr>
          <w:rFonts w:ascii="Times New Roman" w:hAnsi="Times New Roman" w:cs="Times New Roman"/>
          <w:sz w:val="18"/>
          <w:szCs w:val="18"/>
        </w:rPr>
      </w:pPr>
      <w:bookmarkStart w:id="96" w:name="P2622"/>
      <w:bookmarkEnd w:id="96"/>
      <w:r w:rsidRPr="00763E2F">
        <w:rPr>
          <w:rFonts w:ascii="Times New Roman" w:hAnsi="Times New Roman" w:cs="Times New Roman"/>
          <w:sz w:val="18"/>
          <w:szCs w:val="18"/>
        </w:rPr>
        <w:t>&lt;4&gt; Указывается плановое значение на последнее число периода.</w:t>
      </w:r>
    </w:p>
    <w:p w:rsidR="000247EB" w:rsidRPr="00763E2F" w:rsidRDefault="000247EB" w:rsidP="000247EB">
      <w:pPr>
        <w:rPr>
          <w:rFonts w:ascii="Times New Roman" w:hAnsi="Times New Roman" w:cs="Times New Roman"/>
          <w:sz w:val="18"/>
          <w:szCs w:val="18"/>
        </w:rPr>
      </w:pPr>
      <w:r w:rsidRPr="00763E2F">
        <w:rPr>
          <w:rFonts w:ascii="Times New Roman" w:hAnsi="Times New Roman" w:cs="Times New Roman"/>
          <w:sz w:val="18"/>
          <w:szCs w:val="18"/>
        </w:rPr>
        <w:br w:type="page"/>
      </w:r>
    </w:p>
    <w:p w:rsidR="00E52481" w:rsidRPr="00150FDF" w:rsidRDefault="00E52481" w:rsidP="005A6E85">
      <w:pPr>
        <w:pStyle w:val="ConsPlusNormal"/>
        <w:jc w:val="right"/>
        <w:outlineLvl w:val="2"/>
        <w:rPr>
          <w:rFonts w:ascii="Times New Roman" w:hAnsi="Times New Roman" w:cs="Times New Roman"/>
          <w:sz w:val="24"/>
          <w:szCs w:val="24"/>
        </w:rPr>
      </w:pPr>
      <w:r w:rsidRPr="00150FDF">
        <w:rPr>
          <w:rFonts w:ascii="Times New Roman" w:hAnsi="Times New Roman" w:cs="Times New Roman"/>
          <w:sz w:val="24"/>
          <w:szCs w:val="24"/>
        </w:rPr>
        <w:lastRenderedPageBreak/>
        <w:t>Таблица 3</w:t>
      </w:r>
    </w:p>
    <w:p w:rsidR="00E52481" w:rsidRPr="00150FDF" w:rsidRDefault="00E52481">
      <w:pPr>
        <w:pStyle w:val="ConsPlusNormal"/>
        <w:jc w:val="both"/>
        <w:rPr>
          <w:rFonts w:ascii="Times New Roman" w:hAnsi="Times New Roman" w:cs="Times New Roman"/>
          <w:sz w:val="24"/>
          <w:szCs w:val="24"/>
        </w:rPr>
      </w:pPr>
    </w:p>
    <w:p w:rsidR="009E4010" w:rsidRPr="00AF220D" w:rsidRDefault="009E4010" w:rsidP="009E4010">
      <w:pPr>
        <w:pStyle w:val="ConsPlusNormal"/>
        <w:jc w:val="center"/>
        <w:rPr>
          <w:rFonts w:ascii="Times New Roman" w:hAnsi="Times New Roman" w:cs="Times New Roman"/>
        </w:rPr>
      </w:pPr>
      <w:r w:rsidRPr="00AF220D">
        <w:rPr>
          <w:rFonts w:ascii="Times New Roman" w:hAnsi="Times New Roman" w:cs="Times New Roman"/>
        </w:rPr>
        <w:t>План достижения мероприятий (результатов)</w:t>
      </w:r>
    </w:p>
    <w:p w:rsidR="009E4010" w:rsidRPr="00AF220D" w:rsidRDefault="009E4010" w:rsidP="009E4010">
      <w:pPr>
        <w:pStyle w:val="ConsPlusNormal"/>
        <w:jc w:val="center"/>
        <w:rPr>
          <w:rFonts w:ascii="Times New Roman" w:hAnsi="Times New Roman" w:cs="Times New Roman"/>
        </w:rPr>
      </w:pPr>
      <w:r w:rsidRPr="00AF220D">
        <w:rPr>
          <w:rFonts w:ascii="Times New Roman" w:hAnsi="Times New Roman" w:cs="Times New Roman"/>
        </w:rPr>
        <w:t>комплекса процессных мероприятий в текущем финансовом году (указывается год)</w:t>
      </w:r>
    </w:p>
    <w:p w:rsidR="009E4010" w:rsidRPr="00AF220D" w:rsidRDefault="009E4010" w:rsidP="009E4010">
      <w:pPr>
        <w:pStyle w:val="ConsPlusNormal"/>
        <w:jc w:val="both"/>
        <w:rPr>
          <w:rFonts w:ascii="Times New Roman" w:hAnsi="Times New Roman" w:cs="Times New Roman"/>
          <w:sz w:val="16"/>
          <w:szCs w:val="16"/>
        </w:rPr>
      </w:pPr>
    </w:p>
    <w:p w:rsidR="009E4010" w:rsidRPr="00763E2F" w:rsidRDefault="009E4010" w:rsidP="009E4010">
      <w:pPr>
        <w:pStyle w:val="ConsPlusNormal"/>
        <w:jc w:val="both"/>
        <w:rPr>
          <w:rFonts w:ascii="Times New Roman" w:hAnsi="Times New Roman" w:cs="Times New Roman"/>
          <w:sz w:val="24"/>
          <w:szCs w:val="24"/>
        </w:rPr>
      </w:pPr>
    </w:p>
    <w:tbl>
      <w:tblPr>
        <w:tblW w:w="15451"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10"/>
        <w:gridCol w:w="2550"/>
        <w:gridCol w:w="1418"/>
        <w:gridCol w:w="850"/>
        <w:gridCol w:w="851"/>
        <w:gridCol w:w="708"/>
        <w:gridCol w:w="851"/>
        <w:gridCol w:w="709"/>
        <w:gridCol w:w="708"/>
        <w:gridCol w:w="709"/>
        <w:gridCol w:w="851"/>
        <w:gridCol w:w="992"/>
        <w:gridCol w:w="992"/>
        <w:gridCol w:w="921"/>
        <w:gridCol w:w="1631"/>
      </w:tblGrid>
      <w:tr w:rsidR="009E4010" w:rsidRPr="00763E2F" w:rsidTr="00833905">
        <w:tc>
          <w:tcPr>
            <w:tcW w:w="710" w:type="dxa"/>
            <w:vMerge w:val="restart"/>
          </w:tcPr>
          <w:p w:rsidR="009E4010" w:rsidRPr="00763E2F" w:rsidRDefault="009E4010" w:rsidP="00833905">
            <w:pPr>
              <w:pStyle w:val="ConsPlusNormal"/>
              <w:rPr>
                <w:rFonts w:ascii="Times New Roman" w:hAnsi="Times New Roman" w:cs="Times New Roman"/>
              </w:rPr>
            </w:pPr>
            <w:r w:rsidRPr="00763E2F">
              <w:rPr>
                <w:rFonts w:ascii="Times New Roman" w:hAnsi="Times New Roman" w:cs="Times New Roman"/>
              </w:rPr>
              <w:t>№ п/п</w:t>
            </w:r>
          </w:p>
        </w:tc>
        <w:tc>
          <w:tcPr>
            <w:tcW w:w="2550" w:type="dxa"/>
            <w:vMerge w:val="restart"/>
          </w:tcPr>
          <w:p w:rsidR="009E4010" w:rsidRPr="00763E2F" w:rsidRDefault="009E4010" w:rsidP="00833905">
            <w:pPr>
              <w:pStyle w:val="ConsPlusNormal"/>
              <w:jc w:val="center"/>
              <w:rPr>
                <w:rFonts w:ascii="Times New Roman" w:hAnsi="Times New Roman" w:cs="Times New Roman"/>
              </w:rPr>
            </w:pPr>
            <w:r w:rsidRPr="00763E2F">
              <w:rPr>
                <w:rFonts w:ascii="Times New Roman" w:hAnsi="Times New Roman" w:cs="Times New Roman"/>
              </w:rPr>
              <w:t>Наименование показателя</w:t>
            </w:r>
          </w:p>
        </w:tc>
        <w:tc>
          <w:tcPr>
            <w:tcW w:w="1418" w:type="dxa"/>
            <w:vMerge w:val="restart"/>
          </w:tcPr>
          <w:p w:rsidR="009E4010" w:rsidRPr="00763E2F" w:rsidRDefault="009E4010" w:rsidP="00833905">
            <w:pPr>
              <w:pStyle w:val="ConsPlusNormal"/>
              <w:jc w:val="center"/>
              <w:rPr>
                <w:rFonts w:ascii="Times New Roman" w:hAnsi="Times New Roman" w:cs="Times New Roman"/>
              </w:rPr>
            </w:pPr>
            <w:r w:rsidRPr="00763E2F">
              <w:rPr>
                <w:rFonts w:ascii="Times New Roman" w:hAnsi="Times New Roman" w:cs="Times New Roman"/>
              </w:rPr>
              <w:t xml:space="preserve">Единица измерения (по </w:t>
            </w:r>
            <w:hyperlink r:id="rId50">
              <w:r w:rsidRPr="00763E2F">
                <w:rPr>
                  <w:rFonts w:ascii="Times New Roman" w:hAnsi="Times New Roman" w:cs="Times New Roman"/>
                </w:rPr>
                <w:t>ОКЕИ</w:t>
              </w:r>
            </w:hyperlink>
            <w:r w:rsidRPr="00763E2F">
              <w:rPr>
                <w:rFonts w:ascii="Times New Roman" w:hAnsi="Times New Roman" w:cs="Times New Roman"/>
              </w:rPr>
              <w:t>)</w:t>
            </w:r>
          </w:p>
        </w:tc>
        <w:tc>
          <w:tcPr>
            <w:tcW w:w="9142" w:type="dxa"/>
            <w:gridSpan w:val="11"/>
          </w:tcPr>
          <w:p w:rsidR="009E4010" w:rsidRPr="00763E2F" w:rsidRDefault="009E4010" w:rsidP="00833905">
            <w:pPr>
              <w:pStyle w:val="ConsPlusNormal"/>
              <w:jc w:val="center"/>
              <w:rPr>
                <w:rFonts w:ascii="Times New Roman" w:hAnsi="Times New Roman" w:cs="Times New Roman"/>
              </w:rPr>
            </w:pPr>
            <w:r w:rsidRPr="00763E2F">
              <w:rPr>
                <w:rFonts w:ascii="Times New Roman" w:hAnsi="Times New Roman" w:cs="Times New Roman"/>
              </w:rPr>
              <w:t xml:space="preserve">Плановые значения на конец </w:t>
            </w:r>
            <w:r>
              <w:rPr>
                <w:rFonts w:ascii="Times New Roman" w:hAnsi="Times New Roman" w:cs="Times New Roman"/>
              </w:rPr>
              <w:t>периода</w:t>
            </w:r>
          </w:p>
        </w:tc>
        <w:tc>
          <w:tcPr>
            <w:tcW w:w="1631" w:type="dxa"/>
            <w:vMerge w:val="restart"/>
          </w:tcPr>
          <w:p w:rsidR="009E4010" w:rsidRPr="00763E2F" w:rsidRDefault="009E4010" w:rsidP="00833905">
            <w:pPr>
              <w:pStyle w:val="ConsPlusNormal"/>
              <w:jc w:val="center"/>
              <w:rPr>
                <w:rFonts w:ascii="Times New Roman" w:hAnsi="Times New Roman" w:cs="Times New Roman"/>
              </w:rPr>
            </w:pPr>
            <w:r w:rsidRPr="00763E2F">
              <w:rPr>
                <w:rFonts w:ascii="Times New Roman" w:hAnsi="Times New Roman" w:cs="Times New Roman"/>
              </w:rPr>
              <w:t>На конец года (указывается год)</w:t>
            </w:r>
          </w:p>
        </w:tc>
      </w:tr>
      <w:tr w:rsidR="009E4010" w:rsidRPr="00763E2F" w:rsidTr="00833905">
        <w:tc>
          <w:tcPr>
            <w:tcW w:w="710" w:type="dxa"/>
            <w:vMerge/>
          </w:tcPr>
          <w:p w:rsidR="009E4010" w:rsidRPr="00763E2F" w:rsidRDefault="009E4010" w:rsidP="00833905">
            <w:pPr>
              <w:pStyle w:val="ConsPlusNormal"/>
              <w:rPr>
                <w:rFonts w:ascii="Times New Roman" w:hAnsi="Times New Roman" w:cs="Times New Roman"/>
              </w:rPr>
            </w:pPr>
          </w:p>
        </w:tc>
        <w:tc>
          <w:tcPr>
            <w:tcW w:w="2550" w:type="dxa"/>
            <w:vMerge/>
          </w:tcPr>
          <w:p w:rsidR="009E4010" w:rsidRPr="00763E2F" w:rsidRDefault="009E4010" w:rsidP="00833905">
            <w:pPr>
              <w:pStyle w:val="ConsPlusNormal"/>
              <w:rPr>
                <w:rFonts w:ascii="Times New Roman" w:hAnsi="Times New Roman" w:cs="Times New Roman"/>
              </w:rPr>
            </w:pPr>
          </w:p>
        </w:tc>
        <w:tc>
          <w:tcPr>
            <w:tcW w:w="1418" w:type="dxa"/>
            <w:vMerge/>
          </w:tcPr>
          <w:p w:rsidR="009E4010" w:rsidRPr="00763E2F" w:rsidRDefault="009E4010" w:rsidP="00833905">
            <w:pPr>
              <w:pStyle w:val="ConsPlusNormal"/>
              <w:rPr>
                <w:rFonts w:ascii="Times New Roman" w:hAnsi="Times New Roman" w:cs="Times New Roman"/>
              </w:rPr>
            </w:pPr>
          </w:p>
        </w:tc>
        <w:tc>
          <w:tcPr>
            <w:tcW w:w="850" w:type="dxa"/>
          </w:tcPr>
          <w:p w:rsidR="009E4010" w:rsidRPr="009034B1" w:rsidRDefault="009E4010" w:rsidP="00833905">
            <w:pPr>
              <w:pStyle w:val="ConsPlusNormal"/>
              <w:jc w:val="center"/>
              <w:rPr>
                <w:rFonts w:ascii="Times New Roman" w:hAnsi="Times New Roman" w:cs="Times New Roman"/>
                <w:color w:val="0070C0"/>
              </w:rPr>
            </w:pPr>
            <w:r w:rsidRPr="009034B1">
              <w:rPr>
                <w:rFonts w:ascii="Times New Roman" w:hAnsi="Times New Roman" w:cs="Times New Roman"/>
                <w:color w:val="0070C0"/>
              </w:rPr>
              <w:t>январь</w:t>
            </w:r>
          </w:p>
        </w:tc>
        <w:tc>
          <w:tcPr>
            <w:tcW w:w="851" w:type="dxa"/>
          </w:tcPr>
          <w:p w:rsidR="009E4010" w:rsidRPr="009034B1" w:rsidRDefault="009E4010" w:rsidP="00833905">
            <w:pPr>
              <w:pStyle w:val="ConsPlusNormal"/>
              <w:jc w:val="center"/>
              <w:rPr>
                <w:rFonts w:ascii="Times New Roman" w:hAnsi="Times New Roman" w:cs="Times New Roman"/>
                <w:color w:val="0070C0"/>
                <w:sz w:val="20"/>
                <w:szCs w:val="20"/>
              </w:rPr>
            </w:pPr>
            <w:r w:rsidRPr="009034B1">
              <w:rPr>
                <w:rFonts w:ascii="Times New Roman" w:hAnsi="Times New Roman" w:cs="Times New Roman"/>
                <w:color w:val="0070C0"/>
                <w:sz w:val="20"/>
                <w:szCs w:val="20"/>
              </w:rPr>
              <w:t>февраль</w:t>
            </w:r>
          </w:p>
        </w:tc>
        <w:tc>
          <w:tcPr>
            <w:tcW w:w="708" w:type="dxa"/>
          </w:tcPr>
          <w:p w:rsidR="009E4010" w:rsidRPr="009034B1" w:rsidRDefault="009E4010" w:rsidP="00833905">
            <w:pPr>
              <w:pStyle w:val="ConsPlusNormal"/>
              <w:jc w:val="center"/>
              <w:rPr>
                <w:rFonts w:ascii="Times New Roman" w:hAnsi="Times New Roman" w:cs="Times New Roman"/>
                <w:color w:val="0070C0"/>
              </w:rPr>
            </w:pPr>
            <w:r w:rsidRPr="009034B1">
              <w:rPr>
                <w:rFonts w:ascii="Times New Roman" w:hAnsi="Times New Roman" w:cs="Times New Roman"/>
                <w:color w:val="0070C0"/>
              </w:rPr>
              <w:t>март</w:t>
            </w:r>
          </w:p>
        </w:tc>
        <w:tc>
          <w:tcPr>
            <w:tcW w:w="851" w:type="dxa"/>
          </w:tcPr>
          <w:p w:rsidR="009E4010" w:rsidRPr="009034B1" w:rsidRDefault="009E4010" w:rsidP="00833905">
            <w:pPr>
              <w:pStyle w:val="ConsPlusNormal"/>
              <w:jc w:val="center"/>
              <w:rPr>
                <w:rFonts w:ascii="Times New Roman" w:hAnsi="Times New Roman" w:cs="Times New Roman"/>
                <w:color w:val="0070C0"/>
              </w:rPr>
            </w:pPr>
            <w:r w:rsidRPr="009034B1">
              <w:rPr>
                <w:rFonts w:ascii="Times New Roman" w:hAnsi="Times New Roman" w:cs="Times New Roman"/>
                <w:color w:val="0070C0"/>
              </w:rPr>
              <w:t>апрель</w:t>
            </w:r>
          </w:p>
        </w:tc>
        <w:tc>
          <w:tcPr>
            <w:tcW w:w="709" w:type="dxa"/>
          </w:tcPr>
          <w:p w:rsidR="009E4010" w:rsidRPr="009034B1" w:rsidRDefault="009E4010" w:rsidP="00833905">
            <w:pPr>
              <w:pStyle w:val="ConsPlusNormal"/>
              <w:jc w:val="center"/>
              <w:rPr>
                <w:rFonts w:ascii="Times New Roman" w:hAnsi="Times New Roman" w:cs="Times New Roman"/>
                <w:color w:val="0070C0"/>
              </w:rPr>
            </w:pPr>
            <w:r w:rsidRPr="009034B1">
              <w:rPr>
                <w:rFonts w:ascii="Times New Roman" w:hAnsi="Times New Roman" w:cs="Times New Roman"/>
                <w:color w:val="0070C0"/>
              </w:rPr>
              <w:t>май</w:t>
            </w:r>
          </w:p>
        </w:tc>
        <w:tc>
          <w:tcPr>
            <w:tcW w:w="708" w:type="dxa"/>
          </w:tcPr>
          <w:p w:rsidR="009E4010" w:rsidRPr="009034B1" w:rsidRDefault="009E4010" w:rsidP="00833905">
            <w:pPr>
              <w:pStyle w:val="ConsPlusNormal"/>
              <w:jc w:val="center"/>
              <w:rPr>
                <w:rFonts w:ascii="Times New Roman" w:hAnsi="Times New Roman" w:cs="Times New Roman"/>
                <w:color w:val="0070C0"/>
              </w:rPr>
            </w:pPr>
            <w:r w:rsidRPr="009034B1">
              <w:rPr>
                <w:rFonts w:ascii="Times New Roman" w:hAnsi="Times New Roman" w:cs="Times New Roman"/>
                <w:color w:val="0070C0"/>
              </w:rPr>
              <w:t>июнь</w:t>
            </w:r>
          </w:p>
        </w:tc>
        <w:tc>
          <w:tcPr>
            <w:tcW w:w="709" w:type="dxa"/>
          </w:tcPr>
          <w:p w:rsidR="009E4010" w:rsidRPr="009034B1" w:rsidRDefault="009E4010" w:rsidP="00833905">
            <w:pPr>
              <w:pStyle w:val="ConsPlusNormal"/>
              <w:jc w:val="center"/>
              <w:rPr>
                <w:rFonts w:ascii="Times New Roman" w:hAnsi="Times New Roman" w:cs="Times New Roman"/>
                <w:color w:val="0070C0"/>
              </w:rPr>
            </w:pPr>
            <w:r w:rsidRPr="009034B1">
              <w:rPr>
                <w:rFonts w:ascii="Times New Roman" w:hAnsi="Times New Roman" w:cs="Times New Roman"/>
                <w:color w:val="0070C0"/>
              </w:rPr>
              <w:t>июль</w:t>
            </w:r>
          </w:p>
        </w:tc>
        <w:tc>
          <w:tcPr>
            <w:tcW w:w="851" w:type="dxa"/>
          </w:tcPr>
          <w:p w:rsidR="009E4010" w:rsidRPr="009034B1" w:rsidRDefault="009E4010" w:rsidP="00833905">
            <w:pPr>
              <w:pStyle w:val="ConsPlusNormal"/>
              <w:jc w:val="center"/>
              <w:rPr>
                <w:rFonts w:ascii="Times New Roman" w:hAnsi="Times New Roman" w:cs="Times New Roman"/>
                <w:color w:val="0070C0"/>
              </w:rPr>
            </w:pPr>
            <w:r w:rsidRPr="009034B1">
              <w:rPr>
                <w:rFonts w:ascii="Times New Roman" w:hAnsi="Times New Roman" w:cs="Times New Roman"/>
                <w:color w:val="0070C0"/>
              </w:rPr>
              <w:t>август</w:t>
            </w:r>
          </w:p>
        </w:tc>
        <w:tc>
          <w:tcPr>
            <w:tcW w:w="992" w:type="dxa"/>
          </w:tcPr>
          <w:p w:rsidR="009E4010" w:rsidRPr="009034B1" w:rsidRDefault="009E4010" w:rsidP="00833905">
            <w:pPr>
              <w:pStyle w:val="ConsPlusNormal"/>
              <w:jc w:val="center"/>
              <w:rPr>
                <w:rFonts w:ascii="Times New Roman" w:hAnsi="Times New Roman" w:cs="Times New Roman"/>
                <w:color w:val="0070C0"/>
                <w:sz w:val="20"/>
                <w:szCs w:val="20"/>
              </w:rPr>
            </w:pPr>
            <w:r w:rsidRPr="009034B1">
              <w:rPr>
                <w:rFonts w:ascii="Times New Roman" w:hAnsi="Times New Roman" w:cs="Times New Roman"/>
                <w:color w:val="0070C0"/>
                <w:sz w:val="20"/>
                <w:szCs w:val="20"/>
              </w:rPr>
              <w:t>сентябрь</w:t>
            </w:r>
          </w:p>
        </w:tc>
        <w:tc>
          <w:tcPr>
            <w:tcW w:w="992" w:type="dxa"/>
          </w:tcPr>
          <w:p w:rsidR="009E4010" w:rsidRPr="009034B1" w:rsidRDefault="009E4010" w:rsidP="00833905">
            <w:pPr>
              <w:pStyle w:val="ConsPlusNormal"/>
              <w:jc w:val="center"/>
              <w:rPr>
                <w:rFonts w:ascii="Times New Roman" w:hAnsi="Times New Roman" w:cs="Times New Roman"/>
                <w:color w:val="0070C0"/>
              </w:rPr>
            </w:pPr>
            <w:r w:rsidRPr="009034B1">
              <w:rPr>
                <w:rFonts w:ascii="Times New Roman" w:hAnsi="Times New Roman" w:cs="Times New Roman"/>
                <w:color w:val="0070C0"/>
              </w:rPr>
              <w:t>октябрь</w:t>
            </w:r>
          </w:p>
        </w:tc>
        <w:tc>
          <w:tcPr>
            <w:tcW w:w="921" w:type="dxa"/>
          </w:tcPr>
          <w:p w:rsidR="009E4010" w:rsidRPr="009034B1" w:rsidRDefault="009E4010" w:rsidP="00833905">
            <w:pPr>
              <w:pStyle w:val="ConsPlusNormal"/>
              <w:jc w:val="center"/>
              <w:rPr>
                <w:rFonts w:ascii="Times New Roman" w:hAnsi="Times New Roman" w:cs="Times New Roman"/>
                <w:color w:val="0070C0"/>
              </w:rPr>
            </w:pPr>
            <w:r w:rsidRPr="009034B1">
              <w:rPr>
                <w:rFonts w:ascii="Times New Roman" w:hAnsi="Times New Roman" w:cs="Times New Roman"/>
                <w:color w:val="0070C0"/>
              </w:rPr>
              <w:t>ноябрь</w:t>
            </w:r>
          </w:p>
        </w:tc>
        <w:tc>
          <w:tcPr>
            <w:tcW w:w="1631" w:type="dxa"/>
            <w:vMerge/>
          </w:tcPr>
          <w:p w:rsidR="009E4010" w:rsidRPr="00763E2F" w:rsidRDefault="009E4010" w:rsidP="00833905">
            <w:pPr>
              <w:pStyle w:val="ConsPlusNormal"/>
              <w:rPr>
                <w:rFonts w:ascii="Times New Roman" w:hAnsi="Times New Roman" w:cs="Times New Roman"/>
              </w:rPr>
            </w:pPr>
          </w:p>
        </w:tc>
      </w:tr>
      <w:tr w:rsidR="009E4010" w:rsidRPr="00763E2F" w:rsidTr="00833905">
        <w:tc>
          <w:tcPr>
            <w:tcW w:w="710" w:type="dxa"/>
          </w:tcPr>
          <w:p w:rsidR="009E4010" w:rsidRPr="00763E2F" w:rsidRDefault="009E4010" w:rsidP="00833905">
            <w:pPr>
              <w:pStyle w:val="ConsPlusNormal"/>
              <w:jc w:val="center"/>
              <w:rPr>
                <w:rFonts w:ascii="Times New Roman" w:hAnsi="Times New Roman" w:cs="Times New Roman"/>
              </w:rPr>
            </w:pPr>
            <w:r w:rsidRPr="00763E2F">
              <w:rPr>
                <w:rFonts w:ascii="Times New Roman" w:hAnsi="Times New Roman" w:cs="Times New Roman"/>
              </w:rPr>
              <w:t>1</w:t>
            </w:r>
          </w:p>
        </w:tc>
        <w:tc>
          <w:tcPr>
            <w:tcW w:w="2550" w:type="dxa"/>
          </w:tcPr>
          <w:p w:rsidR="009E4010" w:rsidRPr="00763E2F" w:rsidRDefault="009E4010" w:rsidP="00833905">
            <w:pPr>
              <w:pStyle w:val="ConsPlusNormal"/>
              <w:jc w:val="center"/>
              <w:rPr>
                <w:rFonts w:ascii="Times New Roman" w:hAnsi="Times New Roman" w:cs="Times New Roman"/>
              </w:rPr>
            </w:pPr>
            <w:r w:rsidRPr="00763E2F">
              <w:rPr>
                <w:rFonts w:ascii="Times New Roman" w:hAnsi="Times New Roman" w:cs="Times New Roman"/>
              </w:rPr>
              <w:t>2</w:t>
            </w:r>
          </w:p>
        </w:tc>
        <w:tc>
          <w:tcPr>
            <w:tcW w:w="1418" w:type="dxa"/>
          </w:tcPr>
          <w:p w:rsidR="009E4010" w:rsidRPr="00763E2F" w:rsidRDefault="009E4010" w:rsidP="00833905">
            <w:pPr>
              <w:pStyle w:val="ConsPlusNormal"/>
              <w:jc w:val="center"/>
              <w:rPr>
                <w:rFonts w:ascii="Times New Roman" w:hAnsi="Times New Roman" w:cs="Times New Roman"/>
              </w:rPr>
            </w:pPr>
            <w:r w:rsidRPr="00763E2F">
              <w:rPr>
                <w:rFonts w:ascii="Times New Roman" w:hAnsi="Times New Roman" w:cs="Times New Roman"/>
              </w:rPr>
              <w:t>3</w:t>
            </w:r>
          </w:p>
        </w:tc>
        <w:tc>
          <w:tcPr>
            <w:tcW w:w="850" w:type="dxa"/>
          </w:tcPr>
          <w:p w:rsidR="009E4010" w:rsidRPr="00763E2F" w:rsidRDefault="009E4010" w:rsidP="00833905">
            <w:pPr>
              <w:pStyle w:val="ConsPlusNormal"/>
              <w:jc w:val="center"/>
              <w:rPr>
                <w:rFonts w:ascii="Times New Roman" w:hAnsi="Times New Roman" w:cs="Times New Roman"/>
              </w:rPr>
            </w:pPr>
            <w:r>
              <w:rPr>
                <w:rFonts w:ascii="Times New Roman" w:hAnsi="Times New Roman" w:cs="Times New Roman"/>
              </w:rPr>
              <w:t>4</w:t>
            </w:r>
          </w:p>
        </w:tc>
        <w:tc>
          <w:tcPr>
            <w:tcW w:w="851" w:type="dxa"/>
          </w:tcPr>
          <w:p w:rsidR="009E4010" w:rsidRPr="00763E2F" w:rsidRDefault="009E4010" w:rsidP="00833905">
            <w:pPr>
              <w:pStyle w:val="ConsPlusNormal"/>
              <w:jc w:val="center"/>
              <w:rPr>
                <w:rFonts w:ascii="Times New Roman" w:hAnsi="Times New Roman" w:cs="Times New Roman"/>
              </w:rPr>
            </w:pPr>
            <w:r>
              <w:rPr>
                <w:rFonts w:ascii="Times New Roman" w:hAnsi="Times New Roman" w:cs="Times New Roman"/>
              </w:rPr>
              <w:t>5</w:t>
            </w:r>
          </w:p>
        </w:tc>
        <w:tc>
          <w:tcPr>
            <w:tcW w:w="708" w:type="dxa"/>
          </w:tcPr>
          <w:p w:rsidR="009E4010" w:rsidRPr="00763E2F" w:rsidRDefault="009E4010" w:rsidP="00833905">
            <w:pPr>
              <w:pStyle w:val="ConsPlusNormal"/>
              <w:jc w:val="center"/>
              <w:rPr>
                <w:rFonts w:ascii="Times New Roman" w:hAnsi="Times New Roman" w:cs="Times New Roman"/>
              </w:rPr>
            </w:pPr>
            <w:r>
              <w:rPr>
                <w:rFonts w:ascii="Times New Roman" w:hAnsi="Times New Roman" w:cs="Times New Roman"/>
              </w:rPr>
              <w:t>6</w:t>
            </w:r>
          </w:p>
        </w:tc>
        <w:tc>
          <w:tcPr>
            <w:tcW w:w="851" w:type="dxa"/>
          </w:tcPr>
          <w:p w:rsidR="009E4010" w:rsidRPr="00763E2F" w:rsidRDefault="009E4010" w:rsidP="00833905">
            <w:pPr>
              <w:pStyle w:val="ConsPlusNormal"/>
              <w:jc w:val="center"/>
              <w:rPr>
                <w:rFonts w:ascii="Times New Roman" w:hAnsi="Times New Roman" w:cs="Times New Roman"/>
              </w:rPr>
            </w:pPr>
            <w:r>
              <w:rPr>
                <w:rFonts w:ascii="Times New Roman" w:hAnsi="Times New Roman" w:cs="Times New Roman"/>
              </w:rPr>
              <w:t>7</w:t>
            </w:r>
          </w:p>
        </w:tc>
        <w:tc>
          <w:tcPr>
            <w:tcW w:w="709" w:type="dxa"/>
          </w:tcPr>
          <w:p w:rsidR="009E4010" w:rsidRPr="00763E2F" w:rsidRDefault="009E4010" w:rsidP="00833905">
            <w:pPr>
              <w:pStyle w:val="ConsPlusNormal"/>
              <w:jc w:val="center"/>
              <w:rPr>
                <w:rFonts w:ascii="Times New Roman" w:hAnsi="Times New Roman" w:cs="Times New Roman"/>
              </w:rPr>
            </w:pPr>
            <w:r>
              <w:rPr>
                <w:rFonts w:ascii="Times New Roman" w:hAnsi="Times New Roman" w:cs="Times New Roman"/>
              </w:rPr>
              <w:t>8</w:t>
            </w:r>
          </w:p>
        </w:tc>
        <w:tc>
          <w:tcPr>
            <w:tcW w:w="708" w:type="dxa"/>
          </w:tcPr>
          <w:p w:rsidR="009E4010" w:rsidRPr="00763E2F" w:rsidRDefault="009E4010" w:rsidP="00833905">
            <w:pPr>
              <w:pStyle w:val="ConsPlusNormal"/>
              <w:jc w:val="center"/>
              <w:rPr>
                <w:rFonts w:ascii="Times New Roman" w:hAnsi="Times New Roman" w:cs="Times New Roman"/>
              </w:rPr>
            </w:pPr>
            <w:r>
              <w:rPr>
                <w:rFonts w:ascii="Times New Roman" w:hAnsi="Times New Roman" w:cs="Times New Roman"/>
              </w:rPr>
              <w:t>9</w:t>
            </w:r>
          </w:p>
        </w:tc>
        <w:tc>
          <w:tcPr>
            <w:tcW w:w="709" w:type="dxa"/>
          </w:tcPr>
          <w:p w:rsidR="009E4010" w:rsidRPr="00763E2F" w:rsidRDefault="009E4010" w:rsidP="00833905">
            <w:pPr>
              <w:pStyle w:val="ConsPlusNormal"/>
              <w:jc w:val="center"/>
              <w:rPr>
                <w:rFonts w:ascii="Times New Roman" w:hAnsi="Times New Roman" w:cs="Times New Roman"/>
              </w:rPr>
            </w:pPr>
            <w:r>
              <w:rPr>
                <w:rFonts w:ascii="Times New Roman" w:hAnsi="Times New Roman" w:cs="Times New Roman"/>
              </w:rPr>
              <w:t>10</w:t>
            </w:r>
          </w:p>
        </w:tc>
        <w:tc>
          <w:tcPr>
            <w:tcW w:w="851" w:type="dxa"/>
          </w:tcPr>
          <w:p w:rsidR="009E4010" w:rsidRPr="00763E2F" w:rsidRDefault="009E4010" w:rsidP="00833905">
            <w:pPr>
              <w:pStyle w:val="ConsPlusNormal"/>
              <w:jc w:val="center"/>
              <w:rPr>
                <w:rFonts w:ascii="Times New Roman" w:hAnsi="Times New Roman" w:cs="Times New Roman"/>
              </w:rPr>
            </w:pPr>
            <w:r>
              <w:rPr>
                <w:rFonts w:ascii="Times New Roman" w:hAnsi="Times New Roman" w:cs="Times New Roman"/>
              </w:rPr>
              <w:t>11</w:t>
            </w:r>
          </w:p>
        </w:tc>
        <w:tc>
          <w:tcPr>
            <w:tcW w:w="992" w:type="dxa"/>
          </w:tcPr>
          <w:p w:rsidR="009E4010" w:rsidRPr="00763E2F" w:rsidRDefault="009E4010" w:rsidP="00833905">
            <w:pPr>
              <w:pStyle w:val="ConsPlusNormal"/>
              <w:jc w:val="center"/>
              <w:rPr>
                <w:rFonts w:ascii="Times New Roman" w:hAnsi="Times New Roman" w:cs="Times New Roman"/>
              </w:rPr>
            </w:pPr>
            <w:r>
              <w:rPr>
                <w:rFonts w:ascii="Times New Roman" w:hAnsi="Times New Roman" w:cs="Times New Roman"/>
              </w:rPr>
              <w:t>12</w:t>
            </w:r>
          </w:p>
        </w:tc>
        <w:tc>
          <w:tcPr>
            <w:tcW w:w="992" w:type="dxa"/>
          </w:tcPr>
          <w:p w:rsidR="009E4010" w:rsidRPr="00763E2F" w:rsidRDefault="009E4010" w:rsidP="00833905">
            <w:pPr>
              <w:pStyle w:val="ConsPlusNormal"/>
              <w:jc w:val="center"/>
              <w:rPr>
                <w:rFonts w:ascii="Times New Roman" w:hAnsi="Times New Roman" w:cs="Times New Roman"/>
              </w:rPr>
            </w:pPr>
            <w:r>
              <w:rPr>
                <w:rFonts w:ascii="Times New Roman" w:hAnsi="Times New Roman" w:cs="Times New Roman"/>
              </w:rPr>
              <w:t>13</w:t>
            </w:r>
          </w:p>
        </w:tc>
        <w:tc>
          <w:tcPr>
            <w:tcW w:w="921" w:type="dxa"/>
          </w:tcPr>
          <w:p w:rsidR="009E4010" w:rsidRPr="00763E2F" w:rsidRDefault="009E4010" w:rsidP="00833905">
            <w:pPr>
              <w:pStyle w:val="ConsPlusNormal"/>
              <w:jc w:val="center"/>
              <w:rPr>
                <w:rFonts w:ascii="Times New Roman" w:hAnsi="Times New Roman" w:cs="Times New Roman"/>
              </w:rPr>
            </w:pPr>
            <w:r>
              <w:rPr>
                <w:rFonts w:ascii="Times New Roman" w:hAnsi="Times New Roman" w:cs="Times New Roman"/>
              </w:rPr>
              <w:t>14</w:t>
            </w:r>
          </w:p>
        </w:tc>
        <w:tc>
          <w:tcPr>
            <w:tcW w:w="1631" w:type="dxa"/>
          </w:tcPr>
          <w:p w:rsidR="009E4010" w:rsidRPr="00763E2F" w:rsidRDefault="009E4010" w:rsidP="00833905">
            <w:pPr>
              <w:pStyle w:val="ConsPlusNormal"/>
              <w:jc w:val="center"/>
              <w:rPr>
                <w:rFonts w:ascii="Times New Roman" w:hAnsi="Times New Roman" w:cs="Times New Roman"/>
              </w:rPr>
            </w:pPr>
            <w:r>
              <w:rPr>
                <w:rFonts w:ascii="Times New Roman" w:hAnsi="Times New Roman" w:cs="Times New Roman"/>
              </w:rPr>
              <w:t>15</w:t>
            </w:r>
          </w:p>
        </w:tc>
      </w:tr>
      <w:tr w:rsidR="009E4010" w:rsidRPr="00763E2F" w:rsidTr="00833905">
        <w:tc>
          <w:tcPr>
            <w:tcW w:w="710" w:type="dxa"/>
          </w:tcPr>
          <w:p w:rsidR="009E4010" w:rsidRPr="00763E2F" w:rsidRDefault="009E4010" w:rsidP="00833905">
            <w:pPr>
              <w:pStyle w:val="ConsPlusNormal"/>
              <w:jc w:val="center"/>
              <w:outlineLvl w:val="3"/>
              <w:rPr>
                <w:rFonts w:ascii="Times New Roman" w:hAnsi="Times New Roman" w:cs="Times New Roman"/>
              </w:rPr>
            </w:pPr>
            <w:r w:rsidRPr="00763E2F">
              <w:rPr>
                <w:rFonts w:ascii="Times New Roman" w:hAnsi="Times New Roman" w:cs="Times New Roman"/>
              </w:rPr>
              <w:t>1.</w:t>
            </w:r>
          </w:p>
        </w:tc>
        <w:tc>
          <w:tcPr>
            <w:tcW w:w="14741" w:type="dxa"/>
            <w:gridSpan w:val="14"/>
          </w:tcPr>
          <w:p w:rsidR="009E4010" w:rsidRPr="00763E2F" w:rsidRDefault="009E4010" w:rsidP="00833905">
            <w:pPr>
              <w:pStyle w:val="ConsPlusNormal"/>
              <w:jc w:val="center"/>
              <w:rPr>
                <w:rFonts w:ascii="Times New Roman" w:hAnsi="Times New Roman" w:cs="Times New Roman"/>
              </w:rPr>
            </w:pPr>
            <w:r w:rsidRPr="00763E2F">
              <w:rPr>
                <w:rFonts w:ascii="Times New Roman" w:hAnsi="Times New Roman" w:cs="Times New Roman"/>
              </w:rPr>
              <w:t>Наименование задачи комплекса процессных мероприятий</w:t>
            </w:r>
          </w:p>
        </w:tc>
      </w:tr>
      <w:tr w:rsidR="009E4010" w:rsidRPr="00763E2F" w:rsidTr="00833905">
        <w:tc>
          <w:tcPr>
            <w:tcW w:w="710" w:type="dxa"/>
          </w:tcPr>
          <w:p w:rsidR="009E4010" w:rsidRPr="00763E2F" w:rsidRDefault="009E4010" w:rsidP="00833905">
            <w:pPr>
              <w:pStyle w:val="ConsPlusNormal"/>
              <w:jc w:val="center"/>
              <w:rPr>
                <w:rFonts w:ascii="Times New Roman" w:hAnsi="Times New Roman" w:cs="Times New Roman"/>
              </w:rPr>
            </w:pPr>
            <w:r w:rsidRPr="00763E2F">
              <w:rPr>
                <w:rFonts w:ascii="Times New Roman" w:hAnsi="Times New Roman" w:cs="Times New Roman"/>
              </w:rPr>
              <w:t>1.1.</w:t>
            </w:r>
          </w:p>
        </w:tc>
        <w:tc>
          <w:tcPr>
            <w:tcW w:w="2550" w:type="dxa"/>
          </w:tcPr>
          <w:p w:rsidR="009E4010" w:rsidRPr="00B063A0" w:rsidRDefault="009E4010" w:rsidP="00833905">
            <w:pPr>
              <w:pStyle w:val="ConsPlusNormal"/>
              <w:rPr>
                <w:rFonts w:ascii="Times New Roman" w:hAnsi="Times New Roman" w:cs="Times New Roman"/>
              </w:rPr>
            </w:pPr>
            <w:r w:rsidRPr="00B063A0">
              <w:rPr>
                <w:rFonts w:ascii="Times New Roman" w:hAnsi="Times New Roman" w:cs="Times New Roman"/>
              </w:rPr>
              <w:t>(указываются мероприятия (результаты), направленные на выполнение задачи)</w:t>
            </w:r>
          </w:p>
        </w:tc>
        <w:tc>
          <w:tcPr>
            <w:tcW w:w="1418" w:type="dxa"/>
          </w:tcPr>
          <w:p w:rsidR="009E4010" w:rsidRPr="00763E2F" w:rsidRDefault="009E4010" w:rsidP="00833905">
            <w:pPr>
              <w:pStyle w:val="ConsPlusNormal"/>
              <w:rPr>
                <w:rFonts w:ascii="Times New Roman" w:hAnsi="Times New Roman" w:cs="Times New Roman"/>
              </w:rPr>
            </w:pPr>
          </w:p>
        </w:tc>
        <w:tc>
          <w:tcPr>
            <w:tcW w:w="850" w:type="dxa"/>
          </w:tcPr>
          <w:p w:rsidR="009E4010" w:rsidRPr="00763E2F" w:rsidRDefault="009E4010" w:rsidP="00833905">
            <w:pPr>
              <w:pStyle w:val="ConsPlusNormal"/>
              <w:rPr>
                <w:rFonts w:ascii="Times New Roman" w:hAnsi="Times New Roman" w:cs="Times New Roman"/>
              </w:rPr>
            </w:pPr>
          </w:p>
        </w:tc>
        <w:tc>
          <w:tcPr>
            <w:tcW w:w="851" w:type="dxa"/>
          </w:tcPr>
          <w:p w:rsidR="009E4010" w:rsidRPr="00763E2F" w:rsidRDefault="009E4010" w:rsidP="00833905">
            <w:pPr>
              <w:pStyle w:val="ConsPlusNormal"/>
              <w:rPr>
                <w:rFonts w:ascii="Times New Roman" w:hAnsi="Times New Roman" w:cs="Times New Roman"/>
              </w:rPr>
            </w:pPr>
          </w:p>
        </w:tc>
        <w:tc>
          <w:tcPr>
            <w:tcW w:w="708" w:type="dxa"/>
          </w:tcPr>
          <w:p w:rsidR="009E4010" w:rsidRPr="00763E2F" w:rsidRDefault="009E4010" w:rsidP="00833905">
            <w:pPr>
              <w:pStyle w:val="ConsPlusNormal"/>
              <w:rPr>
                <w:rFonts w:ascii="Times New Roman" w:hAnsi="Times New Roman" w:cs="Times New Roman"/>
              </w:rPr>
            </w:pPr>
          </w:p>
        </w:tc>
        <w:tc>
          <w:tcPr>
            <w:tcW w:w="851" w:type="dxa"/>
          </w:tcPr>
          <w:p w:rsidR="009E4010" w:rsidRPr="00763E2F" w:rsidRDefault="009E4010" w:rsidP="00833905">
            <w:pPr>
              <w:pStyle w:val="ConsPlusNormal"/>
              <w:rPr>
                <w:rFonts w:ascii="Times New Roman" w:hAnsi="Times New Roman" w:cs="Times New Roman"/>
              </w:rPr>
            </w:pPr>
          </w:p>
        </w:tc>
        <w:tc>
          <w:tcPr>
            <w:tcW w:w="709" w:type="dxa"/>
          </w:tcPr>
          <w:p w:rsidR="009E4010" w:rsidRPr="00763E2F" w:rsidRDefault="009E4010" w:rsidP="00833905">
            <w:pPr>
              <w:pStyle w:val="ConsPlusNormal"/>
              <w:rPr>
                <w:rFonts w:ascii="Times New Roman" w:hAnsi="Times New Roman" w:cs="Times New Roman"/>
              </w:rPr>
            </w:pPr>
          </w:p>
        </w:tc>
        <w:tc>
          <w:tcPr>
            <w:tcW w:w="708" w:type="dxa"/>
          </w:tcPr>
          <w:p w:rsidR="009E4010" w:rsidRPr="00763E2F" w:rsidRDefault="009E4010" w:rsidP="00833905">
            <w:pPr>
              <w:pStyle w:val="ConsPlusNormal"/>
              <w:rPr>
                <w:rFonts w:ascii="Times New Roman" w:hAnsi="Times New Roman" w:cs="Times New Roman"/>
              </w:rPr>
            </w:pPr>
          </w:p>
        </w:tc>
        <w:tc>
          <w:tcPr>
            <w:tcW w:w="709" w:type="dxa"/>
          </w:tcPr>
          <w:p w:rsidR="009E4010" w:rsidRPr="00763E2F" w:rsidRDefault="009E4010" w:rsidP="00833905">
            <w:pPr>
              <w:pStyle w:val="ConsPlusNormal"/>
              <w:rPr>
                <w:rFonts w:ascii="Times New Roman" w:hAnsi="Times New Roman" w:cs="Times New Roman"/>
              </w:rPr>
            </w:pPr>
          </w:p>
        </w:tc>
        <w:tc>
          <w:tcPr>
            <w:tcW w:w="851" w:type="dxa"/>
          </w:tcPr>
          <w:p w:rsidR="009E4010" w:rsidRPr="00763E2F" w:rsidRDefault="009E4010" w:rsidP="00833905">
            <w:pPr>
              <w:pStyle w:val="ConsPlusNormal"/>
              <w:rPr>
                <w:rFonts w:ascii="Times New Roman" w:hAnsi="Times New Roman" w:cs="Times New Roman"/>
              </w:rPr>
            </w:pPr>
          </w:p>
        </w:tc>
        <w:tc>
          <w:tcPr>
            <w:tcW w:w="992" w:type="dxa"/>
          </w:tcPr>
          <w:p w:rsidR="009E4010" w:rsidRPr="00763E2F" w:rsidRDefault="009E4010" w:rsidP="00833905">
            <w:pPr>
              <w:pStyle w:val="ConsPlusNormal"/>
              <w:rPr>
                <w:rFonts w:ascii="Times New Roman" w:hAnsi="Times New Roman" w:cs="Times New Roman"/>
              </w:rPr>
            </w:pPr>
          </w:p>
        </w:tc>
        <w:tc>
          <w:tcPr>
            <w:tcW w:w="992" w:type="dxa"/>
          </w:tcPr>
          <w:p w:rsidR="009E4010" w:rsidRPr="00763E2F" w:rsidRDefault="009E4010" w:rsidP="00833905">
            <w:pPr>
              <w:pStyle w:val="ConsPlusNormal"/>
              <w:rPr>
                <w:rFonts w:ascii="Times New Roman" w:hAnsi="Times New Roman" w:cs="Times New Roman"/>
              </w:rPr>
            </w:pPr>
          </w:p>
        </w:tc>
        <w:tc>
          <w:tcPr>
            <w:tcW w:w="921" w:type="dxa"/>
          </w:tcPr>
          <w:p w:rsidR="009E4010" w:rsidRPr="00763E2F" w:rsidRDefault="009E4010" w:rsidP="00833905">
            <w:pPr>
              <w:pStyle w:val="ConsPlusNormal"/>
              <w:rPr>
                <w:rFonts w:ascii="Times New Roman" w:hAnsi="Times New Roman" w:cs="Times New Roman"/>
              </w:rPr>
            </w:pPr>
          </w:p>
        </w:tc>
        <w:tc>
          <w:tcPr>
            <w:tcW w:w="1631" w:type="dxa"/>
          </w:tcPr>
          <w:p w:rsidR="009E4010" w:rsidRPr="00763E2F" w:rsidRDefault="009E4010" w:rsidP="00833905">
            <w:pPr>
              <w:pStyle w:val="ConsPlusNormal"/>
              <w:rPr>
                <w:rFonts w:ascii="Times New Roman" w:hAnsi="Times New Roman" w:cs="Times New Roman"/>
              </w:rPr>
            </w:pPr>
          </w:p>
        </w:tc>
      </w:tr>
      <w:tr w:rsidR="009E4010" w:rsidRPr="00763E2F" w:rsidTr="00833905">
        <w:tc>
          <w:tcPr>
            <w:tcW w:w="710" w:type="dxa"/>
          </w:tcPr>
          <w:p w:rsidR="009E4010" w:rsidRPr="00763E2F" w:rsidRDefault="009E4010" w:rsidP="00833905">
            <w:pPr>
              <w:pStyle w:val="ConsPlusNormal"/>
              <w:jc w:val="center"/>
              <w:rPr>
                <w:rFonts w:ascii="Times New Roman" w:hAnsi="Times New Roman" w:cs="Times New Roman"/>
              </w:rPr>
            </w:pPr>
            <w:r w:rsidRPr="00763E2F">
              <w:rPr>
                <w:rFonts w:ascii="Times New Roman" w:hAnsi="Times New Roman" w:cs="Times New Roman"/>
              </w:rPr>
              <w:t>1.2.</w:t>
            </w:r>
          </w:p>
        </w:tc>
        <w:tc>
          <w:tcPr>
            <w:tcW w:w="2550" w:type="dxa"/>
          </w:tcPr>
          <w:p w:rsidR="009E4010" w:rsidRPr="00B063A0" w:rsidRDefault="009E4010" w:rsidP="00833905">
            <w:pPr>
              <w:pStyle w:val="ConsPlusNormal"/>
              <w:rPr>
                <w:rFonts w:ascii="Times New Roman" w:hAnsi="Times New Roman" w:cs="Times New Roman"/>
              </w:rPr>
            </w:pPr>
            <w:r w:rsidRPr="00B063A0">
              <w:rPr>
                <w:rFonts w:ascii="Times New Roman" w:hAnsi="Times New Roman" w:cs="Times New Roman"/>
              </w:rPr>
              <w:t>(указываются мероприятия (результаты) из иных структурных элементов, необходимые для выполнения задачи)</w:t>
            </w:r>
          </w:p>
        </w:tc>
        <w:tc>
          <w:tcPr>
            <w:tcW w:w="1418" w:type="dxa"/>
          </w:tcPr>
          <w:p w:rsidR="009E4010" w:rsidRPr="00763E2F" w:rsidRDefault="009E4010" w:rsidP="00833905">
            <w:pPr>
              <w:pStyle w:val="ConsPlusNormal"/>
              <w:rPr>
                <w:rFonts w:ascii="Times New Roman" w:hAnsi="Times New Roman" w:cs="Times New Roman"/>
              </w:rPr>
            </w:pPr>
          </w:p>
        </w:tc>
        <w:tc>
          <w:tcPr>
            <w:tcW w:w="850" w:type="dxa"/>
          </w:tcPr>
          <w:p w:rsidR="009E4010" w:rsidRPr="00763E2F" w:rsidRDefault="009E4010" w:rsidP="00833905">
            <w:pPr>
              <w:pStyle w:val="ConsPlusNormal"/>
              <w:rPr>
                <w:rFonts w:ascii="Times New Roman" w:hAnsi="Times New Roman" w:cs="Times New Roman"/>
              </w:rPr>
            </w:pPr>
          </w:p>
        </w:tc>
        <w:tc>
          <w:tcPr>
            <w:tcW w:w="851" w:type="dxa"/>
          </w:tcPr>
          <w:p w:rsidR="009E4010" w:rsidRPr="00763E2F" w:rsidRDefault="009E4010" w:rsidP="00833905">
            <w:pPr>
              <w:pStyle w:val="ConsPlusNormal"/>
              <w:rPr>
                <w:rFonts w:ascii="Times New Roman" w:hAnsi="Times New Roman" w:cs="Times New Roman"/>
              </w:rPr>
            </w:pPr>
          </w:p>
        </w:tc>
        <w:tc>
          <w:tcPr>
            <w:tcW w:w="708" w:type="dxa"/>
          </w:tcPr>
          <w:p w:rsidR="009E4010" w:rsidRPr="00763E2F" w:rsidRDefault="009E4010" w:rsidP="00833905">
            <w:pPr>
              <w:pStyle w:val="ConsPlusNormal"/>
              <w:rPr>
                <w:rFonts w:ascii="Times New Roman" w:hAnsi="Times New Roman" w:cs="Times New Roman"/>
              </w:rPr>
            </w:pPr>
          </w:p>
        </w:tc>
        <w:tc>
          <w:tcPr>
            <w:tcW w:w="851" w:type="dxa"/>
          </w:tcPr>
          <w:p w:rsidR="009E4010" w:rsidRPr="00763E2F" w:rsidRDefault="009E4010" w:rsidP="00833905">
            <w:pPr>
              <w:pStyle w:val="ConsPlusNormal"/>
              <w:rPr>
                <w:rFonts w:ascii="Times New Roman" w:hAnsi="Times New Roman" w:cs="Times New Roman"/>
              </w:rPr>
            </w:pPr>
          </w:p>
        </w:tc>
        <w:tc>
          <w:tcPr>
            <w:tcW w:w="709" w:type="dxa"/>
          </w:tcPr>
          <w:p w:rsidR="009E4010" w:rsidRPr="00763E2F" w:rsidRDefault="009E4010" w:rsidP="00833905">
            <w:pPr>
              <w:pStyle w:val="ConsPlusNormal"/>
              <w:rPr>
                <w:rFonts w:ascii="Times New Roman" w:hAnsi="Times New Roman" w:cs="Times New Roman"/>
              </w:rPr>
            </w:pPr>
          </w:p>
        </w:tc>
        <w:tc>
          <w:tcPr>
            <w:tcW w:w="708" w:type="dxa"/>
          </w:tcPr>
          <w:p w:rsidR="009E4010" w:rsidRPr="00763E2F" w:rsidRDefault="009E4010" w:rsidP="00833905">
            <w:pPr>
              <w:pStyle w:val="ConsPlusNormal"/>
              <w:rPr>
                <w:rFonts w:ascii="Times New Roman" w:hAnsi="Times New Roman" w:cs="Times New Roman"/>
              </w:rPr>
            </w:pPr>
          </w:p>
        </w:tc>
        <w:tc>
          <w:tcPr>
            <w:tcW w:w="709" w:type="dxa"/>
          </w:tcPr>
          <w:p w:rsidR="009E4010" w:rsidRPr="00763E2F" w:rsidRDefault="009E4010" w:rsidP="00833905">
            <w:pPr>
              <w:pStyle w:val="ConsPlusNormal"/>
              <w:rPr>
                <w:rFonts w:ascii="Times New Roman" w:hAnsi="Times New Roman" w:cs="Times New Roman"/>
              </w:rPr>
            </w:pPr>
          </w:p>
        </w:tc>
        <w:tc>
          <w:tcPr>
            <w:tcW w:w="851" w:type="dxa"/>
          </w:tcPr>
          <w:p w:rsidR="009E4010" w:rsidRPr="00763E2F" w:rsidRDefault="009E4010" w:rsidP="00833905">
            <w:pPr>
              <w:pStyle w:val="ConsPlusNormal"/>
              <w:rPr>
                <w:rFonts w:ascii="Times New Roman" w:hAnsi="Times New Roman" w:cs="Times New Roman"/>
              </w:rPr>
            </w:pPr>
          </w:p>
        </w:tc>
        <w:tc>
          <w:tcPr>
            <w:tcW w:w="992" w:type="dxa"/>
          </w:tcPr>
          <w:p w:rsidR="009E4010" w:rsidRPr="00763E2F" w:rsidRDefault="009E4010" w:rsidP="00833905">
            <w:pPr>
              <w:pStyle w:val="ConsPlusNormal"/>
              <w:rPr>
                <w:rFonts w:ascii="Times New Roman" w:hAnsi="Times New Roman" w:cs="Times New Roman"/>
              </w:rPr>
            </w:pPr>
          </w:p>
        </w:tc>
        <w:tc>
          <w:tcPr>
            <w:tcW w:w="992" w:type="dxa"/>
          </w:tcPr>
          <w:p w:rsidR="009E4010" w:rsidRPr="00763E2F" w:rsidRDefault="009E4010" w:rsidP="00833905">
            <w:pPr>
              <w:pStyle w:val="ConsPlusNormal"/>
              <w:rPr>
                <w:rFonts w:ascii="Times New Roman" w:hAnsi="Times New Roman" w:cs="Times New Roman"/>
              </w:rPr>
            </w:pPr>
          </w:p>
        </w:tc>
        <w:tc>
          <w:tcPr>
            <w:tcW w:w="921" w:type="dxa"/>
          </w:tcPr>
          <w:p w:rsidR="009E4010" w:rsidRPr="00763E2F" w:rsidRDefault="009E4010" w:rsidP="00833905">
            <w:pPr>
              <w:pStyle w:val="ConsPlusNormal"/>
              <w:rPr>
                <w:rFonts w:ascii="Times New Roman" w:hAnsi="Times New Roman" w:cs="Times New Roman"/>
              </w:rPr>
            </w:pPr>
          </w:p>
        </w:tc>
        <w:tc>
          <w:tcPr>
            <w:tcW w:w="1631" w:type="dxa"/>
          </w:tcPr>
          <w:p w:rsidR="009E4010" w:rsidRPr="00763E2F" w:rsidRDefault="009E4010" w:rsidP="00833905">
            <w:pPr>
              <w:pStyle w:val="ConsPlusNormal"/>
              <w:rPr>
                <w:rFonts w:ascii="Times New Roman" w:hAnsi="Times New Roman" w:cs="Times New Roman"/>
              </w:rPr>
            </w:pPr>
          </w:p>
        </w:tc>
      </w:tr>
    </w:tbl>
    <w:p w:rsidR="009E4010" w:rsidRPr="00763E2F" w:rsidRDefault="009E4010" w:rsidP="009E4010">
      <w:pPr>
        <w:pStyle w:val="ConsPlusNormal"/>
        <w:jc w:val="both"/>
        <w:rPr>
          <w:rFonts w:ascii="Times New Roman" w:hAnsi="Times New Roman" w:cs="Times New Roman"/>
          <w:sz w:val="20"/>
          <w:szCs w:val="20"/>
        </w:rPr>
      </w:pPr>
    </w:p>
    <w:p w:rsidR="005A6E85" w:rsidRDefault="005A6E85">
      <w:pPr>
        <w:rPr>
          <w:rFonts w:ascii="Times New Roman" w:hAnsi="Times New Roman" w:cs="Times New Roman"/>
          <w:sz w:val="24"/>
          <w:szCs w:val="24"/>
        </w:rPr>
      </w:pPr>
    </w:p>
    <w:p w:rsidR="009E4010" w:rsidRDefault="009E4010">
      <w:pPr>
        <w:rPr>
          <w:rFonts w:ascii="Times New Roman" w:hAnsi="Times New Roman" w:cs="Times New Roman"/>
          <w:sz w:val="24"/>
          <w:szCs w:val="24"/>
        </w:rPr>
      </w:pPr>
    </w:p>
    <w:p w:rsidR="009E4010" w:rsidRDefault="009E4010">
      <w:pPr>
        <w:rPr>
          <w:rFonts w:ascii="Times New Roman" w:hAnsi="Times New Roman" w:cs="Times New Roman"/>
          <w:sz w:val="24"/>
          <w:szCs w:val="24"/>
        </w:rPr>
      </w:pPr>
    </w:p>
    <w:p w:rsidR="009E4010" w:rsidRDefault="009E4010">
      <w:pPr>
        <w:rPr>
          <w:rFonts w:ascii="Times New Roman" w:hAnsi="Times New Roman" w:cs="Times New Roman"/>
          <w:sz w:val="24"/>
          <w:szCs w:val="24"/>
        </w:rPr>
      </w:pPr>
    </w:p>
    <w:p w:rsidR="009E4010" w:rsidRDefault="009E4010">
      <w:pPr>
        <w:rPr>
          <w:rFonts w:ascii="Times New Roman" w:hAnsi="Times New Roman" w:cs="Times New Roman"/>
          <w:sz w:val="24"/>
          <w:szCs w:val="24"/>
        </w:rPr>
      </w:pPr>
    </w:p>
    <w:tbl>
      <w:tblPr>
        <w:tblStyle w:val="a6"/>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55"/>
        <w:gridCol w:w="6521"/>
      </w:tblGrid>
      <w:tr w:rsidR="005A6E85" w:rsidRPr="00150FDF" w:rsidTr="00111836">
        <w:tc>
          <w:tcPr>
            <w:tcW w:w="8755" w:type="dxa"/>
          </w:tcPr>
          <w:p w:rsidR="005A6E85" w:rsidRPr="00150FDF" w:rsidRDefault="005A6E85" w:rsidP="00111836">
            <w:pPr>
              <w:pStyle w:val="ConsPlusNormal"/>
              <w:jc w:val="both"/>
              <w:rPr>
                <w:rFonts w:ascii="Times New Roman" w:hAnsi="Times New Roman" w:cs="Times New Roman"/>
                <w:sz w:val="24"/>
                <w:szCs w:val="24"/>
              </w:rPr>
            </w:pPr>
          </w:p>
        </w:tc>
        <w:tc>
          <w:tcPr>
            <w:tcW w:w="6521" w:type="dxa"/>
          </w:tcPr>
          <w:p w:rsidR="005A6E85" w:rsidRPr="00150FDF" w:rsidRDefault="005A6E85" w:rsidP="00111836">
            <w:pPr>
              <w:pStyle w:val="ConsPlusNormal"/>
              <w:jc w:val="both"/>
              <w:outlineLvl w:val="1"/>
              <w:rPr>
                <w:rFonts w:ascii="Times New Roman" w:hAnsi="Times New Roman" w:cs="Times New Roman"/>
                <w:sz w:val="24"/>
                <w:szCs w:val="24"/>
              </w:rPr>
            </w:pPr>
            <w:r w:rsidRPr="00150FDF">
              <w:rPr>
                <w:rFonts w:ascii="Times New Roman" w:hAnsi="Times New Roman" w:cs="Times New Roman"/>
                <w:sz w:val="24"/>
                <w:szCs w:val="24"/>
              </w:rPr>
              <w:t xml:space="preserve">Приложение </w:t>
            </w:r>
            <w:r w:rsidR="00FE4849" w:rsidRPr="00150FDF">
              <w:rPr>
                <w:rFonts w:ascii="Times New Roman" w:hAnsi="Times New Roman" w:cs="Times New Roman"/>
                <w:sz w:val="24"/>
                <w:szCs w:val="24"/>
              </w:rPr>
              <w:t>№</w:t>
            </w:r>
            <w:r w:rsidRPr="00150FDF">
              <w:rPr>
                <w:rFonts w:ascii="Times New Roman" w:hAnsi="Times New Roman" w:cs="Times New Roman"/>
                <w:sz w:val="24"/>
                <w:szCs w:val="24"/>
              </w:rPr>
              <w:t xml:space="preserve"> </w:t>
            </w:r>
            <w:r w:rsidR="0055532B" w:rsidRPr="00150FDF">
              <w:rPr>
                <w:rFonts w:ascii="Times New Roman" w:hAnsi="Times New Roman" w:cs="Times New Roman"/>
                <w:sz w:val="24"/>
                <w:szCs w:val="24"/>
              </w:rPr>
              <w:t>9</w:t>
            </w:r>
          </w:p>
          <w:p w:rsidR="005A6E85" w:rsidRPr="00150FDF" w:rsidRDefault="005A6E85" w:rsidP="00111836">
            <w:pPr>
              <w:pStyle w:val="ConsPlusNormal"/>
              <w:jc w:val="both"/>
              <w:rPr>
                <w:rFonts w:ascii="Times New Roman" w:hAnsi="Times New Roman" w:cs="Times New Roman"/>
                <w:sz w:val="24"/>
                <w:szCs w:val="24"/>
              </w:rPr>
            </w:pPr>
            <w:r w:rsidRPr="00150FDF">
              <w:rPr>
                <w:rFonts w:ascii="Times New Roman" w:hAnsi="Times New Roman" w:cs="Times New Roman"/>
                <w:sz w:val="24"/>
                <w:szCs w:val="24"/>
              </w:rPr>
              <w:t>к Положению</w:t>
            </w:r>
            <w:r w:rsidR="00892B1A" w:rsidRPr="00150FDF">
              <w:rPr>
                <w:rFonts w:ascii="Times New Roman" w:hAnsi="Times New Roman" w:cs="Times New Roman"/>
                <w:sz w:val="24"/>
                <w:szCs w:val="24"/>
              </w:rPr>
              <w:t xml:space="preserve"> </w:t>
            </w:r>
            <w:r w:rsidRPr="00150FDF">
              <w:rPr>
                <w:rFonts w:ascii="Times New Roman" w:hAnsi="Times New Roman" w:cs="Times New Roman"/>
                <w:sz w:val="24"/>
                <w:szCs w:val="24"/>
              </w:rPr>
              <w:t>о системе управления</w:t>
            </w:r>
          </w:p>
          <w:p w:rsidR="005A6E85" w:rsidRPr="00150FDF" w:rsidRDefault="005A6E85" w:rsidP="00111836">
            <w:pPr>
              <w:pStyle w:val="ConsPlusNormal"/>
              <w:jc w:val="both"/>
              <w:rPr>
                <w:rFonts w:ascii="Times New Roman" w:hAnsi="Times New Roman" w:cs="Times New Roman"/>
                <w:sz w:val="24"/>
                <w:szCs w:val="24"/>
              </w:rPr>
            </w:pPr>
            <w:r w:rsidRPr="00150FDF">
              <w:rPr>
                <w:rFonts w:ascii="Times New Roman" w:hAnsi="Times New Roman" w:cs="Times New Roman"/>
                <w:sz w:val="24"/>
                <w:szCs w:val="24"/>
              </w:rPr>
              <w:t xml:space="preserve">муниципальными </w:t>
            </w:r>
            <w:r w:rsidR="00AF18DB" w:rsidRPr="00150FDF">
              <w:rPr>
                <w:rFonts w:ascii="Times New Roman" w:hAnsi="Times New Roman" w:cs="Times New Roman"/>
                <w:sz w:val="24"/>
                <w:szCs w:val="24"/>
              </w:rPr>
              <w:t xml:space="preserve">программами </w:t>
            </w:r>
            <w:r w:rsidR="001C287B">
              <w:rPr>
                <w:rFonts w:ascii="Times New Roman" w:hAnsi="Times New Roman" w:cs="Times New Roman"/>
                <w:color w:val="0070C0"/>
                <w:sz w:val="24"/>
                <w:szCs w:val="24"/>
              </w:rPr>
              <w:t>Чуксолинского сельского поселения</w:t>
            </w:r>
            <w:r w:rsidR="008A0CEE">
              <w:rPr>
                <w:rFonts w:ascii="Times New Roman" w:hAnsi="Times New Roman" w:cs="Times New Roman"/>
                <w:color w:val="0070C0"/>
                <w:sz w:val="24"/>
                <w:szCs w:val="24"/>
              </w:rPr>
              <w:t xml:space="preserve"> </w:t>
            </w:r>
            <w:r w:rsidR="009F4F92" w:rsidRPr="00150FDF">
              <w:rPr>
                <w:rFonts w:ascii="Times New Roman" w:hAnsi="Times New Roman" w:cs="Times New Roman"/>
                <w:sz w:val="24"/>
                <w:szCs w:val="24"/>
              </w:rPr>
              <w:t>Новоторъяльского муниципального района</w:t>
            </w:r>
            <w:r w:rsidRPr="00150FDF">
              <w:rPr>
                <w:rFonts w:ascii="Times New Roman" w:hAnsi="Times New Roman" w:cs="Times New Roman"/>
                <w:sz w:val="24"/>
                <w:szCs w:val="24"/>
              </w:rPr>
              <w:t xml:space="preserve"> Республики Марий Эл</w:t>
            </w:r>
          </w:p>
        </w:tc>
      </w:tr>
    </w:tbl>
    <w:p w:rsidR="00E52481" w:rsidRPr="00150FDF" w:rsidRDefault="00E52481" w:rsidP="005A6E85">
      <w:pPr>
        <w:pStyle w:val="ConsPlusNormal"/>
        <w:spacing w:line="360" w:lineRule="auto"/>
        <w:jc w:val="both"/>
        <w:rPr>
          <w:rFonts w:ascii="Times New Roman" w:hAnsi="Times New Roman" w:cs="Times New Roman"/>
          <w:sz w:val="24"/>
          <w:szCs w:val="24"/>
        </w:rPr>
      </w:pPr>
    </w:p>
    <w:p w:rsidR="005A6E85" w:rsidRPr="00150FDF" w:rsidRDefault="00E52481">
      <w:pPr>
        <w:pStyle w:val="ConsPlusNormal"/>
        <w:jc w:val="center"/>
        <w:rPr>
          <w:rFonts w:ascii="Times New Roman" w:hAnsi="Times New Roman" w:cs="Times New Roman"/>
        </w:rPr>
      </w:pPr>
      <w:bookmarkStart w:id="97" w:name="P2704"/>
      <w:bookmarkEnd w:id="97"/>
      <w:r w:rsidRPr="00150FDF">
        <w:rPr>
          <w:rFonts w:ascii="Times New Roman" w:hAnsi="Times New Roman" w:cs="Times New Roman"/>
        </w:rPr>
        <w:t xml:space="preserve">Единый аналитический план реализации </w:t>
      </w:r>
      <w:r w:rsidR="005A6E85" w:rsidRPr="00150FDF">
        <w:rPr>
          <w:rFonts w:ascii="Times New Roman" w:hAnsi="Times New Roman" w:cs="Times New Roman"/>
        </w:rPr>
        <w:t xml:space="preserve">муниципальной </w:t>
      </w:r>
      <w:r w:rsidR="00AF18DB" w:rsidRPr="00150FDF">
        <w:rPr>
          <w:rFonts w:ascii="Times New Roman" w:hAnsi="Times New Roman" w:cs="Times New Roman"/>
        </w:rPr>
        <w:t xml:space="preserve">программы </w:t>
      </w:r>
      <w:r w:rsidR="001C287B">
        <w:rPr>
          <w:rFonts w:ascii="Times New Roman" w:hAnsi="Times New Roman" w:cs="Times New Roman"/>
          <w:color w:val="0070C0"/>
        </w:rPr>
        <w:t>Чуксолинского сельского поселения</w:t>
      </w:r>
      <w:r w:rsidR="008A0CEE">
        <w:rPr>
          <w:rFonts w:ascii="Times New Roman" w:hAnsi="Times New Roman" w:cs="Times New Roman"/>
          <w:color w:val="0070C0"/>
        </w:rPr>
        <w:t xml:space="preserve"> </w:t>
      </w:r>
      <w:r w:rsidR="009F4F92" w:rsidRPr="00150FDF">
        <w:rPr>
          <w:rFonts w:ascii="Times New Roman" w:hAnsi="Times New Roman" w:cs="Times New Roman"/>
        </w:rPr>
        <w:t>Новоторъяльского муниципального района</w:t>
      </w:r>
      <w:r w:rsidR="005A6E85" w:rsidRPr="00150FDF">
        <w:rPr>
          <w:rFonts w:ascii="Times New Roman" w:hAnsi="Times New Roman" w:cs="Times New Roman"/>
        </w:rPr>
        <w:t xml:space="preserve"> </w:t>
      </w:r>
    </w:p>
    <w:p w:rsidR="005A6E85" w:rsidRPr="00150FDF" w:rsidRDefault="00E52481">
      <w:pPr>
        <w:pStyle w:val="ConsPlusNormal"/>
        <w:jc w:val="center"/>
        <w:rPr>
          <w:rFonts w:ascii="Times New Roman" w:hAnsi="Times New Roman" w:cs="Times New Roman"/>
        </w:rPr>
      </w:pPr>
      <w:r w:rsidRPr="00150FDF">
        <w:rPr>
          <w:rFonts w:ascii="Times New Roman" w:hAnsi="Times New Roman" w:cs="Times New Roman"/>
        </w:rPr>
        <w:t xml:space="preserve">Республики Марий Эл (комплексной </w:t>
      </w:r>
      <w:r w:rsidR="00AF18DB" w:rsidRPr="00150FDF">
        <w:rPr>
          <w:rFonts w:ascii="Times New Roman" w:hAnsi="Times New Roman" w:cs="Times New Roman"/>
        </w:rPr>
        <w:t xml:space="preserve">программы </w:t>
      </w:r>
      <w:r w:rsidR="001C287B">
        <w:rPr>
          <w:rFonts w:ascii="Times New Roman" w:hAnsi="Times New Roman" w:cs="Times New Roman"/>
          <w:color w:val="0070C0"/>
        </w:rPr>
        <w:t>Чуксолинского сельского поселения</w:t>
      </w:r>
      <w:r w:rsidR="008A0CEE">
        <w:rPr>
          <w:rFonts w:ascii="Times New Roman" w:hAnsi="Times New Roman" w:cs="Times New Roman"/>
          <w:color w:val="0070C0"/>
        </w:rPr>
        <w:t xml:space="preserve"> </w:t>
      </w:r>
      <w:r w:rsidR="009F4F92" w:rsidRPr="00150FDF">
        <w:rPr>
          <w:rFonts w:ascii="Times New Roman" w:hAnsi="Times New Roman" w:cs="Times New Roman"/>
        </w:rPr>
        <w:t>Новоторъяльского муниципального района</w:t>
      </w:r>
      <w:r w:rsidR="005A6E85" w:rsidRPr="00150FDF">
        <w:rPr>
          <w:rFonts w:ascii="Times New Roman" w:hAnsi="Times New Roman" w:cs="Times New Roman"/>
        </w:rPr>
        <w:t xml:space="preserve"> </w:t>
      </w:r>
      <w:r w:rsidRPr="00150FDF">
        <w:rPr>
          <w:rFonts w:ascii="Times New Roman" w:hAnsi="Times New Roman" w:cs="Times New Roman"/>
        </w:rPr>
        <w:t>Республики Марий Эл)</w:t>
      </w:r>
    </w:p>
    <w:p w:rsidR="00E52481" w:rsidRPr="00150FDF" w:rsidRDefault="00E52481">
      <w:pPr>
        <w:pStyle w:val="ConsPlusNormal"/>
        <w:jc w:val="center"/>
        <w:rPr>
          <w:rFonts w:ascii="Times New Roman" w:hAnsi="Times New Roman" w:cs="Times New Roman"/>
        </w:rPr>
      </w:pPr>
      <w:r w:rsidRPr="00150FDF">
        <w:rPr>
          <w:rFonts w:ascii="Times New Roman" w:hAnsi="Times New Roman" w:cs="Times New Roman"/>
        </w:rPr>
        <w:t xml:space="preserve"> </w:t>
      </w:r>
      <w:r w:rsidR="00FE4849" w:rsidRPr="00150FDF">
        <w:rPr>
          <w:rFonts w:ascii="Times New Roman" w:hAnsi="Times New Roman" w:cs="Times New Roman"/>
        </w:rPr>
        <w:t>«</w:t>
      </w:r>
      <w:r w:rsidRPr="00150FDF">
        <w:rPr>
          <w:rFonts w:ascii="Times New Roman" w:hAnsi="Times New Roman" w:cs="Times New Roman"/>
        </w:rPr>
        <w:t>Наименование</w:t>
      </w:r>
      <w:r w:rsidR="00FE4849" w:rsidRPr="00150FDF">
        <w:rPr>
          <w:rFonts w:ascii="Times New Roman" w:hAnsi="Times New Roman" w:cs="Times New Roman"/>
        </w:rPr>
        <w:t>»</w:t>
      </w:r>
      <w:hyperlink w:anchor="P2788">
        <w:r w:rsidRPr="00150FDF">
          <w:rPr>
            <w:rFonts w:ascii="Times New Roman" w:hAnsi="Times New Roman" w:cs="Times New Roman"/>
          </w:rPr>
          <w:t>&lt;1&gt;</w:t>
        </w:r>
      </w:hyperlink>
    </w:p>
    <w:p w:rsidR="00E52481" w:rsidRPr="00150FDF" w:rsidRDefault="00E52481">
      <w:pPr>
        <w:pStyle w:val="ConsPlusNormal"/>
        <w:jc w:val="both"/>
        <w:rPr>
          <w:rFonts w:ascii="Times New Roman" w:hAnsi="Times New Roman" w:cs="Times New Roman"/>
        </w:rPr>
      </w:pPr>
    </w:p>
    <w:tbl>
      <w:tblPr>
        <w:tblW w:w="1573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4678"/>
        <w:gridCol w:w="1559"/>
        <w:gridCol w:w="1559"/>
        <w:gridCol w:w="2127"/>
        <w:gridCol w:w="2410"/>
        <w:gridCol w:w="2693"/>
      </w:tblGrid>
      <w:tr w:rsidR="00E52481" w:rsidRPr="00150FDF" w:rsidTr="0055532B">
        <w:tc>
          <w:tcPr>
            <w:tcW w:w="709" w:type="dxa"/>
            <w:vMerge w:val="restart"/>
          </w:tcPr>
          <w:p w:rsidR="00E52481" w:rsidRPr="00150FDF" w:rsidRDefault="00E52481">
            <w:pPr>
              <w:pStyle w:val="ConsPlusNormal"/>
              <w:rPr>
                <w:rFonts w:ascii="Times New Roman" w:hAnsi="Times New Roman" w:cs="Times New Roman"/>
                <w:sz w:val="18"/>
                <w:szCs w:val="18"/>
              </w:rPr>
            </w:pPr>
          </w:p>
        </w:tc>
        <w:tc>
          <w:tcPr>
            <w:tcW w:w="4678" w:type="dxa"/>
            <w:vMerge w:val="restart"/>
          </w:tcPr>
          <w:p w:rsidR="00E52481" w:rsidRPr="00150FDF" w:rsidRDefault="00E52481" w:rsidP="004A1303">
            <w:pPr>
              <w:pStyle w:val="ConsPlusNormal"/>
              <w:jc w:val="center"/>
              <w:rPr>
                <w:rFonts w:ascii="Times New Roman" w:hAnsi="Times New Roman" w:cs="Times New Roman"/>
                <w:sz w:val="18"/>
                <w:szCs w:val="18"/>
              </w:rPr>
            </w:pPr>
            <w:r w:rsidRPr="00150FDF">
              <w:rPr>
                <w:rFonts w:ascii="Times New Roman" w:hAnsi="Times New Roman" w:cs="Times New Roman"/>
                <w:sz w:val="18"/>
                <w:szCs w:val="18"/>
              </w:rPr>
              <w:t xml:space="preserve">Наименование структурного элемента </w:t>
            </w:r>
            <w:r w:rsidR="004A1303" w:rsidRPr="00150FDF">
              <w:rPr>
                <w:rFonts w:ascii="Times New Roman" w:hAnsi="Times New Roman" w:cs="Times New Roman"/>
                <w:sz w:val="18"/>
                <w:szCs w:val="18"/>
              </w:rPr>
              <w:t>муниципальной</w:t>
            </w:r>
            <w:r w:rsidRPr="00150FDF">
              <w:rPr>
                <w:rFonts w:ascii="Times New Roman" w:hAnsi="Times New Roman" w:cs="Times New Roman"/>
                <w:sz w:val="18"/>
                <w:szCs w:val="18"/>
              </w:rPr>
              <w:t xml:space="preserve"> программы (комплексной программы), результата, контрольной точки</w:t>
            </w:r>
          </w:p>
        </w:tc>
        <w:tc>
          <w:tcPr>
            <w:tcW w:w="3118" w:type="dxa"/>
            <w:gridSpan w:val="2"/>
          </w:tcPr>
          <w:p w:rsidR="00E52481" w:rsidRPr="00150FDF" w:rsidRDefault="00E52481">
            <w:pPr>
              <w:pStyle w:val="ConsPlusNormal"/>
              <w:jc w:val="center"/>
              <w:rPr>
                <w:rFonts w:ascii="Times New Roman" w:hAnsi="Times New Roman" w:cs="Times New Roman"/>
                <w:sz w:val="18"/>
                <w:szCs w:val="18"/>
              </w:rPr>
            </w:pPr>
            <w:r w:rsidRPr="00150FDF">
              <w:rPr>
                <w:rFonts w:ascii="Times New Roman" w:hAnsi="Times New Roman" w:cs="Times New Roman"/>
                <w:sz w:val="18"/>
                <w:szCs w:val="18"/>
              </w:rPr>
              <w:t>Срок реализации</w:t>
            </w:r>
          </w:p>
        </w:tc>
        <w:tc>
          <w:tcPr>
            <w:tcW w:w="2127" w:type="dxa"/>
            <w:vMerge w:val="restart"/>
          </w:tcPr>
          <w:p w:rsidR="00E52481" w:rsidRPr="00150FDF" w:rsidRDefault="00E52481">
            <w:pPr>
              <w:pStyle w:val="ConsPlusNormal"/>
              <w:jc w:val="center"/>
              <w:rPr>
                <w:rFonts w:ascii="Times New Roman" w:hAnsi="Times New Roman" w:cs="Times New Roman"/>
                <w:sz w:val="18"/>
                <w:szCs w:val="18"/>
              </w:rPr>
            </w:pPr>
            <w:r w:rsidRPr="00150FDF">
              <w:rPr>
                <w:rFonts w:ascii="Times New Roman" w:hAnsi="Times New Roman" w:cs="Times New Roman"/>
                <w:sz w:val="18"/>
                <w:szCs w:val="18"/>
              </w:rPr>
              <w:t>Ответственный исполнитель</w:t>
            </w:r>
          </w:p>
        </w:tc>
        <w:tc>
          <w:tcPr>
            <w:tcW w:w="2410" w:type="dxa"/>
            <w:vMerge w:val="restart"/>
          </w:tcPr>
          <w:p w:rsidR="00E52481" w:rsidRPr="00150FDF" w:rsidRDefault="00E52481">
            <w:pPr>
              <w:pStyle w:val="ConsPlusNormal"/>
              <w:jc w:val="center"/>
              <w:rPr>
                <w:rFonts w:ascii="Times New Roman" w:hAnsi="Times New Roman" w:cs="Times New Roman"/>
                <w:sz w:val="18"/>
                <w:szCs w:val="18"/>
              </w:rPr>
            </w:pPr>
            <w:r w:rsidRPr="00150FDF">
              <w:rPr>
                <w:rFonts w:ascii="Times New Roman" w:hAnsi="Times New Roman" w:cs="Times New Roman"/>
                <w:sz w:val="18"/>
                <w:szCs w:val="18"/>
              </w:rPr>
              <w:t>Вид подтверждающего документа</w:t>
            </w:r>
          </w:p>
        </w:tc>
        <w:tc>
          <w:tcPr>
            <w:tcW w:w="2693" w:type="dxa"/>
            <w:vMerge w:val="restart"/>
          </w:tcPr>
          <w:p w:rsidR="00F0263C" w:rsidRPr="00150FDF" w:rsidRDefault="00E52481">
            <w:pPr>
              <w:pStyle w:val="ConsPlusNormal"/>
              <w:jc w:val="center"/>
              <w:rPr>
                <w:rFonts w:ascii="Times New Roman" w:hAnsi="Times New Roman" w:cs="Times New Roman"/>
                <w:sz w:val="18"/>
                <w:szCs w:val="18"/>
              </w:rPr>
            </w:pPr>
            <w:r w:rsidRPr="00150FDF">
              <w:rPr>
                <w:rFonts w:ascii="Times New Roman" w:hAnsi="Times New Roman" w:cs="Times New Roman"/>
                <w:sz w:val="18"/>
                <w:szCs w:val="18"/>
              </w:rPr>
              <w:t xml:space="preserve">Информационная система </w:t>
            </w:r>
          </w:p>
          <w:p w:rsidR="00F0263C" w:rsidRPr="00150FDF" w:rsidRDefault="00E52481">
            <w:pPr>
              <w:pStyle w:val="ConsPlusNormal"/>
              <w:jc w:val="center"/>
              <w:rPr>
                <w:rFonts w:ascii="Times New Roman" w:hAnsi="Times New Roman" w:cs="Times New Roman"/>
                <w:sz w:val="18"/>
                <w:szCs w:val="18"/>
              </w:rPr>
            </w:pPr>
            <w:r w:rsidRPr="00150FDF">
              <w:rPr>
                <w:rFonts w:ascii="Times New Roman" w:hAnsi="Times New Roman" w:cs="Times New Roman"/>
                <w:sz w:val="18"/>
                <w:szCs w:val="18"/>
              </w:rPr>
              <w:t>(источник данных)</w:t>
            </w:r>
          </w:p>
          <w:p w:rsidR="00E52481" w:rsidRPr="00150FDF" w:rsidRDefault="00E52481">
            <w:pPr>
              <w:pStyle w:val="ConsPlusNormal"/>
              <w:jc w:val="center"/>
              <w:rPr>
                <w:rFonts w:ascii="Times New Roman" w:hAnsi="Times New Roman" w:cs="Times New Roman"/>
                <w:sz w:val="18"/>
                <w:szCs w:val="18"/>
              </w:rPr>
            </w:pPr>
            <w:r w:rsidRPr="00150FDF">
              <w:rPr>
                <w:rFonts w:ascii="Times New Roman" w:hAnsi="Times New Roman" w:cs="Times New Roman"/>
                <w:sz w:val="18"/>
                <w:szCs w:val="18"/>
              </w:rPr>
              <w:t xml:space="preserve"> </w:t>
            </w:r>
            <w:hyperlink w:anchor="P2789">
              <w:r w:rsidRPr="00150FDF">
                <w:rPr>
                  <w:rFonts w:ascii="Times New Roman" w:hAnsi="Times New Roman" w:cs="Times New Roman"/>
                  <w:sz w:val="18"/>
                  <w:szCs w:val="18"/>
                </w:rPr>
                <w:t>&lt;2&gt;</w:t>
              </w:r>
            </w:hyperlink>
          </w:p>
        </w:tc>
      </w:tr>
      <w:tr w:rsidR="00E52481" w:rsidRPr="00150FDF" w:rsidTr="0055532B">
        <w:tc>
          <w:tcPr>
            <w:tcW w:w="709" w:type="dxa"/>
            <w:vMerge/>
          </w:tcPr>
          <w:p w:rsidR="00E52481" w:rsidRPr="00150FDF" w:rsidRDefault="00E52481">
            <w:pPr>
              <w:pStyle w:val="ConsPlusNormal"/>
              <w:rPr>
                <w:rFonts w:ascii="Times New Roman" w:hAnsi="Times New Roman" w:cs="Times New Roman"/>
                <w:sz w:val="18"/>
                <w:szCs w:val="18"/>
              </w:rPr>
            </w:pPr>
          </w:p>
        </w:tc>
        <w:tc>
          <w:tcPr>
            <w:tcW w:w="4678" w:type="dxa"/>
            <w:vMerge/>
          </w:tcPr>
          <w:p w:rsidR="00E52481" w:rsidRPr="00150FDF" w:rsidRDefault="00E52481">
            <w:pPr>
              <w:pStyle w:val="ConsPlusNormal"/>
              <w:rPr>
                <w:rFonts w:ascii="Times New Roman" w:hAnsi="Times New Roman" w:cs="Times New Roman"/>
                <w:sz w:val="18"/>
                <w:szCs w:val="18"/>
              </w:rPr>
            </w:pPr>
          </w:p>
        </w:tc>
        <w:tc>
          <w:tcPr>
            <w:tcW w:w="1559" w:type="dxa"/>
          </w:tcPr>
          <w:p w:rsidR="00E52481" w:rsidRPr="00150FDF" w:rsidRDefault="00E52481">
            <w:pPr>
              <w:pStyle w:val="ConsPlusNormal"/>
              <w:jc w:val="center"/>
              <w:rPr>
                <w:rFonts w:ascii="Times New Roman" w:hAnsi="Times New Roman" w:cs="Times New Roman"/>
                <w:sz w:val="18"/>
                <w:szCs w:val="18"/>
              </w:rPr>
            </w:pPr>
            <w:r w:rsidRPr="00150FDF">
              <w:rPr>
                <w:rFonts w:ascii="Times New Roman" w:hAnsi="Times New Roman" w:cs="Times New Roman"/>
                <w:sz w:val="18"/>
                <w:szCs w:val="18"/>
              </w:rPr>
              <w:t>начало</w:t>
            </w:r>
          </w:p>
        </w:tc>
        <w:tc>
          <w:tcPr>
            <w:tcW w:w="1559" w:type="dxa"/>
          </w:tcPr>
          <w:p w:rsidR="00E52481" w:rsidRPr="00150FDF" w:rsidRDefault="00E52481">
            <w:pPr>
              <w:pStyle w:val="ConsPlusNormal"/>
              <w:jc w:val="center"/>
              <w:rPr>
                <w:rFonts w:ascii="Times New Roman" w:hAnsi="Times New Roman" w:cs="Times New Roman"/>
                <w:sz w:val="18"/>
                <w:szCs w:val="18"/>
              </w:rPr>
            </w:pPr>
            <w:r w:rsidRPr="00150FDF">
              <w:rPr>
                <w:rFonts w:ascii="Times New Roman" w:hAnsi="Times New Roman" w:cs="Times New Roman"/>
                <w:sz w:val="18"/>
                <w:szCs w:val="18"/>
              </w:rPr>
              <w:t>окончание</w:t>
            </w:r>
          </w:p>
        </w:tc>
        <w:tc>
          <w:tcPr>
            <w:tcW w:w="2127" w:type="dxa"/>
            <w:vMerge/>
          </w:tcPr>
          <w:p w:rsidR="00E52481" w:rsidRPr="00150FDF" w:rsidRDefault="00E52481">
            <w:pPr>
              <w:pStyle w:val="ConsPlusNormal"/>
              <w:rPr>
                <w:rFonts w:ascii="Times New Roman" w:hAnsi="Times New Roman" w:cs="Times New Roman"/>
                <w:sz w:val="18"/>
                <w:szCs w:val="18"/>
              </w:rPr>
            </w:pPr>
          </w:p>
        </w:tc>
        <w:tc>
          <w:tcPr>
            <w:tcW w:w="2410" w:type="dxa"/>
            <w:vMerge/>
          </w:tcPr>
          <w:p w:rsidR="00E52481" w:rsidRPr="00150FDF" w:rsidRDefault="00E52481">
            <w:pPr>
              <w:pStyle w:val="ConsPlusNormal"/>
              <w:rPr>
                <w:rFonts w:ascii="Times New Roman" w:hAnsi="Times New Roman" w:cs="Times New Roman"/>
                <w:sz w:val="18"/>
                <w:szCs w:val="18"/>
              </w:rPr>
            </w:pPr>
          </w:p>
        </w:tc>
        <w:tc>
          <w:tcPr>
            <w:tcW w:w="2693" w:type="dxa"/>
            <w:vMerge/>
          </w:tcPr>
          <w:p w:rsidR="00E52481" w:rsidRPr="00150FDF" w:rsidRDefault="00E52481">
            <w:pPr>
              <w:pStyle w:val="ConsPlusNormal"/>
              <w:rPr>
                <w:rFonts w:ascii="Times New Roman" w:hAnsi="Times New Roman" w:cs="Times New Roman"/>
                <w:sz w:val="18"/>
                <w:szCs w:val="18"/>
              </w:rPr>
            </w:pPr>
          </w:p>
        </w:tc>
      </w:tr>
      <w:tr w:rsidR="00E52481" w:rsidRPr="00150FDF" w:rsidTr="0055532B">
        <w:tc>
          <w:tcPr>
            <w:tcW w:w="709" w:type="dxa"/>
          </w:tcPr>
          <w:p w:rsidR="00E52481" w:rsidRPr="00150FDF" w:rsidRDefault="00E52481">
            <w:pPr>
              <w:pStyle w:val="ConsPlusNormal"/>
              <w:jc w:val="center"/>
              <w:rPr>
                <w:rFonts w:ascii="Times New Roman" w:hAnsi="Times New Roman" w:cs="Times New Roman"/>
                <w:sz w:val="18"/>
                <w:szCs w:val="18"/>
              </w:rPr>
            </w:pPr>
            <w:r w:rsidRPr="00150FDF">
              <w:rPr>
                <w:rFonts w:ascii="Times New Roman" w:hAnsi="Times New Roman" w:cs="Times New Roman"/>
                <w:sz w:val="18"/>
                <w:szCs w:val="18"/>
              </w:rPr>
              <w:t>1</w:t>
            </w:r>
          </w:p>
        </w:tc>
        <w:tc>
          <w:tcPr>
            <w:tcW w:w="4678" w:type="dxa"/>
          </w:tcPr>
          <w:p w:rsidR="00E52481" w:rsidRPr="00150FDF" w:rsidRDefault="00E52481">
            <w:pPr>
              <w:pStyle w:val="ConsPlusNormal"/>
              <w:jc w:val="center"/>
              <w:rPr>
                <w:rFonts w:ascii="Times New Roman" w:hAnsi="Times New Roman" w:cs="Times New Roman"/>
                <w:sz w:val="18"/>
                <w:szCs w:val="18"/>
              </w:rPr>
            </w:pPr>
            <w:r w:rsidRPr="00150FDF">
              <w:rPr>
                <w:rFonts w:ascii="Times New Roman" w:hAnsi="Times New Roman" w:cs="Times New Roman"/>
                <w:sz w:val="18"/>
                <w:szCs w:val="18"/>
              </w:rPr>
              <w:t>2</w:t>
            </w:r>
          </w:p>
        </w:tc>
        <w:tc>
          <w:tcPr>
            <w:tcW w:w="1559" w:type="dxa"/>
          </w:tcPr>
          <w:p w:rsidR="00E52481" w:rsidRPr="00150FDF" w:rsidRDefault="00E52481">
            <w:pPr>
              <w:pStyle w:val="ConsPlusNormal"/>
              <w:jc w:val="center"/>
              <w:rPr>
                <w:rFonts w:ascii="Times New Roman" w:hAnsi="Times New Roman" w:cs="Times New Roman"/>
                <w:sz w:val="18"/>
                <w:szCs w:val="18"/>
              </w:rPr>
            </w:pPr>
            <w:r w:rsidRPr="00150FDF">
              <w:rPr>
                <w:rFonts w:ascii="Times New Roman" w:hAnsi="Times New Roman" w:cs="Times New Roman"/>
                <w:sz w:val="18"/>
                <w:szCs w:val="18"/>
              </w:rPr>
              <w:t>3</w:t>
            </w:r>
          </w:p>
        </w:tc>
        <w:tc>
          <w:tcPr>
            <w:tcW w:w="1559" w:type="dxa"/>
          </w:tcPr>
          <w:p w:rsidR="00E52481" w:rsidRPr="00150FDF" w:rsidRDefault="00E52481">
            <w:pPr>
              <w:pStyle w:val="ConsPlusNormal"/>
              <w:jc w:val="center"/>
              <w:rPr>
                <w:rFonts w:ascii="Times New Roman" w:hAnsi="Times New Roman" w:cs="Times New Roman"/>
                <w:sz w:val="18"/>
                <w:szCs w:val="18"/>
              </w:rPr>
            </w:pPr>
            <w:r w:rsidRPr="00150FDF">
              <w:rPr>
                <w:rFonts w:ascii="Times New Roman" w:hAnsi="Times New Roman" w:cs="Times New Roman"/>
                <w:sz w:val="18"/>
                <w:szCs w:val="18"/>
              </w:rPr>
              <w:t>4</w:t>
            </w:r>
          </w:p>
        </w:tc>
        <w:tc>
          <w:tcPr>
            <w:tcW w:w="2127" w:type="dxa"/>
          </w:tcPr>
          <w:p w:rsidR="00E52481" w:rsidRPr="00150FDF" w:rsidRDefault="00E52481">
            <w:pPr>
              <w:pStyle w:val="ConsPlusNormal"/>
              <w:jc w:val="center"/>
              <w:rPr>
                <w:rFonts w:ascii="Times New Roman" w:hAnsi="Times New Roman" w:cs="Times New Roman"/>
                <w:sz w:val="18"/>
                <w:szCs w:val="18"/>
              </w:rPr>
            </w:pPr>
            <w:r w:rsidRPr="00150FDF">
              <w:rPr>
                <w:rFonts w:ascii="Times New Roman" w:hAnsi="Times New Roman" w:cs="Times New Roman"/>
                <w:sz w:val="18"/>
                <w:szCs w:val="18"/>
              </w:rPr>
              <w:t>5</w:t>
            </w:r>
          </w:p>
        </w:tc>
        <w:tc>
          <w:tcPr>
            <w:tcW w:w="2410" w:type="dxa"/>
          </w:tcPr>
          <w:p w:rsidR="00E52481" w:rsidRPr="00150FDF" w:rsidRDefault="00E52481">
            <w:pPr>
              <w:pStyle w:val="ConsPlusNormal"/>
              <w:jc w:val="center"/>
              <w:rPr>
                <w:rFonts w:ascii="Times New Roman" w:hAnsi="Times New Roman" w:cs="Times New Roman"/>
                <w:sz w:val="18"/>
                <w:szCs w:val="18"/>
              </w:rPr>
            </w:pPr>
            <w:r w:rsidRPr="00150FDF">
              <w:rPr>
                <w:rFonts w:ascii="Times New Roman" w:hAnsi="Times New Roman" w:cs="Times New Roman"/>
                <w:sz w:val="18"/>
                <w:szCs w:val="18"/>
              </w:rPr>
              <w:t>6</w:t>
            </w:r>
          </w:p>
        </w:tc>
        <w:tc>
          <w:tcPr>
            <w:tcW w:w="2693" w:type="dxa"/>
          </w:tcPr>
          <w:p w:rsidR="00E52481" w:rsidRPr="00150FDF" w:rsidRDefault="00E52481">
            <w:pPr>
              <w:pStyle w:val="ConsPlusNormal"/>
              <w:jc w:val="center"/>
              <w:rPr>
                <w:rFonts w:ascii="Times New Roman" w:hAnsi="Times New Roman" w:cs="Times New Roman"/>
                <w:sz w:val="18"/>
                <w:szCs w:val="18"/>
              </w:rPr>
            </w:pPr>
            <w:r w:rsidRPr="00150FDF">
              <w:rPr>
                <w:rFonts w:ascii="Times New Roman" w:hAnsi="Times New Roman" w:cs="Times New Roman"/>
                <w:sz w:val="18"/>
                <w:szCs w:val="18"/>
              </w:rPr>
              <w:t>7</w:t>
            </w:r>
          </w:p>
        </w:tc>
      </w:tr>
      <w:tr w:rsidR="00E52481" w:rsidRPr="00150FDF" w:rsidTr="0055532B">
        <w:tc>
          <w:tcPr>
            <w:tcW w:w="709" w:type="dxa"/>
          </w:tcPr>
          <w:p w:rsidR="00E52481" w:rsidRPr="00150FDF" w:rsidRDefault="00E52481">
            <w:pPr>
              <w:pStyle w:val="ConsPlusNormal"/>
              <w:rPr>
                <w:rFonts w:ascii="Times New Roman" w:hAnsi="Times New Roman" w:cs="Times New Roman"/>
                <w:sz w:val="18"/>
                <w:szCs w:val="18"/>
              </w:rPr>
            </w:pPr>
            <w:r w:rsidRPr="00150FDF">
              <w:rPr>
                <w:rFonts w:ascii="Times New Roman" w:hAnsi="Times New Roman" w:cs="Times New Roman"/>
                <w:sz w:val="18"/>
                <w:szCs w:val="18"/>
              </w:rPr>
              <w:t>1.</w:t>
            </w:r>
          </w:p>
        </w:tc>
        <w:tc>
          <w:tcPr>
            <w:tcW w:w="4678" w:type="dxa"/>
          </w:tcPr>
          <w:p w:rsidR="00E52481" w:rsidRPr="00150FDF" w:rsidRDefault="0055532B">
            <w:pPr>
              <w:pStyle w:val="ConsPlusNormal"/>
              <w:rPr>
                <w:rFonts w:ascii="Times New Roman" w:hAnsi="Times New Roman" w:cs="Times New Roman"/>
                <w:sz w:val="18"/>
                <w:szCs w:val="18"/>
              </w:rPr>
            </w:pPr>
            <w:r w:rsidRPr="00150FDF">
              <w:rPr>
                <w:rFonts w:ascii="Times New Roman" w:hAnsi="Times New Roman" w:cs="Times New Roman"/>
                <w:sz w:val="18"/>
                <w:szCs w:val="18"/>
              </w:rPr>
              <w:t xml:space="preserve">Муниципальный </w:t>
            </w:r>
            <w:r w:rsidR="00E52481" w:rsidRPr="00150FDF">
              <w:rPr>
                <w:rFonts w:ascii="Times New Roman" w:hAnsi="Times New Roman" w:cs="Times New Roman"/>
                <w:sz w:val="18"/>
                <w:szCs w:val="18"/>
              </w:rPr>
              <w:t xml:space="preserve"> проект </w:t>
            </w:r>
            <w:r w:rsidR="00FE4849" w:rsidRPr="00150FDF">
              <w:rPr>
                <w:rFonts w:ascii="Times New Roman" w:hAnsi="Times New Roman" w:cs="Times New Roman"/>
                <w:sz w:val="18"/>
                <w:szCs w:val="18"/>
              </w:rPr>
              <w:t>№</w:t>
            </w:r>
          </w:p>
        </w:tc>
        <w:tc>
          <w:tcPr>
            <w:tcW w:w="1559" w:type="dxa"/>
          </w:tcPr>
          <w:p w:rsidR="00E52481" w:rsidRPr="00150FDF" w:rsidRDefault="00E52481">
            <w:pPr>
              <w:pStyle w:val="ConsPlusNormal"/>
              <w:rPr>
                <w:rFonts w:ascii="Times New Roman" w:hAnsi="Times New Roman" w:cs="Times New Roman"/>
                <w:sz w:val="18"/>
                <w:szCs w:val="18"/>
              </w:rPr>
            </w:pPr>
          </w:p>
        </w:tc>
        <w:tc>
          <w:tcPr>
            <w:tcW w:w="1559" w:type="dxa"/>
          </w:tcPr>
          <w:p w:rsidR="00E52481" w:rsidRPr="00150FDF" w:rsidRDefault="00E52481">
            <w:pPr>
              <w:pStyle w:val="ConsPlusNormal"/>
              <w:rPr>
                <w:rFonts w:ascii="Times New Roman" w:hAnsi="Times New Roman" w:cs="Times New Roman"/>
                <w:sz w:val="18"/>
                <w:szCs w:val="18"/>
              </w:rPr>
            </w:pPr>
          </w:p>
        </w:tc>
        <w:tc>
          <w:tcPr>
            <w:tcW w:w="2127" w:type="dxa"/>
          </w:tcPr>
          <w:p w:rsidR="00E52481" w:rsidRPr="00150FDF" w:rsidRDefault="00E52481">
            <w:pPr>
              <w:pStyle w:val="ConsPlusNormal"/>
              <w:rPr>
                <w:rFonts w:ascii="Times New Roman" w:hAnsi="Times New Roman" w:cs="Times New Roman"/>
                <w:sz w:val="18"/>
                <w:szCs w:val="18"/>
              </w:rPr>
            </w:pPr>
          </w:p>
        </w:tc>
        <w:tc>
          <w:tcPr>
            <w:tcW w:w="2410" w:type="dxa"/>
          </w:tcPr>
          <w:p w:rsidR="00E52481" w:rsidRPr="00150FDF" w:rsidRDefault="00E52481">
            <w:pPr>
              <w:pStyle w:val="ConsPlusNormal"/>
              <w:jc w:val="center"/>
              <w:rPr>
                <w:rFonts w:ascii="Times New Roman" w:hAnsi="Times New Roman" w:cs="Times New Roman"/>
                <w:sz w:val="18"/>
                <w:szCs w:val="18"/>
              </w:rPr>
            </w:pPr>
            <w:r w:rsidRPr="00150FDF">
              <w:rPr>
                <w:rFonts w:ascii="Times New Roman" w:hAnsi="Times New Roman" w:cs="Times New Roman"/>
                <w:sz w:val="18"/>
                <w:szCs w:val="18"/>
              </w:rPr>
              <w:t xml:space="preserve">X </w:t>
            </w:r>
            <w:hyperlink w:anchor="P2790">
              <w:r w:rsidRPr="00150FDF">
                <w:rPr>
                  <w:rFonts w:ascii="Times New Roman" w:hAnsi="Times New Roman" w:cs="Times New Roman"/>
                  <w:sz w:val="18"/>
                  <w:szCs w:val="18"/>
                </w:rPr>
                <w:t>&lt;3&gt;</w:t>
              </w:r>
            </w:hyperlink>
          </w:p>
        </w:tc>
        <w:tc>
          <w:tcPr>
            <w:tcW w:w="2693" w:type="dxa"/>
          </w:tcPr>
          <w:p w:rsidR="00E52481" w:rsidRPr="00150FDF" w:rsidRDefault="00E52481">
            <w:pPr>
              <w:pStyle w:val="ConsPlusNormal"/>
              <w:rPr>
                <w:rFonts w:ascii="Times New Roman" w:hAnsi="Times New Roman" w:cs="Times New Roman"/>
                <w:sz w:val="18"/>
                <w:szCs w:val="18"/>
              </w:rPr>
            </w:pPr>
          </w:p>
        </w:tc>
      </w:tr>
      <w:tr w:rsidR="00E52481" w:rsidRPr="00150FDF" w:rsidTr="0055532B">
        <w:tc>
          <w:tcPr>
            <w:tcW w:w="709" w:type="dxa"/>
          </w:tcPr>
          <w:p w:rsidR="00E52481" w:rsidRPr="00150FDF" w:rsidRDefault="00E52481">
            <w:pPr>
              <w:pStyle w:val="ConsPlusNormal"/>
              <w:rPr>
                <w:rFonts w:ascii="Times New Roman" w:hAnsi="Times New Roman" w:cs="Times New Roman"/>
                <w:sz w:val="18"/>
                <w:szCs w:val="18"/>
              </w:rPr>
            </w:pPr>
            <w:r w:rsidRPr="00150FDF">
              <w:rPr>
                <w:rFonts w:ascii="Times New Roman" w:hAnsi="Times New Roman" w:cs="Times New Roman"/>
                <w:sz w:val="18"/>
                <w:szCs w:val="18"/>
              </w:rPr>
              <w:t>1.1.</w:t>
            </w:r>
          </w:p>
        </w:tc>
        <w:tc>
          <w:tcPr>
            <w:tcW w:w="4678" w:type="dxa"/>
          </w:tcPr>
          <w:p w:rsidR="00E52481" w:rsidRPr="00150FDF" w:rsidRDefault="00E52481" w:rsidP="0055532B">
            <w:pPr>
              <w:pStyle w:val="ConsPlusNormal"/>
              <w:rPr>
                <w:rFonts w:ascii="Times New Roman" w:hAnsi="Times New Roman" w:cs="Times New Roman"/>
                <w:sz w:val="18"/>
                <w:szCs w:val="18"/>
              </w:rPr>
            </w:pPr>
            <w:r w:rsidRPr="00150FDF">
              <w:rPr>
                <w:rFonts w:ascii="Times New Roman" w:hAnsi="Times New Roman" w:cs="Times New Roman"/>
                <w:sz w:val="18"/>
                <w:szCs w:val="18"/>
              </w:rPr>
              <w:t>Результ</w:t>
            </w:r>
            <w:r w:rsidR="0055532B" w:rsidRPr="00150FDF">
              <w:rPr>
                <w:rFonts w:ascii="Times New Roman" w:hAnsi="Times New Roman" w:cs="Times New Roman"/>
                <w:sz w:val="18"/>
                <w:szCs w:val="18"/>
              </w:rPr>
              <w:t>ат муниципального</w:t>
            </w:r>
            <w:r w:rsidRPr="00150FDF">
              <w:rPr>
                <w:rFonts w:ascii="Times New Roman" w:hAnsi="Times New Roman" w:cs="Times New Roman"/>
                <w:sz w:val="18"/>
                <w:szCs w:val="18"/>
              </w:rPr>
              <w:t xml:space="preserve"> проекта </w:t>
            </w:r>
            <w:r w:rsidR="00FE4849" w:rsidRPr="00150FDF">
              <w:rPr>
                <w:rFonts w:ascii="Times New Roman" w:hAnsi="Times New Roman" w:cs="Times New Roman"/>
                <w:sz w:val="18"/>
                <w:szCs w:val="18"/>
              </w:rPr>
              <w:t>№</w:t>
            </w:r>
          </w:p>
        </w:tc>
        <w:tc>
          <w:tcPr>
            <w:tcW w:w="1559" w:type="dxa"/>
          </w:tcPr>
          <w:p w:rsidR="00E52481" w:rsidRPr="00150FDF" w:rsidRDefault="00E52481">
            <w:pPr>
              <w:pStyle w:val="ConsPlusNormal"/>
              <w:rPr>
                <w:rFonts w:ascii="Times New Roman" w:hAnsi="Times New Roman" w:cs="Times New Roman"/>
                <w:sz w:val="18"/>
                <w:szCs w:val="18"/>
              </w:rPr>
            </w:pPr>
          </w:p>
        </w:tc>
        <w:tc>
          <w:tcPr>
            <w:tcW w:w="1559" w:type="dxa"/>
          </w:tcPr>
          <w:p w:rsidR="00E52481" w:rsidRPr="00150FDF" w:rsidRDefault="00E52481">
            <w:pPr>
              <w:pStyle w:val="ConsPlusNormal"/>
              <w:rPr>
                <w:rFonts w:ascii="Times New Roman" w:hAnsi="Times New Roman" w:cs="Times New Roman"/>
                <w:sz w:val="18"/>
                <w:szCs w:val="18"/>
              </w:rPr>
            </w:pPr>
          </w:p>
        </w:tc>
        <w:tc>
          <w:tcPr>
            <w:tcW w:w="2127" w:type="dxa"/>
          </w:tcPr>
          <w:p w:rsidR="00E52481" w:rsidRPr="00150FDF" w:rsidRDefault="00E52481">
            <w:pPr>
              <w:pStyle w:val="ConsPlusNormal"/>
              <w:rPr>
                <w:rFonts w:ascii="Times New Roman" w:hAnsi="Times New Roman" w:cs="Times New Roman"/>
                <w:sz w:val="18"/>
                <w:szCs w:val="18"/>
              </w:rPr>
            </w:pPr>
          </w:p>
        </w:tc>
        <w:tc>
          <w:tcPr>
            <w:tcW w:w="2410" w:type="dxa"/>
          </w:tcPr>
          <w:p w:rsidR="00E52481" w:rsidRPr="00150FDF" w:rsidRDefault="00E52481">
            <w:pPr>
              <w:pStyle w:val="ConsPlusNormal"/>
              <w:rPr>
                <w:rFonts w:ascii="Times New Roman" w:hAnsi="Times New Roman" w:cs="Times New Roman"/>
                <w:sz w:val="18"/>
                <w:szCs w:val="18"/>
              </w:rPr>
            </w:pPr>
          </w:p>
        </w:tc>
        <w:tc>
          <w:tcPr>
            <w:tcW w:w="2693" w:type="dxa"/>
          </w:tcPr>
          <w:p w:rsidR="00E52481" w:rsidRPr="00150FDF" w:rsidRDefault="00E52481">
            <w:pPr>
              <w:pStyle w:val="ConsPlusNormal"/>
              <w:rPr>
                <w:rFonts w:ascii="Times New Roman" w:hAnsi="Times New Roman" w:cs="Times New Roman"/>
                <w:sz w:val="18"/>
                <w:szCs w:val="18"/>
              </w:rPr>
            </w:pPr>
          </w:p>
        </w:tc>
      </w:tr>
      <w:tr w:rsidR="00E52481" w:rsidRPr="00150FDF" w:rsidTr="0055532B">
        <w:tc>
          <w:tcPr>
            <w:tcW w:w="709" w:type="dxa"/>
          </w:tcPr>
          <w:p w:rsidR="00E52481" w:rsidRPr="00150FDF" w:rsidRDefault="00E52481">
            <w:pPr>
              <w:pStyle w:val="ConsPlusNormal"/>
              <w:rPr>
                <w:rFonts w:ascii="Times New Roman" w:hAnsi="Times New Roman" w:cs="Times New Roman"/>
                <w:sz w:val="18"/>
                <w:szCs w:val="18"/>
              </w:rPr>
            </w:pPr>
            <w:r w:rsidRPr="00150FDF">
              <w:rPr>
                <w:rFonts w:ascii="Times New Roman" w:hAnsi="Times New Roman" w:cs="Times New Roman"/>
                <w:sz w:val="18"/>
                <w:szCs w:val="18"/>
              </w:rPr>
              <w:t>1.1.1.</w:t>
            </w:r>
          </w:p>
        </w:tc>
        <w:tc>
          <w:tcPr>
            <w:tcW w:w="4678" w:type="dxa"/>
          </w:tcPr>
          <w:p w:rsidR="00E52481" w:rsidRPr="00150FDF" w:rsidRDefault="00E52481" w:rsidP="0055532B">
            <w:pPr>
              <w:pStyle w:val="ConsPlusNormal"/>
              <w:rPr>
                <w:rFonts w:ascii="Times New Roman" w:hAnsi="Times New Roman" w:cs="Times New Roman"/>
                <w:sz w:val="18"/>
                <w:szCs w:val="18"/>
              </w:rPr>
            </w:pPr>
            <w:r w:rsidRPr="00150FDF">
              <w:rPr>
                <w:rFonts w:ascii="Times New Roman" w:hAnsi="Times New Roman" w:cs="Times New Roman"/>
                <w:sz w:val="18"/>
                <w:szCs w:val="18"/>
              </w:rPr>
              <w:t xml:space="preserve">Контрольная точка результата </w:t>
            </w:r>
            <w:r w:rsidR="0055532B" w:rsidRPr="00150FDF">
              <w:rPr>
                <w:rFonts w:ascii="Times New Roman" w:hAnsi="Times New Roman" w:cs="Times New Roman"/>
                <w:sz w:val="18"/>
                <w:szCs w:val="18"/>
              </w:rPr>
              <w:t>муницип</w:t>
            </w:r>
            <w:r w:rsidRPr="00150FDF">
              <w:rPr>
                <w:rFonts w:ascii="Times New Roman" w:hAnsi="Times New Roman" w:cs="Times New Roman"/>
                <w:sz w:val="18"/>
                <w:szCs w:val="18"/>
              </w:rPr>
              <w:t xml:space="preserve">ального проекта </w:t>
            </w:r>
            <w:r w:rsidR="00FE4849" w:rsidRPr="00150FDF">
              <w:rPr>
                <w:rFonts w:ascii="Times New Roman" w:hAnsi="Times New Roman" w:cs="Times New Roman"/>
                <w:sz w:val="18"/>
                <w:szCs w:val="18"/>
              </w:rPr>
              <w:t>№</w:t>
            </w:r>
          </w:p>
        </w:tc>
        <w:tc>
          <w:tcPr>
            <w:tcW w:w="1559" w:type="dxa"/>
          </w:tcPr>
          <w:p w:rsidR="00E52481" w:rsidRPr="00150FDF" w:rsidRDefault="00E52481">
            <w:pPr>
              <w:pStyle w:val="ConsPlusNormal"/>
              <w:jc w:val="center"/>
              <w:rPr>
                <w:rFonts w:ascii="Times New Roman" w:hAnsi="Times New Roman" w:cs="Times New Roman"/>
                <w:sz w:val="18"/>
                <w:szCs w:val="18"/>
              </w:rPr>
            </w:pPr>
            <w:r w:rsidRPr="00150FDF">
              <w:rPr>
                <w:rFonts w:ascii="Times New Roman" w:hAnsi="Times New Roman" w:cs="Times New Roman"/>
                <w:sz w:val="18"/>
                <w:szCs w:val="18"/>
              </w:rPr>
              <w:t>X</w:t>
            </w:r>
          </w:p>
        </w:tc>
        <w:tc>
          <w:tcPr>
            <w:tcW w:w="1559" w:type="dxa"/>
          </w:tcPr>
          <w:p w:rsidR="00E52481" w:rsidRPr="00150FDF" w:rsidRDefault="00E52481">
            <w:pPr>
              <w:pStyle w:val="ConsPlusNormal"/>
              <w:rPr>
                <w:rFonts w:ascii="Times New Roman" w:hAnsi="Times New Roman" w:cs="Times New Roman"/>
                <w:sz w:val="18"/>
                <w:szCs w:val="18"/>
              </w:rPr>
            </w:pPr>
          </w:p>
        </w:tc>
        <w:tc>
          <w:tcPr>
            <w:tcW w:w="2127" w:type="dxa"/>
          </w:tcPr>
          <w:p w:rsidR="00E52481" w:rsidRPr="00150FDF" w:rsidRDefault="00E52481">
            <w:pPr>
              <w:pStyle w:val="ConsPlusNormal"/>
              <w:rPr>
                <w:rFonts w:ascii="Times New Roman" w:hAnsi="Times New Roman" w:cs="Times New Roman"/>
                <w:sz w:val="18"/>
                <w:szCs w:val="18"/>
              </w:rPr>
            </w:pPr>
          </w:p>
        </w:tc>
        <w:tc>
          <w:tcPr>
            <w:tcW w:w="2410" w:type="dxa"/>
          </w:tcPr>
          <w:p w:rsidR="00E52481" w:rsidRPr="00150FDF" w:rsidRDefault="00E52481">
            <w:pPr>
              <w:pStyle w:val="ConsPlusNormal"/>
              <w:rPr>
                <w:rFonts w:ascii="Times New Roman" w:hAnsi="Times New Roman" w:cs="Times New Roman"/>
                <w:sz w:val="18"/>
                <w:szCs w:val="18"/>
              </w:rPr>
            </w:pPr>
          </w:p>
        </w:tc>
        <w:tc>
          <w:tcPr>
            <w:tcW w:w="2693" w:type="dxa"/>
          </w:tcPr>
          <w:p w:rsidR="00E52481" w:rsidRPr="00150FDF" w:rsidRDefault="00E52481">
            <w:pPr>
              <w:pStyle w:val="ConsPlusNormal"/>
              <w:rPr>
                <w:rFonts w:ascii="Times New Roman" w:hAnsi="Times New Roman" w:cs="Times New Roman"/>
                <w:sz w:val="18"/>
                <w:szCs w:val="18"/>
              </w:rPr>
            </w:pPr>
          </w:p>
        </w:tc>
      </w:tr>
      <w:tr w:rsidR="00E52481" w:rsidRPr="00150FDF" w:rsidTr="0055532B">
        <w:tc>
          <w:tcPr>
            <w:tcW w:w="709" w:type="dxa"/>
          </w:tcPr>
          <w:p w:rsidR="00E52481" w:rsidRPr="00150FDF" w:rsidRDefault="00E52481">
            <w:pPr>
              <w:pStyle w:val="ConsPlusNormal"/>
              <w:rPr>
                <w:rFonts w:ascii="Times New Roman" w:hAnsi="Times New Roman" w:cs="Times New Roman"/>
                <w:sz w:val="18"/>
                <w:szCs w:val="18"/>
              </w:rPr>
            </w:pPr>
            <w:r w:rsidRPr="00150FDF">
              <w:rPr>
                <w:rFonts w:ascii="Times New Roman" w:hAnsi="Times New Roman" w:cs="Times New Roman"/>
                <w:sz w:val="18"/>
                <w:szCs w:val="18"/>
              </w:rPr>
              <w:t>2.</w:t>
            </w:r>
          </w:p>
        </w:tc>
        <w:tc>
          <w:tcPr>
            <w:tcW w:w="4678" w:type="dxa"/>
          </w:tcPr>
          <w:p w:rsidR="00E52481" w:rsidRPr="00150FDF" w:rsidRDefault="00E52481">
            <w:pPr>
              <w:pStyle w:val="ConsPlusNormal"/>
              <w:rPr>
                <w:rFonts w:ascii="Times New Roman" w:hAnsi="Times New Roman" w:cs="Times New Roman"/>
                <w:sz w:val="18"/>
                <w:szCs w:val="18"/>
              </w:rPr>
            </w:pPr>
            <w:r w:rsidRPr="00150FDF">
              <w:rPr>
                <w:rFonts w:ascii="Times New Roman" w:hAnsi="Times New Roman" w:cs="Times New Roman"/>
                <w:sz w:val="18"/>
                <w:szCs w:val="18"/>
              </w:rPr>
              <w:t xml:space="preserve">Ведомственный проект </w:t>
            </w:r>
            <w:r w:rsidR="00FE4849" w:rsidRPr="00150FDF">
              <w:rPr>
                <w:rFonts w:ascii="Times New Roman" w:hAnsi="Times New Roman" w:cs="Times New Roman"/>
                <w:sz w:val="18"/>
                <w:szCs w:val="18"/>
              </w:rPr>
              <w:t>№</w:t>
            </w:r>
          </w:p>
        </w:tc>
        <w:tc>
          <w:tcPr>
            <w:tcW w:w="1559" w:type="dxa"/>
          </w:tcPr>
          <w:p w:rsidR="00E52481" w:rsidRPr="00150FDF" w:rsidRDefault="00E52481">
            <w:pPr>
              <w:pStyle w:val="ConsPlusNormal"/>
              <w:rPr>
                <w:rFonts w:ascii="Times New Roman" w:hAnsi="Times New Roman" w:cs="Times New Roman"/>
                <w:sz w:val="18"/>
                <w:szCs w:val="18"/>
              </w:rPr>
            </w:pPr>
          </w:p>
        </w:tc>
        <w:tc>
          <w:tcPr>
            <w:tcW w:w="1559" w:type="dxa"/>
          </w:tcPr>
          <w:p w:rsidR="00E52481" w:rsidRPr="00150FDF" w:rsidRDefault="00E52481">
            <w:pPr>
              <w:pStyle w:val="ConsPlusNormal"/>
              <w:rPr>
                <w:rFonts w:ascii="Times New Roman" w:hAnsi="Times New Roman" w:cs="Times New Roman"/>
                <w:sz w:val="18"/>
                <w:szCs w:val="18"/>
              </w:rPr>
            </w:pPr>
          </w:p>
        </w:tc>
        <w:tc>
          <w:tcPr>
            <w:tcW w:w="2127" w:type="dxa"/>
          </w:tcPr>
          <w:p w:rsidR="00E52481" w:rsidRPr="00150FDF" w:rsidRDefault="00E52481">
            <w:pPr>
              <w:pStyle w:val="ConsPlusNormal"/>
              <w:rPr>
                <w:rFonts w:ascii="Times New Roman" w:hAnsi="Times New Roman" w:cs="Times New Roman"/>
                <w:sz w:val="18"/>
                <w:szCs w:val="18"/>
              </w:rPr>
            </w:pPr>
          </w:p>
        </w:tc>
        <w:tc>
          <w:tcPr>
            <w:tcW w:w="2410" w:type="dxa"/>
          </w:tcPr>
          <w:p w:rsidR="00E52481" w:rsidRPr="00150FDF" w:rsidRDefault="00E52481">
            <w:pPr>
              <w:pStyle w:val="ConsPlusNormal"/>
              <w:jc w:val="center"/>
              <w:rPr>
                <w:rFonts w:ascii="Times New Roman" w:hAnsi="Times New Roman" w:cs="Times New Roman"/>
                <w:sz w:val="18"/>
                <w:szCs w:val="18"/>
              </w:rPr>
            </w:pPr>
            <w:r w:rsidRPr="00150FDF">
              <w:rPr>
                <w:rFonts w:ascii="Times New Roman" w:hAnsi="Times New Roman" w:cs="Times New Roman"/>
                <w:sz w:val="18"/>
                <w:szCs w:val="18"/>
              </w:rPr>
              <w:t>X</w:t>
            </w:r>
          </w:p>
        </w:tc>
        <w:tc>
          <w:tcPr>
            <w:tcW w:w="2693" w:type="dxa"/>
          </w:tcPr>
          <w:p w:rsidR="00E52481" w:rsidRPr="00150FDF" w:rsidRDefault="00E52481">
            <w:pPr>
              <w:pStyle w:val="ConsPlusNormal"/>
              <w:rPr>
                <w:rFonts w:ascii="Times New Roman" w:hAnsi="Times New Roman" w:cs="Times New Roman"/>
                <w:sz w:val="18"/>
                <w:szCs w:val="18"/>
              </w:rPr>
            </w:pPr>
          </w:p>
        </w:tc>
      </w:tr>
      <w:tr w:rsidR="00E52481" w:rsidRPr="00150FDF" w:rsidTr="0055532B">
        <w:tc>
          <w:tcPr>
            <w:tcW w:w="709" w:type="dxa"/>
          </w:tcPr>
          <w:p w:rsidR="00E52481" w:rsidRPr="00150FDF" w:rsidRDefault="00E52481">
            <w:pPr>
              <w:pStyle w:val="ConsPlusNormal"/>
              <w:rPr>
                <w:rFonts w:ascii="Times New Roman" w:hAnsi="Times New Roman" w:cs="Times New Roman"/>
                <w:sz w:val="18"/>
                <w:szCs w:val="18"/>
              </w:rPr>
            </w:pPr>
            <w:r w:rsidRPr="00150FDF">
              <w:rPr>
                <w:rFonts w:ascii="Times New Roman" w:hAnsi="Times New Roman" w:cs="Times New Roman"/>
                <w:sz w:val="18"/>
                <w:szCs w:val="18"/>
              </w:rPr>
              <w:t>2.1.</w:t>
            </w:r>
          </w:p>
        </w:tc>
        <w:tc>
          <w:tcPr>
            <w:tcW w:w="4678" w:type="dxa"/>
          </w:tcPr>
          <w:p w:rsidR="00E52481" w:rsidRPr="00150FDF" w:rsidRDefault="00E52481">
            <w:pPr>
              <w:pStyle w:val="ConsPlusNormal"/>
              <w:rPr>
                <w:rFonts w:ascii="Times New Roman" w:hAnsi="Times New Roman" w:cs="Times New Roman"/>
                <w:sz w:val="18"/>
                <w:szCs w:val="18"/>
              </w:rPr>
            </w:pPr>
            <w:r w:rsidRPr="00150FDF">
              <w:rPr>
                <w:rFonts w:ascii="Times New Roman" w:hAnsi="Times New Roman" w:cs="Times New Roman"/>
                <w:sz w:val="18"/>
                <w:szCs w:val="18"/>
              </w:rPr>
              <w:t xml:space="preserve">Результат ведомственного проекта </w:t>
            </w:r>
            <w:r w:rsidR="00FE4849" w:rsidRPr="00150FDF">
              <w:rPr>
                <w:rFonts w:ascii="Times New Roman" w:hAnsi="Times New Roman" w:cs="Times New Roman"/>
                <w:sz w:val="18"/>
                <w:szCs w:val="18"/>
              </w:rPr>
              <w:t>№</w:t>
            </w:r>
          </w:p>
        </w:tc>
        <w:tc>
          <w:tcPr>
            <w:tcW w:w="1559" w:type="dxa"/>
          </w:tcPr>
          <w:p w:rsidR="00E52481" w:rsidRPr="00150FDF" w:rsidRDefault="00E52481">
            <w:pPr>
              <w:pStyle w:val="ConsPlusNormal"/>
              <w:rPr>
                <w:rFonts w:ascii="Times New Roman" w:hAnsi="Times New Roman" w:cs="Times New Roman"/>
                <w:sz w:val="18"/>
                <w:szCs w:val="18"/>
              </w:rPr>
            </w:pPr>
          </w:p>
        </w:tc>
        <w:tc>
          <w:tcPr>
            <w:tcW w:w="1559" w:type="dxa"/>
          </w:tcPr>
          <w:p w:rsidR="00E52481" w:rsidRPr="00150FDF" w:rsidRDefault="00E52481">
            <w:pPr>
              <w:pStyle w:val="ConsPlusNormal"/>
              <w:rPr>
                <w:rFonts w:ascii="Times New Roman" w:hAnsi="Times New Roman" w:cs="Times New Roman"/>
                <w:sz w:val="18"/>
                <w:szCs w:val="18"/>
              </w:rPr>
            </w:pPr>
          </w:p>
        </w:tc>
        <w:tc>
          <w:tcPr>
            <w:tcW w:w="2127" w:type="dxa"/>
          </w:tcPr>
          <w:p w:rsidR="00E52481" w:rsidRPr="00150FDF" w:rsidRDefault="00E52481">
            <w:pPr>
              <w:pStyle w:val="ConsPlusNormal"/>
              <w:rPr>
                <w:rFonts w:ascii="Times New Roman" w:hAnsi="Times New Roman" w:cs="Times New Roman"/>
                <w:sz w:val="18"/>
                <w:szCs w:val="18"/>
              </w:rPr>
            </w:pPr>
          </w:p>
        </w:tc>
        <w:tc>
          <w:tcPr>
            <w:tcW w:w="2410" w:type="dxa"/>
          </w:tcPr>
          <w:p w:rsidR="00E52481" w:rsidRPr="00150FDF" w:rsidRDefault="00E52481">
            <w:pPr>
              <w:pStyle w:val="ConsPlusNormal"/>
              <w:rPr>
                <w:rFonts w:ascii="Times New Roman" w:hAnsi="Times New Roman" w:cs="Times New Roman"/>
                <w:sz w:val="18"/>
                <w:szCs w:val="18"/>
              </w:rPr>
            </w:pPr>
          </w:p>
        </w:tc>
        <w:tc>
          <w:tcPr>
            <w:tcW w:w="2693" w:type="dxa"/>
          </w:tcPr>
          <w:p w:rsidR="00E52481" w:rsidRPr="00150FDF" w:rsidRDefault="00E52481">
            <w:pPr>
              <w:pStyle w:val="ConsPlusNormal"/>
              <w:rPr>
                <w:rFonts w:ascii="Times New Roman" w:hAnsi="Times New Roman" w:cs="Times New Roman"/>
                <w:sz w:val="18"/>
                <w:szCs w:val="18"/>
              </w:rPr>
            </w:pPr>
          </w:p>
        </w:tc>
      </w:tr>
      <w:tr w:rsidR="00E52481" w:rsidRPr="00150FDF" w:rsidTr="0055532B">
        <w:tc>
          <w:tcPr>
            <w:tcW w:w="709" w:type="dxa"/>
          </w:tcPr>
          <w:p w:rsidR="00E52481" w:rsidRPr="00150FDF" w:rsidRDefault="00E52481">
            <w:pPr>
              <w:pStyle w:val="ConsPlusNormal"/>
              <w:rPr>
                <w:rFonts w:ascii="Times New Roman" w:hAnsi="Times New Roman" w:cs="Times New Roman"/>
                <w:sz w:val="18"/>
                <w:szCs w:val="18"/>
              </w:rPr>
            </w:pPr>
            <w:r w:rsidRPr="00150FDF">
              <w:rPr>
                <w:rFonts w:ascii="Times New Roman" w:hAnsi="Times New Roman" w:cs="Times New Roman"/>
                <w:sz w:val="18"/>
                <w:szCs w:val="18"/>
              </w:rPr>
              <w:t>2.1.2.</w:t>
            </w:r>
          </w:p>
        </w:tc>
        <w:tc>
          <w:tcPr>
            <w:tcW w:w="4678" w:type="dxa"/>
          </w:tcPr>
          <w:p w:rsidR="00E52481" w:rsidRPr="00150FDF" w:rsidRDefault="00E52481">
            <w:pPr>
              <w:pStyle w:val="ConsPlusNormal"/>
              <w:rPr>
                <w:rFonts w:ascii="Times New Roman" w:hAnsi="Times New Roman" w:cs="Times New Roman"/>
                <w:sz w:val="18"/>
                <w:szCs w:val="18"/>
              </w:rPr>
            </w:pPr>
            <w:r w:rsidRPr="00150FDF">
              <w:rPr>
                <w:rFonts w:ascii="Times New Roman" w:hAnsi="Times New Roman" w:cs="Times New Roman"/>
                <w:sz w:val="18"/>
                <w:szCs w:val="18"/>
              </w:rPr>
              <w:t xml:space="preserve">Контрольная точка результата ведомственного проекта </w:t>
            </w:r>
            <w:r w:rsidR="00FE4849" w:rsidRPr="00150FDF">
              <w:rPr>
                <w:rFonts w:ascii="Times New Roman" w:hAnsi="Times New Roman" w:cs="Times New Roman"/>
                <w:sz w:val="18"/>
                <w:szCs w:val="18"/>
              </w:rPr>
              <w:t>№</w:t>
            </w:r>
          </w:p>
        </w:tc>
        <w:tc>
          <w:tcPr>
            <w:tcW w:w="1559" w:type="dxa"/>
          </w:tcPr>
          <w:p w:rsidR="00E52481" w:rsidRPr="00150FDF" w:rsidRDefault="00E52481">
            <w:pPr>
              <w:pStyle w:val="ConsPlusNormal"/>
              <w:rPr>
                <w:rFonts w:ascii="Times New Roman" w:hAnsi="Times New Roman" w:cs="Times New Roman"/>
                <w:sz w:val="18"/>
                <w:szCs w:val="18"/>
              </w:rPr>
            </w:pPr>
          </w:p>
        </w:tc>
        <w:tc>
          <w:tcPr>
            <w:tcW w:w="1559" w:type="dxa"/>
          </w:tcPr>
          <w:p w:rsidR="00E52481" w:rsidRPr="00150FDF" w:rsidRDefault="00E52481">
            <w:pPr>
              <w:pStyle w:val="ConsPlusNormal"/>
              <w:rPr>
                <w:rFonts w:ascii="Times New Roman" w:hAnsi="Times New Roman" w:cs="Times New Roman"/>
                <w:sz w:val="18"/>
                <w:szCs w:val="18"/>
              </w:rPr>
            </w:pPr>
          </w:p>
        </w:tc>
        <w:tc>
          <w:tcPr>
            <w:tcW w:w="2127" w:type="dxa"/>
          </w:tcPr>
          <w:p w:rsidR="00E52481" w:rsidRPr="00150FDF" w:rsidRDefault="00E52481">
            <w:pPr>
              <w:pStyle w:val="ConsPlusNormal"/>
              <w:rPr>
                <w:rFonts w:ascii="Times New Roman" w:hAnsi="Times New Roman" w:cs="Times New Roman"/>
                <w:sz w:val="18"/>
                <w:szCs w:val="18"/>
              </w:rPr>
            </w:pPr>
          </w:p>
        </w:tc>
        <w:tc>
          <w:tcPr>
            <w:tcW w:w="2410" w:type="dxa"/>
          </w:tcPr>
          <w:p w:rsidR="00E52481" w:rsidRPr="00150FDF" w:rsidRDefault="00E52481">
            <w:pPr>
              <w:pStyle w:val="ConsPlusNormal"/>
              <w:rPr>
                <w:rFonts w:ascii="Times New Roman" w:hAnsi="Times New Roman" w:cs="Times New Roman"/>
                <w:sz w:val="18"/>
                <w:szCs w:val="18"/>
              </w:rPr>
            </w:pPr>
          </w:p>
        </w:tc>
        <w:tc>
          <w:tcPr>
            <w:tcW w:w="2693" w:type="dxa"/>
          </w:tcPr>
          <w:p w:rsidR="00E52481" w:rsidRPr="00150FDF" w:rsidRDefault="00E52481">
            <w:pPr>
              <w:pStyle w:val="ConsPlusNormal"/>
              <w:rPr>
                <w:rFonts w:ascii="Times New Roman" w:hAnsi="Times New Roman" w:cs="Times New Roman"/>
                <w:sz w:val="18"/>
                <w:szCs w:val="18"/>
              </w:rPr>
            </w:pPr>
          </w:p>
        </w:tc>
      </w:tr>
      <w:tr w:rsidR="00E52481" w:rsidRPr="00150FDF" w:rsidTr="0055532B">
        <w:tc>
          <w:tcPr>
            <w:tcW w:w="709" w:type="dxa"/>
          </w:tcPr>
          <w:p w:rsidR="00E52481" w:rsidRPr="00150FDF" w:rsidRDefault="00E52481">
            <w:pPr>
              <w:pStyle w:val="ConsPlusNormal"/>
              <w:rPr>
                <w:rFonts w:ascii="Times New Roman" w:hAnsi="Times New Roman" w:cs="Times New Roman"/>
                <w:sz w:val="18"/>
                <w:szCs w:val="18"/>
              </w:rPr>
            </w:pPr>
            <w:r w:rsidRPr="00150FDF">
              <w:rPr>
                <w:rFonts w:ascii="Times New Roman" w:hAnsi="Times New Roman" w:cs="Times New Roman"/>
                <w:sz w:val="18"/>
                <w:szCs w:val="18"/>
              </w:rPr>
              <w:t>3.</w:t>
            </w:r>
          </w:p>
        </w:tc>
        <w:tc>
          <w:tcPr>
            <w:tcW w:w="4678" w:type="dxa"/>
          </w:tcPr>
          <w:p w:rsidR="00E52481" w:rsidRPr="00150FDF" w:rsidRDefault="00E52481">
            <w:pPr>
              <w:pStyle w:val="ConsPlusNormal"/>
              <w:rPr>
                <w:rFonts w:ascii="Times New Roman" w:hAnsi="Times New Roman" w:cs="Times New Roman"/>
                <w:sz w:val="18"/>
                <w:szCs w:val="18"/>
              </w:rPr>
            </w:pPr>
            <w:r w:rsidRPr="00150FDF">
              <w:rPr>
                <w:rFonts w:ascii="Times New Roman" w:hAnsi="Times New Roman" w:cs="Times New Roman"/>
                <w:sz w:val="18"/>
                <w:szCs w:val="18"/>
              </w:rPr>
              <w:t xml:space="preserve">Комплекс процессных мероприятий </w:t>
            </w:r>
            <w:r w:rsidR="00FE4849" w:rsidRPr="00150FDF">
              <w:rPr>
                <w:rFonts w:ascii="Times New Roman" w:hAnsi="Times New Roman" w:cs="Times New Roman"/>
                <w:sz w:val="18"/>
                <w:szCs w:val="18"/>
              </w:rPr>
              <w:t>№</w:t>
            </w:r>
          </w:p>
        </w:tc>
        <w:tc>
          <w:tcPr>
            <w:tcW w:w="1559" w:type="dxa"/>
          </w:tcPr>
          <w:p w:rsidR="00E52481" w:rsidRPr="00150FDF" w:rsidRDefault="00E52481">
            <w:pPr>
              <w:pStyle w:val="ConsPlusNormal"/>
              <w:rPr>
                <w:rFonts w:ascii="Times New Roman" w:hAnsi="Times New Roman" w:cs="Times New Roman"/>
                <w:sz w:val="18"/>
                <w:szCs w:val="18"/>
              </w:rPr>
            </w:pPr>
          </w:p>
        </w:tc>
        <w:tc>
          <w:tcPr>
            <w:tcW w:w="1559" w:type="dxa"/>
          </w:tcPr>
          <w:p w:rsidR="00E52481" w:rsidRPr="00150FDF" w:rsidRDefault="00E52481">
            <w:pPr>
              <w:pStyle w:val="ConsPlusNormal"/>
              <w:jc w:val="center"/>
              <w:rPr>
                <w:rFonts w:ascii="Times New Roman" w:hAnsi="Times New Roman" w:cs="Times New Roman"/>
                <w:sz w:val="18"/>
                <w:szCs w:val="18"/>
              </w:rPr>
            </w:pPr>
            <w:r w:rsidRPr="00150FDF">
              <w:rPr>
                <w:rFonts w:ascii="Times New Roman" w:hAnsi="Times New Roman" w:cs="Times New Roman"/>
                <w:sz w:val="18"/>
                <w:szCs w:val="18"/>
              </w:rPr>
              <w:t>X</w:t>
            </w:r>
          </w:p>
        </w:tc>
        <w:tc>
          <w:tcPr>
            <w:tcW w:w="2127" w:type="dxa"/>
          </w:tcPr>
          <w:p w:rsidR="00E52481" w:rsidRPr="00150FDF" w:rsidRDefault="00E52481">
            <w:pPr>
              <w:pStyle w:val="ConsPlusNormal"/>
              <w:rPr>
                <w:rFonts w:ascii="Times New Roman" w:hAnsi="Times New Roman" w:cs="Times New Roman"/>
                <w:sz w:val="18"/>
                <w:szCs w:val="18"/>
              </w:rPr>
            </w:pPr>
          </w:p>
        </w:tc>
        <w:tc>
          <w:tcPr>
            <w:tcW w:w="2410" w:type="dxa"/>
          </w:tcPr>
          <w:p w:rsidR="00E52481" w:rsidRPr="00150FDF" w:rsidRDefault="00E52481">
            <w:pPr>
              <w:pStyle w:val="ConsPlusNormal"/>
              <w:jc w:val="center"/>
              <w:rPr>
                <w:rFonts w:ascii="Times New Roman" w:hAnsi="Times New Roman" w:cs="Times New Roman"/>
                <w:sz w:val="18"/>
                <w:szCs w:val="18"/>
              </w:rPr>
            </w:pPr>
            <w:r w:rsidRPr="00150FDF">
              <w:rPr>
                <w:rFonts w:ascii="Times New Roman" w:hAnsi="Times New Roman" w:cs="Times New Roman"/>
                <w:sz w:val="18"/>
                <w:szCs w:val="18"/>
              </w:rPr>
              <w:t>X</w:t>
            </w:r>
          </w:p>
        </w:tc>
        <w:tc>
          <w:tcPr>
            <w:tcW w:w="2693" w:type="dxa"/>
          </w:tcPr>
          <w:p w:rsidR="00E52481" w:rsidRPr="00150FDF" w:rsidRDefault="00E52481">
            <w:pPr>
              <w:pStyle w:val="ConsPlusNormal"/>
              <w:rPr>
                <w:rFonts w:ascii="Times New Roman" w:hAnsi="Times New Roman" w:cs="Times New Roman"/>
                <w:sz w:val="18"/>
                <w:szCs w:val="18"/>
              </w:rPr>
            </w:pPr>
          </w:p>
        </w:tc>
      </w:tr>
      <w:tr w:rsidR="00E52481" w:rsidRPr="00150FDF" w:rsidTr="0055532B">
        <w:tc>
          <w:tcPr>
            <w:tcW w:w="709" w:type="dxa"/>
          </w:tcPr>
          <w:p w:rsidR="00E52481" w:rsidRPr="00150FDF" w:rsidRDefault="00E52481">
            <w:pPr>
              <w:pStyle w:val="ConsPlusNormal"/>
              <w:rPr>
                <w:rFonts w:ascii="Times New Roman" w:hAnsi="Times New Roman" w:cs="Times New Roman"/>
                <w:sz w:val="18"/>
                <w:szCs w:val="18"/>
              </w:rPr>
            </w:pPr>
            <w:r w:rsidRPr="00150FDF">
              <w:rPr>
                <w:rFonts w:ascii="Times New Roman" w:hAnsi="Times New Roman" w:cs="Times New Roman"/>
                <w:sz w:val="18"/>
                <w:szCs w:val="18"/>
              </w:rPr>
              <w:t>3.1.</w:t>
            </w:r>
          </w:p>
        </w:tc>
        <w:tc>
          <w:tcPr>
            <w:tcW w:w="4678" w:type="dxa"/>
          </w:tcPr>
          <w:p w:rsidR="00E52481" w:rsidRPr="00150FDF" w:rsidRDefault="00E52481">
            <w:pPr>
              <w:pStyle w:val="ConsPlusNormal"/>
              <w:rPr>
                <w:rFonts w:ascii="Times New Roman" w:hAnsi="Times New Roman" w:cs="Times New Roman"/>
                <w:sz w:val="18"/>
                <w:szCs w:val="18"/>
              </w:rPr>
            </w:pPr>
            <w:r w:rsidRPr="00150FDF">
              <w:rPr>
                <w:rFonts w:ascii="Times New Roman" w:hAnsi="Times New Roman" w:cs="Times New Roman"/>
                <w:sz w:val="18"/>
                <w:szCs w:val="18"/>
              </w:rPr>
              <w:t xml:space="preserve">Мероприятие (результат) комплекса процессных мероприятий </w:t>
            </w:r>
            <w:r w:rsidR="00FE4849" w:rsidRPr="00150FDF">
              <w:rPr>
                <w:rFonts w:ascii="Times New Roman" w:hAnsi="Times New Roman" w:cs="Times New Roman"/>
                <w:sz w:val="18"/>
                <w:szCs w:val="18"/>
              </w:rPr>
              <w:t>№</w:t>
            </w:r>
          </w:p>
        </w:tc>
        <w:tc>
          <w:tcPr>
            <w:tcW w:w="1559" w:type="dxa"/>
          </w:tcPr>
          <w:p w:rsidR="00E52481" w:rsidRPr="00150FDF" w:rsidRDefault="00E52481">
            <w:pPr>
              <w:pStyle w:val="ConsPlusNormal"/>
              <w:jc w:val="center"/>
              <w:rPr>
                <w:rFonts w:ascii="Times New Roman" w:hAnsi="Times New Roman" w:cs="Times New Roman"/>
                <w:sz w:val="18"/>
                <w:szCs w:val="18"/>
              </w:rPr>
            </w:pPr>
            <w:r w:rsidRPr="00150FDF">
              <w:rPr>
                <w:rFonts w:ascii="Times New Roman" w:hAnsi="Times New Roman" w:cs="Times New Roman"/>
                <w:sz w:val="18"/>
                <w:szCs w:val="18"/>
              </w:rPr>
              <w:t>X</w:t>
            </w:r>
          </w:p>
        </w:tc>
        <w:tc>
          <w:tcPr>
            <w:tcW w:w="1559" w:type="dxa"/>
          </w:tcPr>
          <w:p w:rsidR="00E52481" w:rsidRPr="00150FDF" w:rsidRDefault="00E52481">
            <w:pPr>
              <w:pStyle w:val="ConsPlusNormal"/>
              <w:jc w:val="center"/>
              <w:rPr>
                <w:rFonts w:ascii="Times New Roman" w:hAnsi="Times New Roman" w:cs="Times New Roman"/>
                <w:sz w:val="18"/>
                <w:szCs w:val="18"/>
              </w:rPr>
            </w:pPr>
            <w:r w:rsidRPr="00150FDF">
              <w:rPr>
                <w:rFonts w:ascii="Times New Roman" w:hAnsi="Times New Roman" w:cs="Times New Roman"/>
                <w:sz w:val="18"/>
                <w:szCs w:val="18"/>
              </w:rPr>
              <w:t>X</w:t>
            </w:r>
          </w:p>
        </w:tc>
        <w:tc>
          <w:tcPr>
            <w:tcW w:w="2127" w:type="dxa"/>
          </w:tcPr>
          <w:p w:rsidR="00E52481" w:rsidRPr="00150FDF" w:rsidRDefault="00E52481">
            <w:pPr>
              <w:pStyle w:val="ConsPlusNormal"/>
              <w:rPr>
                <w:rFonts w:ascii="Times New Roman" w:hAnsi="Times New Roman" w:cs="Times New Roman"/>
                <w:sz w:val="18"/>
                <w:szCs w:val="18"/>
              </w:rPr>
            </w:pPr>
          </w:p>
        </w:tc>
        <w:tc>
          <w:tcPr>
            <w:tcW w:w="2410" w:type="dxa"/>
          </w:tcPr>
          <w:p w:rsidR="00E52481" w:rsidRPr="00150FDF" w:rsidRDefault="00E52481">
            <w:pPr>
              <w:pStyle w:val="ConsPlusNormal"/>
              <w:rPr>
                <w:rFonts w:ascii="Times New Roman" w:hAnsi="Times New Roman" w:cs="Times New Roman"/>
                <w:sz w:val="18"/>
                <w:szCs w:val="18"/>
              </w:rPr>
            </w:pPr>
          </w:p>
        </w:tc>
        <w:tc>
          <w:tcPr>
            <w:tcW w:w="2693" w:type="dxa"/>
          </w:tcPr>
          <w:p w:rsidR="00E52481" w:rsidRPr="00150FDF" w:rsidRDefault="00E52481">
            <w:pPr>
              <w:pStyle w:val="ConsPlusNormal"/>
              <w:rPr>
                <w:rFonts w:ascii="Times New Roman" w:hAnsi="Times New Roman" w:cs="Times New Roman"/>
                <w:sz w:val="18"/>
                <w:szCs w:val="18"/>
              </w:rPr>
            </w:pPr>
          </w:p>
        </w:tc>
      </w:tr>
      <w:tr w:rsidR="00E52481" w:rsidRPr="00150FDF" w:rsidTr="0055532B">
        <w:tc>
          <w:tcPr>
            <w:tcW w:w="709" w:type="dxa"/>
          </w:tcPr>
          <w:p w:rsidR="00E52481" w:rsidRPr="00150FDF" w:rsidRDefault="00E52481">
            <w:pPr>
              <w:pStyle w:val="ConsPlusNormal"/>
              <w:rPr>
                <w:rFonts w:ascii="Times New Roman" w:hAnsi="Times New Roman" w:cs="Times New Roman"/>
                <w:sz w:val="18"/>
                <w:szCs w:val="18"/>
              </w:rPr>
            </w:pPr>
            <w:r w:rsidRPr="00150FDF">
              <w:rPr>
                <w:rFonts w:ascii="Times New Roman" w:hAnsi="Times New Roman" w:cs="Times New Roman"/>
                <w:sz w:val="18"/>
                <w:szCs w:val="18"/>
              </w:rPr>
              <w:t>3.1.2.</w:t>
            </w:r>
          </w:p>
        </w:tc>
        <w:tc>
          <w:tcPr>
            <w:tcW w:w="4678" w:type="dxa"/>
          </w:tcPr>
          <w:p w:rsidR="00E52481" w:rsidRPr="00150FDF" w:rsidRDefault="00E52481">
            <w:pPr>
              <w:pStyle w:val="ConsPlusNormal"/>
              <w:rPr>
                <w:rFonts w:ascii="Times New Roman" w:hAnsi="Times New Roman" w:cs="Times New Roman"/>
                <w:sz w:val="18"/>
                <w:szCs w:val="18"/>
              </w:rPr>
            </w:pPr>
            <w:r w:rsidRPr="00150FDF">
              <w:rPr>
                <w:rFonts w:ascii="Times New Roman" w:hAnsi="Times New Roman" w:cs="Times New Roman"/>
                <w:sz w:val="18"/>
                <w:szCs w:val="18"/>
              </w:rPr>
              <w:t xml:space="preserve">Контрольная точка мероприятия (результата) комплекса процессных мероприятий </w:t>
            </w:r>
            <w:r w:rsidR="00FE4849" w:rsidRPr="00150FDF">
              <w:rPr>
                <w:rFonts w:ascii="Times New Roman" w:hAnsi="Times New Roman" w:cs="Times New Roman"/>
                <w:sz w:val="18"/>
                <w:szCs w:val="18"/>
              </w:rPr>
              <w:t>№</w:t>
            </w:r>
          </w:p>
        </w:tc>
        <w:tc>
          <w:tcPr>
            <w:tcW w:w="1559" w:type="dxa"/>
          </w:tcPr>
          <w:p w:rsidR="00E52481" w:rsidRPr="00150FDF" w:rsidRDefault="00E52481">
            <w:pPr>
              <w:pStyle w:val="ConsPlusNormal"/>
              <w:jc w:val="center"/>
              <w:rPr>
                <w:rFonts w:ascii="Times New Roman" w:hAnsi="Times New Roman" w:cs="Times New Roman"/>
                <w:sz w:val="18"/>
                <w:szCs w:val="18"/>
              </w:rPr>
            </w:pPr>
            <w:r w:rsidRPr="00150FDF">
              <w:rPr>
                <w:rFonts w:ascii="Times New Roman" w:hAnsi="Times New Roman" w:cs="Times New Roman"/>
                <w:sz w:val="18"/>
                <w:szCs w:val="18"/>
              </w:rPr>
              <w:t>X</w:t>
            </w:r>
          </w:p>
        </w:tc>
        <w:tc>
          <w:tcPr>
            <w:tcW w:w="1559" w:type="dxa"/>
          </w:tcPr>
          <w:p w:rsidR="00E52481" w:rsidRPr="00150FDF" w:rsidRDefault="00E52481">
            <w:pPr>
              <w:pStyle w:val="ConsPlusNormal"/>
              <w:rPr>
                <w:rFonts w:ascii="Times New Roman" w:hAnsi="Times New Roman" w:cs="Times New Roman"/>
                <w:sz w:val="18"/>
                <w:szCs w:val="18"/>
              </w:rPr>
            </w:pPr>
          </w:p>
        </w:tc>
        <w:tc>
          <w:tcPr>
            <w:tcW w:w="2127" w:type="dxa"/>
          </w:tcPr>
          <w:p w:rsidR="00E52481" w:rsidRPr="00150FDF" w:rsidRDefault="00E52481">
            <w:pPr>
              <w:pStyle w:val="ConsPlusNormal"/>
              <w:rPr>
                <w:rFonts w:ascii="Times New Roman" w:hAnsi="Times New Roman" w:cs="Times New Roman"/>
                <w:sz w:val="18"/>
                <w:szCs w:val="18"/>
              </w:rPr>
            </w:pPr>
          </w:p>
        </w:tc>
        <w:tc>
          <w:tcPr>
            <w:tcW w:w="2410" w:type="dxa"/>
          </w:tcPr>
          <w:p w:rsidR="00E52481" w:rsidRPr="00150FDF" w:rsidRDefault="00E52481">
            <w:pPr>
              <w:pStyle w:val="ConsPlusNormal"/>
              <w:rPr>
                <w:rFonts w:ascii="Times New Roman" w:hAnsi="Times New Roman" w:cs="Times New Roman"/>
                <w:sz w:val="18"/>
                <w:szCs w:val="18"/>
              </w:rPr>
            </w:pPr>
          </w:p>
        </w:tc>
        <w:tc>
          <w:tcPr>
            <w:tcW w:w="2693" w:type="dxa"/>
          </w:tcPr>
          <w:p w:rsidR="00E52481" w:rsidRPr="00150FDF" w:rsidRDefault="00E52481">
            <w:pPr>
              <w:pStyle w:val="ConsPlusNormal"/>
              <w:rPr>
                <w:rFonts w:ascii="Times New Roman" w:hAnsi="Times New Roman" w:cs="Times New Roman"/>
                <w:sz w:val="18"/>
                <w:szCs w:val="18"/>
              </w:rPr>
            </w:pPr>
          </w:p>
        </w:tc>
      </w:tr>
    </w:tbl>
    <w:p w:rsidR="00E52481" w:rsidRPr="00150FDF" w:rsidRDefault="00E52481">
      <w:pPr>
        <w:pStyle w:val="ConsPlusNormal"/>
        <w:jc w:val="both"/>
        <w:rPr>
          <w:rFonts w:ascii="Times New Roman" w:hAnsi="Times New Roman" w:cs="Times New Roman"/>
          <w:sz w:val="24"/>
          <w:szCs w:val="24"/>
        </w:rPr>
      </w:pPr>
    </w:p>
    <w:p w:rsidR="00E52481" w:rsidRPr="00150FDF" w:rsidRDefault="00E52481" w:rsidP="00892B1A">
      <w:pPr>
        <w:pStyle w:val="ConsPlusNormal"/>
        <w:ind w:right="-425"/>
        <w:jc w:val="both"/>
        <w:rPr>
          <w:rFonts w:ascii="Times New Roman" w:hAnsi="Times New Roman" w:cs="Times New Roman"/>
          <w:sz w:val="18"/>
          <w:szCs w:val="18"/>
        </w:rPr>
      </w:pPr>
      <w:bookmarkStart w:id="98" w:name="P2788"/>
      <w:bookmarkEnd w:id="98"/>
      <w:r w:rsidRPr="00150FDF">
        <w:rPr>
          <w:rFonts w:ascii="Times New Roman" w:hAnsi="Times New Roman" w:cs="Times New Roman"/>
          <w:sz w:val="18"/>
          <w:szCs w:val="18"/>
        </w:rPr>
        <w:t xml:space="preserve">&lt;1&gt; Формируется автоматически на основании информации, содержащейся в планах реализации </w:t>
      </w:r>
      <w:r w:rsidR="0055532B" w:rsidRPr="00150FDF">
        <w:rPr>
          <w:rFonts w:ascii="Times New Roman" w:hAnsi="Times New Roman" w:cs="Times New Roman"/>
          <w:sz w:val="18"/>
          <w:szCs w:val="18"/>
        </w:rPr>
        <w:t>муницип</w:t>
      </w:r>
      <w:r w:rsidRPr="00150FDF">
        <w:rPr>
          <w:rFonts w:ascii="Times New Roman" w:hAnsi="Times New Roman" w:cs="Times New Roman"/>
          <w:sz w:val="18"/>
          <w:szCs w:val="18"/>
        </w:rPr>
        <w:t>альных проектов, ведомственных проектов, комплексов процессных мероприятий.</w:t>
      </w:r>
    </w:p>
    <w:p w:rsidR="00E52481" w:rsidRPr="00150FDF" w:rsidRDefault="00E52481" w:rsidP="00892B1A">
      <w:pPr>
        <w:pStyle w:val="ConsPlusNormal"/>
        <w:ind w:right="-425"/>
        <w:jc w:val="both"/>
        <w:rPr>
          <w:rFonts w:ascii="Times New Roman" w:hAnsi="Times New Roman" w:cs="Times New Roman"/>
          <w:sz w:val="18"/>
          <w:szCs w:val="18"/>
        </w:rPr>
      </w:pPr>
      <w:bookmarkStart w:id="99" w:name="P2789"/>
      <w:bookmarkEnd w:id="99"/>
      <w:r w:rsidRPr="00150FDF">
        <w:rPr>
          <w:rFonts w:ascii="Times New Roman" w:hAnsi="Times New Roman" w:cs="Times New Roman"/>
          <w:sz w:val="18"/>
          <w:szCs w:val="18"/>
        </w:rPr>
        <w:t>&lt;2&gt; В</w:t>
      </w:r>
      <w:r w:rsidR="00E15507" w:rsidRPr="00150FDF">
        <w:rPr>
          <w:rFonts w:ascii="Times New Roman" w:hAnsi="Times New Roman" w:cs="Times New Roman"/>
          <w:sz w:val="18"/>
          <w:szCs w:val="18"/>
        </w:rPr>
        <w:t xml:space="preserve"> </w:t>
      </w:r>
      <w:r w:rsidRPr="00150FDF">
        <w:rPr>
          <w:rFonts w:ascii="Times New Roman" w:hAnsi="Times New Roman" w:cs="Times New Roman"/>
          <w:sz w:val="18"/>
          <w:szCs w:val="18"/>
        </w:rPr>
        <w:t xml:space="preserve">подсистеме управления государственными программами государственной интегрированной информационной системы управления общественными финансами </w:t>
      </w:r>
      <w:r w:rsidR="00FE4849" w:rsidRPr="00150FDF">
        <w:rPr>
          <w:rFonts w:ascii="Times New Roman" w:hAnsi="Times New Roman" w:cs="Times New Roman"/>
          <w:sz w:val="18"/>
          <w:szCs w:val="18"/>
        </w:rPr>
        <w:t>«</w:t>
      </w:r>
      <w:r w:rsidRPr="00150FDF">
        <w:rPr>
          <w:rFonts w:ascii="Times New Roman" w:hAnsi="Times New Roman" w:cs="Times New Roman"/>
          <w:sz w:val="18"/>
          <w:szCs w:val="18"/>
        </w:rPr>
        <w:t>Электронный бюджет</w:t>
      </w:r>
      <w:r w:rsidR="00FE4849" w:rsidRPr="00150FDF">
        <w:rPr>
          <w:rFonts w:ascii="Times New Roman" w:hAnsi="Times New Roman" w:cs="Times New Roman"/>
          <w:sz w:val="18"/>
          <w:szCs w:val="18"/>
        </w:rPr>
        <w:t>»</w:t>
      </w:r>
      <w:r w:rsidRPr="00150FDF">
        <w:rPr>
          <w:rFonts w:ascii="Times New Roman" w:hAnsi="Times New Roman" w:cs="Times New Roman"/>
          <w:sz w:val="18"/>
          <w:szCs w:val="18"/>
        </w:rPr>
        <w:t xml:space="preserve"> указывается государственная информационная система или иная информационная система органа исполнительной власти Республики Марий Эл, содержащая информацию о мероприятиях (результатах) структурных элементов </w:t>
      </w:r>
      <w:r w:rsidR="00E15507" w:rsidRPr="00150FDF">
        <w:rPr>
          <w:rFonts w:ascii="Times New Roman" w:hAnsi="Times New Roman" w:cs="Times New Roman"/>
          <w:sz w:val="18"/>
          <w:szCs w:val="18"/>
        </w:rPr>
        <w:t>муниципальной</w:t>
      </w:r>
      <w:r w:rsidRPr="00150FDF">
        <w:rPr>
          <w:rFonts w:ascii="Times New Roman" w:hAnsi="Times New Roman" w:cs="Times New Roman"/>
          <w:sz w:val="18"/>
          <w:szCs w:val="18"/>
        </w:rPr>
        <w:t xml:space="preserve"> программы (комплексной программы), их значениях и контрольных точках.</w:t>
      </w:r>
    </w:p>
    <w:p w:rsidR="00111836" w:rsidRPr="00150FDF" w:rsidRDefault="00111836" w:rsidP="009F47FA">
      <w:pPr>
        <w:pStyle w:val="ConsPlusNormal"/>
        <w:ind w:right="-425"/>
        <w:jc w:val="both"/>
        <w:rPr>
          <w:rFonts w:ascii="Times New Roman" w:hAnsi="Times New Roman" w:cs="Times New Roman"/>
          <w:sz w:val="24"/>
          <w:szCs w:val="24"/>
        </w:rPr>
      </w:pPr>
      <w:bookmarkStart w:id="100" w:name="P2790"/>
      <w:bookmarkEnd w:id="100"/>
      <w:r w:rsidRPr="00150FDF">
        <w:rPr>
          <w:rFonts w:ascii="Times New Roman" w:hAnsi="Times New Roman" w:cs="Times New Roman"/>
          <w:sz w:val="18"/>
          <w:szCs w:val="18"/>
        </w:rPr>
        <w:t>&lt;3&gt; X - графа не заполняется.</w:t>
      </w:r>
    </w:p>
    <w:sectPr w:rsidR="00111836" w:rsidRPr="00150FDF" w:rsidSect="00FB0D84">
      <w:pgSz w:w="16838" w:h="11905" w:orient="landscape"/>
      <w:pgMar w:top="1418" w:right="1134" w:bottom="848" w:left="536" w:header="0"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D72" w:rsidRDefault="009D1D72" w:rsidP="00B96DD3">
      <w:pPr>
        <w:spacing w:after="0" w:line="240" w:lineRule="auto"/>
      </w:pPr>
      <w:r>
        <w:separator/>
      </w:r>
    </w:p>
  </w:endnote>
  <w:endnote w:type="continuationSeparator" w:id="1">
    <w:p w:rsidR="009D1D72" w:rsidRDefault="009D1D72" w:rsidP="00B96D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D72" w:rsidRDefault="009D1D72" w:rsidP="00B96DD3">
      <w:pPr>
        <w:spacing w:after="0" w:line="240" w:lineRule="auto"/>
      </w:pPr>
      <w:r>
        <w:separator/>
      </w:r>
    </w:p>
  </w:footnote>
  <w:footnote w:type="continuationSeparator" w:id="1">
    <w:p w:rsidR="009D1D72" w:rsidRDefault="009D1D72" w:rsidP="00B96D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64E2"/>
    <w:multiLevelType w:val="multilevel"/>
    <w:tmpl w:val="00484BB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22B61C0"/>
    <w:multiLevelType w:val="multilevel"/>
    <w:tmpl w:val="5D0ABA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39C3155"/>
    <w:multiLevelType w:val="hybridMultilevel"/>
    <w:tmpl w:val="68D29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3C05EC9"/>
    <w:multiLevelType w:val="hybridMultilevel"/>
    <w:tmpl w:val="49163810"/>
    <w:lvl w:ilvl="0" w:tplc="19540482">
      <w:start w:val="1"/>
      <w:numFmt w:val="decimal"/>
      <w:lvlText w:val="%1&gt;"/>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5D03FE"/>
    <w:multiLevelType w:val="multilevel"/>
    <w:tmpl w:val="5D0ABA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35842"/>
  </w:hdrShapeDefaults>
  <w:footnotePr>
    <w:footnote w:id="0"/>
    <w:footnote w:id="1"/>
  </w:footnotePr>
  <w:endnotePr>
    <w:endnote w:id="0"/>
    <w:endnote w:id="1"/>
  </w:endnotePr>
  <w:compat>
    <w:useFELayout/>
  </w:compat>
  <w:rsids>
    <w:rsidRoot w:val="00E52481"/>
    <w:rsid w:val="00003828"/>
    <w:rsid w:val="000074A6"/>
    <w:rsid w:val="000110AA"/>
    <w:rsid w:val="000127BD"/>
    <w:rsid w:val="0001285F"/>
    <w:rsid w:val="000247EB"/>
    <w:rsid w:val="000262C5"/>
    <w:rsid w:val="00026AC5"/>
    <w:rsid w:val="00030472"/>
    <w:rsid w:val="00030B10"/>
    <w:rsid w:val="00032F6C"/>
    <w:rsid w:val="00034662"/>
    <w:rsid w:val="00036AB6"/>
    <w:rsid w:val="0003740B"/>
    <w:rsid w:val="000413CE"/>
    <w:rsid w:val="00043BEA"/>
    <w:rsid w:val="000467D0"/>
    <w:rsid w:val="00047C6C"/>
    <w:rsid w:val="00050E16"/>
    <w:rsid w:val="00050E45"/>
    <w:rsid w:val="00053AFB"/>
    <w:rsid w:val="00053B39"/>
    <w:rsid w:val="000573FD"/>
    <w:rsid w:val="00061689"/>
    <w:rsid w:val="0006360C"/>
    <w:rsid w:val="00066354"/>
    <w:rsid w:val="00066C51"/>
    <w:rsid w:val="00066CD7"/>
    <w:rsid w:val="00071AA2"/>
    <w:rsid w:val="000749F2"/>
    <w:rsid w:val="00074B9D"/>
    <w:rsid w:val="0008180F"/>
    <w:rsid w:val="00091D76"/>
    <w:rsid w:val="000A46E3"/>
    <w:rsid w:val="000A4D45"/>
    <w:rsid w:val="000A5A81"/>
    <w:rsid w:val="000B51B0"/>
    <w:rsid w:val="000C2D02"/>
    <w:rsid w:val="000C531C"/>
    <w:rsid w:val="000C64C1"/>
    <w:rsid w:val="000D2116"/>
    <w:rsid w:val="000D4F7F"/>
    <w:rsid w:val="000E3DAF"/>
    <w:rsid w:val="000E74B3"/>
    <w:rsid w:val="000F15BB"/>
    <w:rsid w:val="000F783A"/>
    <w:rsid w:val="00104849"/>
    <w:rsid w:val="001062FA"/>
    <w:rsid w:val="00111836"/>
    <w:rsid w:val="00112333"/>
    <w:rsid w:val="00112407"/>
    <w:rsid w:val="00125A6A"/>
    <w:rsid w:val="00143DAE"/>
    <w:rsid w:val="0014760D"/>
    <w:rsid w:val="00150FDF"/>
    <w:rsid w:val="00151544"/>
    <w:rsid w:val="0015284F"/>
    <w:rsid w:val="00153125"/>
    <w:rsid w:val="00154069"/>
    <w:rsid w:val="00160BBF"/>
    <w:rsid w:val="00170B11"/>
    <w:rsid w:val="00173258"/>
    <w:rsid w:val="0018727C"/>
    <w:rsid w:val="00196A04"/>
    <w:rsid w:val="001A2913"/>
    <w:rsid w:val="001A6643"/>
    <w:rsid w:val="001B1864"/>
    <w:rsid w:val="001B3401"/>
    <w:rsid w:val="001B474A"/>
    <w:rsid w:val="001C287B"/>
    <w:rsid w:val="001C28E6"/>
    <w:rsid w:val="001D1750"/>
    <w:rsid w:val="001D19E9"/>
    <w:rsid w:val="001D1A9F"/>
    <w:rsid w:val="001D5878"/>
    <w:rsid w:val="001D6B8D"/>
    <w:rsid w:val="001E388E"/>
    <w:rsid w:val="001E76D6"/>
    <w:rsid w:val="001F0183"/>
    <w:rsid w:val="001F3CCF"/>
    <w:rsid w:val="001F7461"/>
    <w:rsid w:val="001F7BFA"/>
    <w:rsid w:val="001F7FAF"/>
    <w:rsid w:val="00202021"/>
    <w:rsid w:val="00203DEE"/>
    <w:rsid w:val="00213354"/>
    <w:rsid w:val="0021442D"/>
    <w:rsid w:val="002153E1"/>
    <w:rsid w:val="00215F27"/>
    <w:rsid w:val="0021675F"/>
    <w:rsid w:val="002201BD"/>
    <w:rsid w:val="002236AE"/>
    <w:rsid w:val="00234F7F"/>
    <w:rsid w:val="00237808"/>
    <w:rsid w:val="00252876"/>
    <w:rsid w:val="00253532"/>
    <w:rsid w:val="0025455C"/>
    <w:rsid w:val="00264277"/>
    <w:rsid w:val="002662B3"/>
    <w:rsid w:val="002666F8"/>
    <w:rsid w:val="00270D7D"/>
    <w:rsid w:val="0027107A"/>
    <w:rsid w:val="00272F71"/>
    <w:rsid w:val="0027614B"/>
    <w:rsid w:val="00277A9D"/>
    <w:rsid w:val="00297EBC"/>
    <w:rsid w:val="002A2491"/>
    <w:rsid w:val="002A4093"/>
    <w:rsid w:val="002A7271"/>
    <w:rsid w:val="002B08CA"/>
    <w:rsid w:val="002B0B89"/>
    <w:rsid w:val="002D07DB"/>
    <w:rsid w:val="002D396F"/>
    <w:rsid w:val="002E1B2A"/>
    <w:rsid w:val="002E2090"/>
    <w:rsid w:val="002E36A6"/>
    <w:rsid w:val="002F2281"/>
    <w:rsid w:val="00311C62"/>
    <w:rsid w:val="003171A4"/>
    <w:rsid w:val="00320430"/>
    <w:rsid w:val="00320B83"/>
    <w:rsid w:val="00323647"/>
    <w:rsid w:val="0033154F"/>
    <w:rsid w:val="003320AD"/>
    <w:rsid w:val="00333F32"/>
    <w:rsid w:val="00335B77"/>
    <w:rsid w:val="00335DC2"/>
    <w:rsid w:val="00340435"/>
    <w:rsid w:val="0034194E"/>
    <w:rsid w:val="00343FDF"/>
    <w:rsid w:val="003510DF"/>
    <w:rsid w:val="003536DF"/>
    <w:rsid w:val="00354593"/>
    <w:rsid w:val="0035657E"/>
    <w:rsid w:val="0036785B"/>
    <w:rsid w:val="00372C8E"/>
    <w:rsid w:val="003755AE"/>
    <w:rsid w:val="003759C3"/>
    <w:rsid w:val="003779B6"/>
    <w:rsid w:val="003859B9"/>
    <w:rsid w:val="00394C0D"/>
    <w:rsid w:val="00395EBF"/>
    <w:rsid w:val="00396C44"/>
    <w:rsid w:val="00397D2F"/>
    <w:rsid w:val="003A366F"/>
    <w:rsid w:val="003A37F9"/>
    <w:rsid w:val="003A563E"/>
    <w:rsid w:val="003E13BB"/>
    <w:rsid w:val="003E1711"/>
    <w:rsid w:val="00400AEF"/>
    <w:rsid w:val="0041508F"/>
    <w:rsid w:val="004161AD"/>
    <w:rsid w:val="00422AB0"/>
    <w:rsid w:val="00425FC9"/>
    <w:rsid w:val="0042680E"/>
    <w:rsid w:val="00426FF2"/>
    <w:rsid w:val="00427006"/>
    <w:rsid w:val="00435564"/>
    <w:rsid w:val="00437027"/>
    <w:rsid w:val="00443B91"/>
    <w:rsid w:val="00445A9C"/>
    <w:rsid w:val="004478F2"/>
    <w:rsid w:val="00450CDC"/>
    <w:rsid w:val="00455B1C"/>
    <w:rsid w:val="004576C1"/>
    <w:rsid w:val="00463F4B"/>
    <w:rsid w:val="00472B7D"/>
    <w:rsid w:val="00473492"/>
    <w:rsid w:val="004739DF"/>
    <w:rsid w:val="004825CA"/>
    <w:rsid w:val="00483823"/>
    <w:rsid w:val="00484B3B"/>
    <w:rsid w:val="00486BF9"/>
    <w:rsid w:val="004933ED"/>
    <w:rsid w:val="00497468"/>
    <w:rsid w:val="00497576"/>
    <w:rsid w:val="004A10CF"/>
    <w:rsid w:val="004A1303"/>
    <w:rsid w:val="004A749B"/>
    <w:rsid w:val="004D73EA"/>
    <w:rsid w:val="004E5A1F"/>
    <w:rsid w:val="004F02C3"/>
    <w:rsid w:val="004F0C24"/>
    <w:rsid w:val="00505FDA"/>
    <w:rsid w:val="00514AF7"/>
    <w:rsid w:val="005152B9"/>
    <w:rsid w:val="00524373"/>
    <w:rsid w:val="00525DD9"/>
    <w:rsid w:val="00533A98"/>
    <w:rsid w:val="005413F9"/>
    <w:rsid w:val="00547D88"/>
    <w:rsid w:val="0055218F"/>
    <w:rsid w:val="0055532B"/>
    <w:rsid w:val="00557F1B"/>
    <w:rsid w:val="005605F6"/>
    <w:rsid w:val="00566DE3"/>
    <w:rsid w:val="00581189"/>
    <w:rsid w:val="00585C06"/>
    <w:rsid w:val="00587E79"/>
    <w:rsid w:val="005A03D0"/>
    <w:rsid w:val="005A527F"/>
    <w:rsid w:val="005A60B5"/>
    <w:rsid w:val="005A6E85"/>
    <w:rsid w:val="005B1694"/>
    <w:rsid w:val="005B5D09"/>
    <w:rsid w:val="005B5EDB"/>
    <w:rsid w:val="005C0763"/>
    <w:rsid w:val="005C2584"/>
    <w:rsid w:val="005C5A0E"/>
    <w:rsid w:val="005C5F88"/>
    <w:rsid w:val="005D0566"/>
    <w:rsid w:val="005D1DDD"/>
    <w:rsid w:val="005D4F21"/>
    <w:rsid w:val="005E10E4"/>
    <w:rsid w:val="005E4A06"/>
    <w:rsid w:val="005F3DAC"/>
    <w:rsid w:val="0060385E"/>
    <w:rsid w:val="0060464A"/>
    <w:rsid w:val="006052AE"/>
    <w:rsid w:val="00620BEB"/>
    <w:rsid w:val="00625681"/>
    <w:rsid w:val="00630BB1"/>
    <w:rsid w:val="00634DD2"/>
    <w:rsid w:val="00643945"/>
    <w:rsid w:val="00644230"/>
    <w:rsid w:val="00647344"/>
    <w:rsid w:val="006505D2"/>
    <w:rsid w:val="006516D1"/>
    <w:rsid w:val="00660384"/>
    <w:rsid w:val="00661309"/>
    <w:rsid w:val="006644BE"/>
    <w:rsid w:val="00667E62"/>
    <w:rsid w:val="006745FD"/>
    <w:rsid w:val="006749AF"/>
    <w:rsid w:val="00680C97"/>
    <w:rsid w:val="00683C20"/>
    <w:rsid w:val="00683E67"/>
    <w:rsid w:val="00686147"/>
    <w:rsid w:val="0069785F"/>
    <w:rsid w:val="006A4F8A"/>
    <w:rsid w:val="006A63CE"/>
    <w:rsid w:val="006A64E8"/>
    <w:rsid w:val="006B0140"/>
    <w:rsid w:val="006B2492"/>
    <w:rsid w:val="006B2D23"/>
    <w:rsid w:val="006C00CC"/>
    <w:rsid w:val="006C20A1"/>
    <w:rsid w:val="006C3922"/>
    <w:rsid w:val="006C4F78"/>
    <w:rsid w:val="006D05AF"/>
    <w:rsid w:val="006D191F"/>
    <w:rsid w:val="006D7C10"/>
    <w:rsid w:val="006E0B27"/>
    <w:rsid w:val="006E1CB1"/>
    <w:rsid w:val="006F014F"/>
    <w:rsid w:val="006F12DA"/>
    <w:rsid w:val="00700DAA"/>
    <w:rsid w:val="00703703"/>
    <w:rsid w:val="00707038"/>
    <w:rsid w:val="00711969"/>
    <w:rsid w:val="00711FC5"/>
    <w:rsid w:val="00714124"/>
    <w:rsid w:val="0071685F"/>
    <w:rsid w:val="007204D1"/>
    <w:rsid w:val="00721654"/>
    <w:rsid w:val="0072239E"/>
    <w:rsid w:val="007324F1"/>
    <w:rsid w:val="00735F86"/>
    <w:rsid w:val="00743534"/>
    <w:rsid w:val="00743C3D"/>
    <w:rsid w:val="00744A6F"/>
    <w:rsid w:val="00744AD3"/>
    <w:rsid w:val="007538E5"/>
    <w:rsid w:val="00757098"/>
    <w:rsid w:val="00760CB7"/>
    <w:rsid w:val="0076201C"/>
    <w:rsid w:val="00763715"/>
    <w:rsid w:val="007638E2"/>
    <w:rsid w:val="00763E2F"/>
    <w:rsid w:val="00770C6C"/>
    <w:rsid w:val="0078482D"/>
    <w:rsid w:val="007A191F"/>
    <w:rsid w:val="007A1B21"/>
    <w:rsid w:val="007B3B35"/>
    <w:rsid w:val="007B5C7D"/>
    <w:rsid w:val="007C04E5"/>
    <w:rsid w:val="007C51AC"/>
    <w:rsid w:val="007C7A60"/>
    <w:rsid w:val="007D11F1"/>
    <w:rsid w:val="007D1713"/>
    <w:rsid w:val="007D3A6D"/>
    <w:rsid w:val="007E018A"/>
    <w:rsid w:val="007F1E98"/>
    <w:rsid w:val="007F4621"/>
    <w:rsid w:val="007F7D61"/>
    <w:rsid w:val="008065EB"/>
    <w:rsid w:val="00817393"/>
    <w:rsid w:val="00825E53"/>
    <w:rsid w:val="00826B4D"/>
    <w:rsid w:val="0083206D"/>
    <w:rsid w:val="00833905"/>
    <w:rsid w:val="0083596F"/>
    <w:rsid w:val="00836FDB"/>
    <w:rsid w:val="008417EF"/>
    <w:rsid w:val="008441BB"/>
    <w:rsid w:val="00844C99"/>
    <w:rsid w:val="00856202"/>
    <w:rsid w:val="008618EA"/>
    <w:rsid w:val="00863BE5"/>
    <w:rsid w:val="00864982"/>
    <w:rsid w:val="008662E3"/>
    <w:rsid w:val="00875A06"/>
    <w:rsid w:val="00880A85"/>
    <w:rsid w:val="00880D23"/>
    <w:rsid w:val="00881566"/>
    <w:rsid w:val="0088600F"/>
    <w:rsid w:val="00892B1A"/>
    <w:rsid w:val="00892BBF"/>
    <w:rsid w:val="0089332B"/>
    <w:rsid w:val="008A0CEE"/>
    <w:rsid w:val="008A15F6"/>
    <w:rsid w:val="008A4A96"/>
    <w:rsid w:val="008A62CD"/>
    <w:rsid w:val="008B2E75"/>
    <w:rsid w:val="008E03F1"/>
    <w:rsid w:val="008F4476"/>
    <w:rsid w:val="009015B5"/>
    <w:rsid w:val="00906F79"/>
    <w:rsid w:val="009128AD"/>
    <w:rsid w:val="00913263"/>
    <w:rsid w:val="00914374"/>
    <w:rsid w:val="0092401B"/>
    <w:rsid w:val="00925C77"/>
    <w:rsid w:val="00930726"/>
    <w:rsid w:val="00932333"/>
    <w:rsid w:val="0093449E"/>
    <w:rsid w:val="009354E7"/>
    <w:rsid w:val="0093552A"/>
    <w:rsid w:val="00936C30"/>
    <w:rsid w:val="00956213"/>
    <w:rsid w:val="00956A7D"/>
    <w:rsid w:val="00956C64"/>
    <w:rsid w:val="00961879"/>
    <w:rsid w:val="009618B4"/>
    <w:rsid w:val="0096464D"/>
    <w:rsid w:val="00971CE7"/>
    <w:rsid w:val="00971DCB"/>
    <w:rsid w:val="009744C4"/>
    <w:rsid w:val="00981A7A"/>
    <w:rsid w:val="00983F09"/>
    <w:rsid w:val="009966BA"/>
    <w:rsid w:val="009A0516"/>
    <w:rsid w:val="009A111A"/>
    <w:rsid w:val="009A1A78"/>
    <w:rsid w:val="009A7BF4"/>
    <w:rsid w:val="009C06E4"/>
    <w:rsid w:val="009C4253"/>
    <w:rsid w:val="009C62D6"/>
    <w:rsid w:val="009C6B94"/>
    <w:rsid w:val="009C7E0D"/>
    <w:rsid w:val="009D1D72"/>
    <w:rsid w:val="009D36AF"/>
    <w:rsid w:val="009D647D"/>
    <w:rsid w:val="009E18CC"/>
    <w:rsid w:val="009E344E"/>
    <w:rsid w:val="009E4010"/>
    <w:rsid w:val="009E41B6"/>
    <w:rsid w:val="009E728D"/>
    <w:rsid w:val="009F3ED4"/>
    <w:rsid w:val="009F47FA"/>
    <w:rsid w:val="009F4F92"/>
    <w:rsid w:val="009F73AC"/>
    <w:rsid w:val="009F7881"/>
    <w:rsid w:val="00A05FA7"/>
    <w:rsid w:val="00A119FB"/>
    <w:rsid w:val="00A1377B"/>
    <w:rsid w:val="00A171F6"/>
    <w:rsid w:val="00A20ACB"/>
    <w:rsid w:val="00A224DB"/>
    <w:rsid w:val="00A44D1F"/>
    <w:rsid w:val="00A468DE"/>
    <w:rsid w:val="00A46C83"/>
    <w:rsid w:val="00A50CAA"/>
    <w:rsid w:val="00A52863"/>
    <w:rsid w:val="00A531DC"/>
    <w:rsid w:val="00A60395"/>
    <w:rsid w:val="00A66690"/>
    <w:rsid w:val="00A75A6C"/>
    <w:rsid w:val="00A76BA5"/>
    <w:rsid w:val="00A82642"/>
    <w:rsid w:val="00A83272"/>
    <w:rsid w:val="00A87A50"/>
    <w:rsid w:val="00A97BE7"/>
    <w:rsid w:val="00AA1078"/>
    <w:rsid w:val="00AA3DDC"/>
    <w:rsid w:val="00AB09A4"/>
    <w:rsid w:val="00AB2793"/>
    <w:rsid w:val="00AB2861"/>
    <w:rsid w:val="00AB7CFE"/>
    <w:rsid w:val="00AC21ED"/>
    <w:rsid w:val="00AD358D"/>
    <w:rsid w:val="00AD54E6"/>
    <w:rsid w:val="00AD57EC"/>
    <w:rsid w:val="00AD589A"/>
    <w:rsid w:val="00AD7DC3"/>
    <w:rsid w:val="00AE1616"/>
    <w:rsid w:val="00AE1A4C"/>
    <w:rsid w:val="00AE1B64"/>
    <w:rsid w:val="00AE434F"/>
    <w:rsid w:val="00AE4459"/>
    <w:rsid w:val="00AF142B"/>
    <w:rsid w:val="00AF18DB"/>
    <w:rsid w:val="00AF2EA6"/>
    <w:rsid w:val="00AF4699"/>
    <w:rsid w:val="00AF57DC"/>
    <w:rsid w:val="00AF660F"/>
    <w:rsid w:val="00AF7861"/>
    <w:rsid w:val="00B04A75"/>
    <w:rsid w:val="00B063A0"/>
    <w:rsid w:val="00B10FA9"/>
    <w:rsid w:val="00B148A5"/>
    <w:rsid w:val="00B1525D"/>
    <w:rsid w:val="00B15CA1"/>
    <w:rsid w:val="00B26804"/>
    <w:rsid w:val="00B34161"/>
    <w:rsid w:val="00B36EC2"/>
    <w:rsid w:val="00B408A9"/>
    <w:rsid w:val="00B40D38"/>
    <w:rsid w:val="00B51092"/>
    <w:rsid w:val="00B511F6"/>
    <w:rsid w:val="00B57BCE"/>
    <w:rsid w:val="00B650BE"/>
    <w:rsid w:val="00B65856"/>
    <w:rsid w:val="00B81532"/>
    <w:rsid w:val="00B91A9D"/>
    <w:rsid w:val="00B91FE2"/>
    <w:rsid w:val="00B92C6B"/>
    <w:rsid w:val="00B96DD3"/>
    <w:rsid w:val="00B96FDE"/>
    <w:rsid w:val="00BA2B8C"/>
    <w:rsid w:val="00BA3316"/>
    <w:rsid w:val="00BA4DFC"/>
    <w:rsid w:val="00BA5114"/>
    <w:rsid w:val="00BB170A"/>
    <w:rsid w:val="00BB5B3F"/>
    <w:rsid w:val="00BC06C5"/>
    <w:rsid w:val="00BC1272"/>
    <w:rsid w:val="00BC22A5"/>
    <w:rsid w:val="00BC50EE"/>
    <w:rsid w:val="00BD1D7C"/>
    <w:rsid w:val="00BD6EA7"/>
    <w:rsid w:val="00BE6353"/>
    <w:rsid w:val="00BF57E2"/>
    <w:rsid w:val="00C01B86"/>
    <w:rsid w:val="00C0330C"/>
    <w:rsid w:val="00C17A40"/>
    <w:rsid w:val="00C22AFC"/>
    <w:rsid w:val="00C2456E"/>
    <w:rsid w:val="00C2755D"/>
    <w:rsid w:val="00C30A44"/>
    <w:rsid w:val="00C329D8"/>
    <w:rsid w:val="00C4168A"/>
    <w:rsid w:val="00C41F17"/>
    <w:rsid w:val="00C5017B"/>
    <w:rsid w:val="00C52C14"/>
    <w:rsid w:val="00C56031"/>
    <w:rsid w:val="00C61631"/>
    <w:rsid w:val="00C6197D"/>
    <w:rsid w:val="00C72741"/>
    <w:rsid w:val="00C839C0"/>
    <w:rsid w:val="00CB3DE1"/>
    <w:rsid w:val="00CC2582"/>
    <w:rsid w:val="00CC3FC7"/>
    <w:rsid w:val="00CC4B46"/>
    <w:rsid w:val="00CD2EFB"/>
    <w:rsid w:val="00CD5838"/>
    <w:rsid w:val="00CE20F9"/>
    <w:rsid w:val="00CF4CF5"/>
    <w:rsid w:val="00CF7D1C"/>
    <w:rsid w:val="00D00D30"/>
    <w:rsid w:val="00D02E04"/>
    <w:rsid w:val="00D07D64"/>
    <w:rsid w:val="00D134B6"/>
    <w:rsid w:val="00D14199"/>
    <w:rsid w:val="00D14B8E"/>
    <w:rsid w:val="00D213C9"/>
    <w:rsid w:val="00D4072E"/>
    <w:rsid w:val="00D44F6E"/>
    <w:rsid w:val="00D46E6D"/>
    <w:rsid w:val="00D50210"/>
    <w:rsid w:val="00D50846"/>
    <w:rsid w:val="00D53686"/>
    <w:rsid w:val="00D635CA"/>
    <w:rsid w:val="00D66AAF"/>
    <w:rsid w:val="00D66BD7"/>
    <w:rsid w:val="00D70D28"/>
    <w:rsid w:val="00D727B4"/>
    <w:rsid w:val="00D81606"/>
    <w:rsid w:val="00D82BAE"/>
    <w:rsid w:val="00D85BE6"/>
    <w:rsid w:val="00D934FA"/>
    <w:rsid w:val="00DA0C77"/>
    <w:rsid w:val="00DA2997"/>
    <w:rsid w:val="00DA3C96"/>
    <w:rsid w:val="00DA6AF1"/>
    <w:rsid w:val="00DB04E5"/>
    <w:rsid w:val="00DB269E"/>
    <w:rsid w:val="00DB531F"/>
    <w:rsid w:val="00DB561E"/>
    <w:rsid w:val="00DC1F1C"/>
    <w:rsid w:val="00DC594A"/>
    <w:rsid w:val="00DC71B8"/>
    <w:rsid w:val="00DD165A"/>
    <w:rsid w:val="00DE4779"/>
    <w:rsid w:val="00DE7392"/>
    <w:rsid w:val="00DE7FE5"/>
    <w:rsid w:val="00E04176"/>
    <w:rsid w:val="00E10DB2"/>
    <w:rsid w:val="00E1179B"/>
    <w:rsid w:val="00E13CE7"/>
    <w:rsid w:val="00E15507"/>
    <w:rsid w:val="00E16712"/>
    <w:rsid w:val="00E16DCA"/>
    <w:rsid w:val="00E2256C"/>
    <w:rsid w:val="00E278A5"/>
    <w:rsid w:val="00E34E29"/>
    <w:rsid w:val="00E44C19"/>
    <w:rsid w:val="00E5230F"/>
    <w:rsid w:val="00E52481"/>
    <w:rsid w:val="00E52FED"/>
    <w:rsid w:val="00E571AB"/>
    <w:rsid w:val="00E57A0A"/>
    <w:rsid w:val="00E63DA8"/>
    <w:rsid w:val="00E74AD3"/>
    <w:rsid w:val="00E758E6"/>
    <w:rsid w:val="00E76116"/>
    <w:rsid w:val="00E767B9"/>
    <w:rsid w:val="00E805B7"/>
    <w:rsid w:val="00E81A7A"/>
    <w:rsid w:val="00E82237"/>
    <w:rsid w:val="00E87061"/>
    <w:rsid w:val="00E87C29"/>
    <w:rsid w:val="00E903C1"/>
    <w:rsid w:val="00E9514A"/>
    <w:rsid w:val="00E96B12"/>
    <w:rsid w:val="00EA0C96"/>
    <w:rsid w:val="00EA5407"/>
    <w:rsid w:val="00EA58A3"/>
    <w:rsid w:val="00EA7389"/>
    <w:rsid w:val="00EB2257"/>
    <w:rsid w:val="00EB48DC"/>
    <w:rsid w:val="00EB4CA8"/>
    <w:rsid w:val="00EB5E8D"/>
    <w:rsid w:val="00EC1BCB"/>
    <w:rsid w:val="00ED03E3"/>
    <w:rsid w:val="00ED1793"/>
    <w:rsid w:val="00ED42A5"/>
    <w:rsid w:val="00ED7335"/>
    <w:rsid w:val="00EE1830"/>
    <w:rsid w:val="00EE4C19"/>
    <w:rsid w:val="00EE7286"/>
    <w:rsid w:val="00EE7A53"/>
    <w:rsid w:val="00EF2C77"/>
    <w:rsid w:val="00EF5B27"/>
    <w:rsid w:val="00F0263C"/>
    <w:rsid w:val="00F04A9B"/>
    <w:rsid w:val="00F15E3C"/>
    <w:rsid w:val="00F17530"/>
    <w:rsid w:val="00F2541C"/>
    <w:rsid w:val="00F4680A"/>
    <w:rsid w:val="00F61C8F"/>
    <w:rsid w:val="00F62A76"/>
    <w:rsid w:val="00F70187"/>
    <w:rsid w:val="00F73D6E"/>
    <w:rsid w:val="00F756BA"/>
    <w:rsid w:val="00F77AE0"/>
    <w:rsid w:val="00F82690"/>
    <w:rsid w:val="00F86089"/>
    <w:rsid w:val="00F873EC"/>
    <w:rsid w:val="00F935F8"/>
    <w:rsid w:val="00F9456A"/>
    <w:rsid w:val="00F97F23"/>
    <w:rsid w:val="00FB0D84"/>
    <w:rsid w:val="00FC02A4"/>
    <w:rsid w:val="00FC0F54"/>
    <w:rsid w:val="00FD1E5F"/>
    <w:rsid w:val="00FD77DD"/>
    <w:rsid w:val="00FD7A91"/>
    <w:rsid w:val="00FD7AC8"/>
    <w:rsid w:val="00FE4849"/>
    <w:rsid w:val="00FE564C"/>
    <w:rsid w:val="00FE7690"/>
    <w:rsid w:val="00FF085D"/>
    <w:rsid w:val="00FF3FE9"/>
    <w:rsid w:val="00FF62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2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2481"/>
    <w:pPr>
      <w:widowControl w:val="0"/>
      <w:autoSpaceDE w:val="0"/>
      <w:autoSpaceDN w:val="0"/>
      <w:spacing w:after="0" w:line="240" w:lineRule="auto"/>
    </w:pPr>
    <w:rPr>
      <w:rFonts w:ascii="Calibri" w:hAnsi="Calibri" w:cs="Calibri"/>
    </w:rPr>
  </w:style>
  <w:style w:type="paragraph" w:customStyle="1" w:styleId="ConsPlusNonformat">
    <w:name w:val="ConsPlusNonformat"/>
    <w:rsid w:val="00E52481"/>
    <w:pPr>
      <w:widowControl w:val="0"/>
      <w:autoSpaceDE w:val="0"/>
      <w:autoSpaceDN w:val="0"/>
      <w:spacing w:after="0" w:line="240" w:lineRule="auto"/>
    </w:pPr>
    <w:rPr>
      <w:rFonts w:ascii="Courier New" w:hAnsi="Courier New" w:cs="Courier New"/>
      <w:sz w:val="20"/>
    </w:rPr>
  </w:style>
  <w:style w:type="paragraph" w:customStyle="1" w:styleId="ConsPlusTitle">
    <w:name w:val="ConsPlusTitle"/>
    <w:rsid w:val="00E52481"/>
    <w:pPr>
      <w:widowControl w:val="0"/>
      <w:autoSpaceDE w:val="0"/>
      <w:autoSpaceDN w:val="0"/>
      <w:spacing w:after="0" w:line="240" w:lineRule="auto"/>
    </w:pPr>
    <w:rPr>
      <w:rFonts w:ascii="Calibri" w:hAnsi="Calibri" w:cs="Calibri"/>
      <w:b/>
    </w:rPr>
  </w:style>
  <w:style w:type="paragraph" w:customStyle="1" w:styleId="ConsPlusCell">
    <w:name w:val="ConsPlusCell"/>
    <w:rsid w:val="00E52481"/>
    <w:pPr>
      <w:widowControl w:val="0"/>
      <w:autoSpaceDE w:val="0"/>
      <w:autoSpaceDN w:val="0"/>
      <w:spacing w:after="0" w:line="240" w:lineRule="auto"/>
    </w:pPr>
    <w:rPr>
      <w:rFonts w:ascii="Courier New" w:hAnsi="Courier New" w:cs="Courier New"/>
      <w:sz w:val="20"/>
    </w:rPr>
  </w:style>
  <w:style w:type="paragraph" w:customStyle="1" w:styleId="ConsPlusDocList">
    <w:name w:val="ConsPlusDocList"/>
    <w:rsid w:val="00E52481"/>
    <w:pPr>
      <w:widowControl w:val="0"/>
      <w:autoSpaceDE w:val="0"/>
      <w:autoSpaceDN w:val="0"/>
      <w:spacing w:after="0" w:line="240" w:lineRule="auto"/>
    </w:pPr>
    <w:rPr>
      <w:rFonts w:ascii="Calibri" w:hAnsi="Calibri" w:cs="Calibri"/>
    </w:rPr>
  </w:style>
  <w:style w:type="paragraph" w:customStyle="1" w:styleId="ConsPlusTitlePage">
    <w:name w:val="ConsPlusTitlePage"/>
    <w:rsid w:val="00E52481"/>
    <w:pPr>
      <w:widowControl w:val="0"/>
      <w:autoSpaceDE w:val="0"/>
      <w:autoSpaceDN w:val="0"/>
      <w:spacing w:after="0" w:line="240" w:lineRule="auto"/>
    </w:pPr>
    <w:rPr>
      <w:rFonts w:ascii="Tahoma" w:hAnsi="Tahoma" w:cs="Tahoma"/>
      <w:sz w:val="20"/>
    </w:rPr>
  </w:style>
  <w:style w:type="paragraph" w:customStyle="1" w:styleId="ConsPlusJurTerm">
    <w:name w:val="ConsPlusJurTerm"/>
    <w:rsid w:val="00E52481"/>
    <w:pPr>
      <w:widowControl w:val="0"/>
      <w:autoSpaceDE w:val="0"/>
      <w:autoSpaceDN w:val="0"/>
      <w:spacing w:after="0" w:line="240" w:lineRule="auto"/>
    </w:pPr>
    <w:rPr>
      <w:rFonts w:ascii="Tahoma" w:hAnsi="Tahoma" w:cs="Tahoma"/>
      <w:sz w:val="26"/>
    </w:rPr>
  </w:style>
  <w:style w:type="paragraph" w:customStyle="1" w:styleId="ConsPlusTextList">
    <w:name w:val="ConsPlusTextList"/>
    <w:rsid w:val="00E52481"/>
    <w:pPr>
      <w:widowControl w:val="0"/>
      <w:autoSpaceDE w:val="0"/>
      <w:autoSpaceDN w:val="0"/>
      <w:spacing w:after="0" w:line="240" w:lineRule="auto"/>
    </w:pPr>
    <w:rPr>
      <w:rFonts w:ascii="Arial" w:hAnsi="Arial" w:cs="Arial"/>
      <w:sz w:val="20"/>
    </w:rPr>
  </w:style>
  <w:style w:type="character" w:customStyle="1" w:styleId="a3">
    <w:name w:val="Основной текст_"/>
    <w:basedOn w:val="a0"/>
    <w:link w:val="1"/>
    <w:rsid w:val="00D50210"/>
    <w:rPr>
      <w:rFonts w:ascii="Times New Roman" w:eastAsia="Times New Roman" w:hAnsi="Times New Roman" w:cs="Times New Roman"/>
      <w:sz w:val="26"/>
      <w:szCs w:val="26"/>
    </w:rPr>
  </w:style>
  <w:style w:type="character" w:customStyle="1" w:styleId="2">
    <w:name w:val="Заголовок №2_"/>
    <w:basedOn w:val="a0"/>
    <w:link w:val="20"/>
    <w:rsid w:val="00D50210"/>
    <w:rPr>
      <w:rFonts w:ascii="Times New Roman" w:eastAsia="Times New Roman" w:hAnsi="Times New Roman" w:cs="Times New Roman"/>
      <w:b/>
      <w:bCs/>
      <w:sz w:val="26"/>
      <w:szCs w:val="26"/>
    </w:rPr>
  </w:style>
  <w:style w:type="paragraph" w:customStyle="1" w:styleId="1">
    <w:name w:val="Основной текст1"/>
    <w:basedOn w:val="a"/>
    <w:link w:val="a3"/>
    <w:rsid w:val="00D50210"/>
    <w:pPr>
      <w:widowControl w:val="0"/>
      <w:spacing w:after="0" w:line="262" w:lineRule="auto"/>
      <w:ind w:firstLine="400"/>
    </w:pPr>
    <w:rPr>
      <w:rFonts w:ascii="Times New Roman" w:eastAsia="Times New Roman" w:hAnsi="Times New Roman" w:cs="Times New Roman"/>
      <w:sz w:val="26"/>
      <w:szCs w:val="26"/>
    </w:rPr>
  </w:style>
  <w:style w:type="paragraph" w:customStyle="1" w:styleId="20">
    <w:name w:val="Заголовок №2"/>
    <w:basedOn w:val="a"/>
    <w:link w:val="2"/>
    <w:rsid w:val="00D50210"/>
    <w:pPr>
      <w:widowControl w:val="0"/>
      <w:spacing w:after="320" w:line="259" w:lineRule="auto"/>
      <w:jc w:val="center"/>
      <w:outlineLvl w:val="1"/>
    </w:pPr>
    <w:rPr>
      <w:rFonts w:ascii="Times New Roman" w:eastAsia="Times New Roman" w:hAnsi="Times New Roman" w:cs="Times New Roman"/>
      <w:b/>
      <w:bCs/>
      <w:sz w:val="26"/>
      <w:szCs w:val="26"/>
    </w:rPr>
  </w:style>
  <w:style w:type="paragraph" w:styleId="a4">
    <w:name w:val="Balloon Text"/>
    <w:basedOn w:val="a"/>
    <w:link w:val="a5"/>
    <w:uiPriority w:val="99"/>
    <w:semiHidden/>
    <w:unhideWhenUsed/>
    <w:rsid w:val="00D502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0210"/>
    <w:rPr>
      <w:rFonts w:ascii="Tahoma" w:hAnsi="Tahoma" w:cs="Tahoma"/>
      <w:sz w:val="16"/>
      <w:szCs w:val="16"/>
    </w:rPr>
  </w:style>
  <w:style w:type="table" w:styleId="a6">
    <w:name w:val="Table Grid"/>
    <w:basedOn w:val="a1"/>
    <w:uiPriority w:val="59"/>
    <w:rsid w:val="00335B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semiHidden/>
    <w:unhideWhenUsed/>
    <w:rsid w:val="00B96DD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96DD3"/>
  </w:style>
  <w:style w:type="paragraph" w:styleId="a9">
    <w:name w:val="footer"/>
    <w:basedOn w:val="a"/>
    <w:link w:val="aa"/>
    <w:uiPriority w:val="99"/>
    <w:semiHidden/>
    <w:unhideWhenUsed/>
    <w:rsid w:val="00B96DD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96DD3"/>
  </w:style>
  <w:style w:type="character" w:styleId="ab">
    <w:name w:val="Hyperlink"/>
    <w:basedOn w:val="a0"/>
    <w:uiPriority w:val="99"/>
    <w:unhideWhenUsed/>
    <w:rsid w:val="009744C4"/>
    <w:rPr>
      <w:color w:val="0000FF" w:themeColor="hyperlink"/>
      <w:u w:val="single"/>
    </w:rPr>
  </w:style>
  <w:style w:type="paragraph" w:customStyle="1" w:styleId="10">
    <w:name w:val="Обычный1"/>
    <w:rsid w:val="00844C99"/>
    <w:pPr>
      <w:spacing w:after="160" w:line="259" w:lineRule="auto"/>
    </w:pPr>
    <w:rPr>
      <w:rFonts w:ascii="Calibri" w:eastAsia="Calibri" w:hAnsi="Calibri" w:cs="Calibri"/>
    </w:rPr>
  </w:style>
  <w:style w:type="paragraph" w:styleId="ac">
    <w:name w:val="List Paragraph"/>
    <w:basedOn w:val="a"/>
    <w:uiPriority w:val="34"/>
    <w:qFormat/>
    <w:rsid w:val="001F0183"/>
    <w:pPr>
      <w:ind w:left="720"/>
      <w:contextualSpacing/>
    </w:pPr>
  </w:style>
  <w:style w:type="paragraph" w:customStyle="1" w:styleId="normal">
    <w:name w:val="normal"/>
    <w:rsid w:val="008A4A96"/>
    <w:pPr>
      <w:spacing w:after="160" w:line="259"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F01F42B5E7C2725FB66CA8E17BD2EDBD0A0E148D3B16E3141333FED146FB2F617230763E38665EB829B8574224175B8L70FH" TargetMode="External"/><Relationship Id="rId18" Type="http://schemas.openxmlformats.org/officeDocument/2006/relationships/hyperlink" Target="https://mari.gov.ru/municipality/toryal" TargetMode="External"/><Relationship Id="rId26" Type="http://schemas.openxmlformats.org/officeDocument/2006/relationships/hyperlink" Target="consultantplus://offline/ref=BF01F42B5E7C2725FB66D48301D172D6D5A2BB4DD5B262631E6C64B04366B8A1506C5E33A7D368EA898ED122781678BB7F4D39A79BBAC8BCLF07H" TargetMode="External"/><Relationship Id="rId39" Type="http://schemas.openxmlformats.org/officeDocument/2006/relationships/hyperlink" Target="consultantplus://offline/ref=BF01F42B5E7C2725FB66D48301D172D6D2AFBE44D6B062631E6C64B04366B8A1426C063FA6D076EA869B87733EL400H" TargetMode="External"/><Relationship Id="rId3" Type="http://schemas.openxmlformats.org/officeDocument/2006/relationships/styles" Target="styles.xml"/><Relationship Id="rId21" Type="http://schemas.openxmlformats.org/officeDocument/2006/relationships/hyperlink" Target="consultantplus://offline/ref=BF01F42B5E7C2725FB66D48301D172D6D2AFBE45D3BD62631E6C64B04366B8A1426C063FA6D076EA869B87733EL400H" TargetMode="External"/><Relationship Id="rId34" Type="http://schemas.openxmlformats.org/officeDocument/2006/relationships/hyperlink" Target="consultantplus://offline/ref=BF01F42B5E7C2725FB66D48301D172D6D2AFBE44D6B062631E6C64B04366B8A1426C063FA6D076EA869B87733EL400H" TargetMode="External"/><Relationship Id="rId42" Type="http://schemas.openxmlformats.org/officeDocument/2006/relationships/hyperlink" Target="consultantplus://offline/ref=BF01F42B5E7C2725FB66D48301D172D6D2AFBE44D6B062631E6C64B04366B8A1426C063FA6D076EA869B87733EL400H" TargetMode="External"/><Relationship Id="rId47" Type="http://schemas.openxmlformats.org/officeDocument/2006/relationships/hyperlink" Target="consultantplus://offline/ref=BF01F42B5E7C2725FB66D48301D172D6D2AFBE44D6B062631E6C64B04366B8A1426C063FA6D076EA869B87733EL400H" TargetMode="External"/><Relationship Id="rId50" Type="http://schemas.openxmlformats.org/officeDocument/2006/relationships/hyperlink" Target="consultantplus://offline/ref=BF01F42B5E7C2725FB66D48301D172D6D2AFBE44D6B062631E6C64B04366B8A1426C063FA6D076EA869B87733EL400H" TargetMode="External"/><Relationship Id="rId7" Type="http://schemas.openxmlformats.org/officeDocument/2006/relationships/endnotes" Target="endnotes.xml"/><Relationship Id="rId12" Type="http://schemas.openxmlformats.org/officeDocument/2006/relationships/hyperlink" Target="consultantplus://offline/ref=BF01F42B5E7C2725FB66D48301D172D6D2A8B941D4B762631E6C64B04366B8A1426C063FA6D076EA869B87733EL400H" TargetMode="External"/><Relationship Id="rId17" Type="http://schemas.openxmlformats.org/officeDocument/2006/relationships/hyperlink" Target="consultantplus://offline/ref=BF01F42B5E7C2725FB66CA8E17BD2EDBD0A0E148D0B46B3147333FED146FB2F617230771E3DE69EA81858772371724FE295E38A39BB8CFA0F6C9C8L00EH" TargetMode="External"/><Relationship Id="rId25" Type="http://schemas.openxmlformats.org/officeDocument/2006/relationships/hyperlink" Target="consultantplus://offline/ref=BF01F42B5E7C2725FB66D48301D172D6D2AFBE44D6B062631E6C64B04366B8A1426C063FA6D076EA869B87733EL400H" TargetMode="External"/><Relationship Id="rId33" Type="http://schemas.openxmlformats.org/officeDocument/2006/relationships/hyperlink" Target="consultantplus://offline/ref=BF01F42B5E7C2725FB66D48301D172D6D2AFBE44D6B062631E6C64B04366B8A1426C063FA6D076EA869B87733EL400H" TargetMode="External"/><Relationship Id="rId38" Type="http://schemas.openxmlformats.org/officeDocument/2006/relationships/hyperlink" Target="consultantplus://offline/ref=BF01F42B5E7C2725FB66D48301D172D6D2AFBE44D6B062631E6C64B04366B8A1426C063FA6D076EA869B87733EL400H" TargetMode="External"/><Relationship Id="rId46" Type="http://schemas.openxmlformats.org/officeDocument/2006/relationships/hyperlink" Target="consultantplus://offline/ref=BF01F42B5E7C2725FB66D48301D172D6D2AFBE44D6B062631E6C64B04366B8A1426C063FA6D076EA869B87733EL400H" TargetMode="External"/><Relationship Id="rId2" Type="http://schemas.openxmlformats.org/officeDocument/2006/relationships/numbering" Target="numbering.xml"/><Relationship Id="rId16" Type="http://schemas.openxmlformats.org/officeDocument/2006/relationships/hyperlink" Target="consultantplus://offline/ref=BF01F42B5E7C2725FB66D48301D172D6D2A8BD47D6B562631E6C64B04366B8A1506C5E33A7D16EEC828ED122781678BB7F4D39A79BBAC8BCLF07H" TargetMode="External"/><Relationship Id="rId20" Type="http://schemas.openxmlformats.org/officeDocument/2006/relationships/hyperlink" Target="consultantplus://offline/ref=BF01F42B5E7C2725FB66D48301D172D6D5A2BB4DD5B262631E6C64B04366B8A1506C5E33A7D368EA898ED122781678BB7F4D39A79BBAC8BCLF07H" TargetMode="External"/><Relationship Id="rId29" Type="http://schemas.openxmlformats.org/officeDocument/2006/relationships/hyperlink" Target="consultantplus://offline/ref=BF01F42B5E7C2725FB66D48301D172D6D5A2BB4DD5B262631E6C64B04366B8A1506C5E33A7D368EA898ED122781678BB7F4D39A79BBAC8BCLF07H" TargetMode="External"/><Relationship Id="rId41" Type="http://schemas.openxmlformats.org/officeDocument/2006/relationships/hyperlink" Target="consultantplus://offline/ref=BF01F42B5E7C2725FB66D48301D172D6D2AFBE44D6B062631E6C64B04366B8A1426C063FA6D076EA869B87733EL400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F01F42B5E7C2725FB66D48301D172D6D2AFBE45D3BD62631E6C64B04366B8A1426C063FA6D076EA869B87733EL400H" TargetMode="External"/><Relationship Id="rId24" Type="http://schemas.openxmlformats.org/officeDocument/2006/relationships/hyperlink" Target="consultantplus://offline/ref=BF01F42B5E7C2725FB66D48301D172D6D2AFBE44D6B062631E6C64B04366B8A1426C063FA6D076EA869B87733EL400H" TargetMode="External"/><Relationship Id="rId32" Type="http://schemas.openxmlformats.org/officeDocument/2006/relationships/hyperlink" Target="consultantplus://offline/ref=BF01F42B5E7C2725FB66D48301D172D6D2AFBE44D6B062631E6C64B04366B8A1426C063FA6D076EA869B87733EL400H" TargetMode="External"/><Relationship Id="rId37" Type="http://schemas.openxmlformats.org/officeDocument/2006/relationships/hyperlink" Target="consultantplus://offline/ref=BF01F42B5E7C2725FB66D48301D172D6D2AFBE44D6B062631E6C64B04366B8A1426C063FA6D076EA869B87733EL400H" TargetMode="External"/><Relationship Id="rId40" Type="http://schemas.openxmlformats.org/officeDocument/2006/relationships/hyperlink" Target="consultantplus://offline/ref=BF01F42B5E7C2725FB66D48301D172D6D2AFBE44D6B062631E6C64B04366B8A1426C063FA6D076EA869B87733EL400H" TargetMode="External"/><Relationship Id="rId45" Type="http://schemas.openxmlformats.org/officeDocument/2006/relationships/hyperlink" Target="consultantplus://offline/ref=BF01F42B5E7C2725FB66D48301D172D6D2AFBE44D6B062631E6C64B04366B8A1426C063FA6D076EA869B87733EL400H" TargetMode="External"/><Relationship Id="rId5" Type="http://schemas.openxmlformats.org/officeDocument/2006/relationships/webSettings" Target="webSettings.xml"/><Relationship Id="rId15" Type="http://schemas.openxmlformats.org/officeDocument/2006/relationships/hyperlink" Target="consultantplus://offline/ref=BF01F42B5E7C2725FB66D48301D172D6D2A8B641D0B662631E6C64B04366B8A1506C5E33A7D368EA888ED122781678BB7F4D39A79BBAC8BCLF07H" TargetMode="External"/><Relationship Id="rId23" Type="http://schemas.openxmlformats.org/officeDocument/2006/relationships/hyperlink" Target="consultantplus://offline/ref=BF01F42B5E7C2725FB66D48301D172D6D2AFBE44D6B062631E6C64B04366B8A1426C063FA6D076EA869B87733EL400H" TargetMode="External"/><Relationship Id="rId28" Type="http://schemas.openxmlformats.org/officeDocument/2006/relationships/hyperlink" Target="consultantplus://offline/ref=BF01F42B5E7C2725FB66D48301D172D6D2A8BD47D6B562631E6C64B04366B8A1506C5E33A7D06AE2818ED122781678BB7F4D39A79BBAC8BCLF07H" TargetMode="External"/><Relationship Id="rId36" Type="http://schemas.openxmlformats.org/officeDocument/2006/relationships/hyperlink" Target="consultantplus://offline/ref=BF01F42B5E7C2725FB66D48301D172D6D2AFBE44D6B062631E6C64B04366B8A1426C063FA6D076EA869B87733EL400H" TargetMode="External"/><Relationship Id="rId49" Type="http://schemas.openxmlformats.org/officeDocument/2006/relationships/hyperlink" Target="consultantplus://offline/ref=BF01F42B5E7C2725FB66D48301D172D6D2AFBE44D6B062631E6C64B04366B8A1426C063FA6D076EA869B87733EL400H" TargetMode="External"/><Relationship Id="rId10" Type="http://schemas.openxmlformats.org/officeDocument/2006/relationships/hyperlink" Target="consultantplus://offline/ref=BF01F42B5E7C2725FB66D48301D172D6D5AEB84CD7B262631E6C64B04366B8A1426C063FA6D076EA869B87733EL400H" TargetMode="External"/><Relationship Id="rId19" Type="http://schemas.openxmlformats.org/officeDocument/2006/relationships/hyperlink" Target="consultantplus://offline/ref=BF01F42B5E7C2725FB66CA8E17BD2EDBD0A0E148D0B46B3147333FED146FB2F617230763E38665EB829B8574224175B8L70FH" TargetMode="External"/><Relationship Id="rId31" Type="http://schemas.openxmlformats.org/officeDocument/2006/relationships/hyperlink" Target="consultantplus://offline/ref=BF01F42B5E7C2725FB66D48301D172D6D5AEB84CD7B262631E6C64B04366B8A1426C063FA6D076EA869B87733EL400H" TargetMode="External"/><Relationship Id="rId44" Type="http://schemas.openxmlformats.org/officeDocument/2006/relationships/hyperlink" Target="consultantplus://offline/ref=BF01F42B5E7C2725FB66D48301D172D6D2AFBE44D6B062631E6C64B04366B8A1426C063FA6D076EA869B87733EL400H"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F01F42B5E7C2725FB66D48301D172D6D2A8B641D0B662631E6C64B04366B8A1506C5E33A7D368EA888ED122781678BB7F4D39A79BBAC8BCLF07H" TargetMode="External"/><Relationship Id="rId14" Type="http://schemas.openxmlformats.org/officeDocument/2006/relationships/hyperlink" Target="consultantplus://offline/ref=BF01F42B5E7C2725FB66D48301D172D6D5A2BB4DD5B262631E6C64B04366B8A1426C063FA6D076EA869B87733EL400H" TargetMode="External"/><Relationship Id="rId22" Type="http://schemas.openxmlformats.org/officeDocument/2006/relationships/hyperlink" Target="consultantplus://offline/ref=BF01F42B5E7C2725FB66D48301D172D6D5A2BB4DD5B262631E6C64B04366B8A1506C5E33A7D369E8848ED122781678BB7F4D39A79BBAC8BCLF07H" TargetMode="External"/><Relationship Id="rId27" Type="http://schemas.openxmlformats.org/officeDocument/2006/relationships/hyperlink" Target="consultantplus://offline/ref=BF01F42B5E7C2725FB66D48301D172D6D2AFBE44D6B062631E6C64B04366B8A1426C063FA6D076EA869B87733EL400H" TargetMode="External"/><Relationship Id="rId30" Type="http://schemas.openxmlformats.org/officeDocument/2006/relationships/hyperlink" Target="https://mari.gov.ru/municipality/toryal" TargetMode="External"/><Relationship Id="rId35" Type="http://schemas.openxmlformats.org/officeDocument/2006/relationships/hyperlink" Target="consultantplus://offline/ref=BF01F42B5E7C2725FB66D48301D172D6D2AFBE44D6B062631E6C64B04366B8A1426C063FA6D076EA869B87733EL400H" TargetMode="External"/><Relationship Id="rId43" Type="http://schemas.openxmlformats.org/officeDocument/2006/relationships/hyperlink" Target="consultantplus://offline/ref=BF01F42B5E7C2725FB66D48301D172D6D2AFBE44D6B062631E6C64B04366B8A1426C063FA6D076EA869B87733EL400H" TargetMode="External"/><Relationship Id="rId48" Type="http://schemas.openxmlformats.org/officeDocument/2006/relationships/hyperlink" Target="consultantplus://offline/ref=BF01F42B5E7C2725FB66D48301D172D6D2AFBE44D6B062631E6C64B04366B8A1426C063FA6D076EA869B87733EL400H" TargetMode="External"/><Relationship Id="rId8" Type="http://schemas.openxmlformats.org/officeDocument/2006/relationships/hyperlink" Target="https://mari.gov.ru/municipality/toryal"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297BC-3CD8-4293-B780-6906F4FA8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24712</Words>
  <Characters>140859</Characters>
  <Application>Microsoft Office Word</Application>
  <DocSecurity>0</DocSecurity>
  <Lines>1173</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Bud_n1</dc:creator>
  <cp:lastModifiedBy>SuperUser</cp:lastModifiedBy>
  <cp:revision>12</cp:revision>
  <cp:lastPrinted>2023-09-28T07:41:00Z</cp:lastPrinted>
  <dcterms:created xsi:type="dcterms:W3CDTF">2023-09-26T09:53:00Z</dcterms:created>
  <dcterms:modified xsi:type="dcterms:W3CDTF">2023-09-28T08:55:00Z</dcterms:modified>
</cp:coreProperties>
</file>