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71" w:rsidRPr="004970D2" w:rsidRDefault="00650071" w:rsidP="00650071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650071" w:rsidTr="008D293A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650071" w:rsidRPr="0075437E" w:rsidRDefault="00650071" w:rsidP="008D293A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596265" cy="675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071" w:rsidTr="008D293A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650071" w:rsidRPr="007B40E0" w:rsidRDefault="00650071" w:rsidP="008D293A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650071" w:rsidRPr="007B40E0" w:rsidRDefault="00650071" w:rsidP="008D293A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650071" w:rsidRPr="007B40E0" w:rsidRDefault="00650071" w:rsidP="008D293A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650071" w:rsidRPr="007B40E0" w:rsidRDefault="00650071" w:rsidP="008D293A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50071" w:rsidRPr="007B40E0" w:rsidRDefault="00650071" w:rsidP="008D293A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650071" w:rsidRPr="007B40E0" w:rsidRDefault="00650071" w:rsidP="008D293A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650071" w:rsidRPr="007B40E0" w:rsidRDefault="00650071" w:rsidP="008D293A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650071" w:rsidRPr="007B40E0" w:rsidRDefault="00650071" w:rsidP="008D293A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650071" w:rsidRPr="007B40E0" w:rsidRDefault="00650071" w:rsidP="008D293A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650071" w:rsidRPr="007B40E0" w:rsidRDefault="00650071" w:rsidP="008D293A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50071" w:rsidRPr="007B40E0" w:rsidRDefault="00650071" w:rsidP="008D293A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650071" w:rsidRDefault="00650071" w:rsidP="00650071">
      <w:pPr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650071" w:rsidRDefault="00EB0AAB" w:rsidP="00650071">
      <w:pPr>
        <w:spacing w:line="240" w:lineRule="atLeast"/>
        <w:rPr>
          <w:szCs w:val="28"/>
        </w:rPr>
      </w:pPr>
      <w:r>
        <w:rPr>
          <w:szCs w:val="28"/>
        </w:rPr>
        <w:t>28 очередная</w:t>
      </w:r>
      <w:r w:rsidR="00650071">
        <w:rPr>
          <w:szCs w:val="28"/>
        </w:rPr>
        <w:t xml:space="preserve"> сессия                               </w:t>
      </w:r>
      <w:r>
        <w:rPr>
          <w:szCs w:val="28"/>
        </w:rPr>
        <w:t xml:space="preserve">              </w:t>
      </w:r>
      <w:r w:rsidR="00650071">
        <w:rPr>
          <w:szCs w:val="28"/>
        </w:rPr>
        <w:t xml:space="preserve">от </w:t>
      </w:r>
      <w:r>
        <w:rPr>
          <w:szCs w:val="28"/>
        </w:rPr>
        <w:t>«25» мая</w:t>
      </w:r>
      <w:r w:rsidR="00650071">
        <w:rPr>
          <w:szCs w:val="28"/>
        </w:rPr>
        <w:t xml:space="preserve"> 2022 года</w:t>
      </w:r>
    </w:p>
    <w:p w:rsidR="00650071" w:rsidRDefault="00EB0AAB" w:rsidP="00650071">
      <w:pPr>
        <w:spacing w:line="240" w:lineRule="atLeast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 xml:space="preserve">  третьего</w:t>
      </w:r>
      <w:r w:rsidR="00650071">
        <w:rPr>
          <w:szCs w:val="28"/>
        </w:rPr>
        <w:t xml:space="preserve"> созыва                                                               № </w:t>
      </w:r>
      <w:r w:rsidR="00B475A8">
        <w:rPr>
          <w:szCs w:val="28"/>
        </w:rPr>
        <w:t>174</w:t>
      </w:r>
    </w:p>
    <w:p w:rsidR="00650071" w:rsidRDefault="00650071"/>
    <w:p w:rsidR="00656591" w:rsidRDefault="00650071" w:rsidP="00650071">
      <w:pPr>
        <w:jc w:val="center"/>
        <w:rPr>
          <w:b/>
        </w:rPr>
      </w:pPr>
      <w:r w:rsidRPr="00C02835">
        <w:rPr>
          <w:b/>
          <w:szCs w:val="28"/>
        </w:rPr>
        <w:t xml:space="preserve">О </w:t>
      </w:r>
      <w:r w:rsidRPr="00794FEB">
        <w:rPr>
          <w:b/>
        </w:rPr>
        <w:t xml:space="preserve">внесении </w:t>
      </w:r>
      <w:r w:rsidRPr="00C02835">
        <w:rPr>
          <w:b/>
        </w:rPr>
        <w:t xml:space="preserve">изменений в </w:t>
      </w:r>
      <w:r w:rsidRPr="0003300D">
        <w:rPr>
          <w:b/>
        </w:rPr>
        <w:t xml:space="preserve">Правила землепользования и застройки </w:t>
      </w:r>
      <w:r w:rsidR="00EB0AAB">
        <w:rPr>
          <w:b/>
        </w:rPr>
        <w:t xml:space="preserve">       </w:t>
      </w:r>
      <w:proofErr w:type="spellStart"/>
      <w:r w:rsidRPr="0003300D">
        <w:rPr>
          <w:b/>
        </w:rPr>
        <w:t>Верх-Ушнурского</w:t>
      </w:r>
      <w:proofErr w:type="spellEnd"/>
      <w:r w:rsidRPr="0003300D">
        <w:rPr>
          <w:b/>
        </w:rPr>
        <w:t xml:space="preserve"> сельского поселения Советского муниципального района Республики Марий Эл</w:t>
      </w:r>
      <w:r w:rsidRPr="00C02835">
        <w:rPr>
          <w:b/>
        </w:rPr>
        <w:t xml:space="preserve">, утвержденные решением Собрания депутатов </w:t>
      </w:r>
      <w:proofErr w:type="spellStart"/>
      <w:r w:rsidRPr="0003300D">
        <w:rPr>
          <w:b/>
        </w:rPr>
        <w:t>Верх-Ушнурского</w:t>
      </w:r>
      <w:proofErr w:type="spellEnd"/>
      <w:r w:rsidRPr="0003300D">
        <w:rPr>
          <w:b/>
        </w:rPr>
        <w:t xml:space="preserve"> сельского поселения</w:t>
      </w:r>
      <w:r w:rsidR="00656591">
        <w:rPr>
          <w:b/>
        </w:rPr>
        <w:t xml:space="preserve"> </w:t>
      </w:r>
    </w:p>
    <w:p w:rsidR="00650071" w:rsidRPr="0003300D" w:rsidRDefault="00656591" w:rsidP="00650071">
      <w:pPr>
        <w:jc w:val="center"/>
        <w:rPr>
          <w:b/>
        </w:rPr>
      </w:pPr>
      <w:r>
        <w:rPr>
          <w:b/>
        </w:rPr>
        <w:t>Советского муниципального района</w:t>
      </w:r>
    </w:p>
    <w:p w:rsidR="00650071" w:rsidRPr="0003300D" w:rsidRDefault="00650071" w:rsidP="00650071">
      <w:pPr>
        <w:jc w:val="center"/>
        <w:rPr>
          <w:b/>
        </w:rPr>
      </w:pPr>
      <w:r w:rsidRPr="0003300D">
        <w:rPr>
          <w:b/>
        </w:rPr>
        <w:t>Республики Марий Эл</w:t>
      </w:r>
      <w:r>
        <w:rPr>
          <w:b/>
        </w:rPr>
        <w:t xml:space="preserve"> </w:t>
      </w:r>
      <w:r w:rsidRPr="0003300D">
        <w:rPr>
          <w:b/>
        </w:rPr>
        <w:t>от «08» февраля 2013 года № 184</w:t>
      </w:r>
    </w:p>
    <w:p w:rsidR="00650071" w:rsidRPr="0003300D" w:rsidRDefault="00650071" w:rsidP="00650071">
      <w:pPr>
        <w:jc w:val="center"/>
        <w:rPr>
          <w:b/>
        </w:rPr>
      </w:pPr>
    </w:p>
    <w:p w:rsidR="00650071" w:rsidRDefault="00650071" w:rsidP="00650071">
      <w:pPr>
        <w:jc w:val="both"/>
        <w:rPr>
          <w:szCs w:val="28"/>
        </w:rPr>
      </w:pPr>
    </w:p>
    <w:p w:rsidR="00650071" w:rsidRPr="00794FEB" w:rsidRDefault="00650071" w:rsidP="00650071">
      <w:pPr>
        <w:jc w:val="both"/>
      </w:pPr>
      <w:r w:rsidRPr="00EB31DC">
        <w:rPr>
          <w:szCs w:val="28"/>
        </w:rPr>
        <w:tab/>
      </w:r>
      <w:proofErr w:type="gramStart"/>
      <w:r w:rsidRPr="00CF23F6">
        <w:t xml:space="preserve">В соответствии с </w:t>
      </w:r>
      <w:hyperlink r:id="rId6" w:history="1">
        <w:r>
          <w:t>Градостроительным</w:t>
        </w:r>
        <w:r w:rsidRPr="005272FB">
          <w:t xml:space="preserve"> кодексом Российской Федерации</w:t>
        </w:r>
      </w:hyperlink>
      <w:r w:rsidRPr="00CF23F6">
        <w:t xml:space="preserve">, </w:t>
      </w:r>
      <w:r w:rsidRPr="005272FB">
        <w:t xml:space="preserve">Федеральным законом от 30 декабря 2021 года № 476-ФЗ </w:t>
      </w:r>
      <w:r w:rsidRPr="005272FB">
        <w:br/>
        <w:t>«О внесении изменений в отдельные законодательные акты Российской Федерации»</w:t>
      </w:r>
      <w:r w:rsidRPr="00CF23F6">
        <w:t xml:space="preserve">, </w:t>
      </w:r>
      <w:r w:rsidRPr="00C95CE5">
        <w:t>Федеральны</w:t>
      </w:r>
      <w:r>
        <w:t>м</w:t>
      </w:r>
      <w:r w:rsidRPr="00C95CE5">
        <w:t xml:space="preserve"> закон</w:t>
      </w:r>
      <w:r>
        <w:t>ом</w:t>
      </w:r>
      <w:r w:rsidRPr="00C95CE5">
        <w:t xml:space="preserve"> от 06</w:t>
      </w:r>
      <w:r>
        <w:t xml:space="preserve"> октября </w:t>
      </w:r>
      <w:r w:rsidRPr="00C95CE5">
        <w:t xml:space="preserve">2003 </w:t>
      </w:r>
      <w:r>
        <w:t>года №</w:t>
      </w:r>
      <w:r w:rsidRPr="00C95CE5">
        <w:t xml:space="preserve"> 131-ФЗ </w:t>
      </w:r>
      <w:r>
        <w:t>«</w:t>
      </w:r>
      <w:r w:rsidRPr="00C95CE5">
        <w:t xml:space="preserve">Об общих принципах организации местного самоуправления </w:t>
      </w:r>
      <w:r>
        <w:br/>
      </w:r>
      <w:r w:rsidRPr="00C95CE5">
        <w:t>в Российской Федерации</w:t>
      </w:r>
      <w:r>
        <w:t xml:space="preserve">», </w:t>
      </w:r>
      <w:hyperlink r:id="rId7" w:tgtFrame="Logical" w:history="1">
        <w:r w:rsidRPr="005272FB">
          <w:t>Уставом</w:t>
        </w:r>
      </w:hyperlink>
      <w:r>
        <w:t xml:space="preserve"> </w:t>
      </w:r>
      <w:proofErr w:type="spellStart"/>
      <w:r w:rsidRPr="007F534C">
        <w:t>Верх-Ушнурского</w:t>
      </w:r>
      <w:proofErr w:type="spellEnd"/>
      <w:r w:rsidRPr="00794FEB">
        <w:t xml:space="preserve"> сельского поселения </w:t>
      </w:r>
      <w:r w:rsidRPr="00CF23F6">
        <w:t xml:space="preserve">Собрание депутатов </w:t>
      </w:r>
      <w:proofErr w:type="spellStart"/>
      <w:r w:rsidRPr="007F534C">
        <w:t>Верх-Ушнурского</w:t>
      </w:r>
      <w:proofErr w:type="spellEnd"/>
      <w:r w:rsidRPr="00794FEB">
        <w:t xml:space="preserve"> сельского поселения </w:t>
      </w:r>
      <w:r w:rsidRPr="00CF23F6">
        <w:t>РЕШИЛО:</w:t>
      </w:r>
      <w:proofErr w:type="gramEnd"/>
    </w:p>
    <w:p w:rsidR="00650071" w:rsidRDefault="00650071" w:rsidP="00650071">
      <w:pPr>
        <w:jc w:val="both"/>
        <w:rPr>
          <w:szCs w:val="28"/>
        </w:rPr>
      </w:pPr>
    </w:p>
    <w:p w:rsidR="00650071" w:rsidRPr="000F150D" w:rsidRDefault="00650071" w:rsidP="00650071">
      <w:pPr>
        <w:overflowPunct/>
        <w:ind w:firstLine="540"/>
        <w:jc w:val="both"/>
        <w:textAlignment w:val="auto"/>
        <w:rPr>
          <w:szCs w:val="28"/>
        </w:rPr>
      </w:pPr>
      <w:r w:rsidRPr="000F150D">
        <w:rPr>
          <w:szCs w:val="28"/>
        </w:rPr>
        <w:t xml:space="preserve">1. </w:t>
      </w:r>
      <w:proofErr w:type="gramStart"/>
      <w:r w:rsidRPr="000F150D">
        <w:rPr>
          <w:szCs w:val="28"/>
        </w:rPr>
        <w:t xml:space="preserve">Внести в Правила землепользования и застройки </w:t>
      </w:r>
      <w:r>
        <w:rPr>
          <w:szCs w:val="28"/>
        </w:rPr>
        <w:br/>
      </w:r>
      <w:proofErr w:type="spellStart"/>
      <w:r w:rsidRPr="000F150D">
        <w:rPr>
          <w:szCs w:val="28"/>
        </w:rPr>
        <w:t>Верх-Ушнурского</w:t>
      </w:r>
      <w:proofErr w:type="spellEnd"/>
      <w:r w:rsidRPr="000F150D">
        <w:rPr>
          <w:szCs w:val="28"/>
        </w:rPr>
        <w:t xml:space="preserve"> сельского поселения Советского муниципального района Республики Марий Эл, утвержденные решением Собрания депутатов </w:t>
      </w:r>
      <w:proofErr w:type="spellStart"/>
      <w:r w:rsidRPr="000F150D">
        <w:rPr>
          <w:szCs w:val="28"/>
        </w:rPr>
        <w:t>Верх-Ушнурского</w:t>
      </w:r>
      <w:proofErr w:type="spellEnd"/>
      <w:r w:rsidRPr="000F150D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656591">
        <w:rPr>
          <w:szCs w:val="28"/>
        </w:rPr>
        <w:t xml:space="preserve">Советского муниципального района </w:t>
      </w:r>
      <w:r w:rsidRPr="000F150D">
        <w:rPr>
          <w:szCs w:val="28"/>
        </w:rPr>
        <w:t>Республики Марий Эл от «08» февраля 2013 год</w:t>
      </w:r>
      <w:r w:rsidR="00656591">
        <w:rPr>
          <w:szCs w:val="28"/>
        </w:rPr>
        <w:t xml:space="preserve">а № 184 (в ред. решений от «22» </w:t>
      </w:r>
      <w:r w:rsidRPr="000F150D">
        <w:rPr>
          <w:szCs w:val="28"/>
        </w:rPr>
        <w:t>августа 2014 года № 245, от № 80 от 24 марта 2016 года, от 29 мая 2017 года № 120, от «23» сентября 2020</w:t>
      </w:r>
      <w:proofErr w:type="gramEnd"/>
      <w:r w:rsidRPr="000F150D">
        <w:rPr>
          <w:szCs w:val="28"/>
        </w:rPr>
        <w:t xml:space="preserve"> года № 74, от «24» декабря 2020 года </w:t>
      </w:r>
      <w:r>
        <w:rPr>
          <w:szCs w:val="28"/>
        </w:rPr>
        <w:br/>
      </w:r>
      <w:r w:rsidRPr="000F150D">
        <w:rPr>
          <w:szCs w:val="28"/>
        </w:rPr>
        <w:t xml:space="preserve">№ 88, от «30» декабря 2020 года № 94, от «22» декабря 2021 года </w:t>
      </w:r>
      <w:r>
        <w:rPr>
          <w:szCs w:val="28"/>
        </w:rPr>
        <w:br/>
      </w:r>
      <w:r w:rsidRPr="000F150D">
        <w:rPr>
          <w:szCs w:val="28"/>
        </w:rPr>
        <w:t>№ 149), следующие изменения:</w:t>
      </w:r>
    </w:p>
    <w:p w:rsidR="00650071" w:rsidRDefault="00650071" w:rsidP="00650071">
      <w:pPr>
        <w:ind w:firstLine="708"/>
        <w:jc w:val="both"/>
        <w:rPr>
          <w:szCs w:val="28"/>
        </w:rPr>
      </w:pPr>
    </w:p>
    <w:p w:rsidR="00650071" w:rsidRDefault="00650071" w:rsidP="00650071">
      <w:pPr>
        <w:numPr>
          <w:ilvl w:val="1"/>
          <w:numId w:val="1"/>
        </w:numPr>
        <w:overflowPunct/>
        <w:jc w:val="both"/>
        <w:textAlignment w:val="auto"/>
        <w:rPr>
          <w:szCs w:val="28"/>
        </w:rPr>
      </w:pPr>
      <w:r>
        <w:rPr>
          <w:szCs w:val="28"/>
        </w:rPr>
        <w:t xml:space="preserve">в статье 1: </w:t>
      </w:r>
    </w:p>
    <w:p w:rsidR="00650071" w:rsidRDefault="00650071" w:rsidP="00650071">
      <w:pPr>
        <w:overflowPunct/>
        <w:ind w:left="708"/>
        <w:jc w:val="both"/>
        <w:textAlignment w:val="auto"/>
        <w:rPr>
          <w:szCs w:val="28"/>
        </w:rPr>
      </w:pPr>
    </w:p>
    <w:p w:rsidR="00650071" w:rsidRPr="002879D2" w:rsidRDefault="00650071" w:rsidP="00650071">
      <w:pPr>
        <w:overflowPunct/>
        <w:ind w:firstLine="708"/>
        <w:jc w:val="both"/>
        <w:textAlignment w:val="auto"/>
        <w:rPr>
          <w:szCs w:val="28"/>
        </w:rPr>
      </w:pPr>
      <w:r>
        <w:rPr>
          <w:szCs w:val="28"/>
        </w:rPr>
        <w:t xml:space="preserve">- в абзаце четвертом </w:t>
      </w:r>
      <w:r w:rsidRPr="002879D2">
        <w:rPr>
          <w:szCs w:val="28"/>
        </w:rPr>
        <w:t xml:space="preserve">слова </w:t>
      </w:r>
      <w:r>
        <w:rPr>
          <w:szCs w:val="28"/>
        </w:rPr>
        <w:t>«</w:t>
      </w:r>
      <w:r w:rsidRPr="002879D2">
        <w:rPr>
          <w:szCs w:val="28"/>
        </w:rPr>
        <w:t xml:space="preserve">и </w:t>
      </w:r>
      <w:proofErr w:type="gramStart"/>
      <w:r w:rsidRPr="002879D2">
        <w:rPr>
          <w:szCs w:val="28"/>
        </w:rPr>
        <w:t>устойчивому</w:t>
      </w:r>
      <w:proofErr w:type="gramEnd"/>
      <w:r>
        <w:rPr>
          <w:szCs w:val="28"/>
        </w:rPr>
        <w:t>»</w:t>
      </w:r>
      <w:r w:rsidRPr="002879D2">
        <w:rPr>
          <w:szCs w:val="28"/>
        </w:rPr>
        <w:t xml:space="preserve"> исключить;</w:t>
      </w:r>
    </w:p>
    <w:p w:rsidR="00650071" w:rsidRDefault="00650071" w:rsidP="00650071">
      <w:pPr>
        <w:overflowPunct/>
        <w:ind w:firstLine="540"/>
        <w:jc w:val="both"/>
        <w:textAlignment w:val="auto"/>
        <w:rPr>
          <w:szCs w:val="28"/>
        </w:rPr>
      </w:pPr>
    </w:p>
    <w:p w:rsidR="00650071" w:rsidRPr="002E4FA6" w:rsidRDefault="00650071" w:rsidP="00650071">
      <w:pPr>
        <w:ind w:firstLine="708"/>
        <w:jc w:val="both"/>
      </w:pPr>
      <w:r w:rsidRPr="002E4FA6">
        <w:t xml:space="preserve">- абзац десятый изложить в следующей редакции: </w:t>
      </w:r>
    </w:p>
    <w:p w:rsidR="00650071" w:rsidRPr="002E4FA6" w:rsidRDefault="00650071" w:rsidP="00650071">
      <w:pPr>
        <w:ind w:firstLine="708"/>
        <w:jc w:val="both"/>
      </w:pPr>
      <w:r>
        <w:t>«</w:t>
      </w:r>
      <w:r w:rsidRPr="002E4FA6"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proofErr w:type="gramStart"/>
      <w:r w:rsidRPr="002E4FA6">
        <w:t>;</w:t>
      </w:r>
      <w:r>
        <w:t>»</w:t>
      </w:r>
      <w:proofErr w:type="gramEnd"/>
      <w:r w:rsidRPr="002E4FA6">
        <w:t>;</w:t>
      </w:r>
    </w:p>
    <w:p w:rsidR="00650071" w:rsidRDefault="00650071" w:rsidP="00650071">
      <w:pPr>
        <w:ind w:firstLine="708"/>
        <w:jc w:val="both"/>
      </w:pPr>
    </w:p>
    <w:p w:rsidR="00650071" w:rsidRDefault="00650071" w:rsidP="00650071">
      <w:pPr>
        <w:ind w:firstLine="708"/>
        <w:jc w:val="both"/>
      </w:pPr>
      <w:r>
        <w:t xml:space="preserve">- абзац двенадцатый и тринадцатый признать утратившим силу; </w:t>
      </w:r>
    </w:p>
    <w:p w:rsidR="00650071" w:rsidRDefault="00650071" w:rsidP="00650071">
      <w:pPr>
        <w:ind w:firstLine="708"/>
        <w:jc w:val="both"/>
      </w:pPr>
    </w:p>
    <w:p w:rsidR="00650071" w:rsidRDefault="00650071" w:rsidP="00650071">
      <w:pPr>
        <w:ind w:firstLine="708"/>
        <w:jc w:val="both"/>
      </w:pPr>
      <w:r>
        <w:t xml:space="preserve">- абзацы пятнадцатый и шестнадцатый изложить в следующей редакции: </w:t>
      </w:r>
    </w:p>
    <w:p w:rsidR="00650071" w:rsidRDefault="00650071" w:rsidP="00650071">
      <w:pPr>
        <w:ind w:firstLine="708"/>
        <w:jc w:val="both"/>
      </w:pPr>
      <w:proofErr w:type="gramStart"/>
      <w:r>
        <w:t>«</w:t>
      </w:r>
      <w:r w:rsidRPr="00D422E8">
        <w:t xml:space="preserve">разрешение на строительство - </w:t>
      </w:r>
      <w:r w:rsidRPr="00D06D73">
        <w:t xml:space="preserve">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8" w:history="1">
        <w:r w:rsidRPr="00D06D73">
          <w:t>частью 1.1</w:t>
        </w:r>
      </w:hyperlink>
      <w:r w:rsidRPr="00D06D73">
        <w:t xml:space="preserve"> статьи</w:t>
      </w:r>
      <w:r>
        <w:t xml:space="preserve"> 51 Градостроительного </w:t>
      </w:r>
      <w:r w:rsidRPr="00D06D73">
        <w:t>Кодекс</w:t>
      </w:r>
      <w:r>
        <w:t>а Российской Федерации</w:t>
      </w:r>
      <w:r w:rsidRPr="00D06D73">
        <w:t xml:space="preserve">), проектом планировки территории и проектом межевания территории (за исключением случаев, если в соответствии с </w:t>
      </w:r>
      <w:r>
        <w:t xml:space="preserve">Градостроительным </w:t>
      </w:r>
      <w:r w:rsidRPr="00D06D73">
        <w:t>Кодексом</w:t>
      </w:r>
      <w:r>
        <w:t xml:space="preserve"> Российской Федерации</w:t>
      </w:r>
      <w:r w:rsidRPr="00D06D73">
        <w:t xml:space="preserve">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</w:t>
      </w:r>
      <w:proofErr w:type="gramEnd"/>
      <w:r w:rsidRPr="00D06D73">
        <w:t xml:space="preserve">, </w:t>
      </w:r>
      <w:proofErr w:type="gramStart"/>
      <w:r w:rsidRPr="00D06D73">
        <w:t xml:space="preserve">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 (за исключением </w:t>
      </w:r>
      <w:hyperlink r:id="rId9" w:history="1">
        <w:r w:rsidRPr="00D06D73">
          <w:t>случаев</w:t>
        </w:r>
      </w:hyperlink>
      <w:r w:rsidRPr="00D06D73"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объекта, для размещения</w:t>
      </w:r>
      <w:proofErr w:type="gramEnd"/>
      <w:r w:rsidRPr="00D06D73">
        <w:t xml:space="preserve"> которого не требуется 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</w:t>
      </w:r>
      <w:r>
        <w:t xml:space="preserve">Градостроительным </w:t>
      </w:r>
      <w:r w:rsidRPr="00D06D73">
        <w:t>Кодексом</w:t>
      </w:r>
      <w:r>
        <w:t xml:space="preserve"> Российской Федерации</w:t>
      </w:r>
      <w:r w:rsidRPr="00D06D73">
        <w:t>.</w:t>
      </w:r>
    </w:p>
    <w:p w:rsidR="00650071" w:rsidRDefault="00650071" w:rsidP="00650071">
      <w:pPr>
        <w:ind w:firstLine="708"/>
        <w:jc w:val="both"/>
      </w:pPr>
      <w:proofErr w:type="gramStart"/>
      <w:r w:rsidRPr="00EE4DEB">
        <w:t>разрешение на ввод объекта в эксплуатацию -</w:t>
      </w:r>
      <w:r>
        <w:t xml:space="preserve"> </w:t>
      </w:r>
      <w:r w:rsidRPr="00EE4DEB">
        <w:t>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</w:t>
      </w:r>
      <w:proofErr w:type="gramEnd"/>
      <w:r w:rsidRPr="00EE4DEB">
        <w:t xml:space="preserve"> </w:t>
      </w:r>
      <w:proofErr w:type="gramStart"/>
      <w:r w:rsidRPr="00EE4DEB">
        <w:t xml:space="preserve">в случае строительства, реконструкции линейного объекта проекту планировки </w:t>
      </w:r>
      <w:r w:rsidRPr="00EE4DEB">
        <w:lastRenderedPageBreak/>
        <w:t xml:space="preserve">территории и проекту межевания территории (за исключением </w:t>
      </w:r>
      <w:hyperlink r:id="rId10" w:history="1">
        <w:r w:rsidRPr="00EE4DEB">
          <w:t>случаев</w:t>
        </w:r>
      </w:hyperlink>
      <w:r w:rsidRPr="00EE4DEB">
        <w:t>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</w:t>
      </w:r>
      <w:proofErr w:type="gramEnd"/>
      <w:r w:rsidRPr="00EE4DEB">
        <w:t xml:space="preserve"> иным законодательством Российской Федерации</w:t>
      </w:r>
      <w:proofErr w:type="gramStart"/>
      <w:r w:rsidRPr="00EE4DEB">
        <w:t>.</w:t>
      </w:r>
      <w:r>
        <w:t xml:space="preserve">»; </w:t>
      </w:r>
      <w:proofErr w:type="gramEnd"/>
    </w:p>
    <w:p w:rsidR="00650071" w:rsidRDefault="00650071" w:rsidP="00650071">
      <w:pPr>
        <w:ind w:firstLine="708"/>
        <w:jc w:val="both"/>
      </w:pPr>
    </w:p>
    <w:p w:rsidR="00650071" w:rsidRDefault="00650071" w:rsidP="00650071">
      <w:pPr>
        <w:ind w:firstLine="708"/>
        <w:jc w:val="both"/>
      </w:pPr>
      <w:r>
        <w:t>- в абзаце двадцать третьем слова «</w:t>
      </w:r>
      <w:r w:rsidRPr="00D81C9A">
        <w:t>публичные слушания</w:t>
      </w:r>
      <w:r>
        <w:t>» заменить словами «общественные обсуждения»;</w:t>
      </w:r>
    </w:p>
    <w:p w:rsidR="00650071" w:rsidRDefault="00650071" w:rsidP="00650071">
      <w:pPr>
        <w:ind w:firstLine="708"/>
        <w:jc w:val="both"/>
      </w:pPr>
    </w:p>
    <w:p w:rsidR="00650071" w:rsidRPr="00EE4DEB" w:rsidRDefault="00650071" w:rsidP="00650071">
      <w:pPr>
        <w:ind w:firstLine="708"/>
        <w:jc w:val="both"/>
      </w:pPr>
      <w:r>
        <w:t xml:space="preserve">- абзацы двадцать четвертый и двадцать пятый признать утратившими силу; </w:t>
      </w:r>
    </w:p>
    <w:p w:rsidR="00650071" w:rsidRDefault="00650071" w:rsidP="00650071">
      <w:pPr>
        <w:ind w:firstLine="708"/>
        <w:jc w:val="both"/>
      </w:pPr>
    </w:p>
    <w:p w:rsidR="00650071" w:rsidRPr="00EE4DEB" w:rsidRDefault="00650071" w:rsidP="00650071">
      <w:pPr>
        <w:ind w:firstLine="708"/>
        <w:jc w:val="both"/>
      </w:pPr>
      <w:r>
        <w:t xml:space="preserve">- абзац двадцать шестой </w:t>
      </w:r>
      <w:r w:rsidRPr="00EE4DEB">
        <w:t xml:space="preserve">изложить в следующей редакции: </w:t>
      </w:r>
    </w:p>
    <w:p w:rsidR="00650071" w:rsidRPr="00EE4DEB" w:rsidRDefault="00650071" w:rsidP="00650071">
      <w:pPr>
        <w:ind w:firstLine="708"/>
        <w:jc w:val="both"/>
      </w:pPr>
      <w:proofErr w:type="gramStart"/>
      <w:r>
        <w:t>«</w:t>
      </w:r>
      <w:r w:rsidRPr="00EE4DEB">
        <w:t xml:space="preserve">благоустройство территории - деятельность по реализации комплекса мероприятий, установленного </w:t>
      </w:r>
      <w:hyperlink r:id="rId11" w:history="1">
        <w:r w:rsidRPr="00EE4DEB">
          <w:t>правилами</w:t>
        </w:r>
      </w:hyperlink>
      <w:r w:rsidRPr="00EE4DEB">
        <w:t xml:space="preserve">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r>
        <w:t>»</w:t>
      </w:r>
      <w:r w:rsidRPr="00EE4DEB">
        <w:t>;</w:t>
      </w:r>
      <w:proofErr w:type="gramEnd"/>
    </w:p>
    <w:p w:rsidR="00650071" w:rsidRDefault="00650071" w:rsidP="00650071">
      <w:pPr>
        <w:ind w:firstLine="708"/>
        <w:jc w:val="both"/>
      </w:pPr>
    </w:p>
    <w:p w:rsidR="00650071" w:rsidRDefault="00650071" w:rsidP="00650071">
      <w:pPr>
        <w:ind w:firstLine="708"/>
        <w:jc w:val="both"/>
      </w:pPr>
      <w:r>
        <w:t xml:space="preserve">- абзац тридцатый </w:t>
      </w:r>
      <w:r w:rsidRPr="00EE4DEB">
        <w:t>изложить в следующей редакции:</w:t>
      </w:r>
    </w:p>
    <w:p w:rsidR="00650071" w:rsidRPr="00EE4DEB" w:rsidRDefault="00650071" w:rsidP="00650071">
      <w:pPr>
        <w:ind w:firstLine="708"/>
        <w:jc w:val="both"/>
      </w:pPr>
      <w:proofErr w:type="gramStart"/>
      <w:r>
        <w:t>«</w:t>
      </w:r>
      <w:r w:rsidRPr="00EE4DEB">
        <w:t>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</w:t>
      </w:r>
      <w:r>
        <w:t>тоятельные объекты недвижимости</w:t>
      </w:r>
      <w:r w:rsidRPr="00EE4DEB">
        <w:t>;</w:t>
      </w:r>
      <w:r>
        <w:t>»;</w:t>
      </w:r>
      <w:proofErr w:type="gramEnd"/>
    </w:p>
    <w:p w:rsidR="00650071" w:rsidRDefault="00650071" w:rsidP="00650071">
      <w:pPr>
        <w:ind w:firstLine="708"/>
        <w:jc w:val="both"/>
      </w:pPr>
    </w:p>
    <w:p w:rsidR="00650071" w:rsidRDefault="00650071" w:rsidP="00650071">
      <w:pPr>
        <w:overflowPunct/>
        <w:ind w:firstLine="708"/>
        <w:jc w:val="both"/>
        <w:textAlignment w:val="auto"/>
        <w:rPr>
          <w:szCs w:val="28"/>
        </w:rPr>
      </w:pPr>
      <w:r>
        <w:rPr>
          <w:szCs w:val="28"/>
        </w:rPr>
        <w:t xml:space="preserve">- абзац тридцать второй изложить в следующей редакции: </w:t>
      </w:r>
    </w:p>
    <w:p w:rsidR="00650071" w:rsidRDefault="00650071" w:rsidP="00650071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«дом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650071" w:rsidRDefault="00650071" w:rsidP="00650071">
      <w:pPr>
        <w:overflowPunct/>
        <w:ind w:firstLine="540"/>
        <w:jc w:val="both"/>
        <w:textAlignment w:val="auto"/>
        <w:rPr>
          <w:szCs w:val="28"/>
        </w:rPr>
      </w:pPr>
    </w:p>
    <w:p w:rsidR="00650071" w:rsidRDefault="00650071" w:rsidP="00650071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- абзац сорок четвертый  изложить в следующей редакции:</w:t>
      </w:r>
    </w:p>
    <w:p w:rsidR="00650071" w:rsidRDefault="00650071" w:rsidP="00650071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«- </w:t>
      </w:r>
      <w:r w:rsidRPr="00AD2754">
        <w:rPr>
          <w:szCs w:val="28"/>
        </w:rPr>
        <w:t xml:space="preserve">парковка (парковочное место) - специально обозначенное и при необходимости обустроенное и оборудованное место, </w:t>
      </w:r>
      <w:proofErr w:type="gramStart"/>
      <w:r w:rsidRPr="00AD2754">
        <w:rPr>
          <w:szCs w:val="28"/>
        </w:rPr>
        <w:t>являющееся</w:t>
      </w:r>
      <w:proofErr w:type="gramEnd"/>
      <w:r w:rsidRPr="00AD2754">
        <w:rPr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AD2754">
        <w:rPr>
          <w:szCs w:val="28"/>
        </w:rPr>
        <w:t>подэстакадных</w:t>
      </w:r>
      <w:proofErr w:type="spellEnd"/>
      <w:r w:rsidRPr="00AD2754">
        <w:rPr>
          <w:szCs w:val="28"/>
        </w:rPr>
        <w:t xml:space="preserve"> или </w:t>
      </w:r>
      <w:proofErr w:type="spellStart"/>
      <w:r w:rsidRPr="00AD2754">
        <w:rPr>
          <w:szCs w:val="28"/>
        </w:rPr>
        <w:t>подмостовых</w:t>
      </w:r>
      <w:proofErr w:type="spellEnd"/>
      <w:r w:rsidRPr="00AD2754">
        <w:rPr>
          <w:szCs w:val="28"/>
        </w:rPr>
        <w:t xml:space="preserve"> пространств, площадей и иных объектов </w:t>
      </w:r>
      <w:r w:rsidRPr="00AD2754">
        <w:rPr>
          <w:szCs w:val="28"/>
        </w:rPr>
        <w:lastRenderedPageBreak/>
        <w:t>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  <w:proofErr w:type="gramStart"/>
      <w:r w:rsidRPr="00AD2754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650071" w:rsidRDefault="00650071" w:rsidP="00650071">
      <w:pPr>
        <w:overflowPunct/>
        <w:ind w:firstLine="540"/>
        <w:jc w:val="both"/>
        <w:textAlignment w:val="auto"/>
        <w:rPr>
          <w:szCs w:val="28"/>
        </w:rPr>
      </w:pPr>
    </w:p>
    <w:p w:rsidR="00650071" w:rsidRDefault="00650071" w:rsidP="00650071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- дополнить абзацами сорок пятым – сорок восьмым следующего содержания: </w:t>
      </w:r>
    </w:p>
    <w:p w:rsidR="00650071" w:rsidRPr="0073771A" w:rsidRDefault="00650071" w:rsidP="00650071">
      <w:pPr>
        <w:ind w:firstLine="708"/>
        <w:jc w:val="both"/>
      </w:pPr>
      <w:proofErr w:type="gramStart"/>
      <w:r>
        <w:t>«</w:t>
      </w:r>
      <w:r w:rsidRPr="0073771A"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73771A">
        <w:t xml:space="preserve"> указанных элементов;</w:t>
      </w:r>
    </w:p>
    <w:p w:rsidR="00650071" w:rsidRPr="0073771A" w:rsidRDefault="00650071" w:rsidP="00650071">
      <w:pPr>
        <w:ind w:firstLine="708"/>
        <w:jc w:val="both"/>
      </w:pPr>
      <w:r w:rsidRPr="0073771A">
        <w:t xml:space="preserve">реконструкция линейных объектов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Pr="0073771A">
        <w:t>котором</w:t>
      </w:r>
      <w:proofErr w:type="gramEnd"/>
      <w:r w:rsidRPr="0073771A">
        <w:t xml:space="preserve"> требуется изменение границ полос отвода и (или) охранных зон таких объектов;</w:t>
      </w:r>
    </w:p>
    <w:p w:rsidR="00650071" w:rsidRPr="0073771A" w:rsidRDefault="00650071" w:rsidP="00650071">
      <w:pPr>
        <w:ind w:firstLine="708"/>
        <w:jc w:val="both"/>
      </w:pPr>
      <w:proofErr w:type="gramStart"/>
      <w:r w:rsidRPr="0073771A"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73771A">
        <w:t xml:space="preserve"> элементы и (или) восстановление указанных элементов;</w:t>
      </w:r>
    </w:p>
    <w:p w:rsidR="00650071" w:rsidRPr="0073771A" w:rsidRDefault="00650071" w:rsidP="00650071">
      <w:pPr>
        <w:ind w:firstLine="708"/>
        <w:jc w:val="both"/>
      </w:pPr>
      <w:proofErr w:type="gramStart"/>
      <w:r w:rsidRPr="0073771A">
        <w:t>капитальный ремонт линейных объектов -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объектов, если иное не предусмотрено Градостроительным кодексом Российской Федерации.</w:t>
      </w:r>
      <w:r>
        <w:t>»</w:t>
      </w:r>
      <w:r w:rsidRPr="0073771A">
        <w:t>;</w:t>
      </w:r>
      <w:proofErr w:type="gramEnd"/>
    </w:p>
    <w:p w:rsidR="00650071" w:rsidRDefault="00650071" w:rsidP="00650071">
      <w:pPr>
        <w:rPr>
          <w:highlight w:val="yellow"/>
        </w:rPr>
      </w:pPr>
    </w:p>
    <w:p w:rsidR="00650071" w:rsidRDefault="00650071" w:rsidP="00650071">
      <w:pPr>
        <w:ind w:firstLine="708"/>
        <w:jc w:val="both"/>
      </w:pPr>
      <w:r>
        <w:t xml:space="preserve">1.2. в статье 3: </w:t>
      </w:r>
    </w:p>
    <w:p w:rsidR="00650071" w:rsidRDefault="00650071" w:rsidP="00650071">
      <w:pPr>
        <w:ind w:firstLine="708"/>
        <w:jc w:val="both"/>
      </w:pPr>
      <w:r>
        <w:t xml:space="preserve">- часть 5 изложить в следующей редакции: </w:t>
      </w:r>
    </w:p>
    <w:p w:rsidR="00650071" w:rsidRDefault="00650071" w:rsidP="00650071">
      <w:pPr>
        <w:ind w:firstLine="708"/>
        <w:jc w:val="both"/>
      </w:pPr>
      <w:r>
        <w:t xml:space="preserve">«5. </w:t>
      </w:r>
      <w:r w:rsidRPr="00311A86">
        <w:t xml:space="preserve"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</w:t>
      </w:r>
      <w:r w:rsidRPr="00311A86">
        <w:lastRenderedPageBreak/>
        <w:t>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</w:t>
      </w:r>
      <w:proofErr w:type="gramStart"/>
      <w:r w:rsidRPr="00311A86">
        <w:t>.</w:t>
      </w:r>
      <w:r>
        <w:t>»;</w:t>
      </w:r>
      <w:proofErr w:type="gramEnd"/>
    </w:p>
    <w:p w:rsidR="00650071" w:rsidRDefault="00650071" w:rsidP="00650071">
      <w:pPr>
        <w:ind w:firstLine="708"/>
        <w:jc w:val="both"/>
      </w:pPr>
    </w:p>
    <w:p w:rsidR="00650071" w:rsidRDefault="00650071" w:rsidP="00650071">
      <w:pPr>
        <w:overflowPunct/>
        <w:ind w:firstLine="708"/>
        <w:jc w:val="both"/>
        <w:textAlignment w:val="auto"/>
      </w:pPr>
      <w:r>
        <w:t xml:space="preserve">- часть 8 дополнить пунктом 7 следующего содержания: </w:t>
      </w:r>
    </w:p>
    <w:p w:rsidR="00650071" w:rsidRDefault="00650071" w:rsidP="00650071">
      <w:pPr>
        <w:overflowPunct/>
        <w:ind w:firstLine="708"/>
        <w:jc w:val="both"/>
        <w:textAlignment w:val="auto"/>
      </w:pPr>
      <w:r>
        <w:t>«</w:t>
      </w:r>
      <w:r w:rsidRPr="008B5F21">
        <w:t>7) историко-культурного опорного плана исторического поселения федерального значения или историко-культурного опорного плана исторического поселения регионального значения</w:t>
      </w:r>
      <w:proofErr w:type="gramStart"/>
      <w:r w:rsidRPr="008B5F21">
        <w:t>.</w:t>
      </w:r>
      <w:r>
        <w:t>»;</w:t>
      </w:r>
      <w:proofErr w:type="gramEnd"/>
    </w:p>
    <w:p w:rsidR="00650071" w:rsidRDefault="00650071" w:rsidP="00650071">
      <w:pPr>
        <w:overflowPunct/>
        <w:ind w:firstLine="708"/>
        <w:jc w:val="both"/>
        <w:textAlignment w:val="auto"/>
      </w:pPr>
    </w:p>
    <w:p w:rsidR="00650071" w:rsidRDefault="00650071" w:rsidP="00650071">
      <w:pPr>
        <w:overflowPunct/>
        <w:ind w:firstLine="708"/>
        <w:jc w:val="both"/>
        <w:textAlignment w:val="auto"/>
      </w:pPr>
      <w:proofErr w:type="gramStart"/>
      <w:r>
        <w:t>1.3. в абзаце девятом преамбулы, в абзаце третьем части 2 статьи 7, в части 3 статьи 8, в абзаце первом части 4 статьи 11 слова «</w:t>
      </w:r>
      <w:r w:rsidRPr="00811D89">
        <w:t xml:space="preserve">положение о публичных слушаниях в </w:t>
      </w:r>
      <w:r>
        <w:t>Верх-Ушнурском сельском поселении» в соответствующем падеже заменить словами «п</w:t>
      </w:r>
      <w:r w:rsidRPr="00811D89">
        <w:t>оложени</w:t>
      </w:r>
      <w:r>
        <w:t>е</w:t>
      </w:r>
      <w:r w:rsidRPr="00811D89">
        <w:t xml:space="preserve"> о </w:t>
      </w:r>
      <w:r w:rsidRPr="003B06AA">
        <w:t>порядке организации и проведения общественных обсуждений по вопросам градостроительной деятельности на территории муниципального образования «</w:t>
      </w:r>
      <w:proofErr w:type="spellStart"/>
      <w:r w:rsidRPr="003B06AA">
        <w:t>Верх-Ушнурское</w:t>
      </w:r>
      <w:proofErr w:type="spellEnd"/>
      <w:r w:rsidRPr="003B06AA">
        <w:t xml:space="preserve"> сельское поселение»</w:t>
      </w:r>
      <w:r>
        <w:t xml:space="preserve"> в соответствующем падеже;</w:t>
      </w:r>
      <w:proofErr w:type="gramEnd"/>
    </w:p>
    <w:p w:rsidR="00650071" w:rsidRDefault="00650071" w:rsidP="00650071">
      <w:pPr>
        <w:overflowPunct/>
        <w:ind w:firstLine="708"/>
        <w:jc w:val="both"/>
        <w:textAlignment w:val="auto"/>
      </w:pPr>
    </w:p>
    <w:p w:rsidR="00650071" w:rsidRDefault="00650071" w:rsidP="00650071">
      <w:pPr>
        <w:overflowPunct/>
        <w:ind w:firstLine="708"/>
        <w:jc w:val="both"/>
        <w:textAlignment w:val="auto"/>
      </w:pPr>
      <w:r>
        <w:t xml:space="preserve">1.4. в статье 10: </w:t>
      </w:r>
    </w:p>
    <w:p w:rsidR="00650071" w:rsidRDefault="00650071" w:rsidP="00650071">
      <w:pPr>
        <w:overflowPunct/>
        <w:ind w:firstLine="708"/>
        <w:jc w:val="both"/>
        <w:textAlignment w:val="auto"/>
      </w:pPr>
    </w:p>
    <w:p w:rsidR="00650071" w:rsidRDefault="00650071" w:rsidP="00650071">
      <w:pPr>
        <w:overflowPunct/>
        <w:ind w:firstLine="708"/>
        <w:jc w:val="both"/>
        <w:textAlignment w:val="auto"/>
      </w:pPr>
      <w:r>
        <w:t xml:space="preserve">а) в части 5: </w:t>
      </w:r>
    </w:p>
    <w:p w:rsidR="00650071" w:rsidRDefault="00650071" w:rsidP="00650071">
      <w:pPr>
        <w:overflowPunct/>
        <w:ind w:firstLine="708"/>
        <w:jc w:val="both"/>
        <w:textAlignment w:val="auto"/>
      </w:pPr>
      <w:r>
        <w:t xml:space="preserve">- в абзаце втором слова «по вопросу предоставления» заменить словами «по проекту решения о предоставлении»; </w:t>
      </w:r>
    </w:p>
    <w:p w:rsidR="00650071" w:rsidRDefault="00650071" w:rsidP="00650071">
      <w:pPr>
        <w:overflowPunct/>
        <w:ind w:firstLine="708"/>
        <w:jc w:val="both"/>
        <w:textAlignment w:val="auto"/>
      </w:pPr>
    </w:p>
    <w:p w:rsidR="00650071" w:rsidRDefault="00650071" w:rsidP="00650071">
      <w:pPr>
        <w:overflowPunct/>
        <w:ind w:firstLine="708"/>
        <w:jc w:val="both"/>
        <w:textAlignment w:val="auto"/>
      </w:pPr>
      <w:r>
        <w:t xml:space="preserve">- абзац четвертый изложить в следующей редакции: </w:t>
      </w:r>
    </w:p>
    <w:p w:rsidR="00650071" w:rsidRDefault="00650071" w:rsidP="00650071">
      <w:pPr>
        <w:overflowPunct/>
        <w:ind w:firstLine="708"/>
        <w:jc w:val="both"/>
        <w:textAlignment w:val="auto"/>
      </w:pPr>
      <w:proofErr w:type="gramStart"/>
      <w:r>
        <w:t>«</w:t>
      </w:r>
      <w:r>
        <w:rPr>
          <w:szCs w:val="28"/>
        </w:rPr>
        <w:t>Организатор общественных обсуждений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</w:r>
      <w:proofErr w:type="gramEnd"/>
      <w:r>
        <w:rPr>
          <w:szCs w:val="28"/>
        </w:rPr>
        <w:t xml:space="preserve">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</w:t>
      </w:r>
      <w:proofErr w:type="gramStart"/>
      <w:r>
        <w:rPr>
          <w:szCs w:val="28"/>
        </w:rPr>
        <w:t>.</w:t>
      </w:r>
      <w:r>
        <w:t>»;</w:t>
      </w:r>
      <w:proofErr w:type="gramEnd"/>
    </w:p>
    <w:p w:rsidR="00650071" w:rsidRDefault="00650071" w:rsidP="00650071">
      <w:pPr>
        <w:overflowPunct/>
        <w:ind w:firstLine="708"/>
        <w:jc w:val="both"/>
        <w:textAlignment w:val="auto"/>
      </w:pPr>
    </w:p>
    <w:p w:rsidR="00650071" w:rsidRDefault="00650071" w:rsidP="00650071">
      <w:pPr>
        <w:overflowPunct/>
        <w:ind w:firstLine="708"/>
        <w:jc w:val="both"/>
        <w:textAlignment w:val="auto"/>
      </w:pPr>
      <w:r>
        <w:t xml:space="preserve">- абзацы пятый - седьмой признать утратившими силу; </w:t>
      </w:r>
    </w:p>
    <w:p w:rsidR="00650071" w:rsidRDefault="00650071" w:rsidP="00650071">
      <w:pPr>
        <w:overflowPunct/>
        <w:ind w:firstLine="708"/>
        <w:jc w:val="both"/>
        <w:textAlignment w:val="auto"/>
      </w:pPr>
    </w:p>
    <w:p w:rsidR="00650071" w:rsidRDefault="00650071" w:rsidP="00650071">
      <w:pPr>
        <w:overflowPunct/>
        <w:ind w:firstLine="708"/>
        <w:jc w:val="both"/>
        <w:textAlignment w:val="auto"/>
      </w:pPr>
      <w:r>
        <w:t xml:space="preserve">- в абзаце восьмом слова «по вопросу» заменить словами «по проекту решения»; </w:t>
      </w:r>
    </w:p>
    <w:p w:rsidR="00650071" w:rsidRDefault="00650071" w:rsidP="00650071">
      <w:pPr>
        <w:overflowPunct/>
        <w:ind w:firstLine="708"/>
        <w:jc w:val="both"/>
        <w:textAlignment w:val="auto"/>
      </w:pPr>
    </w:p>
    <w:p w:rsidR="00650071" w:rsidRDefault="00650071" w:rsidP="00650071">
      <w:pPr>
        <w:overflowPunct/>
        <w:ind w:firstLine="708"/>
        <w:jc w:val="both"/>
        <w:textAlignment w:val="auto"/>
      </w:pPr>
      <w:r>
        <w:lastRenderedPageBreak/>
        <w:t xml:space="preserve">б) в части 7 слова «по вопросу предоставления» заменить словами «по проекту решения о предоставлении»; </w:t>
      </w:r>
    </w:p>
    <w:p w:rsidR="00650071" w:rsidRDefault="00650071" w:rsidP="00650071">
      <w:pPr>
        <w:overflowPunct/>
        <w:ind w:firstLine="708"/>
        <w:jc w:val="both"/>
        <w:textAlignment w:val="auto"/>
      </w:pPr>
    </w:p>
    <w:p w:rsidR="00650071" w:rsidRDefault="00650071" w:rsidP="00650071">
      <w:pPr>
        <w:overflowPunct/>
        <w:ind w:firstLine="708"/>
        <w:jc w:val="both"/>
        <w:textAlignment w:val="auto"/>
      </w:pPr>
      <w:r>
        <w:t xml:space="preserve">1.5. в статье 11: </w:t>
      </w:r>
    </w:p>
    <w:p w:rsidR="00650071" w:rsidRDefault="00650071" w:rsidP="00650071">
      <w:pPr>
        <w:overflowPunct/>
        <w:ind w:firstLine="708"/>
        <w:jc w:val="both"/>
        <w:textAlignment w:val="auto"/>
      </w:pPr>
    </w:p>
    <w:p w:rsidR="00650071" w:rsidRDefault="00650071" w:rsidP="00650071">
      <w:pPr>
        <w:overflowPunct/>
        <w:ind w:firstLine="708"/>
        <w:jc w:val="both"/>
        <w:textAlignment w:val="auto"/>
      </w:pPr>
      <w:r>
        <w:t xml:space="preserve">- дополнить частью 1.1. следующего содержания: </w:t>
      </w:r>
    </w:p>
    <w:p w:rsidR="00650071" w:rsidRDefault="00650071" w:rsidP="00650071">
      <w:pPr>
        <w:overflowPunct/>
        <w:ind w:firstLine="708"/>
        <w:jc w:val="both"/>
        <w:textAlignment w:val="auto"/>
      </w:pPr>
      <w:r>
        <w:t>«</w:t>
      </w:r>
      <w:r>
        <w:rPr>
          <w:szCs w:val="28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>
        <w:rPr>
          <w:szCs w:val="28"/>
        </w:rPr>
        <w:t>.</w:t>
      </w:r>
      <w:r>
        <w:t>»;</w:t>
      </w:r>
      <w:proofErr w:type="gramEnd"/>
    </w:p>
    <w:p w:rsidR="00650071" w:rsidRDefault="00650071" w:rsidP="00650071">
      <w:pPr>
        <w:overflowPunct/>
        <w:ind w:firstLine="708"/>
        <w:jc w:val="both"/>
        <w:textAlignment w:val="auto"/>
      </w:pPr>
    </w:p>
    <w:p w:rsidR="00650071" w:rsidRDefault="00650071" w:rsidP="00650071">
      <w:pPr>
        <w:overflowPunct/>
        <w:ind w:firstLine="708"/>
        <w:jc w:val="both"/>
        <w:textAlignment w:val="auto"/>
      </w:pPr>
      <w:r>
        <w:t xml:space="preserve">- часть 4 изложить в следующей редакции: </w:t>
      </w:r>
    </w:p>
    <w:p w:rsidR="00650071" w:rsidRPr="00043B67" w:rsidRDefault="00650071" w:rsidP="00650071">
      <w:pPr>
        <w:overflowPunct/>
        <w:ind w:firstLine="708"/>
        <w:jc w:val="both"/>
        <w:textAlignment w:val="auto"/>
      </w:pPr>
      <w:r>
        <w:t xml:space="preserve">«4. </w:t>
      </w:r>
      <w:proofErr w:type="gramStart"/>
      <w:r w:rsidRPr="00043B67"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обсуждениях, проводимых в порядке, установленном </w:t>
      </w:r>
      <w:hyperlink r:id="rId12" w:history="1">
        <w:r w:rsidRPr="00043B67">
          <w:t>статьей 5.1</w:t>
        </w:r>
      </w:hyperlink>
      <w:r>
        <w:t xml:space="preserve"> Градостроительного кодекса Российской Федерации</w:t>
      </w:r>
      <w:r w:rsidRPr="00043B67">
        <w:t xml:space="preserve"> Кодекса, с учетом положений </w:t>
      </w:r>
      <w:hyperlink r:id="rId13" w:history="1">
        <w:r w:rsidRPr="00043B67">
          <w:t>статьи 39</w:t>
        </w:r>
      </w:hyperlink>
      <w:r w:rsidRPr="00043B67">
        <w:t xml:space="preserve"> </w:t>
      </w:r>
      <w:r>
        <w:t>Градостроительного кодекса Российской Федерации</w:t>
      </w:r>
      <w:r w:rsidRPr="00043B67">
        <w:t>.</w:t>
      </w:r>
      <w:proofErr w:type="gramEnd"/>
    </w:p>
    <w:p w:rsidR="00650071" w:rsidRDefault="00650071" w:rsidP="00650071">
      <w:pPr>
        <w:overflowPunct/>
        <w:ind w:firstLine="708"/>
        <w:jc w:val="both"/>
        <w:textAlignment w:val="auto"/>
      </w:pPr>
      <w:r w:rsidRPr="00043B67">
        <w:t>Расходы,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proofErr w:type="gramStart"/>
      <w:r w:rsidRPr="00043B67">
        <w:t>.</w:t>
      </w:r>
      <w:r>
        <w:t>»;</w:t>
      </w:r>
      <w:proofErr w:type="gramEnd"/>
    </w:p>
    <w:p w:rsidR="00650071" w:rsidRDefault="00650071" w:rsidP="00650071">
      <w:pPr>
        <w:overflowPunct/>
        <w:ind w:firstLine="708"/>
        <w:jc w:val="both"/>
        <w:textAlignment w:val="auto"/>
      </w:pPr>
    </w:p>
    <w:p w:rsidR="00650071" w:rsidRDefault="00650071" w:rsidP="00650071">
      <w:pPr>
        <w:overflowPunct/>
        <w:ind w:firstLine="708"/>
        <w:jc w:val="both"/>
        <w:textAlignment w:val="auto"/>
      </w:pPr>
      <w:r>
        <w:t>- абзац третий части 5 изложить в следующей редакции:</w:t>
      </w:r>
    </w:p>
    <w:p w:rsidR="00650071" w:rsidRPr="009576D0" w:rsidRDefault="00650071" w:rsidP="00650071">
      <w:pPr>
        <w:overflowPunct/>
        <w:ind w:firstLine="708"/>
        <w:jc w:val="both"/>
        <w:textAlignment w:val="auto"/>
      </w:pPr>
      <w:proofErr w:type="gramStart"/>
      <w:r>
        <w:t>«</w:t>
      </w:r>
      <w:r w:rsidRPr="009576D0">
        <w:t xml:space="preserve">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proofErr w:type="spellStart"/>
      <w:r>
        <w:t>Верх-Ушнурской</w:t>
      </w:r>
      <w:proofErr w:type="spellEnd"/>
      <w:proofErr w:type="gramEnd"/>
      <w:r>
        <w:t xml:space="preserve"> сельской</w:t>
      </w:r>
      <w:r w:rsidRPr="00A27CF7">
        <w:t xml:space="preserve"> администраци</w:t>
      </w:r>
      <w:r>
        <w:t>и</w:t>
      </w:r>
      <w:r w:rsidRPr="00A27CF7">
        <w:t xml:space="preserve"> </w:t>
      </w:r>
      <w:r>
        <w:t>Советского муниципального района Республики Марий Эл</w:t>
      </w:r>
      <w:proofErr w:type="gramStart"/>
      <w:r w:rsidRPr="009576D0">
        <w:t>.</w:t>
      </w:r>
      <w:r>
        <w:t>»</w:t>
      </w:r>
      <w:r w:rsidRPr="009576D0">
        <w:t>;</w:t>
      </w:r>
      <w:proofErr w:type="gramEnd"/>
    </w:p>
    <w:p w:rsidR="00650071" w:rsidRDefault="00650071" w:rsidP="00650071">
      <w:pPr>
        <w:overflowPunct/>
        <w:ind w:firstLine="708"/>
        <w:jc w:val="both"/>
        <w:textAlignment w:val="auto"/>
      </w:pPr>
    </w:p>
    <w:p w:rsidR="00650071" w:rsidRDefault="00650071" w:rsidP="00650071">
      <w:pPr>
        <w:overflowPunct/>
        <w:ind w:firstLine="708"/>
        <w:jc w:val="both"/>
        <w:textAlignment w:val="auto"/>
      </w:pPr>
      <w:r>
        <w:t xml:space="preserve">1.6. часть 1 статьи 13 признать утратившей силу; </w:t>
      </w:r>
    </w:p>
    <w:p w:rsidR="00650071" w:rsidRDefault="00650071" w:rsidP="00650071">
      <w:pPr>
        <w:overflowPunct/>
        <w:ind w:firstLine="708"/>
        <w:jc w:val="both"/>
        <w:textAlignment w:val="auto"/>
      </w:pPr>
    </w:p>
    <w:p w:rsidR="00650071" w:rsidRDefault="00650071" w:rsidP="00650071">
      <w:pPr>
        <w:overflowPunct/>
        <w:ind w:firstLine="708"/>
        <w:jc w:val="both"/>
        <w:textAlignment w:val="auto"/>
      </w:pPr>
      <w:r>
        <w:t>1.7. статью 20 признать утратившей силу;</w:t>
      </w:r>
    </w:p>
    <w:p w:rsidR="00650071" w:rsidRDefault="00650071" w:rsidP="00650071">
      <w:pPr>
        <w:overflowPunct/>
        <w:ind w:firstLine="708"/>
        <w:jc w:val="both"/>
        <w:textAlignment w:val="auto"/>
      </w:pPr>
    </w:p>
    <w:p w:rsidR="00650071" w:rsidRDefault="00650071" w:rsidP="00650071">
      <w:pPr>
        <w:overflowPunct/>
        <w:ind w:firstLine="708"/>
        <w:jc w:val="both"/>
        <w:textAlignment w:val="auto"/>
      </w:pPr>
      <w:r>
        <w:t xml:space="preserve">1.8. главу 6 признать утратившей силу; </w:t>
      </w:r>
    </w:p>
    <w:p w:rsidR="00650071" w:rsidRDefault="00650071" w:rsidP="00650071">
      <w:pPr>
        <w:overflowPunct/>
        <w:ind w:firstLine="708"/>
        <w:jc w:val="both"/>
        <w:textAlignment w:val="auto"/>
      </w:pPr>
    </w:p>
    <w:p w:rsidR="00650071" w:rsidRDefault="00650071" w:rsidP="00650071">
      <w:pPr>
        <w:overflowPunct/>
        <w:ind w:firstLine="708"/>
        <w:jc w:val="both"/>
        <w:textAlignment w:val="auto"/>
      </w:pPr>
      <w:r>
        <w:t xml:space="preserve">1.9. абзац первый части 1 статьи 22 изложить в следующей редакции:  </w:t>
      </w:r>
    </w:p>
    <w:p w:rsidR="00650071" w:rsidRDefault="00650071" w:rsidP="00650071">
      <w:pPr>
        <w:overflowPunct/>
        <w:ind w:firstLine="708"/>
        <w:jc w:val="both"/>
        <w:textAlignment w:val="auto"/>
      </w:pPr>
      <w:proofErr w:type="gramStart"/>
      <w:r>
        <w:t>«</w:t>
      </w:r>
      <w:r>
        <w:rPr>
          <w:szCs w:val="28"/>
        </w:rPr>
        <w:t xml:space="preserve">Архитектурно-строительное проектирование осуществляется путем подготовки проектной документации, рабочей документации </w:t>
      </w:r>
      <w:r>
        <w:rPr>
          <w:szCs w:val="28"/>
        </w:rPr>
        <w:br/>
        <w:t>(в том числе путем внесения в них изменений в соответствии с Градостроительным кодексом Российской Федерации) применительно к объектам капитального строительства и их частям, строящимся, реконструируемым в границах принадлежащего застройщику или иному правообладателю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 атомной энергии «</w:t>
      </w:r>
      <w:proofErr w:type="spellStart"/>
      <w:r>
        <w:rPr>
          <w:szCs w:val="28"/>
        </w:rPr>
        <w:t>Росатом</w:t>
      </w:r>
      <w:proofErr w:type="spellEnd"/>
      <w:r>
        <w:rPr>
          <w:szCs w:val="28"/>
        </w:rPr>
        <w:t>», Государственная корпорация по космической деятельности «</w:t>
      </w:r>
      <w:proofErr w:type="spellStart"/>
      <w:r>
        <w:rPr>
          <w:szCs w:val="28"/>
        </w:rPr>
        <w:t>Роскосмос</w:t>
      </w:r>
      <w:proofErr w:type="spellEnd"/>
      <w:r>
        <w:rPr>
          <w:szCs w:val="28"/>
        </w:rPr>
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земельного участка, а также раздела проектной документации «Смета на капитальный ремонт объекта капитального строительства» при проведении капитального ремонта объекта капитального строительства в случаях, предусмотренных </w:t>
      </w:r>
      <w:hyperlink r:id="rId14" w:history="1">
        <w:r>
          <w:rPr>
            <w:color w:val="0000FF"/>
            <w:szCs w:val="28"/>
          </w:rPr>
          <w:t>частью</w:t>
        </w:r>
        <w:proofErr w:type="gramEnd"/>
        <w:r>
          <w:rPr>
            <w:color w:val="0000FF"/>
            <w:szCs w:val="28"/>
          </w:rPr>
          <w:t xml:space="preserve"> 12.2</w:t>
        </w:r>
      </w:hyperlink>
      <w:r>
        <w:rPr>
          <w:szCs w:val="28"/>
        </w:rPr>
        <w:t xml:space="preserve"> статьи 48 Градостроительного кодекса Российской Федерации</w:t>
      </w:r>
      <w:proofErr w:type="gramStart"/>
      <w:r>
        <w:rPr>
          <w:szCs w:val="28"/>
        </w:rPr>
        <w:t>.</w:t>
      </w:r>
      <w:r>
        <w:t>»;</w:t>
      </w:r>
      <w:proofErr w:type="gramEnd"/>
    </w:p>
    <w:p w:rsidR="00650071" w:rsidRDefault="00650071" w:rsidP="00650071">
      <w:pPr>
        <w:overflowPunct/>
        <w:ind w:firstLine="708"/>
        <w:jc w:val="both"/>
        <w:textAlignment w:val="auto"/>
      </w:pPr>
    </w:p>
    <w:p w:rsidR="00650071" w:rsidRDefault="00650071" w:rsidP="00650071">
      <w:pPr>
        <w:overflowPunct/>
        <w:ind w:firstLine="708"/>
        <w:jc w:val="both"/>
        <w:textAlignment w:val="auto"/>
      </w:pPr>
      <w:r>
        <w:t xml:space="preserve">1.10. часть 1 статьи 23 изложить в следующей редакции:  </w:t>
      </w:r>
    </w:p>
    <w:p w:rsidR="00650071" w:rsidRDefault="00650071" w:rsidP="00650071">
      <w:pPr>
        <w:overflowPunct/>
        <w:ind w:firstLine="708"/>
        <w:jc w:val="both"/>
        <w:textAlignment w:val="auto"/>
      </w:pPr>
      <w:r>
        <w:t xml:space="preserve">«1. </w:t>
      </w:r>
      <w:hyperlink r:id="rId15" w:history="1">
        <w:proofErr w:type="gramStart"/>
        <w:r w:rsidRPr="003611FB">
          <w:t>Разрешение</w:t>
        </w:r>
      </w:hyperlink>
      <w:r w:rsidRPr="003611FB">
        <w:t xml:space="preserve">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</w:t>
      </w:r>
      <w:r>
        <w:br/>
      </w:r>
      <w:r w:rsidRPr="003611FB">
        <w:t xml:space="preserve">(за исключением случая, предусмотренного </w:t>
      </w:r>
      <w:hyperlink r:id="rId16" w:history="1">
        <w:r w:rsidRPr="003611FB">
          <w:t>частью 1.1</w:t>
        </w:r>
      </w:hyperlink>
      <w:r w:rsidRPr="003611FB">
        <w:t xml:space="preserve"> статьи</w:t>
      </w:r>
      <w:r>
        <w:t xml:space="preserve"> 51.1 Градостроительного к</w:t>
      </w:r>
      <w:r w:rsidRPr="003611FB">
        <w:t>одекс</w:t>
      </w:r>
      <w:r>
        <w:t>а Российской Федерации</w:t>
      </w:r>
      <w:r w:rsidRPr="003611FB">
        <w:t xml:space="preserve">), проектом планировки территории и проектом межевания территории </w:t>
      </w:r>
      <w:r>
        <w:br/>
      </w:r>
      <w:r w:rsidRPr="003611FB">
        <w:t xml:space="preserve">(за исключением случаев, если в соответствии с </w:t>
      </w:r>
      <w:r>
        <w:t>Градостроительным к</w:t>
      </w:r>
      <w:r w:rsidRPr="003611FB">
        <w:t>одексом</w:t>
      </w:r>
      <w:r>
        <w:t xml:space="preserve"> Российской Федерации</w:t>
      </w:r>
      <w:r w:rsidRPr="003611FB">
        <w:t xml:space="preserve"> подготовка проекта планировки территории и проекта межевания территории не требуется), при осуществлении строительства, реконструкции объекта</w:t>
      </w:r>
      <w:proofErr w:type="gramEnd"/>
      <w:r w:rsidRPr="003611FB">
        <w:t xml:space="preserve"> </w:t>
      </w:r>
      <w:proofErr w:type="gramStart"/>
      <w:r w:rsidRPr="003611FB">
        <w:t xml:space="preserve">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 (за исключением </w:t>
      </w:r>
      <w:hyperlink r:id="rId17" w:history="1">
        <w:r w:rsidRPr="003611FB">
          <w:t>случаев</w:t>
        </w:r>
      </w:hyperlink>
      <w:r w:rsidRPr="003611FB"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</w:t>
      </w:r>
      <w:proofErr w:type="gramEnd"/>
      <w:r w:rsidRPr="003611FB">
        <w:t xml:space="preserve">, для </w:t>
      </w:r>
      <w:proofErr w:type="gramStart"/>
      <w:r w:rsidRPr="003611FB">
        <w:t>размещения</w:t>
      </w:r>
      <w:proofErr w:type="gramEnd"/>
      <w:r w:rsidRPr="003611FB">
        <w:t xml:space="preserve"> которого не требуется 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</w:t>
      </w:r>
      <w:r w:rsidRPr="003611FB">
        <w:lastRenderedPageBreak/>
        <w:t xml:space="preserve">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</w:t>
      </w:r>
      <w:r>
        <w:t>Градостроительным к</w:t>
      </w:r>
      <w:r w:rsidRPr="003611FB">
        <w:t>одексом</w:t>
      </w:r>
      <w:r>
        <w:t xml:space="preserve"> Российской Федерации</w:t>
      </w:r>
      <w:proofErr w:type="gramStart"/>
      <w:r w:rsidRPr="003611FB">
        <w:t>.</w:t>
      </w:r>
      <w:r>
        <w:t>»;</w:t>
      </w:r>
      <w:proofErr w:type="gramEnd"/>
    </w:p>
    <w:p w:rsidR="00650071" w:rsidRDefault="00650071" w:rsidP="00650071">
      <w:pPr>
        <w:overflowPunct/>
        <w:ind w:firstLine="708"/>
        <w:jc w:val="both"/>
        <w:textAlignment w:val="auto"/>
      </w:pPr>
    </w:p>
    <w:p w:rsidR="00650071" w:rsidRDefault="00650071" w:rsidP="00650071">
      <w:pPr>
        <w:overflowPunct/>
        <w:ind w:firstLine="708"/>
        <w:jc w:val="both"/>
        <w:textAlignment w:val="auto"/>
      </w:pPr>
      <w:r>
        <w:t xml:space="preserve">1.11. часть 1 статьи 25 изложить в следующей редакции: </w:t>
      </w:r>
    </w:p>
    <w:p w:rsidR="00650071" w:rsidRDefault="00650071" w:rsidP="00650071">
      <w:pPr>
        <w:overflowPunct/>
        <w:ind w:firstLine="708"/>
        <w:jc w:val="both"/>
        <w:textAlignment w:val="auto"/>
      </w:pPr>
      <w:r>
        <w:t xml:space="preserve">«1. </w:t>
      </w:r>
      <w:proofErr w:type="gramStart"/>
      <w:r w:rsidRPr="00B359E0"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B359E0">
        <w:t xml:space="preserve"> </w:t>
      </w:r>
      <w:proofErr w:type="gramStart"/>
      <w:r w:rsidRPr="00B359E0">
        <w:t xml:space="preserve">участка или в случае строительства, реконструкции линейного объекта проекту планировки территории и проекту межевания территории (за исключением </w:t>
      </w:r>
      <w:hyperlink r:id="rId18" w:history="1">
        <w:r w:rsidRPr="00B359E0">
          <w:t>случаев</w:t>
        </w:r>
      </w:hyperlink>
      <w:r w:rsidRPr="00B359E0">
        <w:t>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</w:t>
      </w:r>
      <w:proofErr w:type="gramEnd"/>
      <w:r w:rsidRPr="00B359E0">
        <w:t xml:space="preserve"> земельным и иным законодательством Российской Федерации</w:t>
      </w:r>
      <w:proofErr w:type="gramStart"/>
      <w:r w:rsidRPr="00B359E0">
        <w:t>.</w:t>
      </w:r>
      <w:r>
        <w:t>»;</w:t>
      </w:r>
      <w:proofErr w:type="gramEnd"/>
    </w:p>
    <w:p w:rsidR="00650071" w:rsidRDefault="00650071" w:rsidP="00650071">
      <w:pPr>
        <w:overflowPunct/>
        <w:ind w:firstLine="708"/>
        <w:jc w:val="both"/>
        <w:textAlignment w:val="auto"/>
      </w:pPr>
    </w:p>
    <w:p w:rsidR="00650071" w:rsidRDefault="00650071" w:rsidP="00650071">
      <w:pPr>
        <w:overflowPunct/>
        <w:ind w:firstLine="708"/>
        <w:jc w:val="both"/>
        <w:textAlignment w:val="auto"/>
      </w:pPr>
      <w:r>
        <w:t xml:space="preserve">1.12. в статье 27: </w:t>
      </w:r>
    </w:p>
    <w:p w:rsidR="00650071" w:rsidRDefault="00650071" w:rsidP="00650071">
      <w:pPr>
        <w:overflowPunct/>
        <w:ind w:firstLine="708"/>
        <w:jc w:val="both"/>
        <w:textAlignment w:val="auto"/>
      </w:pPr>
    </w:p>
    <w:p w:rsidR="00650071" w:rsidRDefault="00650071" w:rsidP="00650071">
      <w:pPr>
        <w:overflowPunct/>
        <w:ind w:firstLine="708"/>
        <w:jc w:val="both"/>
        <w:textAlignment w:val="auto"/>
      </w:pPr>
      <w:r>
        <w:t xml:space="preserve">а) часть 1 дополнить пунктами </w:t>
      </w:r>
      <w:r w:rsidR="00165D1A">
        <w:t>4</w:t>
      </w:r>
      <w:r>
        <w:t xml:space="preserve">-7 следующего содержания: </w:t>
      </w:r>
    </w:p>
    <w:p w:rsidR="00650071" w:rsidRPr="00030400" w:rsidRDefault="00650071" w:rsidP="00650071">
      <w:pPr>
        <w:overflowPunct/>
        <w:ind w:firstLine="708"/>
        <w:jc w:val="both"/>
        <w:textAlignment w:val="auto"/>
      </w:pPr>
      <w:r>
        <w:t>«</w:t>
      </w:r>
      <w:r w:rsidR="00165D1A">
        <w:t>4</w:t>
      </w:r>
      <w:r w:rsidRPr="00030400">
        <w:t>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650071" w:rsidRPr="00030400" w:rsidRDefault="00165D1A" w:rsidP="00650071">
      <w:pPr>
        <w:overflowPunct/>
        <w:ind w:firstLine="708"/>
        <w:jc w:val="both"/>
        <w:textAlignment w:val="auto"/>
      </w:pPr>
      <w:r>
        <w:t>5</w:t>
      </w:r>
      <w:r w:rsidR="00650071" w:rsidRPr="00030400">
        <w:t>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650071" w:rsidRPr="00030400" w:rsidRDefault="00165D1A" w:rsidP="00650071">
      <w:pPr>
        <w:overflowPunct/>
        <w:ind w:firstLine="708"/>
        <w:jc w:val="both"/>
        <w:textAlignment w:val="auto"/>
      </w:pPr>
      <w:r>
        <w:t>6</w:t>
      </w:r>
      <w:r w:rsidR="00650071" w:rsidRPr="00030400">
        <w:t>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650071" w:rsidRPr="00030400" w:rsidRDefault="00165D1A" w:rsidP="00650071">
      <w:pPr>
        <w:overflowPunct/>
        <w:ind w:firstLine="708"/>
        <w:jc w:val="both"/>
        <w:textAlignment w:val="auto"/>
      </w:pPr>
      <w:r>
        <w:lastRenderedPageBreak/>
        <w:t>7</w:t>
      </w:r>
      <w:r w:rsidR="00650071" w:rsidRPr="00030400">
        <w:t>) принятие решения о комплексном разви</w:t>
      </w:r>
      <w:r>
        <w:t>тии территории</w:t>
      </w:r>
      <w:proofErr w:type="gramStart"/>
      <w:r>
        <w:t>.»;</w:t>
      </w:r>
      <w:proofErr w:type="gramEnd"/>
    </w:p>
    <w:p w:rsidR="00650071" w:rsidRPr="00030400" w:rsidRDefault="00650071" w:rsidP="00650071">
      <w:pPr>
        <w:overflowPunct/>
        <w:ind w:firstLine="708"/>
        <w:jc w:val="both"/>
        <w:textAlignment w:val="auto"/>
      </w:pPr>
    </w:p>
    <w:p w:rsidR="00650071" w:rsidRDefault="00650071" w:rsidP="00650071">
      <w:pPr>
        <w:overflowPunct/>
        <w:ind w:firstLine="708"/>
        <w:jc w:val="both"/>
        <w:textAlignment w:val="auto"/>
      </w:pPr>
      <w:r>
        <w:t xml:space="preserve">б) в части 2: </w:t>
      </w:r>
    </w:p>
    <w:p w:rsidR="00650071" w:rsidRDefault="00650071" w:rsidP="00650071">
      <w:pPr>
        <w:overflowPunct/>
        <w:ind w:firstLine="708"/>
        <w:jc w:val="both"/>
        <w:textAlignment w:val="auto"/>
      </w:pPr>
      <w:r>
        <w:t xml:space="preserve">- пункт 4 изложить в следующей редакции: </w:t>
      </w:r>
    </w:p>
    <w:p w:rsidR="00650071" w:rsidRDefault="00650071" w:rsidP="00650071">
      <w:pPr>
        <w:ind w:firstLine="708"/>
        <w:jc w:val="both"/>
      </w:pPr>
      <w:r>
        <w:t>«</w:t>
      </w:r>
      <w:r w:rsidRPr="00510102">
        <w:t>4) органами местного самоуправления</w:t>
      </w:r>
      <w:r>
        <w:t xml:space="preserve"> </w:t>
      </w:r>
      <w:r w:rsidRPr="00510102">
        <w:t xml:space="preserve">в случаях, если необходимо совершенствовать порядок регулирования землепользования и застройки на территории </w:t>
      </w:r>
      <w:proofErr w:type="spellStart"/>
      <w:r>
        <w:t>Верх-Ушнурского</w:t>
      </w:r>
      <w:proofErr w:type="spellEnd"/>
      <w:r>
        <w:t xml:space="preserve"> сельского поселения</w:t>
      </w:r>
      <w:proofErr w:type="gramStart"/>
      <w:r>
        <w:t>.»;</w:t>
      </w:r>
      <w:proofErr w:type="gramEnd"/>
    </w:p>
    <w:p w:rsidR="00650071" w:rsidRDefault="00650071" w:rsidP="00165D1A">
      <w:pPr>
        <w:tabs>
          <w:tab w:val="left" w:pos="5446"/>
        </w:tabs>
        <w:ind w:firstLine="708"/>
        <w:jc w:val="both"/>
      </w:pPr>
      <w:r>
        <w:tab/>
      </w:r>
    </w:p>
    <w:p w:rsidR="00650071" w:rsidRPr="002C0274" w:rsidRDefault="00650071" w:rsidP="00650071">
      <w:pPr>
        <w:overflowPunct/>
        <w:ind w:firstLine="540"/>
        <w:jc w:val="both"/>
        <w:textAlignment w:val="auto"/>
        <w:rPr>
          <w:szCs w:val="28"/>
        </w:rPr>
      </w:pPr>
      <w:r>
        <w:t xml:space="preserve">- дополнить пунктами </w:t>
      </w:r>
      <w:r w:rsidR="00165D1A">
        <w:t>9</w:t>
      </w:r>
      <w:r>
        <w:t xml:space="preserve"> и </w:t>
      </w:r>
      <w:r w:rsidR="00165D1A">
        <w:rPr>
          <w:szCs w:val="28"/>
        </w:rPr>
        <w:t>10</w:t>
      </w:r>
      <w:r w:rsidRPr="002C0274">
        <w:rPr>
          <w:szCs w:val="28"/>
        </w:rPr>
        <w:t xml:space="preserve"> следующего содержания: </w:t>
      </w:r>
    </w:p>
    <w:p w:rsidR="00650071" w:rsidRPr="002C0274" w:rsidRDefault="00650071" w:rsidP="00650071">
      <w:pPr>
        <w:overflowPunct/>
        <w:ind w:firstLine="540"/>
        <w:jc w:val="both"/>
        <w:textAlignment w:val="auto"/>
        <w:rPr>
          <w:szCs w:val="28"/>
        </w:rPr>
      </w:pPr>
      <w:r w:rsidRPr="002C0274">
        <w:rPr>
          <w:szCs w:val="28"/>
        </w:rPr>
        <w:t>«</w:t>
      </w:r>
      <w:r w:rsidR="00165D1A">
        <w:rPr>
          <w:szCs w:val="28"/>
        </w:rPr>
        <w:t>9</w:t>
      </w:r>
      <w:r w:rsidRPr="002C0274">
        <w:rPr>
          <w:szCs w:val="28"/>
        </w:rPr>
        <w:t>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650071" w:rsidRPr="002C0274" w:rsidRDefault="00165D1A" w:rsidP="00650071">
      <w:pPr>
        <w:overflowPunct/>
        <w:ind w:firstLine="540"/>
        <w:jc w:val="both"/>
        <w:textAlignment w:val="auto"/>
        <w:rPr>
          <w:szCs w:val="28"/>
        </w:rPr>
      </w:pPr>
      <w:proofErr w:type="gramStart"/>
      <w:r>
        <w:rPr>
          <w:szCs w:val="28"/>
        </w:rPr>
        <w:t>10</w:t>
      </w:r>
      <w:r w:rsidR="00650071" w:rsidRPr="002C0274">
        <w:rPr>
          <w:szCs w:val="28"/>
        </w:rPr>
        <w:t xml:space="preserve">) </w:t>
      </w:r>
      <w:r w:rsidR="00650071">
        <w:rPr>
          <w:szCs w:val="28"/>
        </w:rPr>
        <w:t>Правительством Республики Марий Эл</w:t>
      </w:r>
      <w:r w:rsidR="00650071" w:rsidRPr="002C0274">
        <w:rPr>
          <w:szCs w:val="28"/>
        </w:rPr>
        <w:t xml:space="preserve">, органом местного самоуправления, принявшими решение о комплексном развитии территории, юридическим лицом, созданным </w:t>
      </w:r>
      <w:r w:rsidR="00650071">
        <w:rPr>
          <w:szCs w:val="28"/>
        </w:rPr>
        <w:t>Республикой Марий Эл</w:t>
      </w:r>
      <w:r w:rsidR="00650071" w:rsidRPr="002C0274">
        <w:rPr>
          <w:szCs w:val="28"/>
        </w:rPr>
        <w:t xml:space="preserve"> и обеспечивающим реализацию принятого </w:t>
      </w:r>
      <w:r w:rsidR="00650071">
        <w:rPr>
          <w:szCs w:val="28"/>
        </w:rPr>
        <w:t>Республикой Марий Эл</w:t>
      </w:r>
      <w:r w:rsidR="00650071" w:rsidRPr="002C0274">
        <w:rPr>
          <w:szCs w:val="28"/>
        </w:rPr>
        <w:t xml:space="preserve"> решения о комплексном развитии территории (далее - юридическое лицо, определенное </w:t>
      </w:r>
      <w:r w:rsidR="00650071">
        <w:rPr>
          <w:szCs w:val="28"/>
        </w:rPr>
        <w:t>Республикой Марий Эл</w:t>
      </w:r>
      <w:r w:rsidR="00650071" w:rsidRPr="002C0274">
        <w:rPr>
          <w:szCs w:val="28"/>
        </w:rPr>
        <w:t>), либо лицом, с которым заключен договор о комплексном развитии территории в целях реализации решения о комплексном развитии территории.»;</w:t>
      </w:r>
      <w:proofErr w:type="gramEnd"/>
    </w:p>
    <w:p w:rsidR="00650071" w:rsidRDefault="00650071" w:rsidP="00650071">
      <w:pPr>
        <w:overflowPunct/>
        <w:ind w:firstLine="708"/>
        <w:jc w:val="both"/>
        <w:textAlignment w:val="auto"/>
      </w:pPr>
    </w:p>
    <w:p w:rsidR="00650071" w:rsidRDefault="00650071" w:rsidP="00650071">
      <w:pPr>
        <w:ind w:firstLine="708"/>
        <w:jc w:val="both"/>
      </w:pPr>
      <w:r w:rsidRPr="00D24677">
        <w:t>1.13.</w:t>
      </w:r>
      <w:r>
        <w:t xml:space="preserve"> по тексту слова «публичные слушания» в соответствующем падеже заменить словами «общественные обсуждения» в соответствующем падеже; </w:t>
      </w:r>
    </w:p>
    <w:p w:rsidR="00650071" w:rsidRDefault="00650071" w:rsidP="00650071">
      <w:pPr>
        <w:ind w:firstLine="708"/>
        <w:jc w:val="both"/>
      </w:pPr>
    </w:p>
    <w:p w:rsidR="00650071" w:rsidRDefault="00650071" w:rsidP="00650071">
      <w:pPr>
        <w:ind w:firstLine="708"/>
        <w:jc w:val="both"/>
      </w:pPr>
      <w:r w:rsidRPr="00D24677">
        <w:t xml:space="preserve">1.14. по тексту </w:t>
      </w:r>
      <w:r w:rsidRPr="000C1E35">
        <w:t xml:space="preserve">слова </w:t>
      </w:r>
      <w:r>
        <w:t>«</w:t>
      </w:r>
      <w:r w:rsidRPr="000C1E35">
        <w:t>Блокированные жилые дома</w:t>
      </w:r>
      <w:r>
        <w:t>» заменить словами «Дома блокированной застройки»;</w:t>
      </w:r>
    </w:p>
    <w:p w:rsidR="00650071" w:rsidRDefault="00650071" w:rsidP="00650071">
      <w:pPr>
        <w:ind w:firstLine="708"/>
        <w:jc w:val="both"/>
      </w:pPr>
      <w:r>
        <w:t xml:space="preserve"> </w:t>
      </w:r>
    </w:p>
    <w:p w:rsidR="00650071" w:rsidRDefault="00650071" w:rsidP="00650071">
      <w:pPr>
        <w:ind w:firstLine="708"/>
        <w:jc w:val="both"/>
      </w:pPr>
      <w:r w:rsidRPr="00D24677">
        <w:t>1.</w:t>
      </w:r>
      <w:r>
        <w:t xml:space="preserve">15. </w:t>
      </w:r>
      <w:r w:rsidRPr="000C1E35">
        <w:t xml:space="preserve">по тексту слова </w:t>
      </w:r>
      <w:r>
        <w:t>«</w:t>
      </w:r>
      <w:r w:rsidRPr="000C1E35">
        <w:t>Блокированная жилая застройка</w:t>
      </w:r>
      <w:r>
        <w:t>» заменить словами «Застройка домами блокированной застройки»;</w:t>
      </w:r>
    </w:p>
    <w:p w:rsidR="00650071" w:rsidRPr="000532B3" w:rsidRDefault="00650071" w:rsidP="00650071">
      <w:pPr>
        <w:ind w:firstLine="708"/>
        <w:jc w:val="both"/>
      </w:pPr>
    </w:p>
    <w:p w:rsidR="00650071" w:rsidRDefault="00650071" w:rsidP="00650071">
      <w:pPr>
        <w:ind w:firstLine="708"/>
        <w:jc w:val="both"/>
      </w:pPr>
      <w:r w:rsidRPr="00D24677">
        <w:t>1.</w:t>
      </w:r>
      <w:r>
        <w:t>16</w:t>
      </w:r>
      <w:r w:rsidRPr="000C1E35">
        <w:t xml:space="preserve">. по тексту слова </w:t>
      </w:r>
      <w:r>
        <w:t>«</w:t>
      </w:r>
      <w:r w:rsidRPr="000C1E35">
        <w:t>блокированными домами</w:t>
      </w:r>
      <w:r>
        <w:t xml:space="preserve">» заменить словами «домами блокированной застройки». </w:t>
      </w:r>
    </w:p>
    <w:p w:rsidR="00650071" w:rsidRPr="00997208" w:rsidRDefault="00650071" w:rsidP="00650071">
      <w:pPr>
        <w:overflowPunct/>
        <w:ind w:firstLine="540"/>
        <w:jc w:val="both"/>
        <w:textAlignment w:val="auto"/>
        <w:rPr>
          <w:szCs w:val="28"/>
        </w:rPr>
      </w:pPr>
    </w:p>
    <w:p w:rsidR="00650071" w:rsidRDefault="00650071" w:rsidP="00650071">
      <w:pPr>
        <w:ind w:firstLine="709"/>
        <w:jc w:val="both"/>
        <w:rPr>
          <w:rFonts w:cs="Arial"/>
        </w:rPr>
      </w:pPr>
      <w:r>
        <w:rPr>
          <w:bCs/>
          <w:szCs w:val="28"/>
        </w:rPr>
        <w:t>2</w:t>
      </w:r>
      <w:r w:rsidRPr="00011A11">
        <w:rPr>
          <w:bCs/>
          <w:szCs w:val="28"/>
        </w:rPr>
        <w:t xml:space="preserve">. </w:t>
      </w:r>
      <w:r w:rsidRPr="005272FB">
        <w:rPr>
          <w:bCs/>
          <w:szCs w:val="28"/>
        </w:rPr>
        <w:t>Настоящее решение вступает в силу после его официального</w:t>
      </w:r>
      <w:r w:rsidRPr="005272FB">
        <w:t xml:space="preserve"> опубликования (обнародования).</w:t>
      </w:r>
    </w:p>
    <w:p w:rsidR="00650071" w:rsidRDefault="00650071" w:rsidP="00650071">
      <w:pPr>
        <w:ind w:firstLine="709"/>
        <w:jc w:val="both"/>
      </w:pPr>
    </w:p>
    <w:p w:rsidR="00650071" w:rsidRPr="00E70678" w:rsidRDefault="00650071" w:rsidP="00650071">
      <w:pPr>
        <w:ind w:firstLine="709"/>
        <w:jc w:val="both"/>
        <w:rPr>
          <w:rFonts w:cs="Arial"/>
        </w:rPr>
      </w:pPr>
      <w:r>
        <w:t>3</w:t>
      </w:r>
      <w:r w:rsidRPr="00891AE5">
        <w:t xml:space="preserve">. </w:t>
      </w:r>
      <w:proofErr w:type="gramStart"/>
      <w:r w:rsidRPr="00891AE5">
        <w:t>Контроль за</w:t>
      </w:r>
      <w:proofErr w:type="gramEnd"/>
      <w:r w:rsidRPr="00891AE5">
        <w:t xml:space="preserve"> исполнением настоящего решения оставляю </w:t>
      </w:r>
      <w:r>
        <w:br/>
      </w:r>
      <w:r w:rsidRPr="00891AE5">
        <w:t>за собой.</w:t>
      </w:r>
    </w:p>
    <w:p w:rsidR="00650071" w:rsidRDefault="00650071" w:rsidP="00650071">
      <w:pPr>
        <w:jc w:val="both"/>
        <w:rPr>
          <w:szCs w:val="28"/>
        </w:rPr>
      </w:pPr>
    </w:p>
    <w:p w:rsidR="00650071" w:rsidRDefault="00650071" w:rsidP="00650071">
      <w:pPr>
        <w:jc w:val="both"/>
        <w:rPr>
          <w:szCs w:val="28"/>
        </w:rPr>
      </w:pPr>
    </w:p>
    <w:p w:rsidR="00650071" w:rsidRDefault="00650071" w:rsidP="00650071">
      <w:pPr>
        <w:jc w:val="both"/>
        <w:rPr>
          <w:szCs w:val="28"/>
        </w:rPr>
      </w:pPr>
    </w:p>
    <w:p w:rsidR="00650071" w:rsidRDefault="00650071" w:rsidP="00650071">
      <w:pPr>
        <w:jc w:val="both"/>
      </w:pPr>
      <w:r>
        <w:t xml:space="preserve">          </w:t>
      </w:r>
      <w:r w:rsidRPr="002B46C1">
        <w:t>Глава</w:t>
      </w:r>
      <w:r>
        <w:t xml:space="preserve"> </w:t>
      </w:r>
      <w:proofErr w:type="spellStart"/>
      <w:r w:rsidRPr="000F150D">
        <w:rPr>
          <w:szCs w:val="28"/>
        </w:rPr>
        <w:t>Верх-Ушнурского</w:t>
      </w:r>
      <w:proofErr w:type="spellEnd"/>
    </w:p>
    <w:p w:rsidR="00650071" w:rsidRPr="003347DD" w:rsidRDefault="00EB0AAB" w:rsidP="00650071">
      <w:pPr>
        <w:ind w:firstLine="709"/>
        <w:jc w:val="both"/>
      </w:pPr>
      <w:r>
        <w:t xml:space="preserve"> </w:t>
      </w:r>
      <w:r w:rsidR="00650071">
        <w:t xml:space="preserve">сельского поселения                                       В.А. </w:t>
      </w:r>
      <w:proofErr w:type="spellStart"/>
      <w:r w:rsidR="00650071">
        <w:t>Прозорова</w:t>
      </w:r>
      <w:proofErr w:type="spellEnd"/>
    </w:p>
    <w:p w:rsidR="00650071" w:rsidRDefault="00650071"/>
    <w:sectPr w:rsidR="00650071" w:rsidSect="00165D1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A355D"/>
    <w:multiLevelType w:val="multilevel"/>
    <w:tmpl w:val="F6863B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071"/>
    <w:rsid w:val="00165D1A"/>
    <w:rsid w:val="00217CCD"/>
    <w:rsid w:val="00303312"/>
    <w:rsid w:val="003112F0"/>
    <w:rsid w:val="003D30AA"/>
    <w:rsid w:val="004C7C12"/>
    <w:rsid w:val="005711E4"/>
    <w:rsid w:val="00650071"/>
    <w:rsid w:val="00656591"/>
    <w:rsid w:val="00840104"/>
    <w:rsid w:val="00B475A8"/>
    <w:rsid w:val="00BD6E79"/>
    <w:rsid w:val="00EB0AAB"/>
    <w:rsid w:val="00ED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071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500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80DA2BC4CC2331D6DFCCA7F4C2E1A3FDAEDF4318E76ED4F28CD337A51595CC27C0B6794B5FB2D67954844620289D1A915C5DAEA0W4YEH" TargetMode="External"/><Relationship Id="rId13" Type="http://schemas.openxmlformats.org/officeDocument/2006/relationships/hyperlink" Target="consultantplus://offline/ref=F766D91FB30D08E6BCD1E56D90056B263D36182CA855218DF08AA77D6ABDA31A8B42B620AF25B0B71D525AFD678A4B10619FC571A1E44515N9B3L" TargetMode="External"/><Relationship Id="rId18" Type="http://schemas.openxmlformats.org/officeDocument/2006/relationships/hyperlink" Target="consultantplus://offline/ref=BF2D02CF4557AAFDF40D886B73B868AE991B72D62822815D349B928E7243F5743A0B25088B4D0AEF4375B5C5D84E212DC96CE157E92E8760zBw8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0.251:8080/content/act/f1f05d73-a2ec-4085-97d4-1c2f9f4250ea.doc" TargetMode="External"/><Relationship Id="rId12" Type="http://schemas.openxmlformats.org/officeDocument/2006/relationships/hyperlink" Target="consultantplus://offline/ref=F766D91FB30D08E6BCD1E56D90056B263D36182CA855218DF08AA77D6ABDA31A8B42B623AE25B2BD4C084AF92EDE430F6482DB70BFE4N4B7L" TargetMode="External"/><Relationship Id="rId17" Type="http://schemas.openxmlformats.org/officeDocument/2006/relationships/hyperlink" Target="consultantplus://offline/ref=1A823B0E096E497E415068A3395DAB1811C13953BC71CBC0AC28B7CAA2F5D9FE1D8B791DB5108587CF377C709C9197E6937DBEE323D02AD6T7q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823B0E096E497E415068A3395DAB1816C83D52B874CBC0AC28B7CAA2F5D9FE1D8B791DB019878D9F6D6C74D5C59FF99660A0E23DD0T2q8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cf2f1c3-393d-4051-a52d-9923b0e51c0c.html" TargetMode="External"/><Relationship Id="rId11" Type="http://schemas.openxmlformats.org/officeDocument/2006/relationships/hyperlink" Target="consultantplus://offline/ref=42EF87FE1EFBB96E466C2182F94A2082CC23E65118EA55DEA02ADC3E936475A4C05ED9C205D9E6AC91BAF946EDE4612DF8B801F98AXEd6H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1A823B0E096E497E415068A3395DAB1814C63E5FBD70CBC0AC28B7CAA2F5D9FE1D8B791DB5108587CE377C709C9197E6937DBEE323D02AD6T7q8M" TargetMode="External"/><Relationship Id="rId10" Type="http://schemas.openxmlformats.org/officeDocument/2006/relationships/hyperlink" Target="consultantplus://offline/ref=7A6BB555B887E604135FDFE3A7C3D829A68C62861863F860C575A2FC0A931BA3944DA19936C2795D4716068267FE2CC72FBD91F293F345CCwCb4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780DA2BC4CC2331D6DFCCA7F4C2E1A4F4AADE471DE76ED4F28CD337A51595CC27C0B67C425DB8862344800F7420821F8C425CB0A04C50WBYDH" TargetMode="External"/><Relationship Id="rId14" Type="http://schemas.openxmlformats.org/officeDocument/2006/relationships/hyperlink" Target="consultantplus://offline/ref=BF269DF4F5A44713011F370B6DEF097867FEADF87D30A69710C78B9433E6A17ED6E3C85314B11820658D2D50DAF97D695774E69C24RFn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3470</Words>
  <Characters>19783</Characters>
  <Application>Microsoft Office Word</Application>
  <DocSecurity>0</DocSecurity>
  <Lines>164</Lines>
  <Paragraphs>46</Paragraphs>
  <ScaleCrop>false</ScaleCrop>
  <Company>Krokoz™</Company>
  <LinksUpToDate>false</LinksUpToDate>
  <CharactersWithSpaces>23207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7</cp:revision>
  <cp:lastPrinted>2022-05-26T06:04:00Z</cp:lastPrinted>
  <dcterms:created xsi:type="dcterms:W3CDTF">2022-04-01T06:47:00Z</dcterms:created>
  <dcterms:modified xsi:type="dcterms:W3CDTF">2022-05-27T07:02:00Z</dcterms:modified>
</cp:coreProperties>
</file>