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46295E">
        <w:rPr>
          <w:rFonts w:cs="Tahoma"/>
          <w:bCs/>
          <w:szCs w:val="28"/>
        </w:rPr>
        <w:t>1</w:t>
      </w:r>
      <w:r>
        <w:rPr>
          <w:rFonts w:cs="Tahoma"/>
          <w:bCs/>
          <w:szCs w:val="28"/>
        </w:rPr>
        <w:t xml:space="preserve">                                                        от «</w:t>
      </w:r>
      <w:r w:rsidR="0046295E">
        <w:rPr>
          <w:rFonts w:cs="Tahoma"/>
          <w:bCs/>
          <w:szCs w:val="28"/>
        </w:rPr>
        <w:t>1</w:t>
      </w:r>
      <w:r w:rsidR="00CC1F30">
        <w:rPr>
          <w:rFonts w:cs="Tahoma"/>
          <w:bCs/>
          <w:szCs w:val="28"/>
          <w:lang w:val="en-US"/>
        </w:rPr>
        <w:t>6</w:t>
      </w:r>
      <w:r w:rsidR="000A0E42">
        <w:rPr>
          <w:rFonts w:cs="Tahoma"/>
          <w:bCs/>
          <w:szCs w:val="28"/>
        </w:rPr>
        <w:t xml:space="preserve">» </w:t>
      </w:r>
      <w:r w:rsidR="0046295E">
        <w:rPr>
          <w:rFonts w:cs="Tahoma"/>
          <w:bCs/>
          <w:szCs w:val="28"/>
        </w:rPr>
        <w:t>февраля</w:t>
      </w:r>
      <w:r w:rsidR="003E46C8">
        <w:rPr>
          <w:rFonts w:cs="Tahoma"/>
          <w:bCs/>
          <w:szCs w:val="28"/>
        </w:rPr>
        <w:t xml:space="preserve"> 202</w:t>
      </w:r>
      <w:r w:rsidR="0046295E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350858">
        <w:rPr>
          <w:rFonts w:cs="Tahoma"/>
          <w:b/>
          <w:bCs/>
          <w:szCs w:val="28"/>
        </w:rPr>
        <w:t>3</w:t>
      </w:r>
      <w:r w:rsidR="007A0ED1">
        <w:rPr>
          <w:rFonts w:cs="Tahoma"/>
          <w:b/>
          <w:bCs/>
          <w:szCs w:val="28"/>
        </w:rPr>
        <w:t>4</w:t>
      </w:r>
      <w:r>
        <w:rPr>
          <w:rFonts w:cs="Tahoma"/>
          <w:b/>
          <w:bCs/>
          <w:szCs w:val="28"/>
        </w:rPr>
        <w:t xml:space="preserve">-й </w:t>
      </w:r>
      <w:r w:rsidR="00CC1F30">
        <w:rPr>
          <w:rFonts w:cs="Tahoma"/>
          <w:b/>
          <w:bCs/>
          <w:szCs w:val="28"/>
        </w:rPr>
        <w:t>вне</w:t>
      </w:r>
      <w:r>
        <w:rPr>
          <w:rFonts w:cs="Tahoma"/>
          <w:b/>
          <w:bCs/>
          <w:szCs w:val="28"/>
        </w:rPr>
        <w:t xml:space="preserve">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350858" w:rsidRDefault="008833DE" w:rsidP="00B11F7B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709"/>
        <w:jc w:val="both"/>
        <w:rPr>
          <w:rFonts w:eastAsia="Times New Roman" w:cs="Tahoma"/>
          <w:szCs w:val="28"/>
        </w:rPr>
      </w:pPr>
      <w:r w:rsidRPr="00350858">
        <w:rPr>
          <w:rFonts w:eastAsia="Times New Roman" w:cs="Tahoma"/>
          <w:szCs w:val="28"/>
        </w:rPr>
        <w:t xml:space="preserve">Назначить </w:t>
      </w:r>
      <w:r w:rsidR="00350858" w:rsidRPr="00350858">
        <w:rPr>
          <w:rFonts w:eastAsia="Times New Roman" w:cs="Tahoma"/>
          <w:szCs w:val="28"/>
        </w:rPr>
        <w:t>3</w:t>
      </w:r>
      <w:r w:rsidR="007A0ED1">
        <w:rPr>
          <w:rFonts w:eastAsia="Times New Roman" w:cs="Tahoma"/>
          <w:szCs w:val="28"/>
        </w:rPr>
        <w:t>4</w:t>
      </w:r>
      <w:r w:rsidRPr="00350858">
        <w:rPr>
          <w:rFonts w:eastAsia="Times New Roman" w:cs="Tahoma"/>
          <w:szCs w:val="28"/>
        </w:rPr>
        <w:t>-</w:t>
      </w:r>
      <w:r w:rsidR="007A0ED1">
        <w:rPr>
          <w:rFonts w:eastAsia="Times New Roman" w:cs="Tahoma"/>
          <w:szCs w:val="28"/>
        </w:rPr>
        <w:t>у</w:t>
      </w:r>
      <w:r w:rsidRPr="00350858">
        <w:rPr>
          <w:rFonts w:eastAsia="Times New Roman" w:cs="Tahoma"/>
          <w:szCs w:val="28"/>
        </w:rPr>
        <w:t xml:space="preserve">ю </w:t>
      </w:r>
      <w:r w:rsidR="00CC1F30">
        <w:rPr>
          <w:rFonts w:eastAsia="Times New Roman" w:cs="Tahoma"/>
          <w:szCs w:val="28"/>
        </w:rPr>
        <w:t>вне</w:t>
      </w:r>
      <w:r w:rsidRPr="00350858">
        <w:rPr>
          <w:rFonts w:eastAsia="Times New Roman" w:cs="Tahoma"/>
          <w:szCs w:val="28"/>
        </w:rPr>
        <w:t xml:space="preserve">очередную сессию Собрания депутатов Верх-Ушнурского сельского поселения на </w:t>
      </w:r>
      <w:r w:rsidR="007A0ED1">
        <w:rPr>
          <w:rFonts w:eastAsia="Times New Roman" w:cs="Tahoma"/>
          <w:szCs w:val="28"/>
        </w:rPr>
        <w:t>21</w:t>
      </w:r>
      <w:r w:rsidR="00C1573F">
        <w:rPr>
          <w:rFonts w:eastAsia="Times New Roman" w:cs="Tahoma"/>
          <w:szCs w:val="28"/>
        </w:rPr>
        <w:t xml:space="preserve"> </w:t>
      </w:r>
      <w:r w:rsidR="007A0ED1">
        <w:rPr>
          <w:rFonts w:eastAsia="Times New Roman" w:cs="Tahoma"/>
          <w:szCs w:val="28"/>
        </w:rPr>
        <w:t>февраля</w:t>
      </w:r>
      <w:r w:rsidR="00771169" w:rsidRPr="00350858">
        <w:rPr>
          <w:rFonts w:eastAsia="Times New Roman" w:cs="Tahoma"/>
          <w:szCs w:val="28"/>
        </w:rPr>
        <w:t xml:space="preserve"> </w:t>
      </w:r>
      <w:r w:rsidRPr="00350858">
        <w:rPr>
          <w:rFonts w:eastAsia="Times New Roman" w:cs="Tahoma"/>
          <w:szCs w:val="28"/>
        </w:rPr>
        <w:t xml:space="preserve"> 202</w:t>
      </w:r>
      <w:r w:rsidR="007A0ED1">
        <w:rPr>
          <w:rFonts w:eastAsia="Times New Roman" w:cs="Tahoma"/>
          <w:szCs w:val="28"/>
        </w:rPr>
        <w:t>3</w:t>
      </w:r>
      <w:r w:rsidR="00FF43DB" w:rsidRPr="00350858">
        <w:rPr>
          <w:rFonts w:eastAsia="Times New Roman" w:cs="Tahoma"/>
          <w:szCs w:val="28"/>
        </w:rPr>
        <w:t xml:space="preserve"> года в</w:t>
      </w:r>
      <w:r w:rsidR="00557FF3" w:rsidRPr="00350858">
        <w:rPr>
          <w:rFonts w:eastAsia="Times New Roman" w:cs="Tahoma"/>
          <w:szCs w:val="28"/>
        </w:rPr>
        <w:t xml:space="preserve"> </w:t>
      </w:r>
      <w:r w:rsidR="0036534E" w:rsidRPr="0036534E">
        <w:rPr>
          <w:rFonts w:eastAsia="Times New Roman" w:cs="Tahoma"/>
          <w:szCs w:val="28"/>
        </w:rPr>
        <w:t>1</w:t>
      </w:r>
      <w:r w:rsidR="007A0ED1">
        <w:rPr>
          <w:rFonts w:eastAsia="Times New Roman" w:cs="Tahoma"/>
          <w:szCs w:val="28"/>
        </w:rPr>
        <w:t>5</w:t>
      </w:r>
      <w:r w:rsidR="00364427" w:rsidRPr="0036534E">
        <w:rPr>
          <w:rFonts w:eastAsia="Times New Roman" w:cs="Tahoma"/>
          <w:szCs w:val="28"/>
        </w:rPr>
        <w:t xml:space="preserve"> </w:t>
      </w:r>
      <w:r w:rsidR="000A0E42" w:rsidRPr="0036534E">
        <w:rPr>
          <w:rFonts w:eastAsia="Times New Roman" w:cs="Tahoma"/>
          <w:szCs w:val="28"/>
        </w:rPr>
        <w:t>часов 00</w:t>
      </w:r>
      <w:r w:rsidR="000A0E42">
        <w:rPr>
          <w:rFonts w:eastAsia="Times New Roman" w:cs="Tahoma"/>
          <w:szCs w:val="28"/>
        </w:rPr>
        <w:t xml:space="preserve"> минут</w:t>
      </w:r>
      <w:r w:rsidRPr="00350858">
        <w:rPr>
          <w:rFonts w:eastAsia="Times New Roman" w:cs="Tahoma"/>
          <w:szCs w:val="28"/>
        </w:rPr>
        <w:t xml:space="preserve"> по адресу: Республика Марий Эл, Советский район, с. Верх-Ушнур, ул. </w:t>
      </w:r>
      <w:r w:rsidR="00771169" w:rsidRPr="00350858">
        <w:rPr>
          <w:rFonts w:eastAsia="Times New Roman" w:cs="Tahoma"/>
          <w:szCs w:val="28"/>
        </w:rPr>
        <w:t>Заречная, дом № 8</w:t>
      </w:r>
      <w:r w:rsidRPr="00350858">
        <w:rPr>
          <w:rFonts w:eastAsia="Times New Roman" w:cs="Tahoma"/>
          <w:szCs w:val="28"/>
        </w:rPr>
        <w:t xml:space="preserve"> (</w:t>
      </w:r>
      <w:r w:rsidR="00771169" w:rsidRPr="00350858">
        <w:rPr>
          <w:rFonts w:eastAsia="Times New Roman" w:cs="Tahoma"/>
          <w:szCs w:val="28"/>
        </w:rPr>
        <w:t>здание администрации</w:t>
      </w:r>
      <w:r w:rsidRPr="00350858">
        <w:rPr>
          <w:rFonts w:eastAsia="Times New Roman" w:cs="Tahoma"/>
          <w:szCs w:val="28"/>
        </w:rPr>
        <w:t>)</w:t>
      </w:r>
      <w:r w:rsidR="00557FF3" w:rsidRPr="00350858">
        <w:rPr>
          <w:rFonts w:eastAsia="Times New Roman" w:cs="Tahoma"/>
          <w:szCs w:val="28"/>
        </w:rPr>
        <w:t xml:space="preserve"> по вопросам:</w:t>
      </w:r>
    </w:p>
    <w:p w:rsidR="0036534E" w:rsidRDefault="007A0ED1" w:rsidP="00CC1F30">
      <w:pPr>
        <w:pStyle w:val="a9"/>
        <w:numPr>
          <w:ilvl w:val="1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Об утверждении Порядка предоставления иных межбюджетных трансфертов из бюджета Верх-Ушнурского сельского поселения Советского муниципального района Республики Марий Эл бюджету Советского муниципального района Республики Марий Эл</w:t>
      </w:r>
      <w:r w:rsidR="0036534E">
        <w:rPr>
          <w:szCs w:val="28"/>
        </w:rPr>
        <w:t>;</w:t>
      </w:r>
    </w:p>
    <w:p w:rsidR="00B11F7B" w:rsidRPr="0036534E" w:rsidRDefault="007A0ED1" w:rsidP="0036534E">
      <w:pPr>
        <w:pStyle w:val="a9"/>
        <w:numPr>
          <w:ilvl w:val="1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О передаче части полномочий по решению вопроса местного значения Верх-Ушнурского сельского поселения Советского муниципального района Республики Марий Эл Советскому муниципальному району Республики Марий Эл на 2023 год</w:t>
      </w:r>
      <w:r w:rsidR="00350858" w:rsidRPr="00CC1F30">
        <w:rPr>
          <w:szCs w:val="28"/>
        </w:rPr>
        <w:t>;</w:t>
      </w:r>
    </w:p>
    <w:p w:rsidR="00CC1F30" w:rsidRPr="00CC1F30" w:rsidRDefault="007A0ED1" w:rsidP="00CC1F30">
      <w:pPr>
        <w:pStyle w:val="a9"/>
        <w:numPr>
          <w:ilvl w:val="1"/>
          <w:numId w:val="10"/>
        </w:numPr>
        <w:ind w:left="0"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О внесении изменений в решение Собрания депутатов Верх-Ушнурского сельского поселения Советского муниципального района Республики Марий Эл от 21 декабря 2022 года № 195 «О бюджете Верх-Ушнурского сельского поселения Советского муниципального района Республики Марий Эл на 2023 год и на плановый период 2024 </w:t>
      </w:r>
      <w:r w:rsidR="00741771">
        <w:rPr>
          <w:szCs w:val="28"/>
        </w:rPr>
        <w:t xml:space="preserve">и </w:t>
      </w:r>
      <w:r>
        <w:rPr>
          <w:szCs w:val="28"/>
        </w:rPr>
        <w:t>2025 годов</w:t>
      </w:r>
      <w:r w:rsidR="00CC1F30">
        <w:rPr>
          <w:szCs w:val="28"/>
        </w:rPr>
        <w:t>;</w:t>
      </w:r>
    </w:p>
    <w:p w:rsidR="00CC1F30" w:rsidRPr="00C96A9A" w:rsidRDefault="007A0ED1" w:rsidP="00C96A9A">
      <w:pPr>
        <w:pStyle w:val="a9"/>
        <w:numPr>
          <w:ilvl w:val="1"/>
          <w:numId w:val="10"/>
        </w:numPr>
        <w:ind w:left="0" w:firstLine="709"/>
        <w:jc w:val="both"/>
        <w:rPr>
          <w:rStyle w:val="11"/>
          <w:bCs/>
          <w:szCs w:val="28"/>
        </w:rPr>
      </w:pPr>
      <w:proofErr w:type="gramStart"/>
      <w:r w:rsidRPr="007A0ED1">
        <w:rPr>
          <w:bCs/>
          <w:szCs w:val="28"/>
        </w:rPr>
        <w:t>Об индексации размеров пенсий за выслугу лет лицам,</w:t>
      </w:r>
      <w:r w:rsidR="00C96A9A">
        <w:rPr>
          <w:bCs/>
          <w:szCs w:val="28"/>
        </w:rPr>
        <w:t xml:space="preserve"> </w:t>
      </w:r>
      <w:r w:rsidRPr="007A0ED1">
        <w:rPr>
          <w:bCs/>
          <w:szCs w:val="28"/>
        </w:rPr>
        <w:t>замещавшим должности муниципальной службы в органах местного самоуправления Верх-Ушнурского сельского поселения Советского</w:t>
      </w:r>
      <w:r w:rsidR="00C96A9A">
        <w:rPr>
          <w:bCs/>
          <w:szCs w:val="28"/>
        </w:rPr>
        <w:t xml:space="preserve"> </w:t>
      </w:r>
      <w:r w:rsidRPr="00C96A9A">
        <w:rPr>
          <w:bCs/>
          <w:szCs w:val="28"/>
        </w:rPr>
        <w:t xml:space="preserve">муниципального района Республики Марий Эл </w:t>
      </w:r>
      <w:r w:rsidRPr="00C96A9A">
        <w:rPr>
          <w:rFonts w:eastAsia="Arial"/>
          <w:szCs w:val="28"/>
        </w:rPr>
        <w:t xml:space="preserve">и внесение изменений в решение Собрания депутатов Верх-Ушнурского сельского поселения от 30 апреля 2013 года № 200 «О назначении, перерасчете размера и выплате </w:t>
      </w:r>
      <w:r w:rsidRPr="00C96A9A">
        <w:rPr>
          <w:rFonts w:eastAsia="Arial"/>
          <w:szCs w:val="28"/>
        </w:rPr>
        <w:lastRenderedPageBreak/>
        <w:t>пенсии за выслугу лет лицам, замещавшим должности муниципальной службы в органах местного самоуправления</w:t>
      </w:r>
      <w:proofErr w:type="gramEnd"/>
      <w:r w:rsidRPr="00C96A9A">
        <w:rPr>
          <w:rFonts w:eastAsia="Arial"/>
          <w:szCs w:val="28"/>
        </w:rPr>
        <w:t xml:space="preserve"> Верх-Ушнурского сельского поселения Советского муниципального района</w:t>
      </w:r>
      <w:r w:rsidRPr="00C96A9A">
        <w:rPr>
          <w:rFonts w:eastAsia="Arial"/>
          <w:b/>
          <w:szCs w:val="28"/>
        </w:rPr>
        <w:t xml:space="preserve"> </w:t>
      </w:r>
      <w:r w:rsidRPr="00C96A9A">
        <w:rPr>
          <w:rFonts w:eastAsia="Arial"/>
          <w:szCs w:val="28"/>
        </w:rPr>
        <w:t>Республики Марий Эл»</w:t>
      </w:r>
      <w:r w:rsidR="0036534E" w:rsidRPr="00C96A9A">
        <w:rPr>
          <w:rStyle w:val="11"/>
          <w:spacing w:val="-1"/>
          <w:kern w:val="1"/>
          <w:szCs w:val="26"/>
          <w:shd w:val="clear" w:color="auto" w:fill="FFFFFF"/>
        </w:rPr>
        <w:t>;</w:t>
      </w:r>
    </w:p>
    <w:p w:rsidR="0036534E" w:rsidRPr="0036534E" w:rsidRDefault="00C96A9A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Cs w:val="28"/>
          <w:lang w:eastAsia="ar-SA"/>
        </w:rPr>
        <w:t xml:space="preserve">О внесении изменения в Порядок проведения конкурса на замещение должности главы </w:t>
      </w:r>
      <w:proofErr w:type="spellStart"/>
      <w:r>
        <w:rPr>
          <w:rFonts w:eastAsia="Times New Roman"/>
          <w:szCs w:val="28"/>
          <w:lang w:eastAsia="ar-SA"/>
        </w:rPr>
        <w:t>Верх-Ушнурской</w:t>
      </w:r>
      <w:proofErr w:type="spellEnd"/>
      <w:r>
        <w:rPr>
          <w:rFonts w:eastAsia="Times New Roman"/>
          <w:szCs w:val="28"/>
          <w:lang w:eastAsia="ar-SA"/>
        </w:rPr>
        <w:t xml:space="preserve"> сельской администрации, утвержденное решением Собрания депутатов Верх-Ушнурского сельского поселения Советского муниципального района от 22 июня 2020 года № 69</w:t>
      </w:r>
      <w:r w:rsidR="0036534E">
        <w:rPr>
          <w:rFonts w:eastAsia="Times New Roman"/>
          <w:szCs w:val="28"/>
          <w:lang w:eastAsia="ar-SA"/>
        </w:rPr>
        <w:t>;</w:t>
      </w:r>
    </w:p>
    <w:p w:rsidR="00CC1F30" w:rsidRPr="00C96A9A" w:rsidRDefault="00C96A9A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Cs w:val="28"/>
          <w:lang w:eastAsia="ar-SA"/>
        </w:rPr>
        <w:t>О внесении изменений в Положение о муниципальной службе в 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от 21 декабря 2022 года № 201;</w:t>
      </w:r>
    </w:p>
    <w:p w:rsidR="00C96A9A" w:rsidRPr="00C96A9A" w:rsidRDefault="00C96A9A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Cs w:val="28"/>
          <w:lang w:eastAsia="ar-SA"/>
        </w:rPr>
        <w:t>Об утверждении стоимости и требований к качеству услуг, предоставляемых согласно гарантированному перечню услуг по погребению на 2023 год;</w:t>
      </w:r>
    </w:p>
    <w:p w:rsidR="00C96A9A" w:rsidRPr="00C96A9A" w:rsidRDefault="00C96A9A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 w:rsidRPr="00C96A9A">
        <w:rPr>
          <w:rFonts w:eastAsia="Times New Roman"/>
          <w:szCs w:val="28"/>
          <w:lang w:eastAsia="ar-SA"/>
        </w:rPr>
        <w:t>О внесении изменений в Положение о приватизации имущества Верх-Ушнурского сельского поселения, утвержденное решением Собрания депутатов Верх-Ушнурского сельского поселения от 22 августа 2014 года № 247;</w:t>
      </w:r>
    </w:p>
    <w:p w:rsidR="00C96A9A" w:rsidRPr="00E17363" w:rsidRDefault="00E17363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 w:rsidRPr="00E17363">
        <w:rPr>
          <w:szCs w:val="28"/>
        </w:rPr>
        <w:t>О внесении изменений в Положение об оказании имущественной поддержки субъектов малого и среднего предпринимательства и органи</w:t>
      </w:r>
      <w:r>
        <w:rPr>
          <w:szCs w:val="28"/>
        </w:rPr>
        <w:t>заций, образующих инфраструктуру поддержки субъектов малого и среднего предпринимательства в Верх-Ушнурском сельском поселении, утвержденное решением Собрания депутатов Верх-Ушнурского сельского поселения от 1 июня 2021 года № 117;</w:t>
      </w:r>
    </w:p>
    <w:p w:rsidR="00E17363" w:rsidRPr="00207452" w:rsidRDefault="00E17363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>
        <w:rPr>
          <w:szCs w:val="28"/>
        </w:rPr>
        <w:t>О внесении изменений в Правила землепользования и застройки Верх-Ушнурского сельского поселения Советского муниципального района Республики Марий Эл, утвержденные решением Собрания депутатов Верх-Ушнурского сельского поселения Советского муниципального района Республики Марий Эл от 8 февраля 2013 года № 184</w:t>
      </w:r>
      <w:r w:rsidR="00207452">
        <w:rPr>
          <w:szCs w:val="28"/>
        </w:rPr>
        <w:t>;</w:t>
      </w:r>
    </w:p>
    <w:p w:rsidR="00207452" w:rsidRPr="00207452" w:rsidRDefault="00207452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>
        <w:rPr>
          <w:szCs w:val="28"/>
        </w:rPr>
        <w:t xml:space="preserve">О классном чине и установлении ежемесячной надбавки за классный чин </w:t>
      </w:r>
      <w:proofErr w:type="spellStart"/>
      <w:r>
        <w:rPr>
          <w:szCs w:val="28"/>
        </w:rPr>
        <w:t>Ельмекееву</w:t>
      </w:r>
      <w:proofErr w:type="spellEnd"/>
      <w:r>
        <w:rPr>
          <w:szCs w:val="28"/>
        </w:rPr>
        <w:t xml:space="preserve"> В.Г.;</w:t>
      </w:r>
    </w:p>
    <w:p w:rsidR="00207452" w:rsidRPr="00E17363" w:rsidRDefault="00207452" w:rsidP="00C96A9A">
      <w:pPr>
        <w:pStyle w:val="a9"/>
        <w:numPr>
          <w:ilvl w:val="1"/>
          <w:numId w:val="10"/>
        </w:numPr>
        <w:snapToGrid w:val="0"/>
        <w:ind w:left="0" w:firstLine="709"/>
        <w:jc w:val="both"/>
        <w:rPr>
          <w:sz w:val="26"/>
          <w:szCs w:val="26"/>
        </w:rPr>
      </w:pPr>
      <w:r>
        <w:rPr>
          <w:szCs w:val="28"/>
        </w:rPr>
        <w:t xml:space="preserve">Об установлении ежемесячных надбавок главе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администрации.</w:t>
      </w:r>
    </w:p>
    <w:p w:rsidR="00EC1278" w:rsidRPr="00350858" w:rsidRDefault="008833DE" w:rsidP="00C96A9A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50858">
        <w:rPr>
          <w:rFonts w:cs="Tahoma"/>
          <w:sz w:val="28"/>
          <w:szCs w:val="28"/>
        </w:rPr>
        <w:t>Настоящее распоряжение</w:t>
      </w:r>
      <w:r w:rsidR="00EC1278" w:rsidRPr="00350858">
        <w:rPr>
          <w:rFonts w:cs="Tahoma"/>
          <w:sz w:val="28"/>
          <w:szCs w:val="28"/>
        </w:rPr>
        <w:t xml:space="preserve"> обнародовать </w:t>
      </w:r>
      <w:r w:rsidR="00EC1278" w:rsidRPr="00350858">
        <w:rPr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C1278" w:rsidRPr="00350858">
        <w:rPr>
          <w:sz w:val="28"/>
          <w:szCs w:val="28"/>
        </w:rPr>
        <w:t>mari-el.gov.ru</w:t>
      </w:r>
      <w:proofErr w:type="spellEnd"/>
      <w:r w:rsidR="00EC1278" w:rsidRPr="00350858">
        <w:rPr>
          <w:sz w:val="28"/>
          <w:szCs w:val="28"/>
        </w:rPr>
        <w:t>).</w:t>
      </w:r>
    </w:p>
    <w:p w:rsidR="008833DE" w:rsidRPr="00350858" w:rsidRDefault="008833DE" w:rsidP="00EC1278">
      <w:pPr>
        <w:shd w:val="clear" w:color="auto" w:fill="FFFFFF"/>
        <w:ind w:left="960"/>
        <w:jc w:val="both"/>
        <w:rPr>
          <w:rFonts w:eastAsia="Times New Roman" w:cs="Tahoma"/>
          <w:szCs w:val="28"/>
        </w:rPr>
      </w:pPr>
    </w:p>
    <w:p w:rsidR="008833DE" w:rsidRPr="00350858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350858" w:rsidRDefault="008833DE" w:rsidP="008833DE">
      <w:pPr>
        <w:rPr>
          <w:rFonts w:cs="Tahoma"/>
          <w:szCs w:val="28"/>
        </w:rPr>
      </w:pPr>
    </w:p>
    <w:p w:rsidR="008833DE" w:rsidRPr="00350858" w:rsidRDefault="008833DE" w:rsidP="008833DE">
      <w:pPr>
        <w:jc w:val="both"/>
        <w:rPr>
          <w:szCs w:val="28"/>
        </w:rPr>
      </w:pPr>
      <w:r w:rsidRPr="00350858">
        <w:rPr>
          <w:spacing w:val="-2"/>
          <w:szCs w:val="28"/>
        </w:rPr>
        <w:t xml:space="preserve">Глава </w:t>
      </w:r>
      <w:r w:rsidRPr="00350858">
        <w:rPr>
          <w:szCs w:val="28"/>
        </w:rPr>
        <w:t xml:space="preserve">Верх-Ушнурского </w:t>
      </w:r>
    </w:p>
    <w:p w:rsidR="008833DE" w:rsidRPr="00350858" w:rsidRDefault="008833DE" w:rsidP="008833DE">
      <w:pPr>
        <w:jc w:val="both"/>
        <w:rPr>
          <w:szCs w:val="28"/>
        </w:rPr>
      </w:pPr>
      <w:r w:rsidRPr="00350858">
        <w:rPr>
          <w:szCs w:val="28"/>
        </w:rPr>
        <w:t>сельского поселения                                                               В.А. Прозорова</w:t>
      </w:r>
    </w:p>
    <w:p w:rsidR="008833DE" w:rsidRPr="00350858" w:rsidRDefault="008833DE" w:rsidP="008833DE">
      <w:pPr>
        <w:rPr>
          <w:szCs w:val="28"/>
        </w:rPr>
      </w:pPr>
    </w:p>
    <w:p w:rsidR="00AE21AF" w:rsidRDefault="00741771"/>
    <w:sectPr w:rsidR="00AE21AF" w:rsidSect="00741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A5409"/>
    <w:multiLevelType w:val="multilevel"/>
    <w:tmpl w:val="2D708F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FCB7E96"/>
    <w:multiLevelType w:val="multilevel"/>
    <w:tmpl w:val="13EE0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">
    <w:nsid w:val="413A02D9"/>
    <w:multiLevelType w:val="multilevel"/>
    <w:tmpl w:val="E772A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56BA7260"/>
    <w:multiLevelType w:val="multilevel"/>
    <w:tmpl w:val="13EE0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5">
    <w:nsid w:val="5B8B3D30"/>
    <w:multiLevelType w:val="hybridMultilevel"/>
    <w:tmpl w:val="F06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3833108"/>
    <w:multiLevelType w:val="multilevel"/>
    <w:tmpl w:val="5AD86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79D77715"/>
    <w:multiLevelType w:val="multilevel"/>
    <w:tmpl w:val="672E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730D9A"/>
    <w:multiLevelType w:val="multilevel"/>
    <w:tmpl w:val="23805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3DE"/>
    <w:rsid w:val="00097DDE"/>
    <w:rsid w:val="000A0E42"/>
    <w:rsid w:val="001715B0"/>
    <w:rsid w:val="001766B4"/>
    <w:rsid w:val="001B264B"/>
    <w:rsid w:val="001D7A62"/>
    <w:rsid w:val="00207452"/>
    <w:rsid w:val="00234410"/>
    <w:rsid w:val="002741E2"/>
    <w:rsid w:val="003112F0"/>
    <w:rsid w:val="00344DD4"/>
    <w:rsid w:val="00350858"/>
    <w:rsid w:val="00364427"/>
    <w:rsid w:val="0036534E"/>
    <w:rsid w:val="003E46C8"/>
    <w:rsid w:val="00441326"/>
    <w:rsid w:val="0046295E"/>
    <w:rsid w:val="00497742"/>
    <w:rsid w:val="004E2D7D"/>
    <w:rsid w:val="00517D0F"/>
    <w:rsid w:val="005509D6"/>
    <w:rsid w:val="00557FF3"/>
    <w:rsid w:val="00567081"/>
    <w:rsid w:val="00741771"/>
    <w:rsid w:val="00771169"/>
    <w:rsid w:val="007A0ED1"/>
    <w:rsid w:val="007E6954"/>
    <w:rsid w:val="00840104"/>
    <w:rsid w:val="008562E4"/>
    <w:rsid w:val="008811DB"/>
    <w:rsid w:val="008833DE"/>
    <w:rsid w:val="008E39DF"/>
    <w:rsid w:val="0092753C"/>
    <w:rsid w:val="009D5F79"/>
    <w:rsid w:val="00A14981"/>
    <w:rsid w:val="00A531F8"/>
    <w:rsid w:val="00AA3FED"/>
    <w:rsid w:val="00B11F7B"/>
    <w:rsid w:val="00BB232E"/>
    <w:rsid w:val="00C1573F"/>
    <w:rsid w:val="00C96A9A"/>
    <w:rsid w:val="00CC1F30"/>
    <w:rsid w:val="00D0107B"/>
    <w:rsid w:val="00D3138B"/>
    <w:rsid w:val="00DC0868"/>
    <w:rsid w:val="00E14F45"/>
    <w:rsid w:val="00E17363"/>
    <w:rsid w:val="00E24343"/>
    <w:rsid w:val="00E26751"/>
    <w:rsid w:val="00EC1278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aa">
    <w:name w:val="Базовый"/>
    <w:rsid w:val="00EC127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B11F7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8">
    <w:name w:val="Font Style38"/>
    <w:rsid w:val="00CC1F30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CC1F30"/>
  </w:style>
  <w:style w:type="paragraph" w:customStyle="1" w:styleId="ConsPlusTitle">
    <w:name w:val="ConsPlusTitle"/>
    <w:rsid w:val="00CC1F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C96A9A"/>
    <w:pPr>
      <w:widowControl/>
      <w:jc w:val="center"/>
    </w:pPr>
    <w:rPr>
      <w:rFonts w:eastAsia="Calibri"/>
      <w:b/>
      <w:bCs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29</cp:revision>
  <cp:lastPrinted>2023-02-16T10:41:00Z</cp:lastPrinted>
  <dcterms:created xsi:type="dcterms:W3CDTF">2021-03-15T10:18:00Z</dcterms:created>
  <dcterms:modified xsi:type="dcterms:W3CDTF">2023-02-16T10:47:00Z</dcterms:modified>
</cp:coreProperties>
</file>