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Look w:val="04A0"/>
      </w:tblPr>
      <w:tblGrid>
        <w:gridCol w:w="4503"/>
        <w:gridCol w:w="4677"/>
      </w:tblGrid>
      <w:tr w:rsidR="00507A7B" w:rsidRPr="007D05FF" w:rsidTr="00D35BDA">
        <w:tc>
          <w:tcPr>
            <w:tcW w:w="4503" w:type="dxa"/>
            <w:shd w:val="clear" w:color="auto" w:fill="auto"/>
          </w:tcPr>
          <w:p w:rsidR="00507A7B" w:rsidRPr="007D05FF" w:rsidRDefault="00507A7B" w:rsidP="00D35BDA">
            <w:pPr>
              <w:pStyle w:val="a5"/>
              <w:jc w:val="center"/>
              <w:rPr>
                <w:b/>
                <w:color w:val="000000"/>
                <w:szCs w:val="28"/>
              </w:rPr>
            </w:pPr>
            <w:r w:rsidRPr="007D05FF">
              <w:rPr>
                <w:b/>
                <w:color w:val="000000"/>
                <w:szCs w:val="28"/>
              </w:rPr>
              <w:t>МАРИЙ ЭЛ РЕСПУБЛИК</w:t>
            </w:r>
          </w:p>
          <w:p w:rsidR="00507A7B" w:rsidRPr="007D05FF" w:rsidRDefault="00507A7B" w:rsidP="00D35BDA">
            <w:pPr>
              <w:pStyle w:val="a5"/>
              <w:jc w:val="center"/>
              <w:rPr>
                <w:b/>
                <w:color w:val="000000"/>
                <w:szCs w:val="28"/>
              </w:rPr>
            </w:pPr>
            <w:r w:rsidRPr="007D05FF">
              <w:rPr>
                <w:b/>
                <w:color w:val="000000"/>
                <w:szCs w:val="28"/>
              </w:rPr>
              <w:t>ШЕРНУР МУНИЦИПАЛ</w:t>
            </w:r>
          </w:p>
          <w:p w:rsidR="00507A7B" w:rsidRPr="007D05FF" w:rsidRDefault="00507A7B" w:rsidP="00D35BDA">
            <w:pPr>
              <w:pStyle w:val="a5"/>
              <w:jc w:val="center"/>
              <w:rPr>
                <w:b/>
                <w:color w:val="000000"/>
                <w:szCs w:val="28"/>
              </w:rPr>
            </w:pPr>
            <w:r w:rsidRPr="007D05FF">
              <w:rPr>
                <w:b/>
                <w:color w:val="000000"/>
                <w:szCs w:val="28"/>
              </w:rPr>
              <w:t>РАЙОНЫСО СЕРДЕЖ</w:t>
            </w:r>
          </w:p>
          <w:p w:rsidR="00507A7B" w:rsidRPr="007D05FF" w:rsidRDefault="00507A7B" w:rsidP="00D35BDA">
            <w:pPr>
              <w:pStyle w:val="a5"/>
              <w:jc w:val="center"/>
              <w:rPr>
                <w:b/>
                <w:color w:val="000000"/>
                <w:szCs w:val="28"/>
              </w:rPr>
            </w:pPr>
            <w:r w:rsidRPr="007D05FF">
              <w:rPr>
                <w:b/>
                <w:color w:val="000000"/>
                <w:szCs w:val="28"/>
              </w:rPr>
              <w:t>ЯЛ КУНДЕМ</w:t>
            </w:r>
          </w:p>
          <w:p w:rsidR="00507A7B" w:rsidRPr="007D05FF" w:rsidRDefault="00507A7B" w:rsidP="00D35BDA">
            <w:pPr>
              <w:pStyle w:val="a5"/>
              <w:jc w:val="center"/>
              <w:rPr>
                <w:b/>
                <w:color w:val="000000"/>
                <w:szCs w:val="28"/>
              </w:rPr>
            </w:pPr>
            <w:r w:rsidRPr="007D05FF">
              <w:rPr>
                <w:b/>
                <w:color w:val="000000"/>
                <w:szCs w:val="28"/>
              </w:rPr>
              <w:t>ДЕПУТАТ – ВЛАК ПОГЫНЫН</w:t>
            </w:r>
          </w:p>
          <w:p w:rsidR="00507A7B" w:rsidRPr="007D05FF" w:rsidRDefault="00507A7B" w:rsidP="00D35BDA">
            <w:pPr>
              <w:pStyle w:val="a5"/>
              <w:jc w:val="center"/>
              <w:rPr>
                <w:b/>
                <w:color w:val="000000"/>
                <w:szCs w:val="28"/>
              </w:rPr>
            </w:pPr>
            <w:r w:rsidRPr="007D05FF">
              <w:rPr>
                <w:b/>
                <w:color w:val="000000"/>
                <w:szCs w:val="28"/>
              </w:rPr>
              <w:t>РЕШЕНИЙЖЕ</w:t>
            </w:r>
          </w:p>
        </w:tc>
        <w:tc>
          <w:tcPr>
            <w:tcW w:w="4677" w:type="dxa"/>
            <w:shd w:val="clear" w:color="auto" w:fill="auto"/>
          </w:tcPr>
          <w:p w:rsidR="00507A7B" w:rsidRPr="007D05FF" w:rsidRDefault="00507A7B" w:rsidP="00D35BDA">
            <w:pPr>
              <w:pStyle w:val="a5"/>
              <w:jc w:val="center"/>
              <w:rPr>
                <w:b/>
                <w:color w:val="000000"/>
                <w:szCs w:val="28"/>
              </w:rPr>
            </w:pPr>
            <w:r w:rsidRPr="007D05FF">
              <w:rPr>
                <w:b/>
                <w:color w:val="000000"/>
                <w:szCs w:val="28"/>
              </w:rPr>
              <w:t>РЕШЕНИЕ</w:t>
            </w:r>
          </w:p>
          <w:p w:rsidR="00507A7B" w:rsidRPr="007D05FF" w:rsidRDefault="00507A7B" w:rsidP="00D35BDA">
            <w:pPr>
              <w:pStyle w:val="a5"/>
              <w:jc w:val="center"/>
              <w:rPr>
                <w:b/>
                <w:color w:val="000000"/>
                <w:szCs w:val="28"/>
              </w:rPr>
            </w:pPr>
            <w:r w:rsidRPr="007D05FF">
              <w:rPr>
                <w:b/>
                <w:color w:val="000000"/>
                <w:szCs w:val="28"/>
              </w:rPr>
              <w:t>СОБРАНИЯ ДЕПУТАТОВ СЕРДЕЖСКОГО СЕЛЬСКОГО ПОСЕЛЕНИЯ СЕРНУРСКОГО МУНИЦИПАЛЬНОГО РАЙОНА РЕСПУБЛИКИ МАРИЙ ЭЛ</w:t>
            </w:r>
          </w:p>
          <w:p w:rsidR="00507A7B" w:rsidRPr="007D05FF" w:rsidRDefault="00507A7B" w:rsidP="00D35BDA">
            <w:pPr>
              <w:pStyle w:val="a5"/>
              <w:jc w:val="center"/>
              <w:rPr>
                <w:b/>
                <w:color w:val="000000"/>
                <w:szCs w:val="28"/>
              </w:rPr>
            </w:pPr>
          </w:p>
        </w:tc>
      </w:tr>
    </w:tbl>
    <w:p w:rsidR="00507A7B" w:rsidRPr="007D05FF" w:rsidRDefault="00507A7B" w:rsidP="00507A7B">
      <w:pPr>
        <w:pStyle w:val="a5"/>
        <w:jc w:val="center"/>
        <w:rPr>
          <w:b/>
          <w:color w:val="000000"/>
          <w:szCs w:val="28"/>
        </w:rPr>
      </w:pPr>
    </w:p>
    <w:p w:rsidR="00507A7B" w:rsidRPr="007D05FF" w:rsidRDefault="00507A7B" w:rsidP="00507A7B">
      <w:pPr>
        <w:pStyle w:val="a5"/>
        <w:jc w:val="center"/>
        <w:rPr>
          <w:b/>
          <w:color w:val="000000"/>
          <w:szCs w:val="28"/>
        </w:rPr>
      </w:pPr>
      <w:r w:rsidRPr="007D05FF">
        <w:rPr>
          <w:b/>
          <w:color w:val="000000"/>
          <w:szCs w:val="28"/>
        </w:rPr>
        <w:t>РЕШЕНИЕ № 20</w:t>
      </w:r>
      <w:r>
        <w:rPr>
          <w:b/>
          <w:color w:val="000000"/>
          <w:szCs w:val="28"/>
        </w:rPr>
        <w:t>4</w:t>
      </w:r>
    </w:p>
    <w:p w:rsidR="00507A7B" w:rsidRPr="007D05FF" w:rsidRDefault="00507A7B" w:rsidP="00507A7B">
      <w:pPr>
        <w:pStyle w:val="a5"/>
        <w:jc w:val="center"/>
        <w:rPr>
          <w:b/>
          <w:color w:val="000000"/>
          <w:szCs w:val="28"/>
        </w:rPr>
      </w:pPr>
    </w:p>
    <w:p w:rsidR="00507A7B" w:rsidRPr="007D05FF" w:rsidRDefault="00507A7B" w:rsidP="00507A7B">
      <w:pPr>
        <w:pStyle w:val="a5"/>
        <w:rPr>
          <w:b/>
          <w:color w:val="FF0000"/>
          <w:szCs w:val="28"/>
        </w:rPr>
      </w:pPr>
      <w:r w:rsidRPr="007D05FF">
        <w:rPr>
          <w:b/>
          <w:color w:val="000000"/>
          <w:szCs w:val="28"/>
          <w:lang w:val="en-US"/>
        </w:rPr>
        <w:t>XXX</w:t>
      </w:r>
      <w:r>
        <w:rPr>
          <w:b/>
          <w:color w:val="000000"/>
          <w:szCs w:val="28"/>
          <w:lang w:val="en-GB"/>
        </w:rPr>
        <w:t>XI</w:t>
      </w:r>
      <w:r w:rsidRPr="007D05FF">
        <w:rPr>
          <w:b/>
          <w:color w:val="000000"/>
          <w:szCs w:val="28"/>
        </w:rPr>
        <w:t xml:space="preserve"> сессия                                                               </w:t>
      </w:r>
      <w:r w:rsidRPr="007D05FF">
        <w:rPr>
          <w:b/>
          <w:szCs w:val="28"/>
        </w:rPr>
        <w:t xml:space="preserve">от </w:t>
      </w:r>
      <w:r>
        <w:rPr>
          <w:b/>
          <w:szCs w:val="28"/>
        </w:rPr>
        <w:t>21 ноября</w:t>
      </w:r>
      <w:r w:rsidRPr="007D05FF">
        <w:rPr>
          <w:b/>
          <w:szCs w:val="28"/>
        </w:rPr>
        <w:t xml:space="preserve"> 2023 года</w:t>
      </w:r>
    </w:p>
    <w:p w:rsidR="00507A7B" w:rsidRPr="007D05FF" w:rsidRDefault="00507A7B" w:rsidP="00507A7B">
      <w:pPr>
        <w:pStyle w:val="a5"/>
        <w:rPr>
          <w:b/>
          <w:color w:val="000000"/>
          <w:szCs w:val="28"/>
        </w:rPr>
      </w:pPr>
      <w:r w:rsidRPr="007D05FF">
        <w:rPr>
          <w:b/>
          <w:color w:val="000000"/>
          <w:szCs w:val="28"/>
        </w:rPr>
        <w:t>I</w:t>
      </w:r>
      <w:r w:rsidRPr="007D05FF">
        <w:rPr>
          <w:b/>
          <w:color w:val="000000"/>
          <w:szCs w:val="28"/>
          <w:lang w:val="en-US"/>
        </w:rPr>
        <w:t>V</w:t>
      </w:r>
      <w:r w:rsidRPr="007D05FF">
        <w:rPr>
          <w:b/>
          <w:color w:val="000000"/>
          <w:szCs w:val="28"/>
        </w:rPr>
        <w:t xml:space="preserve"> созыва</w:t>
      </w:r>
    </w:p>
    <w:p w:rsidR="00507A7B" w:rsidRPr="001E18E1" w:rsidRDefault="00507A7B" w:rsidP="00507A7B">
      <w:pPr>
        <w:autoSpaceDE w:val="0"/>
        <w:autoSpaceDN w:val="0"/>
        <w:adjustRightInd w:val="0"/>
        <w:jc w:val="both"/>
        <w:outlineLvl w:val="0"/>
        <w:rPr>
          <w:sz w:val="27"/>
          <w:szCs w:val="27"/>
        </w:rPr>
      </w:pPr>
    </w:p>
    <w:p w:rsidR="00507A7B" w:rsidRPr="00B85DC4" w:rsidRDefault="00507A7B" w:rsidP="00507A7B">
      <w:pPr>
        <w:pStyle w:val="ConsPlusNonformat"/>
        <w:widowControl/>
        <w:jc w:val="center"/>
        <w:rPr>
          <w:rFonts w:ascii="Times New Roman" w:hAnsi="Times New Roman"/>
          <w:b/>
          <w:spacing w:val="-1"/>
          <w:sz w:val="28"/>
          <w:szCs w:val="28"/>
        </w:rPr>
      </w:pPr>
      <w:r w:rsidRPr="00B85DC4">
        <w:rPr>
          <w:rFonts w:ascii="Times New Roman" w:hAnsi="Times New Roman"/>
          <w:b/>
          <w:sz w:val="28"/>
          <w:szCs w:val="28"/>
        </w:rPr>
        <w:t xml:space="preserve">О </w:t>
      </w:r>
      <w:r w:rsidRPr="00B85DC4">
        <w:rPr>
          <w:rFonts w:ascii="Times New Roman" w:hAnsi="Times New Roman"/>
          <w:b/>
          <w:spacing w:val="-1"/>
          <w:sz w:val="28"/>
          <w:szCs w:val="28"/>
        </w:rPr>
        <w:t xml:space="preserve">передаче на уровень </w:t>
      </w:r>
      <w:proofErr w:type="spellStart"/>
      <w:r w:rsidRPr="00B85DC4">
        <w:rPr>
          <w:rFonts w:ascii="Times New Roman" w:hAnsi="Times New Roman"/>
          <w:b/>
          <w:sz w:val="28"/>
          <w:szCs w:val="28"/>
        </w:rPr>
        <w:t>Сернурского</w:t>
      </w:r>
      <w:proofErr w:type="spellEnd"/>
      <w:r w:rsidRPr="00B85DC4">
        <w:rPr>
          <w:rFonts w:ascii="Times New Roman" w:hAnsi="Times New Roman"/>
          <w:b/>
          <w:sz w:val="28"/>
          <w:szCs w:val="28"/>
        </w:rPr>
        <w:t xml:space="preserve"> муниципального района Республики Марий Эл</w:t>
      </w:r>
      <w:r w:rsidRPr="00B85DC4">
        <w:rPr>
          <w:rFonts w:ascii="Times New Roman" w:hAnsi="Times New Roman"/>
          <w:b/>
          <w:spacing w:val="-1"/>
          <w:sz w:val="28"/>
          <w:szCs w:val="28"/>
        </w:rPr>
        <w:t xml:space="preserve">  осуществления части </w:t>
      </w:r>
      <w:r w:rsidRPr="00B85DC4">
        <w:rPr>
          <w:rFonts w:ascii="Times New Roman" w:hAnsi="Times New Roman"/>
          <w:b/>
          <w:sz w:val="28"/>
          <w:szCs w:val="28"/>
        </w:rPr>
        <w:t xml:space="preserve">полномочий по решению вопросов местного </w:t>
      </w:r>
      <w:r w:rsidRPr="00885D41">
        <w:rPr>
          <w:rFonts w:ascii="Times New Roman" w:hAnsi="Times New Roman"/>
          <w:b/>
          <w:color w:val="auto"/>
          <w:sz w:val="28"/>
          <w:szCs w:val="28"/>
        </w:rPr>
        <w:t xml:space="preserve">значения </w:t>
      </w:r>
      <w:proofErr w:type="spellStart"/>
      <w:r>
        <w:rPr>
          <w:rFonts w:ascii="Times New Roman" w:hAnsi="Times New Roman"/>
          <w:b/>
          <w:color w:val="auto"/>
          <w:sz w:val="28"/>
          <w:szCs w:val="28"/>
        </w:rPr>
        <w:t>Сердежского</w:t>
      </w:r>
      <w:proofErr w:type="spellEnd"/>
      <w:r w:rsidRPr="00885D41">
        <w:rPr>
          <w:rFonts w:ascii="Times New Roman" w:hAnsi="Times New Roman"/>
          <w:b/>
          <w:color w:val="auto"/>
          <w:sz w:val="28"/>
          <w:szCs w:val="28"/>
        </w:rPr>
        <w:t xml:space="preserve"> сельского поселения</w:t>
      </w:r>
      <w:r w:rsidRPr="00B85DC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85DC4">
        <w:rPr>
          <w:rFonts w:ascii="Times New Roman" w:hAnsi="Times New Roman"/>
          <w:b/>
          <w:sz w:val="28"/>
          <w:szCs w:val="28"/>
        </w:rPr>
        <w:t>Сернурского</w:t>
      </w:r>
      <w:proofErr w:type="spellEnd"/>
      <w:r w:rsidRPr="00B85DC4">
        <w:rPr>
          <w:rFonts w:ascii="Times New Roman" w:hAnsi="Times New Roman"/>
          <w:b/>
          <w:sz w:val="28"/>
          <w:szCs w:val="28"/>
        </w:rPr>
        <w:t xml:space="preserve"> муниципального района Республики Марий Эл</w:t>
      </w:r>
    </w:p>
    <w:p w:rsidR="00507A7B" w:rsidRDefault="00507A7B" w:rsidP="00507A7B">
      <w:pPr>
        <w:jc w:val="center"/>
        <w:rPr>
          <w:sz w:val="28"/>
          <w:szCs w:val="28"/>
        </w:rPr>
      </w:pPr>
    </w:p>
    <w:p w:rsidR="00507A7B" w:rsidRPr="00B85DC4" w:rsidRDefault="00507A7B" w:rsidP="00507A7B">
      <w:pPr>
        <w:rPr>
          <w:sz w:val="28"/>
          <w:szCs w:val="28"/>
        </w:rPr>
      </w:pPr>
    </w:p>
    <w:p w:rsidR="00507A7B" w:rsidRPr="00885D41" w:rsidRDefault="00507A7B" w:rsidP="00507A7B">
      <w:pPr>
        <w:ind w:firstLine="709"/>
        <w:contextualSpacing/>
        <w:jc w:val="both"/>
        <w:outlineLvl w:val="0"/>
        <w:rPr>
          <w:bCs/>
          <w:sz w:val="28"/>
          <w:szCs w:val="28"/>
        </w:rPr>
      </w:pPr>
      <w:r w:rsidRPr="00B85DC4">
        <w:rPr>
          <w:color w:val="000000"/>
          <w:sz w:val="28"/>
          <w:szCs w:val="28"/>
        </w:rPr>
        <w:t>В соответствии с Федеральным законом от 06 октября 2003 г.</w:t>
      </w:r>
      <w:r w:rsidRPr="00B85DC4">
        <w:rPr>
          <w:color w:val="000000"/>
          <w:sz w:val="28"/>
          <w:szCs w:val="28"/>
        </w:rPr>
        <w:br/>
        <w:t xml:space="preserve">№ 131-ФЗ «Об общих принципах организации местного самоуправления Российской Федерации», Уставом </w:t>
      </w:r>
      <w:proofErr w:type="spellStart"/>
      <w:r>
        <w:rPr>
          <w:sz w:val="28"/>
          <w:szCs w:val="28"/>
        </w:rPr>
        <w:t>Сердежского</w:t>
      </w:r>
      <w:proofErr w:type="spellEnd"/>
      <w:r w:rsidRPr="00885D41">
        <w:rPr>
          <w:sz w:val="28"/>
          <w:szCs w:val="28"/>
        </w:rPr>
        <w:t xml:space="preserve"> сельского поселения </w:t>
      </w:r>
      <w:proofErr w:type="spellStart"/>
      <w:r w:rsidRPr="00885D41">
        <w:rPr>
          <w:sz w:val="28"/>
          <w:szCs w:val="28"/>
        </w:rPr>
        <w:t>Сернурского</w:t>
      </w:r>
      <w:proofErr w:type="spellEnd"/>
      <w:r w:rsidRPr="00885D41">
        <w:rPr>
          <w:sz w:val="28"/>
          <w:szCs w:val="28"/>
        </w:rPr>
        <w:t xml:space="preserve"> муниципального района Республики Марий Эл, Собрание депутатов  </w:t>
      </w:r>
      <w:proofErr w:type="spellStart"/>
      <w:r>
        <w:rPr>
          <w:sz w:val="28"/>
          <w:szCs w:val="28"/>
        </w:rPr>
        <w:t>Сердежского</w:t>
      </w:r>
      <w:proofErr w:type="spellEnd"/>
      <w:r w:rsidRPr="00885D41">
        <w:rPr>
          <w:sz w:val="28"/>
          <w:szCs w:val="28"/>
        </w:rPr>
        <w:t xml:space="preserve"> сельского поселения</w:t>
      </w:r>
      <w:r w:rsidRPr="00885D41">
        <w:rPr>
          <w:bCs/>
          <w:sz w:val="28"/>
          <w:szCs w:val="28"/>
        </w:rPr>
        <w:t xml:space="preserve"> </w:t>
      </w:r>
      <w:proofErr w:type="spellStart"/>
      <w:proofErr w:type="gramStart"/>
      <w:r w:rsidRPr="00885D41">
        <w:rPr>
          <w:bCs/>
          <w:sz w:val="28"/>
          <w:szCs w:val="28"/>
        </w:rPr>
        <w:t>р</w:t>
      </w:r>
      <w:proofErr w:type="spellEnd"/>
      <w:proofErr w:type="gramEnd"/>
      <w:r w:rsidRPr="00885D41">
        <w:rPr>
          <w:bCs/>
          <w:sz w:val="28"/>
          <w:szCs w:val="28"/>
        </w:rPr>
        <w:t xml:space="preserve"> е </w:t>
      </w:r>
      <w:proofErr w:type="spellStart"/>
      <w:r w:rsidRPr="00885D41">
        <w:rPr>
          <w:bCs/>
          <w:sz w:val="28"/>
          <w:szCs w:val="28"/>
        </w:rPr>
        <w:t>ш</w:t>
      </w:r>
      <w:proofErr w:type="spellEnd"/>
      <w:r w:rsidRPr="00885D41">
        <w:rPr>
          <w:bCs/>
          <w:sz w:val="28"/>
          <w:szCs w:val="28"/>
        </w:rPr>
        <w:t xml:space="preserve"> и л о </w:t>
      </w:r>
      <w:r w:rsidRPr="00885D41">
        <w:rPr>
          <w:sz w:val="28"/>
          <w:szCs w:val="28"/>
        </w:rPr>
        <w:t>:</w:t>
      </w:r>
    </w:p>
    <w:p w:rsidR="00507A7B" w:rsidRPr="00885D41" w:rsidRDefault="00507A7B" w:rsidP="00507A7B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885D41">
        <w:rPr>
          <w:sz w:val="28"/>
          <w:szCs w:val="28"/>
        </w:rPr>
        <w:t xml:space="preserve">Передать на уровень </w:t>
      </w:r>
      <w:proofErr w:type="spellStart"/>
      <w:r w:rsidRPr="00885D41">
        <w:rPr>
          <w:sz w:val="28"/>
          <w:szCs w:val="28"/>
        </w:rPr>
        <w:t>Сернурского</w:t>
      </w:r>
      <w:proofErr w:type="spellEnd"/>
      <w:r w:rsidRPr="00885D41">
        <w:rPr>
          <w:sz w:val="28"/>
          <w:szCs w:val="28"/>
        </w:rPr>
        <w:t xml:space="preserve"> муниципального района Республики Марий Эл с 2024 года по 2026 год осуществление части полномочий по решению вопросов местного значения </w:t>
      </w:r>
      <w:proofErr w:type="spellStart"/>
      <w:r>
        <w:rPr>
          <w:sz w:val="28"/>
          <w:szCs w:val="28"/>
        </w:rPr>
        <w:t>Сердежского</w:t>
      </w:r>
      <w:proofErr w:type="spellEnd"/>
      <w:r w:rsidRPr="00885D41">
        <w:rPr>
          <w:sz w:val="28"/>
          <w:szCs w:val="28"/>
        </w:rPr>
        <w:t xml:space="preserve"> сельского поселения </w:t>
      </w:r>
      <w:proofErr w:type="spellStart"/>
      <w:r w:rsidRPr="00885D41">
        <w:rPr>
          <w:sz w:val="28"/>
          <w:szCs w:val="28"/>
        </w:rPr>
        <w:t>Сернурского</w:t>
      </w:r>
      <w:proofErr w:type="spellEnd"/>
      <w:r w:rsidRPr="00885D41">
        <w:rPr>
          <w:sz w:val="28"/>
          <w:szCs w:val="28"/>
        </w:rPr>
        <w:t xml:space="preserve"> муниципального района Республики Марий Эл,  согласно приложению к настоящему Решению.</w:t>
      </w:r>
    </w:p>
    <w:p w:rsidR="00507A7B" w:rsidRPr="00885D41" w:rsidRDefault="00507A7B" w:rsidP="00507A7B">
      <w:pPr>
        <w:pStyle w:val="a3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885D41">
        <w:rPr>
          <w:sz w:val="28"/>
          <w:szCs w:val="28"/>
        </w:rPr>
        <w:t xml:space="preserve">Поручить Главе администрации </w:t>
      </w:r>
      <w:proofErr w:type="spellStart"/>
      <w:r>
        <w:rPr>
          <w:sz w:val="28"/>
          <w:szCs w:val="28"/>
        </w:rPr>
        <w:t>Сердежского</w:t>
      </w:r>
      <w:proofErr w:type="spellEnd"/>
      <w:r w:rsidRPr="00885D41">
        <w:rPr>
          <w:sz w:val="28"/>
          <w:szCs w:val="28"/>
        </w:rPr>
        <w:t xml:space="preserve"> сельского поселения подписать соглашение с Главой администрации </w:t>
      </w:r>
      <w:proofErr w:type="spellStart"/>
      <w:r w:rsidRPr="00885D41">
        <w:rPr>
          <w:sz w:val="28"/>
          <w:szCs w:val="28"/>
        </w:rPr>
        <w:t>Сернурского</w:t>
      </w:r>
      <w:proofErr w:type="spellEnd"/>
      <w:r w:rsidRPr="00885D41">
        <w:rPr>
          <w:sz w:val="28"/>
          <w:szCs w:val="28"/>
        </w:rPr>
        <w:t xml:space="preserve"> муниципального района Республики Марий Эл, о </w:t>
      </w:r>
      <w:r w:rsidRPr="00885D41">
        <w:rPr>
          <w:spacing w:val="-1"/>
          <w:sz w:val="28"/>
          <w:szCs w:val="28"/>
        </w:rPr>
        <w:t xml:space="preserve">принятии на уровень </w:t>
      </w:r>
      <w:proofErr w:type="spellStart"/>
      <w:r w:rsidRPr="00885D41">
        <w:rPr>
          <w:sz w:val="28"/>
          <w:szCs w:val="28"/>
        </w:rPr>
        <w:t>Сернурского</w:t>
      </w:r>
      <w:proofErr w:type="spellEnd"/>
      <w:r w:rsidRPr="00885D41">
        <w:rPr>
          <w:spacing w:val="-1"/>
          <w:sz w:val="28"/>
          <w:szCs w:val="28"/>
        </w:rPr>
        <w:t xml:space="preserve"> муниципального района Республики Марий Эл осуществления части </w:t>
      </w:r>
      <w:r w:rsidRPr="00885D41">
        <w:rPr>
          <w:sz w:val="28"/>
          <w:szCs w:val="28"/>
        </w:rPr>
        <w:t xml:space="preserve">полномочий по решению вопросов местного значения </w:t>
      </w:r>
      <w:proofErr w:type="spellStart"/>
      <w:r>
        <w:rPr>
          <w:sz w:val="28"/>
          <w:szCs w:val="28"/>
        </w:rPr>
        <w:t>Сердежского</w:t>
      </w:r>
      <w:proofErr w:type="spellEnd"/>
      <w:r w:rsidRPr="00885D41">
        <w:rPr>
          <w:sz w:val="28"/>
          <w:szCs w:val="28"/>
        </w:rPr>
        <w:t xml:space="preserve"> сельского поселения </w:t>
      </w:r>
      <w:proofErr w:type="spellStart"/>
      <w:r w:rsidRPr="00885D41">
        <w:rPr>
          <w:sz w:val="28"/>
          <w:szCs w:val="28"/>
        </w:rPr>
        <w:t>Сернурского</w:t>
      </w:r>
      <w:proofErr w:type="spellEnd"/>
      <w:r w:rsidRPr="00885D41">
        <w:rPr>
          <w:sz w:val="28"/>
          <w:szCs w:val="28"/>
        </w:rPr>
        <w:t xml:space="preserve"> муниципального района Республики Марий Эл.</w:t>
      </w:r>
    </w:p>
    <w:p w:rsidR="00507A7B" w:rsidRPr="00B85DC4" w:rsidRDefault="00507A7B" w:rsidP="00507A7B">
      <w:pPr>
        <w:pStyle w:val="ConsPlusNormal"/>
        <w:widowControl/>
        <w:numPr>
          <w:ilvl w:val="0"/>
          <w:numId w:val="1"/>
        </w:numPr>
        <w:suppressAutoHyphens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85D41">
        <w:rPr>
          <w:rFonts w:ascii="Times New Roman" w:hAnsi="Times New Roman"/>
          <w:sz w:val="28"/>
          <w:szCs w:val="28"/>
        </w:rPr>
        <w:t xml:space="preserve">Настоящее решение вступает в силу с 1 января 2024 года и подлежит обнародованию и размещению на официальном сайте  </w:t>
      </w:r>
      <w:proofErr w:type="spellStart"/>
      <w:r>
        <w:rPr>
          <w:rFonts w:ascii="Times New Roman" w:hAnsi="Times New Roman"/>
          <w:sz w:val="28"/>
          <w:szCs w:val="28"/>
        </w:rPr>
        <w:t>Сердежского</w:t>
      </w:r>
      <w:proofErr w:type="spellEnd"/>
      <w:r w:rsidRPr="00885D4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B85DC4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507A7B" w:rsidRPr="00B85DC4" w:rsidRDefault="00507A7B" w:rsidP="00507A7B">
      <w:pPr>
        <w:numPr>
          <w:ilvl w:val="0"/>
          <w:numId w:val="1"/>
        </w:numPr>
        <w:tabs>
          <w:tab w:val="left" w:pos="0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B85DC4">
        <w:rPr>
          <w:sz w:val="28"/>
          <w:szCs w:val="28"/>
        </w:rPr>
        <w:t xml:space="preserve"> </w:t>
      </w:r>
      <w:proofErr w:type="gramStart"/>
      <w:r w:rsidRPr="00B85DC4">
        <w:rPr>
          <w:sz w:val="28"/>
          <w:szCs w:val="28"/>
        </w:rPr>
        <w:t>Контроль за</w:t>
      </w:r>
      <w:proofErr w:type="gramEnd"/>
      <w:r w:rsidRPr="00B85DC4">
        <w:rPr>
          <w:sz w:val="28"/>
          <w:szCs w:val="28"/>
        </w:rPr>
        <w:t xml:space="preserve"> исполнением настоящего решения возложить на постоянную комиссию по законности и правопорядку.</w:t>
      </w:r>
    </w:p>
    <w:p w:rsidR="00507A7B" w:rsidRPr="00B85DC4" w:rsidRDefault="00507A7B" w:rsidP="00507A7B">
      <w:pPr>
        <w:tabs>
          <w:tab w:val="left" w:pos="0"/>
        </w:tabs>
        <w:ind w:left="709"/>
        <w:contextualSpacing/>
        <w:jc w:val="both"/>
        <w:rPr>
          <w:color w:val="000000"/>
          <w:sz w:val="28"/>
          <w:szCs w:val="28"/>
        </w:rPr>
      </w:pPr>
    </w:p>
    <w:p w:rsidR="00507A7B" w:rsidRDefault="00507A7B" w:rsidP="00507A7B">
      <w:pPr>
        <w:pStyle w:val="a6"/>
        <w:widowControl/>
        <w:spacing w:after="0" w:line="240" w:lineRule="auto"/>
        <w:ind w:firstLine="0"/>
      </w:pPr>
    </w:p>
    <w:tbl>
      <w:tblPr>
        <w:tblW w:w="0" w:type="auto"/>
        <w:tblLook w:val="04A0"/>
      </w:tblPr>
      <w:tblGrid>
        <w:gridCol w:w="6062"/>
        <w:gridCol w:w="425"/>
        <w:gridCol w:w="2799"/>
      </w:tblGrid>
      <w:tr w:rsidR="00507A7B" w:rsidTr="00A677D8">
        <w:tc>
          <w:tcPr>
            <w:tcW w:w="6062" w:type="dxa"/>
            <w:hideMark/>
          </w:tcPr>
          <w:p w:rsidR="00507A7B" w:rsidRDefault="00507A7B" w:rsidP="00D35BDA">
            <w:pPr>
              <w:pStyle w:val="a6"/>
              <w:widowControl/>
              <w:spacing w:after="0" w:line="240" w:lineRule="auto"/>
              <w:ind w:firstLine="0"/>
              <w:jc w:val="left"/>
            </w:pPr>
            <w:r>
              <w:t xml:space="preserve">Глава </w:t>
            </w:r>
            <w:proofErr w:type="spellStart"/>
            <w:r>
              <w:rPr>
                <w:bCs/>
              </w:rPr>
              <w:t>Сердежского</w:t>
            </w:r>
            <w:proofErr w:type="spellEnd"/>
            <w:r w:rsidR="00A677D8">
              <w:rPr>
                <w:bCs/>
              </w:rPr>
              <w:t xml:space="preserve"> </w:t>
            </w:r>
            <w:r>
              <w:rPr>
                <w:bCs/>
              </w:rPr>
              <w:t>сельского поселения</w:t>
            </w:r>
            <w:r>
              <w:t>,</w:t>
            </w:r>
          </w:p>
          <w:p w:rsidR="00507A7B" w:rsidRDefault="00507A7B" w:rsidP="00D35BDA">
            <w:pPr>
              <w:pStyle w:val="a6"/>
              <w:widowControl/>
              <w:spacing w:after="0" w:line="240" w:lineRule="auto"/>
              <w:ind w:firstLine="0"/>
              <w:jc w:val="left"/>
              <w:rPr>
                <w:sz w:val="20"/>
              </w:rPr>
            </w:pPr>
            <w:r>
              <w:t xml:space="preserve">Председатель Собрания депутатов </w:t>
            </w:r>
          </w:p>
        </w:tc>
        <w:tc>
          <w:tcPr>
            <w:tcW w:w="425" w:type="dxa"/>
          </w:tcPr>
          <w:p w:rsidR="00507A7B" w:rsidRDefault="00507A7B" w:rsidP="00D35BDA">
            <w:pPr>
              <w:pStyle w:val="a6"/>
              <w:widowControl/>
              <w:spacing w:after="0" w:line="240" w:lineRule="auto"/>
              <w:ind w:firstLine="0"/>
              <w:rPr>
                <w:sz w:val="20"/>
              </w:rPr>
            </w:pPr>
          </w:p>
        </w:tc>
        <w:tc>
          <w:tcPr>
            <w:tcW w:w="2799" w:type="dxa"/>
            <w:vAlign w:val="bottom"/>
            <w:hideMark/>
          </w:tcPr>
          <w:p w:rsidR="00507A7B" w:rsidRDefault="00507A7B" w:rsidP="00A677D8">
            <w:pPr>
              <w:pStyle w:val="a6"/>
              <w:widowControl/>
              <w:spacing w:after="0" w:line="240" w:lineRule="auto"/>
              <w:ind w:firstLine="0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С.В. </w:t>
            </w:r>
            <w:proofErr w:type="spellStart"/>
            <w:r>
              <w:rPr>
                <w:szCs w:val="28"/>
              </w:rPr>
              <w:t>Чемеков</w:t>
            </w:r>
            <w:proofErr w:type="spellEnd"/>
          </w:p>
        </w:tc>
      </w:tr>
    </w:tbl>
    <w:p w:rsidR="00507A7B" w:rsidRDefault="00507A7B" w:rsidP="00507A7B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677D8" w:rsidRDefault="00A677D8" w:rsidP="00507A7B">
      <w:pPr>
        <w:pStyle w:val="ConsPlusNormal"/>
        <w:ind w:left="3600"/>
        <w:jc w:val="center"/>
        <w:rPr>
          <w:rFonts w:ascii="Times New Roman" w:hAnsi="Times New Roman" w:cs="Times New Roman"/>
          <w:sz w:val="24"/>
          <w:szCs w:val="24"/>
        </w:rPr>
      </w:pPr>
    </w:p>
    <w:p w:rsidR="00507A7B" w:rsidRDefault="00507A7B" w:rsidP="00507A7B">
      <w:pPr>
        <w:pStyle w:val="ConsPlusNormal"/>
        <w:ind w:left="36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507A7B" w:rsidRDefault="00507A7B" w:rsidP="00507A7B">
      <w:pPr>
        <w:pStyle w:val="ConsPlusNormal"/>
        <w:ind w:left="36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Собрания депутатов</w:t>
      </w:r>
    </w:p>
    <w:p w:rsidR="00507A7B" w:rsidRDefault="00507A7B" w:rsidP="00507A7B">
      <w:pPr>
        <w:pStyle w:val="ConsPlusNormal"/>
        <w:ind w:left="3600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Сердежского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</w:p>
    <w:p w:rsidR="00507A7B" w:rsidRDefault="00507A7B" w:rsidP="00507A7B">
      <w:pPr>
        <w:pStyle w:val="ConsPlusNormal"/>
        <w:ind w:left="360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Сернурского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507A7B" w:rsidRDefault="00507A7B" w:rsidP="00507A7B">
      <w:pPr>
        <w:pStyle w:val="ConsPlusNormal"/>
        <w:ind w:left="36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Марий Эл</w:t>
      </w:r>
    </w:p>
    <w:p w:rsidR="00507A7B" w:rsidRDefault="00507A7B" w:rsidP="00507A7B">
      <w:pPr>
        <w:pStyle w:val="ConsPlusNormal"/>
        <w:ind w:left="36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район» от </w:t>
      </w:r>
      <w:r w:rsidR="00C0529C">
        <w:rPr>
          <w:rFonts w:ascii="Times New Roman" w:hAnsi="Times New Roman" w:cs="Times New Roman"/>
          <w:sz w:val="24"/>
          <w:szCs w:val="24"/>
        </w:rPr>
        <w:t xml:space="preserve">21 ноября </w:t>
      </w:r>
      <w:r>
        <w:rPr>
          <w:rFonts w:ascii="Times New Roman" w:hAnsi="Times New Roman" w:cs="Times New Roman"/>
          <w:sz w:val="24"/>
          <w:szCs w:val="24"/>
        </w:rPr>
        <w:t>2023 г. №</w:t>
      </w:r>
      <w:r w:rsidR="00C0529C">
        <w:rPr>
          <w:rFonts w:ascii="Times New Roman" w:hAnsi="Times New Roman" w:cs="Times New Roman"/>
          <w:sz w:val="24"/>
          <w:szCs w:val="24"/>
        </w:rPr>
        <w:t xml:space="preserve"> 204</w:t>
      </w:r>
    </w:p>
    <w:p w:rsidR="00507A7B" w:rsidRDefault="00507A7B" w:rsidP="00507A7B">
      <w:pPr>
        <w:shd w:val="clear" w:color="auto" w:fill="FFFFFF"/>
        <w:rPr>
          <w:b/>
          <w:bCs/>
          <w:sz w:val="28"/>
          <w:szCs w:val="28"/>
        </w:rPr>
      </w:pPr>
    </w:p>
    <w:p w:rsidR="00507A7B" w:rsidRDefault="00507A7B" w:rsidP="00507A7B">
      <w:pPr>
        <w:shd w:val="clear" w:color="auto" w:fill="FFFFFF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Полномочия по решению вопросов местного значения </w:t>
      </w:r>
      <w:proofErr w:type="spellStart"/>
      <w:r>
        <w:rPr>
          <w:bCs/>
          <w:sz w:val="28"/>
          <w:szCs w:val="28"/>
        </w:rPr>
        <w:t>Сердежского</w:t>
      </w:r>
      <w:proofErr w:type="spellEnd"/>
      <w:r w:rsidRPr="006B52C5">
        <w:rPr>
          <w:bCs/>
          <w:sz w:val="28"/>
          <w:szCs w:val="28"/>
        </w:rPr>
        <w:t xml:space="preserve"> сельского поселения</w:t>
      </w:r>
      <w:r>
        <w:rPr>
          <w:bCs/>
          <w:spacing w:val="-1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Сернурского</w:t>
      </w:r>
      <w:proofErr w:type="spellEnd"/>
      <w:r>
        <w:rPr>
          <w:sz w:val="28"/>
          <w:szCs w:val="28"/>
        </w:rPr>
        <w:t xml:space="preserve"> муниципального района Республики Марий Эл</w:t>
      </w:r>
      <w:r>
        <w:rPr>
          <w:bCs/>
          <w:spacing w:val="-1"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передаваемые на уровень </w:t>
      </w:r>
      <w:proofErr w:type="spellStart"/>
      <w:r>
        <w:rPr>
          <w:bCs/>
          <w:sz w:val="28"/>
          <w:szCs w:val="28"/>
        </w:rPr>
        <w:t>Сернурского</w:t>
      </w:r>
      <w:proofErr w:type="spellEnd"/>
      <w:r>
        <w:rPr>
          <w:bCs/>
          <w:sz w:val="28"/>
          <w:szCs w:val="28"/>
        </w:rPr>
        <w:t xml:space="preserve">  муниципального района </w:t>
      </w:r>
      <w:r>
        <w:rPr>
          <w:sz w:val="28"/>
          <w:szCs w:val="28"/>
        </w:rPr>
        <w:t xml:space="preserve"> Республики Марий Эл</w:t>
      </w:r>
      <w:r>
        <w:rPr>
          <w:bCs/>
          <w:sz w:val="28"/>
          <w:szCs w:val="28"/>
        </w:rPr>
        <w:t xml:space="preserve"> с 2024 года по 2026 год</w:t>
      </w:r>
    </w:p>
    <w:p w:rsidR="00507A7B" w:rsidRDefault="00507A7B" w:rsidP="00507A7B">
      <w:pPr>
        <w:shd w:val="clear" w:color="auto" w:fill="FFFFFF"/>
        <w:ind w:firstLine="709"/>
        <w:jc w:val="center"/>
        <w:rPr>
          <w:sz w:val="28"/>
          <w:szCs w:val="28"/>
        </w:rPr>
      </w:pPr>
    </w:p>
    <w:p w:rsidR="00507A7B" w:rsidRDefault="00507A7B" w:rsidP="00507A7B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Полномочия по решению вопросов местного значения:</w:t>
      </w:r>
    </w:p>
    <w:p w:rsidR="00507A7B" w:rsidRDefault="00507A7B" w:rsidP="00507A7B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Составление и рассмотрение проекта бюджета поселения,   исполнение бюджета поселения, осуществление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его исполнением, составление отчета об исполнении бюджета поселения.</w:t>
      </w:r>
    </w:p>
    <w:p w:rsidR="00507A7B" w:rsidRDefault="00507A7B" w:rsidP="00507A7B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Создание, содержание и организация деятельности аварийно-спасательных служб и (или) аварийно-спасательных формирований на территории поселения.</w:t>
      </w:r>
    </w:p>
    <w:p w:rsidR="00507A7B" w:rsidRDefault="00507A7B" w:rsidP="00507A7B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Участие в предупреждении и ликвидации последствий чрезвычайных ситуаций в границах поселения.</w:t>
      </w:r>
    </w:p>
    <w:p w:rsidR="00507A7B" w:rsidRDefault="00507A7B" w:rsidP="00507A7B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Содействие в развитии сельскохозяйственного производства, создание условий для развития малого и среднего предпринимательства.</w:t>
      </w:r>
    </w:p>
    <w:p w:rsidR="00507A7B" w:rsidRDefault="00507A7B" w:rsidP="00507A7B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 Осуществление мер по противодействию коррупции в границах поселения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507A7B" w:rsidRDefault="00507A7B" w:rsidP="00507A7B">
      <w:pPr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6)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 изъятие земельных участков в границах поселения для муниципальных нужд,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</w:t>
      </w:r>
      <w:r>
        <w:rPr>
          <w:sz w:val="28"/>
          <w:szCs w:val="28"/>
        </w:rPr>
        <w:lastRenderedPageBreak/>
        <w:t>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случаях</w:t>
      </w:r>
      <w:proofErr w:type="gramEnd"/>
      <w:r>
        <w:rPr>
          <w:sz w:val="28"/>
          <w:szCs w:val="28"/>
        </w:rPr>
        <w:t>, предусмотренных Градостроительным кодексом Российской Федерации.</w:t>
      </w:r>
    </w:p>
    <w:p w:rsidR="00507A7B" w:rsidRDefault="00507A7B" w:rsidP="00507A7B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законодательством.</w:t>
      </w:r>
    </w:p>
    <w:p w:rsidR="00507A7B" w:rsidRDefault="00507A7B" w:rsidP="00507A7B">
      <w:pPr>
        <w:shd w:val="clear" w:color="auto" w:fill="FFFFFF"/>
        <w:spacing w:line="274" w:lineRule="exact"/>
        <w:ind w:left="5074"/>
        <w:jc w:val="right"/>
        <w:rPr>
          <w:i/>
          <w:iCs/>
          <w:spacing w:val="-1"/>
          <w:sz w:val="28"/>
          <w:szCs w:val="28"/>
        </w:rPr>
      </w:pPr>
    </w:p>
    <w:p w:rsidR="00507A7B" w:rsidRDefault="00507A7B" w:rsidP="00507A7B">
      <w:pPr>
        <w:shd w:val="clear" w:color="auto" w:fill="FFFFFF"/>
        <w:spacing w:line="274" w:lineRule="exact"/>
        <w:ind w:left="5074"/>
        <w:jc w:val="right"/>
        <w:rPr>
          <w:i/>
          <w:iCs/>
          <w:spacing w:val="-1"/>
          <w:sz w:val="28"/>
          <w:szCs w:val="28"/>
        </w:rPr>
      </w:pPr>
    </w:p>
    <w:p w:rsidR="00507A7B" w:rsidRDefault="00507A7B" w:rsidP="00507A7B">
      <w:pPr>
        <w:shd w:val="clear" w:color="auto" w:fill="FFFFFF"/>
        <w:spacing w:line="274" w:lineRule="exact"/>
        <w:ind w:left="5074"/>
        <w:jc w:val="right"/>
        <w:rPr>
          <w:i/>
          <w:iCs/>
          <w:spacing w:val="-1"/>
          <w:sz w:val="28"/>
          <w:szCs w:val="28"/>
        </w:rPr>
      </w:pPr>
    </w:p>
    <w:p w:rsidR="00507A7B" w:rsidRDefault="00507A7B" w:rsidP="00507A7B">
      <w:pPr>
        <w:shd w:val="clear" w:color="auto" w:fill="FFFFFF"/>
        <w:spacing w:line="274" w:lineRule="exact"/>
        <w:ind w:left="5074"/>
        <w:jc w:val="right"/>
        <w:rPr>
          <w:i/>
          <w:iCs/>
          <w:spacing w:val="-1"/>
          <w:sz w:val="28"/>
          <w:szCs w:val="28"/>
        </w:rPr>
      </w:pPr>
    </w:p>
    <w:p w:rsidR="00507A7B" w:rsidRDefault="00507A7B" w:rsidP="00507A7B">
      <w:pPr>
        <w:shd w:val="clear" w:color="auto" w:fill="FFFFFF"/>
        <w:spacing w:line="274" w:lineRule="exact"/>
        <w:ind w:left="5074"/>
        <w:jc w:val="right"/>
        <w:rPr>
          <w:i/>
          <w:iCs/>
          <w:spacing w:val="-1"/>
          <w:sz w:val="28"/>
          <w:szCs w:val="28"/>
        </w:rPr>
      </w:pPr>
    </w:p>
    <w:p w:rsidR="00507A7B" w:rsidRDefault="00507A7B" w:rsidP="00507A7B">
      <w:pPr>
        <w:shd w:val="clear" w:color="auto" w:fill="FFFFFF"/>
        <w:spacing w:line="274" w:lineRule="exact"/>
        <w:ind w:left="5074"/>
        <w:jc w:val="right"/>
        <w:rPr>
          <w:i/>
          <w:iCs/>
          <w:spacing w:val="-1"/>
          <w:sz w:val="28"/>
          <w:szCs w:val="28"/>
        </w:rPr>
      </w:pPr>
    </w:p>
    <w:p w:rsidR="00507A7B" w:rsidRDefault="00507A7B" w:rsidP="00507A7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07A7B" w:rsidRDefault="00507A7B" w:rsidP="00507A7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07A7B" w:rsidRDefault="00507A7B" w:rsidP="00507A7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07A7B" w:rsidRDefault="00507A7B" w:rsidP="00507A7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07A7B" w:rsidRDefault="00507A7B" w:rsidP="00507A7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07A7B" w:rsidRDefault="00507A7B" w:rsidP="00507A7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07A7B" w:rsidRDefault="00507A7B" w:rsidP="00507A7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07A7B" w:rsidRDefault="00507A7B" w:rsidP="00507A7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07A7B" w:rsidRDefault="00507A7B" w:rsidP="00507A7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07A7B" w:rsidRDefault="00507A7B" w:rsidP="00507A7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07A7B" w:rsidRDefault="00507A7B" w:rsidP="00507A7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07A7B" w:rsidRDefault="00507A7B" w:rsidP="00507A7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07A7B" w:rsidRDefault="00507A7B" w:rsidP="00507A7B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F32C1" w:rsidRDefault="006F32C1"/>
    <w:sectPr w:rsidR="006F32C1" w:rsidSect="00885D41">
      <w:pgSz w:w="11906" w:h="16838"/>
      <w:pgMar w:top="1134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98D50"/>
    <w:multiLevelType w:val="multilevel"/>
    <w:tmpl w:val="5A098D50"/>
    <w:name w:val="Нумерованный список 1"/>
    <w:lvl w:ilvl="0">
      <w:start w:val="1"/>
      <w:numFmt w:val="decimal"/>
      <w:lvlText w:val="%1."/>
      <w:lvlJc w:val="left"/>
    </w:lvl>
    <w:lvl w:ilvl="1">
      <w:start w:val="1"/>
      <w:numFmt w:val="bullet"/>
      <w:lvlText w:val=""/>
      <w:lvlJc w:val="left"/>
      <w:rPr>
        <w:rFonts w:ascii="Symbol" w:hAnsi="Symbol"/>
        <w:b w:val="0"/>
        <w:i w:val="0"/>
        <w:sz w:val="24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7A7B"/>
    <w:rsid w:val="00507A7B"/>
    <w:rsid w:val="006F32C1"/>
    <w:rsid w:val="00835590"/>
    <w:rsid w:val="00A677D8"/>
    <w:rsid w:val="00C05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507A7B"/>
    <w:pPr>
      <w:ind w:left="720"/>
      <w:contextualSpacing/>
      <w:jc w:val="center"/>
    </w:pPr>
  </w:style>
  <w:style w:type="paragraph" w:customStyle="1" w:styleId="ConsPlusNormal">
    <w:name w:val="ConsPlusNormal"/>
    <w:link w:val="ConsPlusNormal1"/>
    <w:uiPriority w:val="99"/>
    <w:qFormat/>
    <w:rsid w:val="00507A7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1">
    <w:name w:val="ConsPlusNormal1"/>
    <w:link w:val="ConsPlusNormal"/>
    <w:uiPriority w:val="99"/>
    <w:locked/>
    <w:rsid w:val="00507A7B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a4">
    <w:name w:val="Абзац списка Знак"/>
    <w:link w:val="a3"/>
    <w:uiPriority w:val="99"/>
    <w:locked/>
    <w:rsid w:val="00507A7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link w:val="ConsPlusNonformat1"/>
    <w:uiPriority w:val="99"/>
    <w:rsid w:val="00507A7B"/>
    <w:pPr>
      <w:widowControl w:val="0"/>
      <w:spacing w:after="0" w:line="240" w:lineRule="auto"/>
    </w:pPr>
    <w:rPr>
      <w:rFonts w:ascii="Courier New" w:eastAsia="Times New Roman" w:hAnsi="Courier New" w:cs="Times New Roman"/>
      <w:color w:val="000000"/>
      <w:lang w:eastAsia="ru-RU"/>
    </w:rPr>
  </w:style>
  <w:style w:type="character" w:customStyle="1" w:styleId="ConsPlusNonformat1">
    <w:name w:val="ConsPlusNonformat1"/>
    <w:link w:val="ConsPlusNonformat"/>
    <w:uiPriority w:val="99"/>
    <w:locked/>
    <w:rsid w:val="00507A7B"/>
    <w:rPr>
      <w:rFonts w:ascii="Courier New" w:eastAsia="Times New Roman" w:hAnsi="Courier New" w:cs="Times New Roman"/>
      <w:color w:val="000000"/>
      <w:lang w:eastAsia="ru-RU"/>
    </w:rPr>
  </w:style>
  <w:style w:type="paragraph" w:styleId="a5">
    <w:name w:val="No Spacing"/>
    <w:uiPriority w:val="1"/>
    <w:qFormat/>
    <w:rsid w:val="00507A7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Проектный"/>
    <w:basedOn w:val="a"/>
    <w:rsid w:val="00507A7B"/>
    <w:pPr>
      <w:widowControl w:val="0"/>
      <w:spacing w:after="120" w:line="360" w:lineRule="auto"/>
      <w:ind w:firstLine="709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949</Words>
  <Characters>5413</Characters>
  <Application>Microsoft Office Word</Application>
  <DocSecurity>0</DocSecurity>
  <Lines>45</Lines>
  <Paragraphs>12</Paragraphs>
  <ScaleCrop>false</ScaleCrop>
  <Company>Reanimator Extreme Edition</Company>
  <LinksUpToDate>false</LinksUpToDate>
  <CharactersWithSpaces>6350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2023-11-21T08:24:00Z</dcterms:created>
  <dcterms:modified xsi:type="dcterms:W3CDTF">2023-11-21T10:09:00Z</dcterms:modified>
</cp:coreProperties>
</file>