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spacing w:before="480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2 июня 2023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B90691">
            <w:pPr>
              <w:pStyle w:val="a7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46/1</w:t>
            </w:r>
            <w:r w:rsidR="00A54D3C">
              <w:rPr>
                <w:sz w:val="28"/>
                <w:szCs w:val="28"/>
              </w:rPr>
              <w:t>6</w:t>
            </w:r>
            <w:r w:rsidR="00B90691">
              <w:rPr>
                <w:sz w:val="28"/>
                <w:szCs w:val="28"/>
              </w:rPr>
              <w:t>5</w:t>
            </w:r>
          </w:p>
        </w:tc>
      </w:tr>
    </w:tbl>
    <w:p w:rsidR="00E905AC" w:rsidRPr="00AC58D5" w:rsidRDefault="00E905AC" w:rsidP="0037231B">
      <w:pPr>
        <w:jc w:val="center"/>
        <w:rPr>
          <w:b/>
          <w:sz w:val="28"/>
          <w:szCs w:val="28"/>
        </w:rPr>
      </w:pPr>
    </w:p>
    <w:p w:rsidR="00A12495" w:rsidRDefault="00A12495" w:rsidP="00A12495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>
        <w:rPr>
          <w:szCs w:val="28"/>
        </w:rPr>
        <w:t xml:space="preserve">избирательного участка № </w:t>
      </w:r>
      <w:r w:rsidR="00506DC0">
        <w:rPr>
          <w:szCs w:val="28"/>
        </w:rPr>
        <w:t>1</w:t>
      </w:r>
      <w:r w:rsidR="00EF1783">
        <w:rPr>
          <w:szCs w:val="28"/>
        </w:rPr>
        <w:t>5</w:t>
      </w:r>
      <w:r w:rsidR="00B90691">
        <w:rPr>
          <w:szCs w:val="28"/>
        </w:rPr>
        <w:t>7</w:t>
      </w:r>
    </w:p>
    <w:p w:rsidR="00A12495" w:rsidRDefault="00A12495" w:rsidP="00A12495">
      <w:pPr>
        <w:rPr>
          <w:sz w:val="28"/>
          <w:szCs w:val="28"/>
        </w:rPr>
      </w:pPr>
    </w:p>
    <w:p w:rsidR="00A12495" w:rsidRDefault="00A12495" w:rsidP="00A12495">
      <w:pPr>
        <w:ind w:firstLine="709"/>
        <w:jc w:val="both"/>
        <w:rPr>
          <w:sz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председателя участковой избирательной комиссии избирательного участка № 1</w:t>
      </w:r>
      <w:r w:rsidR="00EF1783">
        <w:rPr>
          <w:sz w:val="28"/>
          <w:szCs w:val="28"/>
        </w:rPr>
        <w:t>5</w:t>
      </w:r>
      <w:r w:rsidR="00B90691">
        <w:rPr>
          <w:sz w:val="28"/>
          <w:szCs w:val="28"/>
        </w:rPr>
        <w:t>7</w:t>
      </w:r>
      <w:r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на основании постановления Козьмодемьянской городской территориальной избирательной комиссии от 2 июня 2023 г. № 46/154 «О формировании участковых избирательных комиссий избирательных участков № 147 – 162» Козьмодемьянская городская территориальная избирательная комиссия </w:t>
      </w:r>
      <w:r w:rsidRPr="00A12495">
        <w:rPr>
          <w:spacing w:val="60"/>
          <w:sz w:val="28"/>
          <w:szCs w:val="28"/>
        </w:rPr>
        <w:t>постановляе</w:t>
      </w:r>
      <w:r w:rsidRPr="00A12495">
        <w:rPr>
          <w:sz w:val="28"/>
          <w:szCs w:val="28"/>
        </w:rPr>
        <w:t>т: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комиссии избирательного участка № 1</w:t>
      </w:r>
      <w:r w:rsidR="00EF1783">
        <w:rPr>
          <w:szCs w:val="28"/>
        </w:rPr>
        <w:t>5</w:t>
      </w:r>
      <w:r w:rsidR="00B90691">
        <w:rPr>
          <w:szCs w:val="28"/>
        </w:rPr>
        <w:t>7</w:t>
      </w:r>
      <w:r>
        <w:rPr>
          <w:szCs w:val="28"/>
        </w:rPr>
        <w:t xml:space="preserve"> </w:t>
      </w:r>
      <w:r w:rsidR="00B90691">
        <w:rPr>
          <w:szCs w:val="28"/>
        </w:rPr>
        <w:t>Искибаеву Любовь Александровну</w:t>
      </w:r>
      <w:r>
        <w:rPr>
          <w:szCs w:val="28"/>
        </w:rPr>
        <w:t>, члена  участковой избирательной комиссии избирательного участка № 1</w:t>
      </w:r>
      <w:r w:rsidR="00EF1783">
        <w:rPr>
          <w:szCs w:val="28"/>
        </w:rPr>
        <w:t>5</w:t>
      </w:r>
      <w:r w:rsidR="00B90691">
        <w:rPr>
          <w:szCs w:val="28"/>
        </w:rPr>
        <w:t>7</w:t>
      </w:r>
      <w:r>
        <w:rPr>
          <w:szCs w:val="28"/>
        </w:rPr>
        <w:t xml:space="preserve"> с правом решающего голоса.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2. Председателю участковой избирательной комиссии избирательного участка № 1</w:t>
      </w:r>
      <w:r w:rsidR="00EF1783">
        <w:rPr>
          <w:szCs w:val="28"/>
        </w:rPr>
        <w:t>5</w:t>
      </w:r>
      <w:r w:rsidR="00B90691">
        <w:rPr>
          <w:szCs w:val="28"/>
        </w:rPr>
        <w:t>7</w:t>
      </w:r>
      <w:r>
        <w:rPr>
          <w:szCs w:val="28"/>
        </w:rPr>
        <w:t xml:space="preserve"> </w:t>
      </w:r>
      <w:r w:rsidR="00B90691">
        <w:rPr>
          <w:szCs w:val="28"/>
        </w:rPr>
        <w:t>Искибаевой Л.А.</w:t>
      </w:r>
      <w:r>
        <w:rPr>
          <w:szCs w:val="28"/>
        </w:rPr>
        <w:t xml:space="preserve"> созвать первое заседание участковой избирательной комиссии 6 июня 2023 года.</w:t>
      </w:r>
    </w:p>
    <w:p w:rsidR="00A12495" w:rsidRDefault="00A12495" w:rsidP="0097160F">
      <w:pPr>
        <w:ind w:firstLine="709"/>
        <w:jc w:val="both"/>
        <w:rPr>
          <w:sz w:val="28"/>
        </w:rPr>
      </w:pPr>
      <w:r>
        <w:rPr>
          <w:sz w:val="28"/>
        </w:rPr>
        <w:t xml:space="preserve">3. Направить настоящее постановление в участковую </w:t>
      </w:r>
      <w:r>
        <w:rPr>
          <w:sz w:val="28"/>
          <w:szCs w:val="28"/>
        </w:rPr>
        <w:t>избирательную комиссию избирательного участка № 1</w:t>
      </w:r>
      <w:r w:rsidR="00027804">
        <w:rPr>
          <w:sz w:val="28"/>
          <w:szCs w:val="28"/>
        </w:rPr>
        <w:t>5</w:t>
      </w:r>
      <w:r w:rsidR="00B90691">
        <w:rPr>
          <w:sz w:val="28"/>
          <w:szCs w:val="28"/>
        </w:rPr>
        <w:t>7</w:t>
      </w:r>
      <w:r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t>4. Разместить настоящее постановление на странице Козьмодемьянской городскй территориальной избирательной комиссии на официальном интернет-портале Республики Марий Эл.</w:t>
      </w:r>
    </w:p>
    <w:p w:rsidR="00A12495" w:rsidRDefault="00A12495" w:rsidP="0097160F">
      <w:pPr>
        <w:ind w:firstLine="709"/>
        <w:jc w:val="both"/>
        <w:rPr>
          <w:sz w:val="18"/>
        </w:rPr>
      </w:pPr>
      <w:r>
        <w:rPr>
          <w:sz w:val="28"/>
        </w:rPr>
        <w:t xml:space="preserve">5. Контроль за исполнением настоящего постановления возложить </w:t>
      </w:r>
      <w:r>
        <w:rPr>
          <w:sz w:val="28"/>
        </w:rPr>
        <w:br/>
        <w:t>на председателя Козьмодемьянской городской территориальной избирательной комиссии И.В. Пичугину.</w:t>
      </w:r>
    </w:p>
    <w:p w:rsidR="00A12495" w:rsidRDefault="00A12495" w:rsidP="00A12495">
      <w:pPr>
        <w:pStyle w:val="af1"/>
        <w:jc w:val="both"/>
        <w:rPr>
          <w:b w:val="0"/>
          <w:bCs/>
        </w:rPr>
      </w:pPr>
    </w:p>
    <w:p w:rsidR="00A12495" w:rsidRDefault="00A12495" w:rsidP="00A12495">
      <w:pPr>
        <w:pStyle w:val="af1"/>
        <w:jc w:val="both"/>
        <w:rPr>
          <w:b w:val="0"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283"/>
        <w:gridCol w:w="1559"/>
        <w:gridCol w:w="284"/>
        <w:gridCol w:w="2268"/>
      </w:tblGrid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Секретарь Козьмодемьянской </w:t>
            </w:r>
            <w:r w:rsidR="0078035B">
              <w:rPr>
                <w:sz w:val="28"/>
                <w:szCs w:val="28"/>
              </w:rPr>
              <w:br/>
            </w:r>
            <w:r w:rsidRPr="00AC58D5">
              <w:rPr>
                <w:sz w:val="28"/>
                <w:szCs w:val="28"/>
              </w:rPr>
              <w:t>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Т.Н. Седова</w:t>
            </w:r>
          </w:p>
        </w:tc>
      </w:tr>
    </w:tbl>
    <w:p w:rsidR="004C0C07" w:rsidRPr="00A12495" w:rsidRDefault="004C0C07" w:rsidP="00A12495">
      <w:pPr>
        <w:rPr>
          <w:sz w:val="2"/>
          <w:szCs w:val="2"/>
        </w:rPr>
      </w:pPr>
    </w:p>
    <w:sectPr w:rsidR="004C0C07" w:rsidRPr="00A12495" w:rsidSect="00A12495">
      <w:pgSz w:w="11906" w:h="16838" w:code="9"/>
      <w:pgMar w:top="851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83" w:rsidRDefault="00EF1783">
      <w:r>
        <w:separator/>
      </w:r>
    </w:p>
  </w:endnote>
  <w:endnote w:type="continuationSeparator" w:id="1">
    <w:p w:rsidR="00EF1783" w:rsidRDefault="00EF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83" w:rsidRDefault="00EF1783">
      <w:r>
        <w:separator/>
      </w:r>
    </w:p>
  </w:footnote>
  <w:footnote w:type="continuationSeparator" w:id="1">
    <w:p w:rsidR="00EF1783" w:rsidRDefault="00EF1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27804"/>
    <w:rsid w:val="000778F5"/>
    <w:rsid w:val="000922C0"/>
    <w:rsid w:val="000C0C89"/>
    <w:rsid w:val="000D49C7"/>
    <w:rsid w:val="00150D42"/>
    <w:rsid w:val="001602AF"/>
    <w:rsid w:val="001A1F2A"/>
    <w:rsid w:val="001B0F0F"/>
    <w:rsid w:val="001B5968"/>
    <w:rsid w:val="001C356B"/>
    <w:rsid w:val="001D39A2"/>
    <w:rsid w:val="001E254F"/>
    <w:rsid w:val="00231DFB"/>
    <w:rsid w:val="00241BEE"/>
    <w:rsid w:val="002C7168"/>
    <w:rsid w:val="00302581"/>
    <w:rsid w:val="003215CE"/>
    <w:rsid w:val="00333FE1"/>
    <w:rsid w:val="00354B74"/>
    <w:rsid w:val="003551A5"/>
    <w:rsid w:val="00357052"/>
    <w:rsid w:val="0037231B"/>
    <w:rsid w:val="003764A9"/>
    <w:rsid w:val="003817AE"/>
    <w:rsid w:val="00396A0A"/>
    <w:rsid w:val="003B291C"/>
    <w:rsid w:val="003E522C"/>
    <w:rsid w:val="00461C0C"/>
    <w:rsid w:val="0048171A"/>
    <w:rsid w:val="00495FBA"/>
    <w:rsid w:val="004A20A8"/>
    <w:rsid w:val="004C0C07"/>
    <w:rsid w:val="005051F6"/>
    <w:rsid w:val="00506DC0"/>
    <w:rsid w:val="005249CF"/>
    <w:rsid w:val="00550B5B"/>
    <w:rsid w:val="0055566A"/>
    <w:rsid w:val="00574557"/>
    <w:rsid w:val="005B19B3"/>
    <w:rsid w:val="00614D15"/>
    <w:rsid w:val="00644CEB"/>
    <w:rsid w:val="00662981"/>
    <w:rsid w:val="006B7323"/>
    <w:rsid w:val="007158EA"/>
    <w:rsid w:val="00763B98"/>
    <w:rsid w:val="0078035B"/>
    <w:rsid w:val="00792CE9"/>
    <w:rsid w:val="007D25F4"/>
    <w:rsid w:val="00810E6E"/>
    <w:rsid w:val="008179C9"/>
    <w:rsid w:val="008D5EE0"/>
    <w:rsid w:val="00950DBB"/>
    <w:rsid w:val="0095176B"/>
    <w:rsid w:val="00954A57"/>
    <w:rsid w:val="0097160F"/>
    <w:rsid w:val="00987042"/>
    <w:rsid w:val="0099637B"/>
    <w:rsid w:val="00A12495"/>
    <w:rsid w:val="00A17FE1"/>
    <w:rsid w:val="00A54D3C"/>
    <w:rsid w:val="00A70FF1"/>
    <w:rsid w:val="00A8533A"/>
    <w:rsid w:val="00A97309"/>
    <w:rsid w:val="00AA5BC5"/>
    <w:rsid w:val="00AB6FA5"/>
    <w:rsid w:val="00AC033E"/>
    <w:rsid w:val="00AC58D5"/>
    <w:rsid w:val="00B076D5"/>
    <w:rsid w:val="00B148CB"/>
    <w:rsid w:val="00B71B16"/>
    <w:rsid w:val="00B90691"/>
    <w:rsid w:val="00BE3845"/>
    <w:rsid w:val="00BE7B22"/>
    <w:rsid w:val="00BF2B53"/>
    <w:rsid w:val="00D36D92"/>
    <w:rsid w:val="00D81F97"/>
    <w:rsid w:val="00DB47C3"/>
    <w:rsid w:val="00DB67B7"/>
    <w:rsid w:val="00DC07D5"/>
    <w:rsid w:val="00DD0A2B"/>
    <w:rsid w:val="00DD1C90"/>
    <w:rsid w:val="00DF083C"/>
    <w:rsid w:val="00E905AC"/>
    <w:rsid w:val="00EF1783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</w:style>
  <w:style w:type="paragraph" w:styleId="1">
    <w:name w:val="heading 1"/>
    <w:basedOn w:val="a"/>
    <w:next w:val="a"/>
    <w:qFormat/>
    <w:rsid w:val="00BF2B5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F2B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2B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BF2B53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BF2B5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F2B53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6">
    <w:name w:val="List Paragraph"/>
    <w:basedOn w:val="a"/>
    <w:uiPriority w:val="34"/>
    <w:qFormat/>
    <w:rsid w:val="001B59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A12495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24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4</cp:revision>
  <cp:lastPrinted>2023-03-03T06:11:00Z</cp:lastPrinted>
  <dcterms:created xsi:type="dcterms:W3CDTF">2023-05-11T07:40:00Z</dcterms:created>
  <dcterms:modified xsi:type="dcterms:W3CDTF">2023-05-11T07:50:00Z</dcterms:modified>
</cp:coreProperties>
</file>