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19E" w:rsidRPr="00863EDE" w:rsidRDefault="00863EDE" w:rsidP="00863E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EDE">
        <w:rPr>
          <w:rFonts w:ascii="Times New Roman" w:hAnsi="Times New Roman" w:cs="Times New Roman"/>
          <w:b/>
          <w:sz w:val="28"/>
          <w:szCs w:val="28"/>
        </w:rPr>
        <w:t>СООБЩЕНИЕ О ВОЗМОЖНОМ УСТАНОВЛЕНИИ СЕРВИТУТА</w:t>
      </w:r>
    </w:p>
    <w:p w:rsidR="00863EDE" w:rsidRPr="00863EDE" w:rsidRDefault="00863EDE" w:rsidP="00863EDE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3E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Уполномоченный органа, которым рассматривается ходатайство</w:t>
      </w:r>
      <w:r w:rsidRPr="00863ED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63E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 установлении публичного сервитута - </w:t>
      </w:r>
      <w:r w:rsidRPr="00863EDE">
        <w:rPr>
          <w:rFonts w:ascii="Times New Roman" w:hAnsi="Times New Roman" w:cs="Times New Roman"/>
          <w:color w:val="000000" w:themeColor="text1"/>
          <w:sz w:val="28"/>
          <w:szCs w:val="28"/>
        </w:rPr>
        <w:t>Министерство цифрового развития, связи и массовых коммуникаций Российской Федерации</w:t>
      </w:r>
    </w:p>
    <w:p w:rsidR="00863EDE" w:rsidRDefault="00863EDE" w:rsidP="00863EDE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3E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цель установления публичного сервитута - </w:t>
      </w:r>
      <w:r w:rsidRPr="00863EDE">
        <w:rPr>
          <w:rFonts w:ascii="Times New Roman" w:hAnsi="Times New Roman" w:cs="Times New Roman"/>
          <w:color w:val="000000" w:themeColor="text1"/>
          <w:sz w:val="28"/>
          <w:szCs w:val="28"/>
        </w:rPr>
        <w:t>размещения антенно-мачтовых сооружений связи по проекту «Устранение цифрового неравенства»</w:t>
      </w:r>
    </w:p>
    <w:p w:rsidR="009409C1" w:rsidRPr="009409C1" w:rsidRDefault="009409C1" w:rsidP="009409C1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09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Кадастровый номер-</w:t>
      </w:r>
      <w:r w:rsidRPr="009409C1">
        <w:rPr>
          <w:rFonts w:ascii="Times New Roman" w:hAnsi="Times New Roman" w:cs="Times New Roman"/>
          <w:color w:val="000000" w:themeColor="text1"/>
          <w:sz w:val="28"/>
          <w:szCs w:val="28"/>
        </w:rPr>
        <w:t>12:11:0120105</w:t>
      </w:r>
    </w:p>
    <w:p w:rsidR="00863EDE" w:rsidRPr="009409C1" w:rsidRDefault="00863EDE" w:rsidP="00863EDE">
      <w:pPr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9409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Адрес или иное описание местоположения земельного участка (участков), в отношении которого испрашивается публичный сервитут</w:t>
      </w:r>
      <w:r w:rsidR="009409C1" w:rsidRPr="009409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="009409C1" w:rsidRPr="009409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Российская Федерация, Республика Марий Эл, муниципальный район </w:t>
      </w:r>
      <w:proofErr w:type="spellStart"/>
      <w:r w:rsidR="009409C1" w:rsidRPr="009409C1">
        <w:rPr>
          <w:rFonts w:ascii="Times New Roman" w:hAnsi="Times New Roman" w:cs="Times New Roman"/>
          <w:color w:val="000000" w:themeColor="text1"/>
          <w:sz w:val="28"/>
          <w:szCs w:val="28"/>
        </w:rPr>
        <w:t>Мари-Турекский</w:t>
      </w:r>
      <w:proofErr w:type="spellEnd"/>
      <w:r w:rsidR="009409C1" w:rsidRPr="009409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сельское поселение </w:t>
      </w:r>
      <w:proofErr w:type="spellStart"/>
      <w:r w:rsidR="009409C1" w:rsidRPr="009409C1">
        <w:rPr>
          <w:rFonts w:ascii="Times New Roman" w:hAnsi="Times New Roman" w:cs="Times New Roman"/>
          <w:color w:val="000000" w:themeColor="text1"/>
          <w:sz w:val="28"/>
          <w:szCs w:val="28"/>
        </w:rPr>
        <w:t>Карлыганское</w:t>
      </w:r>
      <w:proofErr w:type="spellEnd"/>
      <w:r w:rsidR="009409C1" w:rsidRPr="009409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деревня </w:t>
      </w:r>
      <w:proofErr w:type="spellStart"/>
      <w:r w:rsidR="009409C1" w:rsidRPr="009409C1">
        <w:rPr>
          <w:rFonts w:ascii="Times New Roman" w:hAnsi="Times New Roman" w:cs="Times New Roman"/>
          <w:color w:val="000000" w:themeColor="text1"/>
          <w:sz w:val="28"/>
          <w:szCs w:val="28"/>
        </w:rPr>
        <w:t>Лопово</w:t>
      </w:r>
      <w:proofErr w:type="spellEnd"/>
      <w:r w:rsidR="009409C1" w:rsidRPr="009409C1">
        <w:rPr>
          <w:rFonts w:ascii="Times New Roman" w:hAnsi="Times New Roman" w:cs="Times New Roman"/>
          <w:sz w:val="28"/>
          <w:szCs w:val="28"/>
        </w:rPr>
        <w:t>;</w:t>
      </w:r>
    </w:p>
    <w:p w:rsidR="00863EDE" w:rsidRPr="00863EDE" w:rsidRDefault="00863EDE" w:rsidP="00863EDE">
      <w:pPr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863EDE">
        <w:rPr>
          <w:rFonts w:ascii="Times New Roman" w:hAnsi="Times New Roman" w:cs="Times New Roman"/>
          <w:sz w:val="28"/>
          <w:szCs w:val="28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в Министерстве цифрового развития, связи и массовых коммуникаций Российской Федерации по адресу: 123112, Москва, Пресненская </w:t>
      </w:r>
      <w:proofErr w:type="spellStart"/>
      <w:r w:rsidRPr="00863EDE">
        <w:rPr>
          <w:rFonts w:ascii="Times New Roman" w:hAnsi="Times New Roman" w:cs="Times New Roman"/>
          <w:sz w:val="28"/>
          <w:szCs w:val="28"/>
        </w:rPr>
        <w:t>наб</w:t>
      </w:r>
      <w:proofErr w:type="spellEnd"/>
      <w:r w:rsidRPr="00863EDE">
        <w:rPr>
          <w:rFonts w:ascii="Times New Roman" w:hAnsi="Times New Roman" w:cs="Times New Roman"/>
          <w:sz w:val="28"/>
          <w:szCs w:val="28"/>
        </w:rPr>
        <w:t>., д. 10, стр. 2, IQ-квартал; в администрации муниципального образования «</w:t>
      </w:r>
      <w:proofErr w:type="spellStart"/>
      <w:r w:rsidRPr="00863EDE">
        <w:rPr>
          <w:rFonts w:ascii="Times New Roman" w:hAnsi="Times New Roman" w:cs="Times New Roman"/>
          <w:sz w:val="28"/>
          <w:szCs w:val="28"/>
        </w:rPr>
        <w:t>Карлыганское</w:t>
      </w:r>
      <w:proofErr w:type="spellEnd"/>
      <w:r w:rsidRPr="00863EDE">
        <w:rPr>
          <w:rFonts w:ascii="Times New Roman" w:hAnsi="Times New Roman" w:cs="Times New Roman"/>
          <w:sz w:val="28"/>
          <w:szCs w:val="28"/>
        </w:rPr>
        <w:t xml:space="preserve"> сельское поселение» Республики Марий Эл по адресу: 425527, Республика Марий Эл, </w:t>
      </w:r>
      <w:proofErr w:type="spellStart"/>
      <w:r w:rsidRPr="00863EDE">
        <w:rPr>
          <w:rFonts w:ascii="Times New Roman" w:hAnsi="Times New Roman" w:cs="Times New Roman"/>
          <w:sz w:val="28"/>
          <w:szCs w:val="28"/>
        </w:rPr>
        <w:t>Мари-Турекский</w:t>
      </w:r>
      <w:proofErr w:type="spellEnd"/>
      <w:r w:rsidRPr="00863EDE">
        <w:rPr>
          <w:rFonts w:ascii="Times New Roman" w:hAnsi="Times New Roman" w:cs="Times New Roman"/>
          <w:sz w:val="28"/>
          <w:szCs w:val="28"/>
        </w:rPr>
        <w:t xml:space="preserve"> район, деревня Большой </w:t>
      </w:r>
      <w:proofErr w:type="spellStart"/>
      <w:r w:rsidRPr="00863EDE">
        <w:rPr>
          <w:rFonts w:ascii="Times New Roman" w:hAnsi="Times New Roman" w:cs="Times New Roman"/>
          <w:sz w:val="28"/>
          <w:szCs w:val="28"/>
        </w:rPr>
        <w:t>Карлыган</w:t>
      </w:r>
      <w:proofErr w:type="spellEnd"/>
      <w:r w:rsidRPr="00863EDE">
        <w:rPr>
          <w:rFonts w:ascii="Times New Roman" w:hAnsi="Times New Roman" w:cs="Times New Roman"/>
          <w:sz w:val="28"/>
          <w:szCs w:val="28"/>
        </w:rPr>
        <w:t>, ул. Мира, д. 26.</w:t>
      </w:r>
    </w:p>
    <w:p w:rsidR="00863EDE" w:rsidRPr="00863EDE" w:rsidRDefault="00863EDE" w:rsidP="00863EDE">
      <w:pPr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863EDE">
        <w:rPr>
          <w:rFonts w:ascii="Times New Roman" w:hAnsi="Times New Roman" w:cs="Times New Roman"/>
          <w:sz w:val="28"/>
          <w:szCs w:val="28"/>
        </w:rPr>
        <w:t xml:space="preserve">Подать заявления об учете прав на земельный участок можно по адресу Министерства цифрового развития, связи и массовых коммуникаций Российской Федерации (Москва, Пресненская </w:t>
      </w:r>
      <w:proofErr w:type="spellStart"/>
      <w:r w:rsidRPr="00863EDE">
        <w:rPr>
          <w:rFonts w:ascii="Times New Roman" w:hAnsi="Times New Roman" w:cs="Times New Roman"/>
          <w:sz w:val="28"/>
          <w:szCs w:val="28"/>
        </w:rPr>
        <w:t>наб</w:t>
      </w:r>
      <w:proofErr w:type="spellEnd"/>
      <w:r w:rsidRPr="00863EDE">
        <w:rPr>
          <w:rFonts w:ascii="Times New Roman" w:hAnsi="Times New Roman" w:cs="Times New Roman"/>
          <w:sz w:val="28"/>
          <w:szCs w:val="28"/>
        </w:rPr>
        <w:t>., д. 10, стр. 2, IQ-квартал).</w:t>
      </w:r>
    </w:p>
    <w:p w:rsidR="00863EDE" w:rsidRPr="00863EDE" w:rsidRDefault="00863EDE" w:rsidP="00863EDE">
      <w:pPr>
        <w:ind w:firstLine="708"/>
        <w:jc w:val="both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proofErr w:type="gramStart"/>
      <w:r w:rsidRPr="00863EDE">
        <w:rPr>
          <w:rFonts w:ascii="Times New Roman" w:hAnsi="Times New Roman" w:cs="Times New Roman"/>
          <w:sz w:val="28"/>
          <w:szCs w:val="28"/>
        </w:rPr>
        <w:t>Срок подачи заявлений об учете прав на земельный участок, в отношении которого испрашивается публичный сервитут, составляет 15 (пятнадцать) дней со дня опубликования данного сообщения (в соответствии с п. 8 ст. 39.42 Земельного кодекса Российской Федерации). 4 Время приема заинтересованных лиц для ознакомления с поступившим ходатайством об установлении публичного сервитута и подачи заявлений:</w:t>
      </w:r>
      <w:proofErr w:type="gramEnd"/>
      <w:r w:rsidRPr="00863EDE">
        <w:rPr>
          <w:rFonts w:ascii="Times New Roman" w:hAnsi="Times New Roman" w:cs="Times New Roman"/>
          <w:sz w:val="28"/>
          <w:szCs w:val="28"/>
        </w:rPr>
        <w:t xml:space="preserve"> Понедельник – четверг: с 9:30 до 12:30 и с 14:00 до 17:00; Пятница: с 9:30 </w:t>
      </w:r>
      <w:proofErr w:type="gramStart"/>
      <w:r w:rsidRPr="00863ED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63EDE">
        <w:rPr>
          <w:rFonts w:ascii="Times New Roman" w:hAnsi="Times New Roman" w:cs="Times New Roman"/>
          <w:sz w:val="28"/>
          <w:szCs w:val="28"/>
        </w:rPr>
        <w:t xml:space="preserve"> 12:30 и с 14:00 до 15:00. Подробнее о порядке приема граждан можно узнать на сайте https://digital.gov.ru/ru/appeals/personal/.</w:t>
      </w:r>
    </w:p>
    <w:p w:rsidR="00863EDE" w:rsidRDefault="00863EDE" w:rsidP="00863EDE">
      <w:pPr>
        <w:ind w:firstLine="708"/>
        <w:jc w:val="both"/>
        <w:rPr>
          <w:rFonts w:ascii="Verdana" w:hAnsi="Verdana"/>
          <w:color w:val="303030"/>
          <w:sz w:val="23"/>
          <w:szCs w:val="23"/>
          <w:shd w:val="clear" w:color="auto" w:fill="FFFFFF"/>
        </w:rPr>
      </w:pPr>
    </w:p>
    <w:p w:rsidR="00987FE2" w:rsidRDefault="00987FE2" w:rsidP="00863EDE">
      <w:pPr>
        <w:ind w:firstLine="708"/>
        <w:jc w:val="both"/>
        <w:rPr>
          <w:rFonts w:ascii="Verdana" w:hAnsi="Verdana"/>
          <w:color w:val="303030"/>
          <w:sz w:val="23"/>
          <w:szCs w:val="23"/>
          <w:shd w:val="clear" w:color="auto" w:fill="FFFFFF"/>
        </w:rPr>
      </w:pPr>
    </w:p>
    <w:p w:rsidR="00863EDE" w:rsidRDefault="00863EDE" w:rsidP="00863EDE">
      <w:pPr>
        <w:ind w:firstLine="708"/>
        <w:jc w:val="both"/>
        <w:rPr>
          <w:rFonts w:ascii="Verdana" w:hAnsi="Verdana"/>
          <w:color w:val="303030"/>
          <w:sz w:val="23"/>
          <w:szCs w:val="23"/>
          <w:shd w:val="clear" w:color="auto" w:fill="FFFFFF"/>
        </w:rPr>
      </w:pPr>
    </w:p>
    <w:p w:rsidR="00197352" w:rsidRPr="00197352" w:rsidRDefault="00197352" w:rsidP="001973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</w:rPr>
      </w:pPr>
      <w:r w:rsidRPr="00197352">
        <w:rPr>
          <w:rFonts w:ascii="Times New Roman" w:hAnsi="Times New Roman" w:cs="Times New Roman"/>
          <w:b/>
          <w:i/>
        </w:rPr>
        <w:lastRenderedPageBreak/>
        <w:t>ОПИСАНИЕ МЕСТОПОЛОЖЕНИЯ ГРАНИЦ Антенно-мачтовое сооружение связи объекта «Установка АМС БС в Республике Марий Эл Российской Федерации по проекту «Устранение цифрового неравенства» (УЦН 2.0)»</w:t>
      </w:r>
    </w:p>
    <w:p w:rsidR="00863EDE" w:rsidRDefault="00197352" w:rsidP="001973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  <w:proofErr w:type="gramStart"/>
      <w:r>
        <w:t xml:space="preserve">_________________________________________________________________________ </w:t>
      </w:r>
      <w:r w:rsidRPr="00197352">
        <w:rPr>
          <w:rFonts w:ascii="Times New Roman" w:hAnsi="Times New Roman" w:cs="Times New Roman"/>
          <w:sz w:val="16"/>
          <w:szCs w:val="16"/>
        </w:rPr>
        <w:t>(наименование объекта, местоположение границ которого описано (далее - объект)</w:t>
      </w:r>
      <w:proofErr w:type="gramEnd"/>
    </w:p>
    <w:p w:rsidR="00197352" w:rsidRDefault="00197352" w:rsidP="001973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197352" w:rsidRPr="006C2753" w:rsidRDefault="00197352" w:rsidP="00197352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6C2753">
        <w:rPr>
          <w:rFonts w:ascii="Times New Roman" w:hAnsi="Times New Roman" w:cs="Times New Roman"/>
        </w:rPr>
        <w:t>Раздел 1</w:t>
      </w:r>
    </w:p>
    <w:tbl>
      <w:tblPr>
        <w:tblStyle w:val="a7"/>
        <w:tblW w:w="0" w:type="auto"/>
        <w:tblLook w:val="04A0"/>
      </w:tblPr>
      <w:tblGrid>
        <w:gridCol w:w="817"/>
        <w:gridCol w:w="3827"/>
        <w:gridCol w:w="4927"/>
      </w:tblGrid>
      <w:tr w:rsidR="006C2753" w:rsidRPr="00197352" w:rsidTr="009B71F1">
        <w:tc>
          <w:tcPr>
            <w:tcW w:w="9571" w:type="dxa"/>
            <w:gridSpan w:val="3"/>
          </w:tcPr>
          <w:p w:rsidR="006C2753" w:rsidRPr="006C2753" w:rsidRDefault="006C2753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C27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Сведения об объекте</w:t>
            </w:r>
          </w:p>
        </w:tc>
      </w:tr>
      <w:tr w:rsidR="00197352" w:rsidRPr="00197352" w:rsidTr="00197352">
        <w:tc>
          <w:tcPr>
            <w:tcW w:w="817" w:type="dxa"/>
          </w:tcPr>
          <w:p w:rsidR="00197352" w:rsidRPr="00197352" w:rsidRDefault="00197352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973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1973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</w:t>
            </w:r>
            <w:proofErr w:type="spellEnd"/>
            <w:proofErr w:type="gramEnd"/>
            <w:r w:rsidRPr="001973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1973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827" w:type="dxa"/>
          </w:tcPr>
          <w:p w:rsidR="00197352" w:rsidRPr="006C2753" w:rsidRDefault="006C2753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C27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Характеристики объекта</w:t>
            </w:r>
          </w:p>
        </w:tc>
        <w:tc>
          <w:tcPr>
            <w:tcW w:w="4927" w:type="dxa"/>
          </w:tcPr>
          <w:p w:rsidR="00197352" w:rsidRPr="006C2753" w:rsidRDefault="006C2753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C27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Описание характеристик</w:t>
            </w:r>
          </w:p>
        </w:tc>
      </w:tr>
      <w:tr w:rsidR="00197352" w:rsidRPr="00197352" w:rsidTr="00197352">
        <w:tc>
          <w:tcPr>
            <w:tcW w:w="817" w:type="dxa"/>
          </w:tcPr>
          <w:p w:rsidR="00197352" w:rsidRPr="00197352" w:rsidRDefault="00197352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973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827" w:type="dxa"/>
          </w:tcPr>
          <w:p w:rsidR="00197352" w:rsidRPr="00197352" w:rsidRDefault="00197352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973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927" w:type="dxa"/>
          </w:tcPr>
          <w:p w:rsidR="00197352" w:rsidRPr="00197352" w:rsidRDefault="00197352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973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</w:tr>
      <w:tr w:rsidR="00197352" w:rsidRPr="00197352" w:rsidTr="00197352">
        <w:tc>
          <w:tcPr>
            <w:tcW w:w="817" w:type="dxa"/>
          </w:tcPr>
          <w:p w:rsidR="00197352" w:rsidRPr="00197352" w:rsidRDefault="00197352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973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827" w:type="dxa"/>
          </w:tcPr>
          <w:p w:rsidR="00197352" w:rsidRPr="00197352" w:rsidRDefault="00197352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97352">
              <w:rPr>
                <w:rFonts w:ascii="Times New Roman" w:hAnsi="Times New Roman" w:cs="Times New Roman"/>
                <w:sz w:val="20"/>
                <w:szCs w:val="20"/>
              </w:rPr>
              <w:t>Местоположение объекта</w:t>
            </w:r>
          </w:p>
        </w:tc>
        <w:tc>
          <w:tcPr>
            <w:tcW w:w="4927" w:type="dxa"/>
          </w:tcPr>
          <w:p w:rsidR="00197352" w:rsidRPr="00197352" w:rsidRDefault="00197352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97352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Марий Эл, </w:t>
            </w:r>
            <w:proofErr w:type="spellStart"/>
            <w:r w:rsidRPr="00197352">
              <w:rPr>
                <w:rFonts w:ascii="Times New Roman" w:hAnsi="Times New Roman" w:cs="Times New Roman"/>
                <w:sz w:val="20"/>
                <w:szCs w:val="20"/>
              </w:rPr>
              <w:t>Мари-Турекский</w:t>
            </w:r>
            <w:proofErr w:type="spellEnd"/>
            <w:r w:rsidRPr="00197352">
              <w:rPr>
                <w:rFonts w:ascii="Times New Roman" w:hAnsi="Times New Roman" w:cs="Times New Roman"/>
                <w:sz w:val="20"/>
                <w:szCs w:val="20"/>
              </w:rPr>
              <w:t xml:space="preserve"> р-н, </w:t>
            </w:r>
            <w:proofErr w:type="spellStart"/>
            <w:r w:rsidRPr="00197352">
              <w:rPr>
                <w:rFonts w:ascii="Times New Roman" w:hAnsi="Times New Roman" w:cs="Times New Roman"/>
                <w:sz w:val="20"/>
                <w:szCs w:val="20"/>
              </w:rPr>
              <w:t>Лопово</w:t>
            </w:r>
            <w:proofErr w:type="spellEnd"/>
            <w:r w:rsidRPr="001973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97352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</w:p>
        </w:tc>
      </w:tr>
      <w:tr w:rsidR="00197352" w:rsidRPr="00197352" w:rsidTr="00197352">
        <w:tc>
          <w:tcPr>
            <w:tcW w:w="817" w:type="dxa"/>
          </w:tcPr>
          <w:p w:rsidR="00197352" w:rsidRPr="00197352" w:rsidRDefault="00197352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973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827" w:type="dxa"/>
          </w:tcPr>
          <w:p w:rsidR="00197352" w:rsidRPr="00197352" w:rsidRDefault="00197352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97352">
              <w:rPr>
                <w:rFonts w:ascii="Times New Roman" w:hAnsi="Times New Roman" w:cs="Times New Roman"/>
                <w:sz w:val="20"/>
                <w:szCs w:val="20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4927" w:type="dxa"/>
          </w:tcPr>
          <w:p w:rsidR="00197352" w:rsidRPr="00197352" w:rsidRDefault="00197352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97352">
              <w:rPr>
                <w:rFonts w:ascii="Times New Roman" w:hAnsi="Times New Roman" w:cs="Times New Roman"/>
                <w:sz w:val="20"/>
                <w:szCs w:val="20"/>
              </w:rPr>
              <w:t>25 м² ± 2 м²</w:t>
            </w:r>
          </w:p>
        </w:tc>
      </w:tr>
      <w:tr w:rsidR="00197352" w:rsidRPr="00197352" w:rsidTr="00197352">
        <w:tc>
          <w:tcPr>
            <w:tcW w:w="817" w:type="dxa"/>
          </w:tcPr>
          <w:p w:rsidR="00197352" w:rsidRPr="00197352" w:rsidRDefault="00197352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973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827" w:type="dxa"/>
          </w:tcPr>
          <w:p w:rsidR="00197352" w:rsidRPr="00197352" w:rsidRDefault="00197352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97352">
              <w:rPr>
                <w:rFonts w:ascii="Times New Roman" w:hAnsi="Times New Roman" w:cs="Times New Roman"/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4927" w:type="dxa"/>
          </w:tcPr>
          <w:p w:rsidR="00197352" w:rsidRPr="00197352" w:rsidRDefault="00197352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97352">
              <w:rPr>
                <w:rFonts w:ascii="Times New Roman" w:hAnsi="Times New Roman" w:cs="Times New Roman"/>
                <w:sz w:val="20"/>
                <w:szCs w:val="20"/>
              </w:rPr>
              <w:t>Вид объекта реестра границ: Зона с особыми условиями использования территории Вид объекта по документу: Публичный сервитут ПАО «</w:t>
            </w:r>
            <w:proofErr w:type="spellStart"/>
            <w:r w:rsidRPr="00197352">
              <w:rPr>
                <w:rFonts w:ascii="Times New Roman" w:hAnsi="Times New Roman" w:cs="Times New Roman"/>
                <w:sz w:val="20"/>
                <w:szCs w:val="20"/>
              </w:rPr>
              <w:t>Ростелеком</w:t>
            </w:r>
            <w:proofErr w:type="spellEnd"/>
            <w:r w:rsidRPr="00197352">
              <w:rPr>
                <w:rFonts w:ascii="Times New Roman" w:hAnsi="Times New Roman" w:cs="Times New Roman"/>
                <w:sz w:val="20"/>
                <w:szCs w:val="20"/>
              </w:rPr>
              <w:t>» для размещения антенно-мачтового сооружения связи объекта «Установка АМС БС в Республике Марий Эл Российской Федерации по проекту «Устранение цифрового неравенства» (УЦН 2.0)» Содержание ограничений использования объектов недвижимости в пределах зоны или территории: Публичный сервитут ПАО "</w:t>
            </w:r>
            <w:proofErr w:type="spellStart"/>
            <w:r w:rsidRPr="00197352">
              <w:rPr>
                <w:rFonts w:ascii="Times New Roman" w:hAnsi="Times New Roman" w:cs="Times New Roman"/>
                <w:sz w:val="20"/>
                <w:szCs w:val="20"/>
              </w:rPr>
              <w:t>Ростелеком</w:t>
            </w:r>
            <w:proofErr w:type="spellEnd"/>
            <w:r w:rsidRPr="00197352">
              <w:rPr>
                <w:rFonts w:ascii="Times New Roman" w:hAnsi="Times New Roman" w:cs="Times New Roman"/>
                <w:sz w:val="20"/>
                <w:szCs w:val="20"/>
              </w:rPr>
              <w:t xml:space="preserve">" устанавливается для использования земель кадастровых кварталов (его части): 12:11:0120105, расположенного по адресу: Республика Марий Эл, </w:t>
            </w:r>
            <w:proofErr w:type="spellStart"/>
            <w:r w:rsidRPr="00197352">
              <w:rPr>
                <w:rFonts w:ascii="Times New Roman" w:hAnsi="Times New Roman" w:cs="Times New Roman"/>
                <w:sz w:val="20"/>
                <w:szCs w:val="20"/>
              </w:rPr>
              <w:t>Мари-Турекский</w:t>
            </w:r>
            <w:proofErr w:type="spellEnd"/>
            <w:r w:rsidRPr="00197352">
              <w:rPr>
                <w:rFonts w:ascii="Times New Roman" w:hAnsi="Times New Roman" w:cs="Times New Roman"/>
                <w:sz w:val="20"/>
                <w:szCs w:val="20"/>
              </w:rPr>
              <w:t xml:space="preserve"> район, д. </w:t>
            </w:r>
            <w:proofErr w:type="spellStart"/>
            <w:r w:rsidRPr="00197352">
              <w:rPr>
                <w:rFonts w:ascii="Times New Roman" w:hAnsi="Times New Roman" w:cs="Times New Roman"/>
                <w:sz w:val="20"/>
                <w:szCs w:val="20"/>
              </w:rPr>
              <w:t>Лопово</w:t>
            </w:r>
            <w:proofErr w:type="spellEnd"/>
            <w:r w:rsidRPr="00197352">
              <w:rPr>
                <w:rFonts w:ascii="Times New Roman" w:hAnsi="Times New Roman" w:cs="Times New Roman"/>
                <w:sz w:val="20"/>
                <w:szCs w:val="20"/>
              </w:rPr>
              <w:t xml:space="preserve">, для размещения антенно-мачтового сооружение связи объекта «Установка АМС БС в Республике Марий Эл Российской Федерации по проекту «Устранение цифрового неравенства» (УЦН 2.0)» на срок 49 (сорок девять) лет. Контактные данные: 115172, Российская Федерация, Москва, ул. Гончарная, д. 30, </w:t>
            </w:r>
            <w:proofErr w:type="spellStart"/>
            <w:proofErr w:type="gramStart"/>
            <w:r w:rsidRPr="00197352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197352">
              <w:rPr>
                <w:rFonts w:ascii="Times New Roman" w:hAnsi="Times New Roman" w:cs="Times New Roman"/>
                <w:sz w:val="20"/>
                <w:szCs w:val="20"/>
              </w:rPr>
              <w:t xml:space="preserve"> 1. Контактный телефон/факс: +7 (499) 999-82-83 / +7 (499) 999-82-22. Электронная почта: rostelecom@rt.ru</w:t>
            </w:r>
          </w:p>
        </w:tc>
      </w:tr>
    </w:tbl>
    <w:p w:rsidR="00197352" w:rsidRDefault="00197352" w:rsidP="0019735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6C2753" w:rsidRDefault="006C2753" w:rsidP="0019735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6C2753" w:rsidRDefault="006C2753" w:rsidP="0019735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6C2753" w:rsidRDefault="006C2753" w:rsidP="0019735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6C2753" w:rsidRDefault="006C2753" w:rsidP="0019735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6C2753" w:rsidRPr="00F0604D" w:rsidRDefault="006C2753" w:rsidP="001973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0604D">
        <w:rPr>
          <w:rFonts w:ascii="Times New Roman" w:hAnsi="Times New Roman" w:cs="Times New Roman"/>
          <w:b/>
          <w:bCs/>
          <w:sz w:val="20"/>
          <w:szCs w:val="20"/>
        </w:rPr>
        <w:t>Раздел 2</w:t>
      </w:r>
    </w:p>
    <w:tbl>
      <w:tblPr>
        <w:tblStyle w:val="a7"/>
        <w:tblW w:w="0" w:type="auto"/>
        <w:tblLook w:val="04A0"/>
      </w:tblPr>
      <w:tblGrid>
        <w:gridCol w:w="1594"/>
        <w:gridCol w:w="1592"/>
        <w:gridCol w:w="1592"/>
        <w:gridCol w:w="1594"/>
        <w:gridCol w:w="1679"/>
        <w:gridCol w:w="1595"/>
      </w:tblGrid>
      <w:tr w:rsidR="006C2753" w:rsidRPr="00F0604D" w:rsidTr="00E239A5">
        <w:tc>
          <w:tcPr>
            <w:tcW w:w="9571" w:type="dxa"/>
            <w:gridSpan w:val="6"/>
          </w:tcPr>
          <w:p w:rsidR="006C2753" w:rsidRPr="00F0604D" w:rsidRDefault="006C2753" w:rsidP="006C2753">
            <w:pPr>
              <w:tabs>
                <w:tab w:val="left" w:pos="3402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ab/>
            </w:r>
            <w:r w:rsidRPr="00F060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Сведения о местоположении границ объекта</w:t>
            </w:r>
          </w:p>
        </w:tc>
      </w:tr>
      <w:tr w:rsidR="006C2753" w:rsidRPr="00F0604D" w:rsidTr="00C854A1">
        <w:tc>
          <w:tcPr>
            <w:tcW w:w="9571" w:type="dxa"/>
            <w:gridSpan w:val="6"/>
          </w:tcPr>
          <w:p w:rsidR="006C2753" w:rsidRPr="00F0604D" w:rsidRDefault="00011C24" w:rsidP="00011C24">
            <w:pPr>
              <w:pStyle w:val="Default"/>
              <w:rPr>
                <w:color w:val="000000" w:themeColor="text1"/>
                <w:sz w:val="16"/>
                <w:szCs w:val="16"/>
              </w:rPr>
            </w:pPr>
            <w:r w:rsidRPr="00F0604D">
              <w:rPr>
                <w:color w:val="000000" w:themeColor="text1"/>
                <w:sz w:val="16"/>
                <w:szCs w:val="16"/>
              </w:rPr>
              <w:tab/>
            </w:r>
            <w:r w:rsidRPr="00F0604D">
              <w:rPr>
                <w:b/>
                <w:bCs/>
                <w:sz w:val="20"/>
                <w:szCs w:val="20"/>
              </w:rPr>
              <w:t xml:space="preserve">1. Система координат   </w:t>
            </w:r>
            <w:r w:rsidRPr="00F0604D">
              <w:rPr>
                <w:color w:val="auto"/>
                <w:sz w:val="20"/>
                <w:szCs w:val="20"/>
              </w:rPr>
              <w:t>МСК-12 зона 2</w:t>
            </w:r>
          </w:p>
        </w:tc>
      </w:tr>
      <w:tr w:rsidR="006C2753" w:rsidRPr="00F0604D" w:rsidTr="00E03933">
        <w:tc>
          <w:tcPr>
            <w:tcW w:w="9571" w:type="dxa"/>
            <w:gridSpan w:val="6"/>
          </w:tcPr>
          <w:p w:rsidR="006C2753" w:rsidRPr="00F0604D" w:rsidRDefault="006C2753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6C2753" w:rsidRPr="00F0604D" w:rsidTr="00F0604D">
        <w:tc>
          <w:tcPr>
            <w:tcW w:w="1594" w:type="dxa"/>
            <w:vMerge w:val="restart"/>
          </w:tcPr>
          <w:p w:rsidR="006C2753" w:rsidRPr="00F0604D" w:rsidRDefault="006C2753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184" w:type="dxa"/>
            <w:gridSpan w:val="2"/>
          </w:tcPr>
          <w:p w:rsidR="006C2753" w:rsidRPr="00F0604D" w:rsidRDefault="006C2753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Координаты, </w:t>
            </w:r>
            <w:proofErr w:type="gramStart"/>
            <w:r w:rsidRPr="00F060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594" w:type="dxa"/>
            <w:vMerge w:val="restart"/>
          </w:tcPr>
          <w:p w:rsidR="006C2753" w:rsidRPr="00F0604D" w:rsidRDefault="006C2753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604" w:type="dxa"/>
            <w:vMerge w:val="restart"/>
          </w:tcPr>
          <w:p w:rsidR="006C2753" w:rsidRPr="00F0604D" w:rsidRDefault="006C2753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Средняя </w:t>
            </w:r>
            <w:proofErr w:type="spellStart"/>
            <w:r w:rsidRPr="00F060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квадратическая</w:t>
            </w:r>
            <w:proofErr w:type="spellEnd"/>
            <w:r w:rsidRPr="00F060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F060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Mt</w:t>
            </w:r>
            <w:proofErr w:type="spellEnd"/>
            <w:r w:rsidRPr="00F060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), м</w:t>
            </w:r>
          </w:p>
        </w:tc>
        <w:tc>
          <w:tcPr>
            <w:tcW w:w="1595" w:type="dxa"/>
            <w:vMerge w:val="restart"/>
          </w:tcPr>
          <w:p w:rsidR="006C2753" w:rsidRPr="00F0604D" w:rsidRDefault="006C2753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6C2753" w:rsidRPr="00F0604D" w:rsidTr="00F0604D">
        <w:tc>
          <w:tcPr>
            <w:tcW w:w="1594" w:type="dxa"/>
            <w:vMerge/>
          </w:tcPr>
          <w:p w:rsidR="006C2753" w:rsidRPr="00F0604D" w:rsidRDefault="006C2753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92" w:type="dxa"/>
          </w:tcPr>
          <w:p w:rsidR="00011C24" w:rsidRPr="00F0604D" w:rsidRDefault="00011C24" w:rsidP="0019735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011C24" w:rsidRPr="00F0604D" w:rsidRDefault="00011C24" w:rsidP="0019735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6C2753" w:rsidRPr="00F0604D" w:rsidRDefault="00011C24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592" w:type="dxa"/>
          </w:tcPr>
          <w:p w:rsidR="00011C24" w:rsidRPr="00F0604D" w:rsidRDefault="00011C24" w:rsidP="0019735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011C24" w:rsidRPr="00F0604D" w:rsidRDefault="00011C24" w:rsidP="0019735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6C2753" w:rsidRPr="00F0604D" w:rsidRDefault="00011C24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1594" w:type="dxa"/>
            <w:vMerge/>
          </w:tcPr>
          <w:p w:rsidR="006C2753" w:rsidRPr="00F0604D" w:rsidRDefault="006C2753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04" w:type="dxa"/>
            <w:vMerge/>
          </w:tcPr>
          <w:p w:rsidR="006C2753" w:rsidRPr="00F0604D" w:rsidRDefault="006C2753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95" w:type="dxa"/>
            <w:vMerge/>
          </w:tcPr>
          <w:p w:rsidR="006C2753" w:rsidRPr="00F0604D" w:rsidRDefault="006C2753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6C2753" w:rsidRPr="00F0604D" w:rsidTr="00F0604D">
        <w:tc>
          <w:tcPr>
            <w:tcW w:w="1594" w:type="dxa"/>
          </w:tcPr>
          <w:p w:rsidR="006C2753" w:rsidRPr="00F0604D" w:rsidRDefault="006C2753" w:rsidP="001973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592" w:type="dxa"/>
          </w:tcPr>
          <w:p w:rsidR="006C2753" w:rsidRPr="00F0604D" w:rsidRDefault="006C2753" w:rsidP="001973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592" w:type="dxa"/>
          </w:tcPr>
          <w:p w:rsidR="006C2753" w:rsidRPr="00F0604D" w:rsidRDefault="006C2753" w:rsidP="001973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594" w:type="dxa"/>
          </w:tcPr>
          <w:p w:rsidR="006C2753" w:rsidRPr="00F0604D" w:rsidRDefault="006C2753" w:rsidP="001973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604" w:type="dxa"/>
          </w:tcPr>
          <w:p w:rsidR="006C2753" w:rsidRPr="00F0604D" w:rsidRDefault="006C2753" w:rsidP="001973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595" w:type="dxa"/>
          </w:tcPr>
          <w:p w:rsidR="006C2753" w:rsidRPr="00F0604D" w:rsidRDefault="006C2753" w:rsidP="001973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6</w:t>
            </w:r>
          </w:p>
        </w:tc>
      </w:tr>
      <w:tr w:rsidR="00F0604D" w:rsidRPr="00F0604D" w:rsidTr="00F0604D">
        <w:tc>
          <w:tcPr>
            <w:tcW w:w="1594" w:type="dxa"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592" w:type="dxa"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sz w:val="20"/>
                <w:szCs w:val="20"/>
              </w:rPr>
              <w:t>356 369,66</w:t>
            </w:r>
          </w:p>
        </w:tc>
        <w:tc>
          <w:tcPr>
            <w:tcW w:w="1592" w:type="dxa"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sz w:val="20"/>
                <w:szCs w:val="20"/>
              </w:rPr>
              <w:t>2 226 257,32</w:t>
            </w:r>
          </w:p>
        </w:tc>
        <w:tc>
          <w:tcPr>
            <w:tcW w:w="1594" w:type="dxa"/>
            <w:vMerge w:val="restart"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604" w:type="dxa"/>
          </w:tcPr>
          <w:p w:rsidR="00F0604D" w:rsidRPr="00F0604D" w:rsidRDefault="00F0604D" w:rsidP="00F0604D">
            <w:pPr>
              <w:jc w:val="center"/>
              <w:rPr>
                <w:rFonts w:ascii="Times New Roman" w:hAnsi="Times New Roman" w:cs="Times New Roman"/>
              </w:rPr>
            </w:pPr>
            <w:r w:rsidRPr="00F0604D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1595" w:type="dxa"/>
            <w:vMerge w:val="restart"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</w:tr>
      <w:tr w:rsidR="00F0604D" w:rsidRPr="00F0604D" w:rsidTr="00F0604D">
        <w:tc>
          <w:tcPr>
            <w:tcW w:w="1594" w:type="dxa"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592" w:type="dxa"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sz w:val="20"/>
                <w:szCs w:val="20"/>
              </w:rPr>
              <w:t>356 367,65</w:t>
            </w:r>
          </w:p>
        </w:tc>
        <w:tc>
          <w:tcPr>
            <w:tcW w:w="1592" w:type="dxa"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Merge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04" w:type="dxa"/>
          </w:tcPr>
          <w:p w:rsidR="00F0604D" w:rsidRPr="00F0604D" w:rsidRDefault="00F0604D" w:rsidP="00F0604D">
            <w:pPr>
              <w:jc w:val="center"/>
              <w:rPr>
                <w:rFonts w:ascii="Times New Roman" w:hAnsi="Times New Roman" w:cs="Times New Roman"/>
              </w:rPr>
            </w:pPr>
            <w:r w:rsidRPr="00F0604D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1595" w:type="dxa"/>
            <w:vMerge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F0604D" w:rsidRPr="00F0604D" w:rsidTr="00F0604D">
        <w:tc>
          <w:tcPr>
            <w:tcW w:w="1594" w:type="dxa"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592" w:type="dxa"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sz w:val="20"/>
                <w:szCs w:val="20"/>
              </w:rPr>
              <w:t>356 363,07</w:t>
            </w:r>
          </w:p>
        </w:tc>
        <w:tc>
          <w:tcPr>
            <w:tcW w:w="1592" w:type="dxa"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Merge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04" w:type="dxa"/>
          </w:tcPr>
          <w:p w:rsidR="00F0604D" w:rsidRPr="00F0604D" w:rsidRDefault="00F0604D" w:rsidP="00F0604D">
            <w:pPr>
              <w:jc w:val="center"/>
              <w:rPr>
                <w:rFonts w:ascii="Times New Roman" w:hAnsi="Times New Roman" w:cs="Times New Roman"/>
              </w:rPr>
            </w:pPr>
            <w:r w:rsidRPr="00F0604D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1595" w:type="dxa"/>
            <w:vMerge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F0604D" w:rsidRPr="00F0604D" w:rsidTr="00F0604D">
        <w:tc>
          <w:tcPr>
            <w:tcW w:w="1594" w:type="dxa"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592" w:type="dxa"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sz w:val="20"/>
                <w:szCs w:val="20"/>
              </w:rPr>
              <w:t>356 365,08</w:t>
            </w:r>
          </w:p>
        </w:tc>
        <w:tc>
          <w:tcPr>
            <w:tcW w:w="1592" w:type="dxa"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Merge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04" w:type="dxa"/>
          </w:tcPr>
          <w:p w:rsidR="00F0604D" w:rsidRPr="00F0604D" w:rsidRDefault="00F0604D" w:rsidP="00F0604D">
            <w:pPr>
              <w:jc w:val="center"/>
              <w:rPr>
                <w:rFonts w:ascii="Times New Roman" w:hAnsi="Times New Roman" w:cs="Times New Roman"/>
              </w:rPr>
            </w:pPr>
            <w:r w:rsidRPr="00F0604D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1595" w:type="dxa"/>
            <w:vMerge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F0604D" w:rsidRPr="00F0604D" w:rsidTr="00F0604D">
        <w:tc>
          <w:tcPr>
            <w:tcW w:w="1594" w:type="dxa"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592" w:type="dxa"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sz w:val="20"/>
                <w:szCs w:val="20"/>
              </w:rPr>
              <w:t>356 369,66</w:t>
            </w:r>
          </w:p>
        </w:tc>
        <w:tc>
          <w:tcPr>
            <w:tcW w:w="1592" w:type="dxa"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Merge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04" w:type="dxa"/>
          </w:tcPr>
          <w:p w:rsidR="00F0604D" w:rsidRPr="00F0604D" w:rsidRDefault="00F0604D" w:rsidP="00F0604D">
            <w:pPr>
              <w:jc w:val="center"/>
              <w:rPr>
                <w:rFonts w:ascii="Times New Roman" w:hAnsi="Times New Roman" w:cs="Times New Roman"/>
              </w:rPr>
            </w:pPr>
            <w:r w:rsidRPr="00F0604D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1595" w:type="dxa"/>
            <w:vMerge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F0604D" w:rsidRPr="00F0604D" w:rsidTr="00925EB9">
        <w:tc>
          <w:tcPr>
            <w:tcW w:w="9571" w:type="dxa"/>
            <w:gridSpan w:val="6"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011C24" w:rsidRPr="00F0604D" w:rsidTr="00F0604D">
        <w:tc>
          <w:tcPr>
            <w:tcW w:w="1594" w:type="dxa"/>
          </w:tcPr>
          <w:p w:rsidR="00011C24" w:rsidRPr="00F0604D" w:rsidRDefault="00F0604D" w:rsidP="001973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592" w:type="dxa"/>
          </w:tcPr>
          <w:p w:rsidR="00011C24" w:rsidRPr="00F0604D" w:rsidRDefault="00F0604D" w:rsidP="001973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592" w:type="dxa"/>
          </w:tcPr>
          <w:p w:rsidR="00011C24" w:rsidRPr="00F0604D" w:rsidRDefault="00F0604D" w:rsidP="001973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594" w:type="dxa"/>
          </w:tcPr>
          <w:p w:rsidR="00011C24" w:rsidRPr="00F0604D" w:rsidRDefault="00F0604D" w:rsidP="001973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604" w:type="dxa"/>
          </w:tcPr>
          <w:p w:rsidR="00011C24" w:rsidRPr="00F0604D" w:rsidRDefault="00F0604D" w:rsidP="001973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595" w:type="dxa"/>
          </w:tcPr>
          <w:p w:rsidR="00011C24" w:rsidRPr="00F0604D" w:rsidRDefault="00F0604D" w:rsidP="001973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0604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6</w:t>
            </w:r>
          </w:p>
        </w:tc>
      </w:tr>
      <w:tr w:rsidR="00F0604D" w:rsidRPr="00F0604D" w:rsidTr="00F0604D">
        <w:tc>
          <w:tcPr>
            <w:tcW w:w="1594" w:type="dxa"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592" w:type="dxa"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592" w:type="dxa"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594" w:type="dxa"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604" w:type="dxa"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595" w:type="dxa"/>
          </w:tcPr>
          <w:p w:rsidR="00F0604D" w:rsidRPr="00F0604D" w:rsidRDefault="00F0604D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</w:tr>
    </w:tbl>
    <w:p w:rsidR="006C2753" w:rsidRDefault="006C2753" w:rsidP="00F0604D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011C24" w:rsidRDefault="00011C24" w:rsidP="0019735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A01A6A" w:rsidRDefault="00A01A6A" w:rsidP="0019735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A01A6A" w:rsidRDefault="00A01A6A" w:rsidP="0019735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A01A6A" w:rsidRDefault="00A01A6A" w:rsidP="0019735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A01A6A" w:rsidRDefault="00A01A6A" w:rsidP="0019735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t>Раздел 3</w:t>
      </w:r>
    </w:p>
    <w:tbl>
      <w:tblPr>
        <w:tblStyle w:val="a7"/>
        <w:tblW w:w="0" w:type="auto"/>
        <w:tblLook w:val="04A0"/>
      </w:tblPr>
      <w:tblGrid>
        <w:gridCol w:w="1413"/>
        <w:gridCol w:w="964"/>
        <w:gridCol w:w="964"/>
        <w:gridCol w:w="964"/>
        <w:gridCol w:w="964"/>
        <w:gridCol w:w="1382"/>
        <w:gridCol w:w="1679"/>
        <w:gridCol w:w="1352"/>
      </w:tblGrid>
      <w:tr w:rsidR="00A01A6A" w:rsidRPr="00A01A6A" w:rsidTr="00A61B3D">
        <w:tc>
          <w:tcPr>
            <w:tcW w:w="9571" w:type="dxa"/>
            <w:gridSpan w:val="8"/>
          </w:tcPr>
          <w:p w:rsidR="00A01A6A" w:rsidRPr="00A01A6A" w:rsidRDefault="00A01A6A" w:rsidP="00A01A6A">
            <w:pPr>
              <w:tabs>
                <w:tab w:val="left" w:pos="1418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ab/>
            </w:r>
            <w:r w:rsidRPr="00A01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Сведения о местоположении </w:t>
            </w:r>
            <w:r w:rsidRPr="00A01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измененных (уточненных</w:t>
            </w:r>
            <w:proofErr w:type="gramStart"/>
            <w:r w:rsidRPr="00A01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Pr="00A01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</w:t>
            </w:r>
            <w:proofErr w:type="gramEnd"/>
            <w:r w:rsidRPr="00A01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раниц объекта</w:t>
            </w:r>
          </w:p>
        </w:tc>
      </w:tr>
      <w:tr w:rsidR="00A01A6A" w:rsidRPr="00A01A6A" w:rsidTr="00E23D56">
        <w:tc>
          <w:tcPr>
            <w:tcW w:w="9571" w:type="dxa"/>
            <w:gridSpan w:val="8"/>
          </w:tcPr>
          <w:p w:rsidR="00A01A6A" w:rsidRPr="00A01A6A" w:rsidRDefault="00A01A6A" w:rsidP="003C7AC5">
            <w:pPr>
              <w:pStyle w:val="Default"/>
              <w:rPr>
                <w:color w:val="000000" w:themeColor="text1"/>
                <w:sz w:val="16"/>
                <w:szCs w:val="16"/>
              </w:rPr>
            </w:pPr>
            <w:r w:rsidRPr="00A01A6A">
              <w:rPr>
                <w:color w:val="000000" w:themeColor="text1"/>
                <w:sz w:val="16"/>
                <w:szCs w:val="16"/>
              </w:rPr>
              <w:tab/>
            </w:r>
            <w:r w:rsidRPr="00A01A6A">
              <w:rPr>
                <w:b/>
                <w:bCs/>
                <w:sz w:val="20"/>
                <w:szCs w:val="20"/>
              </w:rPr>
              <w:t xml:space="preserve">1. Система координат   </w:t>
            </w:r>
            <w:r w:rsidRPr="00A01A6A">
              <w:rPr>
                <w:color w:val="auto"/>
                <w:sz w:val="20"/>
                <w:szCs w:val="20"/>
              </w:rPr>
              <w:t>МСК-12 зона 2</w:t>
            </w:r>
          </w:p>
        </w:tc>
      </w:tr>
      <w:tr w:rsidR="00A01A6A" w:rsidRPr="00A01A6A" w:rsidTr="00D41FCA">
        <w:tc>
          <w:tcPr>
            <w:tcW w:w="9571" w:type="dxa"/>
            <w:gridSpan w:val="8"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A01A6A" w:rsidRPr="00A01A6A" w:rsidTr="00A01A6A">
        <w:tc>
          <w:tcPr>
            <w:tcW w:w="1379" w:type="dxa"/>
            <w:vMerge w:val="restart"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Обозначение характерных точек границы</w:t>
            </w:r>
          </w:p>
        </w:tc>
        <w:tc>
          <w:tcPr>
            <w:tcW w:w="1928" w:type="dxa"/>
            <w:gridSpan w:val="2"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Существующие координаты, </w:t>
            </w:r>
            <w:proofErr w:type="gramStart"/>
            <w:r w:rsidRPr="00A01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28" w:type="dxa"/>
            <w:gridSpan w:val="2"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Измененные (уточненные) координаты, </w:t>
            </w:r>
            <w:proofErr w:type="gramStart"/>
            <w:r w:rsidRPr="00A01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382" w:type="dxa"/>
            <w:vMerge w:val="restart"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604" w:type="dxa"/>
            <w:vMerge w:val="restart"/>
          </w:tcPr>
          <w:p w:rsidR="00A01A6A" w:rsidRPr="00A01A6A" w:rsidRDefault="00A01A6A" w:rsidP="00A01A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Средняя </w:t>
            </w:r>
            <w:proofErr w:type="spellStart"/>
            <w:r w:rsidRPr="00A01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квадратическая</w:t>
            </w:r>
            <w:proofErr w:type="spellEnd"/>
            <w:r w:rsidRPr="00A01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A01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Mt</w:t>
            </w:r>
            <w:proofErr w:type="spellEnd"/>
            <w:r w:rsidRPr="00A01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), м</w:t>
            </w:r>
          </w:p>
        </w:tc>
        <w:tc>
          <w:tcPr>
            <w:tcW w:w="1350" w:type="dxa"/>
            <w:vMerge w:val="restart"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A01A6A" w:rsidRPr="00A01A6A" w:rsidTr="00A01A6A">
        <w:trPr>
          <w:trHeight w:val="765"/>
        </w:trPr>
        <w:tc>
          <w:tcPr>
            <w:tcW w:w="1379" w:type="dxa"/>
            <w:vMerge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64" w:type="dxa"/>
          </w:tcPr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964" w:type="dxa"/>
          </w:tcPr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964" w:type="dxa"/>
          </w:tcPr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964" w:type="dxa"/>
          </w:tcPr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1382" w:type="dxa"/>
            <w:vMerge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04" w:type="dxa"/>
            <w:vMerge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350" w:type="dxa"/>
            <w:vMerge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A01A6A" w:rsidRPr="00A01A6A" w:rsidTr="00A01A6A">
        <w:tc>
          <w:tcPr>
            <w:tcW w:w="1379" w:type="dxa"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64" w:type="dxa"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64" w:type="dxa"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64" w:type="dxa"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64" w:type="dxa"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382" w:type="dxa"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604" w:type="dxa"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350" w:type="dxa"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</w:tr>
      <w:tr w:rsidR="00A01A6A" w:rsidRPr="00A01A6A" w:rsidTr="00A01A6A">
        <w:tc>
          <w:tcPr>
            <w:tcW w:w="1379" w:type="dxa"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64" w:type="dxa"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64" w:type="dxa"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64" w:type="dxa"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64" w:type="dxa"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382" w:type="dxa"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604" w:type="dxa"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350" w:type="dxa"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</w:tr>
      <w:tr w:rsidR="00A01A6A" w:rsidRPr="00A01A6A" w:rsidTr="00715D5A">
        <w:tc>
          <w:tcPr>
            <w:tcW w:w="9571" w:type="dxa"/>
            <w:gridSpan w:val="8"/>
          </w:tcPr>
          <w:p w:rsidR="00A01A6A" w:rsidRPr="00A01A6A" w:rsidRDefault="00A01A6A" w:rsidP="00197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A01A6A" w:rsidRPr="00A01A6A" w:rsidTr="00A01A6A">
        <w:tc>
          <w:tcPr>
            <w:tcW w:w="1379" w:type="dxa"/>
          </w:tcPr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64" w:type="dxa"/>
          </w:tcPr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64" w:type="dxa"/>
          </w:tcPr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64" w:type="dxa"/>
          </w:tcPr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64" w:type="dxa"/>
          </w:tcPr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382" w:type="dxa"/>
          </w:tcPr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604" w:type="dxa"/>
          </w:tcPr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350" w:type="dxa"/>
          </w:tcPr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</w:tr>
      <w:tr w:rsidR="00A01A6A" w:rsidRPr="00A01A6A" w:rsidTr="00A01A6A">
        <w:tc>
          <w:tcPr>
            <w:tcW w:w="1379" w:type="dxa"/>
          </w:tcPr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64" w:type="dxa"/>
          </w:tcPr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64" w:type="dxa"/>
          </w:tcPr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64" w:type="dxa"/>
          </w:tcPr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64" w:type="dxa"/>
          </w:tcPr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382" w:type="dxa"/>
          </w:tcPr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604" w:type="dxa"/>
          </w:tcPr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350" w:type="dxa"/>
          </w:tcPr>
          <w:p w:rsidR="00A01A6A" w:rsidRPr="00A01A6A" w:rsidRDefault="00A01A6A" w:rsidP="003C7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01A6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</w:tr>
    </w:tbl>
    <w:p w:rsidR="00A01A6A" w:rsidRDefault="00A01A6A" w:rsidP="0019735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A01A6A" w:rsidRDefault="009409C1" w:rsidP="0019735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98356"/>
            <wp:effectExtent l="19050" t="0" r="3175" b="0"/>
            <wp:docPr id="4" name="Рисунок 4" descr="C:\Users\Билямор\AppData\Local\Microsoft\Windows\Temporary Internet Files\Content.Word\20240319_1006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лямор\AppData\Local\Microsoft\Windows\Temporary Internet Files\Content.Word\20240319_10060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A6A" w:rsidSect="009409C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07C12"/>
    <w:multiLevelType w:val="multilevel"/>
    <w:tmpl w:val="300212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E67CE7"/>
    <w:multiLevelType w:val="multilevel"/>
    <w:tmpl w:val="ABA8C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46327F"/>
    <w:multiLevelType w:val="multilevel"/>
    <w:tmpl w:val="DE004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B51EF"/>
    <w:rsid w:val="00011C24"/>
    <w:rsid w:val="00197352"/>
    <w:rsid w:val="004A3AAC"/>
    <w:rsid w:val="00507BD9"/>
    <w:rsid w:val="006C2753"/>
    <w:rsid w:val="00736B4F"/>
    <w:rsid w:val="00863EDE"/>
    <w:rsid w:val="00926D65"/>
    <w:rsid w:val="009409C1"/>
    <w:rsid w:val="00967062"/>
    <w:rsid w:val="00987FE2"/>
    <w:rsid w:val="00A01A6A"/>
    <w:rsid w:val="00A74040"/>
    <w:rsid w:val="00AB51EF"/>
    <w:rsid w:val="00BB5787"/>
    <w:rsid w:val="00C2119E"/>
    <w:rsid w:val="00C309B7"/>
    <w:rsid w:val="00F06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1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1E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67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67062"/>
    <w:rPr>
      <w:b/>
      <w:bCs/>
    </w:rPr>
  </w:style>
  <w:style w:type="table" w:styleId="a7">
    <w:name w:val="Table Grid"/>
    <w:basedOn w:val="a1"/>
    <w:uiPriority w:val="59"/>
    <w:rsid w:val="001973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11C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8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15737">
          <w:marLeft w:val="0"/>
          <w:marRight w:val="0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35443">
              <w:marLeft w:val="0"/>
              <w:marRight w:val="0"/>
              <w:marTop w:val="670"/>
              <w:marBottom w:val="670"/>
              <w:divBdr>
                <w:top w:val="none" w:sz="0" w:space="0" w:color="auto"/>
                <w:left w:val="single" w:sz="24" w:space="17" w:color="DE0613"/>
                <w:bottom w:val="none" w:sz="0" w:space="0" w:color="auto"/>
                <w:right w:val="none" w:sz="0" w:space="0" w:color="auto"/>
              </w:divBdr>
            </w:div>
          </w:divsChild>
        </w:div>
        <w:div w:id="1372994108">
          <w:marLeft w:val="0"/>
          <w:marRight w:val="0"/>
          <w:marTop w:val="8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Билямор</dc:creator>
  <cp:keywords/>
  <dc:description/>
  <cp:lastModifiedBy>Билямор</cp:lastModifiedBy>
  <cp:revision>12</cp:revision>
  <cp:lastPrinted>2022-08-15T04:36:00Z</cp:lastPrinted>
  <dcterms:created xsi:type="dcterms:W3CDTF">2022-06-10T12:12:00Z</dcterms:created>
  <dcterms:modified xsi:type="dcterms:W3CDTF">2024-03-19T07:57:00Z</dcterms:modified>
</cp:coreProperties>
</file>