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8C" w:rsidRPr="007F7C9F" w:rsidRDefault="0001148C" w:rsidP="00140B04">
      <w:pPr>
        <w:pStyle w:val="a9"/>
        <w:spacing w:line="480" w:lineRule="auto"/>
        <w:rPr>
          <w:spacing w:val="120"/>
          <w:sz w:val="28"/>
          <w:szCs w:val="28"/>
        </w:rPr>
      </w:pPr>
      <w:r w:rsidRPr="007F7C9F">
        <w:rPr>
          <w:spacing w:val="120"/>
          <w:sz w:val="28"/>
          <w:szCs w:val="28"/>
        </w:rPr>
        <w:t>ПРОТОКОЛ</w:t>
      </w:r>
    </w:p>
    <w:p w:rsidR="0048695D" w:rsidRDefault="0001148C" w:rsidP="00BF107C">
      <w:pPr>
        <w:pBdr>
          <w:bottom w:val="single" w:sz="4" w:space="1" w:color="auto"/>
        </w:pBdr>
        <w:jc w:val="center"/>
        <w:rPr>
          <w:b/>
          <w:sz w:val="28"/>
          <w:szCs w:val="28"/>
        </w:rPr>
      </w:pPr>
      <w:r w:rsidRPr="007F7C9F">
        <w:rPr>
          <w:b/>
          <w:sz w:val="28"/>
          <w:szCs w:val="28"/>
        </w:rPr>
        <w:t xml:space="preserve">заседания </w:t>
      </w:r>
      <w:r w:rsidR="00E327C0" w:rsidRPr="007F7C9F">
        <w:rPr>
          <w:b/>
          <w:sz w:val="28"/>
          <w:szCs w:val="28"/>
        </w:rPr>
        <w:t xml:space="preserve">Антинаркотической комиссии </w:t>
      </w:r>
    </w:p>
    <w:p w:rsidR="0001148C" w:rsidRPr="007F7C9F" w:rsidRDefault="00E327C0" w:rsidP="00BF107C">
      <w:pPr>
        <w:pBdr>
          <w:bottom w:val="single" w:sz="4" w:space="1" w:color="auto"/>
        </w:pBdr>
        <w:jc w:val="center"/>
        <w:rPr>
          <w:b/>
          <w:sz w:val="28"/>
          <w:szCs w:val="28"/>
        </w:rPr>
      </w:pPr>
      <w:r w:rsidRPr="007F7C9F">
        <w:rPr>
          <w:b/>
          <w:sz w:val="28"/>
          <w:szCs w:val="28"/>
        </w:rPr>
        <w:t>в Республике Марий Эл</w:t>
      </w:r>
    </w:p>
    <w:p w:rsidR="0048695D" w:rsidRDefault="0048695D" w:rsidP="00BF107C">
      <w:pPr>
        <w:jc w:val="center"/>
        <w:rPr>
          <w:sz w:val="16"/>
          <w:szCs w:val="16"/>
        </w:rPr>
      </w:pPr>
    </w:p>
    <w:p w:rsidR="00CB7710" w:rsidRPr="007F7C9F" w:rsidRDefault="00EF4634" w:rsidP="00BF107C">
      <w:pPr>
        <w:jc w:val="center"/>
        <w:rPr>
          <w:sz w:val="28"/>
          <w:szCs w:val="28"/>
        </w:rPr>
      </w:pPr>
      <w:r>
        <w:rPr>
          <w:sz w:val="28"/>
          <w:szCs w:val="28"/>
        </w:rPr>
        <w:t>г. Йошкар</w:t>
      </w:r>
      <w:r w:rsidR="00BF107C" w:rsidRPr="007F7C9F">
        <w:rPr>
          <w:sz w:val="28"/>
          <w:szCs w:val="28"/>
        </w:rPr>
        <w:t>-Ола</w:t>
      </w:r>
    </w:p>
    <w:p w:rsidR="00BF107C" w:rsidRDefault="00BF107C" w:rsidP="00BF107C">
      <w:pPr>
        <w:jc w:val="center"/>
        <w:rPr>
          <w:sz w:val="28"/>
          <w:szCs w:val="28"/>
        </w:rPr>
      </w:pPr>
    </w:p>
    <w:p w:rsidR="0048695D" w:rsidRPr="007F7C9F" w:rsidRDefault="0048695D" w:rsidP="00BF107C">
      <w:pPr>
        <w:jc w:val="center"/>
        <w:rPr>
          <w:sz w:val="28"/>
          <w:szCs w:val="28"/>
        </w:rPr>
      </w:pPr>
    </w:p>
    <w:p w:rsidR="0001148C" w:rsidRPr="007F7C9F" w:rsidRDefault="0001148C" w:rsidP="00140B04">
      <w:pPr>
        <w:jc w:val="right"/>
        <w:rPr>
          <w:b/>
          <w:sz w:val="28"/>
          <w:szCs w:val="28"/>
        </w:rPr>
      </w:pPr>
      <w:r w:rsidRPr="007F7C9F">
        <w:rPr>
          <w:b/>
          <w:sz w:val="28"/>
          <w:szCs w:val="28"/>
          <w:u w:val="single"/>
        </w:rPr>
        <w:t>от</w:t>
      </w:r>
      <w:r w:rsidR="001F38AD" w:rsidRPr="007F7C9F">
        <w:rPr>
          <w:b/>
          <w:sz w:val="28"/>
          <w:szCs w:val="28"/>
          <w:u w:val="single"/>
        </w:rPr>
        <w:t xml:space="preserve"> </w:t>
      </w:r>
      <w:r w:rsidR="00102B73">
        <w:rPr>
          <w:b/>
          <w:sz w:val="28"/>
          <w:szCs w:val="28"/>
          <w:u w:val="single"/>
        </w:rPr>
        <w:t xml:space="preserve">20 </w:t>
      </w:r>
      <w:r w:rsidR="007452CD" w:rsidRPr="007F7C9F">
        <w:rPr>
          <w:b/>
          <w:sz w:val="28"/>
          <w:szCs w:val="28"/>
          <w:u w:val="single"/>
        </w:rPr>
        <w:t xml:space="preserve">декабря </w:t>
      </w:r>
      <w:r w:rsidR="00FC3EF4" w:rsidRPr="007F7C9F">
        <w:rPr>
          <w:b/>
          <w:sz w:val="28"/>
          <w:szCs w:val="28"/>
          <w:u w:val="single"/>
        </w:rPr>
        <w:t>20</w:t>
      </w:r>
      <w:r w:rsidR="00CA402F" w:rsidRPr="007F7C9F">
        <w:rPr>
          <w:b/>
          <w:sz w:val="28"/>
          <w:szCs w:val="28"/>
          <w:u w:val="single"/>
        </w:rPr>
        <w:t>21</w:t>
      </w:r>
      <w:r w:rsidR="00AE06F6" w:rsidRPr="007F7C9F">
        <w:rPr>
          <w:b/>
          <w:sz w:val="28"/>
          <w:szCs w:val="28"/>
          <w:u w:val="single"/>
        </w:rPr>
        <w:t xml:space="preserve"> г</w:t>
      </w:r>
      <w:r w:rsidR="004A53FA" w:rsidRPr="007F7C9F">
        <w:rPr>
          <w:b/>
          <w:sz w:val="28"/>
          <w:szCs w:val="28"/>
          <w:u w:val="single"/>
        </w:rPr>
        <w:t>. </w:t>
      </w:r>
      <w:r w:rsidR="00AE06F6" w:rsidRPr="007F7C9F">
        <w:rPr>
          <w:b/>
          <w:sz w:val="28"/>
          <w:szCs w:val="28"/>
          <w:u w:val="single"/>
        </w:rPr>
        <w:t xml:space="preserve"> №</w:t>
      </w:r>
      <w:r w:rsidR="00CB7710" w:rsidRPr="007F7C9F">
        <w:rPr>
          <w:b/>
          <w:sz w:val="28"/>
          <w:szCs w:val="28"/>
          <w:u w:val="single"/>
          <w:lang w:val="en-US"/>
        </w:rPr>
        <w:t> </w:t>
      </w:r>
      <w:r w:rsidR="007452CD" w:rsidRPr="007F7C9F">
        <w:rPr>
          <w:b/>
          <w:sz w:val="28"/>
          <w:szCs w:val="28"/>
          <w:u w:val="single"/>
        </w:rPr>
        <w:t>4</w:t>
      </w:r>
    </w:p>
    <w:p w:rsidR="003A1556" w:rsidRDefault="003A1556" w:rsidP="00140B04">
      <w:pPr>
        <w:jc w:val="center"/>
        <w:rPr>
          <w:sz w:val="28"/>
          <w:szCs w:val="28"/>
        </w:rPr>
      </w:pPr>
    </w:p>
    <w:p w:rsidR="0048695D" w:rsidRPr="007F7C9F" w:rsidRDefault="0048695D" w:rsidP="00140B04">
      <w:pPr>
        <w:jc w:val="center"/>
        <w:rPr>
          <w:sz w:val="28"/>
          <w:szCs w:val="28"/>
        </w:rPr>
      </w:pPr>
    </w:p>
    <w:p w:rsidR="00FF5F36" w:rsidRPr="007F7C9F" w:rsidRDefault="00FF5F36" w:rsidP="00FF5F36">
      <w:pPr>
        <w:spacing w:line="276" w:lineRule="auto"/>
        <w:jc w:val="center"/>
        <w:rPr>
          <w:sz w:val="28"/>
          <w:szCs w:val="28"/>
        </w:rPr>
      </w:pPr>
      <w:r w:rsidRPr="007F7C9F">
        <w:rPr>
          <w:sz w:val="28"/>
          <w:szCs w:val="28"/>
        </w:rPr>
        <w:t>ПРЕДСЕДАТЕЛЬСТВОВАЛ</w:t>
      </w:r>
    </w:p>
    <w:p w:rsidR="00FF5F36" w:rsidRPr="007F7C9F" w:rsidRDefault="00FF5F36" w:rsidP="00FF5F36">
      <w:pPr>
        <w:jc w:val="center"/>
        <w:rPr>
          <w:sz w:val="28"/>
          <w:szCs w:val="28"/>
        </w:rPr>
      </w:pPr>
      <w:r w:rsidRPr="007F7C9F">
        <w:rPr>
          <w:sz w:val="28"/>
          <w:szCs w:val="28"/>
        </w:rPr>
        <w:t>Глава Республики Марий Эл,</w:t>
      </w:r>
    </w:p>
    <w:p w:rsidR="00FF5F36" w:rsidRPr="007F7C9F" w:rsidRDefault="00FF5F36" w:rsidP="00FF5F36">
      <w:pPr>
        <w:jc w:val="center"/>
        <w:rPr>
          <w:sz w:val="28"/>
          <w:szCs w:val="28"/>
        </w:rPr>
      </w:pPr>
      <w:r w:rsidRPr="007F7C9F">
        <w:rPr>
          <w:sz w:val="28"/>
          <w:szCs w:val="28"/>
        </w:rPr>
        <w:t>Председатель Правительства Республики Марий Эл,</w:t>
      </w:r>
    </w:p>
    <w:p w:rsidR="00FF5F36" w:rsidRPr="007F7C9F" w:rsidRDefault="00FF5F36" w:rsidP="00FF5F36">
      <w:pPr>
        <w:jc w:val="center"/>
        <w:rPr>
          <w:sz w:val="28"/>
          <w:szCs w:val="28"/>
        </w:rPr>
      </w:pPr>
      <w:r w:rsidRPr="007F7C9F">
        <w:rPr>
          <w:sz w:val="28"/>
          <w:szCs w:val="28"/>
        </w:rPr>
        <w:t>председатель Антинаркотической комиссии в Республике Марий Эл</w:t>
      </w:r>
    </w:p>
    <w:p w:rsidR="00FF5F36" w:rsidRPr="007F7C9F" w:rsidRDefault="00FF5F36" w:rsidP="00FF5F36">
      <w:pPr>
        <w:jc w:val="center"/>
        <w:rPr>
          <w:sz w:val="28"/>
          <w:szCs w:val="28"/>
        </w:rPr>
      </w:pPr>
      <w:r w:rsidRPr="007F7C9F">
        <w:rPr>
          <w:sz w:val="28"/>
          <w:szCs w:val="28"/>
        </w:rPr>
        <w:t>А.А.Евстифеев</w:t>
      </w:r>
    </w:p>
    <w:p w:rsidR="00FF5F36" w:rsidRPr="007F7C9F" w:rsidRDefault="00FF5F36" w:rsidP="00FF5F36">
      <w:pPr>
        <w:jc w:val="center"/>
        <w:rPr>
          <w:sz w:val="28"/>
          <w:szCs w:val="28"/>
        </w:rPr>
      </w:pPr>
    </w:p>
    <w:p w:rsidR="00FF5F36" w:rsidRPr="007F7C9F" w:rsidRDefault="00FF5F36" w:rsidP="00FF5F36">
      <w:pPr>
        <w:jc w:val="center"/>
        <w:rPr>
          <w:sz w:val="28"/>
          <w:szCs w:val="28"/>
        </w:rPr>
      </w:pPr>
    </w:p>
    <w:tbl>
      <w:tblPr>
        <w:tblW w:w="8789" w:type="dxa"/>
        <w:tblInd w:w="70" w:type="dxa"/>
        <w:tblLayout w:type="fixed"/>
        <w:tblCellMar>
          <w:left w:w="70" w:type="dxa"/>
          <w:right w:w="70" w:type="dxa"/>
        </w:tblCellMar>
        <w:tblLook w:val="0000"/>
      </w:tblPr>
      <w:tblGrid>
        <w:gridCol w:w="3686"/>
        <w:gridCol w:w="283"/>
        <w:gridCol w:w="4820"/>
      </w:tblGrid>
      <w:tr w:rsidR="00FF5F36" w:rsidRPr="007F7C9F" w:rsidTr="00287AA7">
        <w:tc>
          <w:tcPr>
            <w:tcW w:w="3686" w:type="dxa"/>
          </w:tcPr>
          <w:p w:rsidR="00FF5F36" w:rsidRPr="007F7C9F" w:rsidRDefault="00FF5F36" w:rsidP="00AF2B8D">
            <w:pPr>
              <w:ind w:left="-70"/>
              <w:jc w:val="both"/>
              <w:rPr>
                <w:sz w:val="28"/>
                <w:szCs w:val="28"/>
              </w:rPr>
            </w:pPr>
            <w:r w:rsidRPr="007F7C9F">
              <w:rPr>
                <w:sz w:val="28"/>
                <w:szCs w:val="28"/>
                <w:u w:val="single"/>
              </w:rPr>
              <w:t>Участвовали:</w:t>
            </w:r>
          </w:p>
        </w:tc>
        <w:tc>
          <w:tcPr>
            <w:tcW w:w="283" w:type="dxa"/>
          </w:tcPr>
          <w:p w:rsidR="00FF5F36" w:rsidRPr="007F7C9F" w:rsidRDefault="00FF5F36" w:rsidP="00AF2B8D">
            <w:pPr>
              <w:rPr>
                <w:sz w:val="28"/>
                <w:szCs w:val="28"/>
              </w:rPr>
            </w:pPr>
          </w:p>
        </w:tc>
        <w:tc>
          <w:tcPr>
            <w:tcW w:w="4820" w:type="dxa"/>
          </w:tcPr>
          <w:p w:rsidR="00FF5F36" w:rsidRPr="007F7C9F" w:rsidRDefault="00FF5F36" w:rsidP="00AF2B8D">
            <w:pPr>
              <w:jc w:val="both"/>
              <w:rPr>
                <w:sz w:val="28"/>
                <w:szCs w:val="28"/>
              </w:rPr>
            </w:pPr>
          </w:p>
        </w:tc>
      </w:tr>
      <w:tr w:rsidR="00FF5F36" w:rsidRPr="007F7C9F" w:rsidTr="00287AA7">
        <w:tc>
          <w:tcPr>
            <w:tcW w:w="3686" w:type="dxa"/>
          </w:tcPr>
          <w:p w:rsidR="00FF5F36" w:rsidRPr="007F7C9F" w:rsidRDefault="00FF5F36" w:rsidP="00AF2B8D">
            <w:pPr>
              <w:ind w:left="-70"/>
              <w:rPr>
                <w:sz w:val="28"/>
                <w:szCs w:val="28"/>
              </w:rPr>
            </w:pPr>
            <w:r w:rsidRPr="007F7C9F">
              <w:rPr>
                <w:sz w:val="28"/>
                <w:szCs w:val="28"/>
              </w:rPr>
              <w:t>члены Комиссии</w:t>
            </w:r>
          </w:p>
          <w:p w:rsidR="00FF5F36" w:rsidRPr="007F7C9F" w:rsidRDefault="00FF5F36" w:rsidP="00AF2B8D">
            <w:pPr>
              <w:jc w:val="both"/>
              <w:rPr>
                <w:sz w:val="28"/>
                <w:szCs w:val="28"/>
              </w:rPr>
            </w:pPr>
          </w:p>
        </w:tc>
        <w:tc>
          <w:tcPr>
            <w:tcW w:w="283" w:type="dxa"/>
          </w:tcPr>
          <w:p w:rsidR="00FF5F36" w:rsidRPr="007F7C9F" w:rsidRDefault="00FF5F36" w:rsidP="00AF2B8D">
            <w:pPr>
              <w:rPr>
                <w:sz w:val="28"/>
                <w:szCs w:val="28"/>
              </w:rPr>
            </w:pPr>
            <w:r w:rsidRPr="007F7C9F">
              <w:rPr>
                <w:sz w:val="28"/>
                <w:szCs w:val="28"/>
              </w:rPr>
              <w:t>-</w:t>
            </w:r>
          </w:p>
        </w:tc>
        <w:tc>
          <w:tcPr>
            <w:tcW w:w="4820" w:type="dxa"/>
          </w:tcPr>
          <w:p w:rsidR="0048695D" w:rsidRDefault="00FF5F36" w:rsidP="00AF2B8D">
            <w:pPr>
              <w:rPr>
                <w:sz w:val="28"/>
                <w:szCs w:val="28"/>
              </w:rPr>
            </w:pPr>
            <w:r w:rsidRPr="007F7C9F">
              <w:rPr>
                <w:sz w:val="28"/>
                <w:szCs w:val="28"/>
              </w:rPr>
              <w:t>Л.А.Батюкова, С.В.Бочкарев</w:t>
            </w:r>
            <w:r w:rsidRPr="007F7C9F">
              <w:rPr>
                <w:bCs/>
                <w:sz w:val="28"/>
                <w:szCs w:val="28"/>
              </w:rPr>
              <w:t xml:space="preserve">, С.И.Булатова, П.В.Волков, </w:t>
            </w:r>
            <w:r w:rsidR="00287AA7" w:rsidRPr="007F7C9F">
              <w:rPr>
                <w:bCs/>
                <w:sz w:val="28"/>
                <w:szCs w:val="28"/>
              </w:rPr>
              <w:t>С.А.Волчков,</w:t>
            </w:r>
            <w:r w:rsidR="00217F6B" w:rsidRPr="007F7C9F">
              <w:rPr>
                <w:bCs/>
                <w:sz w:val="28"/>
                <w:szCs w:val="28"/>
              </w:rPr>
              <w:t xml:space="preserve"> А.С.Дергачев,</w:t>
            </w:r>
            <w:r w:rsidR="00287AA7" w:rsidRPr="007F7C9F">
              <w:rPr>
                <w:bCs/>
                <w:sz w:val="28"/>
                <w:szCs w:val="28"/>
              </w:rPr>
              <w:t xml:space="preserve"> </w:t>
            </w:r>
            <w:r w:rsidRPr="007F7C9F">
              <w:rPr>
                <w:sz w:val="28"/>
                <w:szCs w:val="28"/>
              </w:rPr>
              <w:t xml:space="preserve">С.К.Кивачук, Е.П.Корец, </w:t>
            </w:r>
          </w:p>
          <w:p w:rsidR="00FF5F36" w:rsidRPr="007F7C9F" w:rsidRDefault="00FF5F36" w:rsidP="00AF2B8D">
            <w:pPr>
              <w:rPr>
                <w:sz w:val="28"/>
                <w:szCs w:val="28"/>
              </w:rPr>
            </w:pPr>
            <w:r w:rsidRPr="007F7C9F">
              <w:rPr>
                <w:sz w:val="28"/>
                <w:szCs w:val="28"/>
              </w:rPr>
              <w:t>К.А.Иванов, В.И.Мухин, М.А.Островская,</w:t>
            </w:r>
            <w:r w:rsidR="001F38AD" w:rsidRPr="007F7C9F">
              <w:rPr>
                <w:sz w:val="28"/>
                <w:szCs w:val="28"/>
              </w:rPr>
              <w:t xml:space="preserve"> М.В.Панькова,</w:t>
            </w:r>
            <w:r w:rsidRPr="007F7C9F">
              <w:rPr>
                <w:sz w:val="28"/>
                <w:szCs w:val="28"/>
              </w:rPr>
              <w:t xml:space="preserve">  </w:t>
            </w:r>
            <w:r w:rsidR="007452CD" w:rsidRPr="007F7C9F">
              <w:rPr>
                <w:sz w:val="28"/>
                <w:szCs w:val="28"/>
              </w:rPr>
              <w:t xml:space="preserve">Л.А.Ревуцкая, </w:t>
            </w:r>
            <w:r w:rsidRPr="007F7C9F">
              <w:rPr>
                <w:sz w:val="28"/>
                <w:szCs w:val="28"/>
              </w:rPr>
              <w:t>С.В.Сочин, В.Д.Суворов,</w:t>
            </w:r>
            <w:r w:rsidR="00287AA7" w:rsidRPr="007F7C9F">
              <w:rPr>
                <w:sz w:val="28"/>
                <w:szCs w:val="28"/>
              </w:rPr>
              <w:t xml:space="preserve"> </w:t>
            </w:r>
            <w:r w:rsidR="001C50BE" w:rsidRPr="007F7C9F">
              <w:rPr>
                <w:sz w:val="28"/>
                <w:szCs w:val="28"/>
              </w:rPr>
              <w:t xml:space="preserve">И.Е.Третьяков, </w:t>
            </w:r>
            <w:r w:rsidR="00C457F9">
              <w:rPr>
                <w:sz w:val="28"/>
                <w:szCs w:val="28"/>
              </w:rPr>
              <w:t xml:space="preserve"> </w:t>
            </w:r>
            <w:r w:rsidR="00575160" w:rsidRPr="007F7C9F">
              <w:rPr>
                <w:sz w:val="28"/>
                <w:szCs w:val="28"/>
              </w:rPr>
              <w:t xml:space="preserve">Г.С.Файзулин, </w:t>
            </w:r>
            <w:r w:rsidRPr="007F7C9F">
              <w:rPr>
                <w:sz w:val="28"/>
                <w:szCs w:val="28"/>
              </w:rPr>
              <w:t>О.В.Федорова</w:t>
            </w:r>
          </w:p>
          <w:p w:rsidR="00FF5F36" w:rsidRPr="007F7C9F" w:rsidRDefault="00FF5F36" w:rsidP="00AF2B8D">
            <w:pPr>
              <w:jc w:val="both"/>
              <w:rPr>
                <w:sz w:val="28"/>
                <w:szCs w:val="28"/>
              </w:rPr>
            </w:pPr>
          </w:p>
        </w:tc>
      </w:tr>
      <w:tr w:rsidR="00FF5F36" w:rsidRPr="007F7C9F" w:rsidTr="00EF4634">
        <w:tc>
          <w:tcPr>
            <w:tcW w:w="3686" w:type="dxa"/>
          </w:tcPr>
          <w:p w:rsidR="00FF5F36" w:rsidRPr="007F7C9F" w:rsidRDefault="00FF5F36" w:rsidP="0048695D">
            <w:pPr>
              <w:ind w:left="-70"/>
              <w:rPr>
                <w:sz w:val="28"/>
                <w:szCs w:val="28"/>
                <w:u w:val="single"/>
              </w:rPr>
            </w:pPr>
            <w:r w:rsidRPr="007F7C9F">
              <w:rPr>
                <w:sz w:val="28"/>
                <w:szCs w:val="28"/>
                <w:u w:val="single"/>
              </w:rPr>
              <w:t>Присутствовали:</w:t>
            </w:r>
          </w:p>
        </w:tc>
        <w:tc>
          <w:tcPr>
            <w:tcW w:w="283" w:type="dxa"/>
          </w:tcPr>
          <w:p w:rsidR="00FF5F36" w:rsidRPr="007F7C9F" w:rsidRDefault="00FF5F36" w:rsidP="00AF2B8D">
            <w:pPr>
              <w:rPr>
                <w:sz w:val="28"/>
                <w:szCs w:val="28"/>
              </w:rPr>
            </w:pPr>
          </w:p>
        </w:tc>
        <w:tc>
          <w:tcPr>
            <w:tcW w:w="4820" w:type="dxa"/>
          </w:tcPr>
          <w:p w:rsidR="00FF5F36" w:rsidRPr="007F7C9F" w:rsidRDefault="00FF5F36" w:rsidP="00AF2B8D">
            <w:pPr>
              <w:jc w:val="both"/>
              <w:rPr>
                <w:sz w:val="28"/>
                <w:szCs w:val="28"/>
              </w:rPr>
            </w:pPr>
          </w:p>
        </w:tc>
      </w:tr>
      <w:tr w:rsidR="00FF5F36" w:rsidRPr="007F7C9F" w:rsidTr="00EF4634">
        <w:tc>
          <w:tcPr>
            <w:tcW w:w="3686" w:type="dxa"/>
          </w:tcPr>
          <w:p w:rsidR="00FF5F36" w:rsidRPr="007F7C9F" w:rsidRDefault="00FF5F36" w:rsidP="00AF2B8D">
            <w:pPr>
              <w:numPr>
                <w:ilvl w:val="12"/>
                <w:numId w:val="0"/>
              </w:numPr>
              <w:ind w:left="-70"/>
              <w:rPr>
                <w:sz w:val="28"/>
                <w:szCs w:val="28"/>
              </w:rPr>
            </w:pPr>
            <w:r w:rsidRPr="007F7C9F">
              <w:rPr>
                <w:sz w:val="28"/>
                <w:szCs w:val="28"/>
              </w:rPr>
              <w:t>руководители территориальных органов федеральных органов власти</w:t>
            </w:r>
          </w:p>
          <w:p w:rsidR="00FF5F36" w:rsidRPr="007F7C9F" w:rsidRDefault="00FF5F36" w:rsidP="00AF2B8D">
            <w:pPr>
              <w:numPr>
                <w:ilvl w:val="12"/>
                <w:numId w:val="0"/>
              </w:numPr>
              <w:ind w:left="-70"/>
              <w:rPr>
                <w:sz w:val="28"/>
                <w:szCs w:val="28"/>
              </w:rPr>
            </w:pPr>
          </w:p>
        </w:tc>
        <w:tc>
          <w:tcPr>
            <w:tcW w:w="283" w:type="dxa"/>
          </w:tcPr>
          <w:p w:rsidR="00FF5F36" w:rsidRPr="007F7C9F" w:rsidRDefault="00FF5F36" w:rsidP="00AF2B8D">
            <w:pPr>
              <w:rPr>
                <w:sz w:val="28"/>
                <w:szCs w:val="28"/>
              </w:rPr>
            </w:pPr>
            <w:r w:rsidRPr="007F7C9F">
              <w:rPr>
                <w:sz w:val="28"/>
                <w:szCs w:val="28"/>
              </w:rPr>
              <w:t>-</w:t>
            </w:r>
          </w:p>
        </w:tc>
        <w:tc>
          <w:tcPr>
            <w:tcW w:w="4820" w:type="dxa"/>
          </w:tcPr>
          <w:p w:rsidR="00FF5F36" w:rsidRPr="007F7C9F" w:rsidRDefault="00FF5F36" w:rsidP="0048695D">
            <w:pPr>
              <w:numPr>
                <w:ilvl w:val="12"/>
                <w:numId w:val="0"/>
              </w:numPr>
              <w:rPr>
                <w:bCs/>
                <w:sz w:val="28"/>
                <w:szCs w:val="28"/>
              </w:rPr>
            </w:pPr>
            <w:r w:rsidRPr="007F7C9F">
              <w:rPr>
                <w:bCs/>
                <w:sz w:val="28"/>
                <w:szCs w:val="28"/>
              </w:rPr>
              <w:t>Д.А.Безденежных, С.Г.Беляков</w:t>
            </w:r>
            <w:r w:rsidR="00260458" w:rsidRPr="007F7C9F">
              <w:rPr>
                <w:bCs/>
                <w:sz w:val="28"/>
                <w:szCs w:val="28"/>
              </w:rPr>
              <w:t xml:space="preserve"> </w:t>
            </w:r>
          </w:p>
        </w:tc>
      </w:tr>
      <w:tr w:rsidR="00575160" w:rsidRPr="007F7C9F" w:rsidTr="00EF4634">
        <w:trPr>
          <w:trHeight w:val="632"/>
        </w:trPr>
        <w:tc>
          <w:tcPr>
            <w:tcW w:w="3686" w:type="dxa"/>
          </w:tcPr>
          <w:p w:rsidR="00575160" w:rsidRPr="007F7C9F" w:rsidRDefault="00575160" w:rsidP="00AF2B8D">
            <w:pPr>
              <w:numPr>
                <w:ilvl w:val="12"/>
                <w:numId w:val="0"/>
              </w:numPr>
              <w:ind w:left="-70"/>
              <w:rPr>
                <w:sz w:val="28"/>
                <w:szCs w:val="28"/>
              </w:rPr>
            </w:pPr>
            <w:r w:rsidRPr="007F7C9F">
              <w:rPr>
                <w:sz w:val="28"/>
                <w:szCs w:val="28"/>
              </w:rPr>
              <w:t>руководители органов местного самоуправления</w:t>
            </w:r>
          </w:p>
        </w:tc>
        <w:tc>
          <w:tcPr>
            <w:tcW w:w="283" w:type="dxa"/>
          </w:tcPr>
          <w:p w:rsidR="00575160" w:rsidRPr="007F7C9F" w:rsidRDefault="00575160" w:rsidP="00AF2B8D">
            <w:pPr>
              <w:rPr>
                <w:sz w:val="28"/>
                <w:szCs w:val="28"/>
              </w:rPr>
            </w:pPr>
            <w:r w:rsidRPr="007F7C9F">
              <w:rPr>
                <w:sz w:val="28"/>
                <w:szCs w:val="28"/>
              </w:rPr>
              <w:t>-</w:t>
            </w:r>
          </w:p>
        </w:tc>
        <w:tc>
          <w:tcPr>
            <w:tcW w:w="4820" w:type="dxa"/>
          </w:tcPr>
          <w:p w:rsidR="00575160" w:rsidRPr="007F7C9F" w:rsidRDefault="00575160" w:rsidP="00BD7EBA">
            <w:pPr>
              <w:widowControl/>
              <w:rPr>
                <w:sz w:val="28"/>
                <w:szCs w:val="28"/>
              </w:rPr>
            </w:pPr>
            <w:r w:rsidRPr="007F7C9F">
              <w:rPr>
                <w:sz w:val="28"/>
                <w:szCs w:val="28"/>
              </w:rPr>
              <w:t>А.</w:t>
            </w:r>
            <w:r w:rsidR="00BD7EBA" w:rsidRPr="007F7C9F">
              <w:rPr>
                <w:sz w:val="28"/>
                <w:szCs w:val="28"/>
              </w:rPr>
              <w:t>В.Кугергин</w:t>
            </w:r>
          </w:p>
        </w:tc>
      </w:tr>
      <w:tr w:rsidR="00EF4634" w:rsidRPr="007F7C9F" w:rsidTr="00EF4634">
        <w:trPr>
          <w:trHeight w:val="632"/>
        </w:trPr>
        <w:tc>
          <w:tcPr>
            <w:tcW w:w="3686" w:type="dxa"/>
            <w:tcBorders>
              <w:bottom w:val="single" w:sz="4" w:space="0" w:color="auto"/>
            </w:tcBorders>
          </w:tcPr>
          <w:p w:rsidR="00EF4634" w:rsidRPr="007F7C9F" w:rsidRDefault="00EF4634" w:rsidP="00AF2B8D">
            <w:pPr>
              <w:numPr>
                <w:ilvl w:val="12"/>
                <w:numId w:val="0"/>
              </w:numPr>
              <w:ind w:left="-70"/>
              <w:rPr>
                <w:sz w:val="28"/>
                <w:szCs w:val="28"/>
              </w:rPr>
            </w:pPr>
          </w:p>
        </w:tc>
        <w:tc>
          <w:tcPr>
            <w:tcW w:w="283" w:type="dxa"/>
            <w:tcBorders>
              <w:bottom w:val="single" w:sz="4" w:space="0" w:color="auto"/>
            </w:tcBorders>
          </w:tcPr>
          <w:p w:rsidR="00EF4634" w:rsidRPr="007F7C9F" w:rsidRDefault="00EF4634" w:rsidP="00AF2B8D">
            <w:pPr>
              <w:rPr>
                <w:sz w:val="28"/>
                <w:szCs w:val="28"/>
              </w:rPr>
            </w:pPr>
          </w:p>
        </w:tc>
        <w:tc>
          <w:tcPr>
            <w:tcW w:w="4820" w:type="dxa"/>
            <w:tcBorders>
              <w:bottom w:val="single" w:sz="4" w:space="0" w:color="auto"/>
            </w:tcBorders>
          </w:tcPr>
          <w:p w:rsidR="00EF4634" w:rsidRPr="007F7C9F" w:rsidRDefault="00EF4634" w:rsidP="00BD7EBA">
            <w:pPr>
              <w:widowControl/>
              <w:rPr>
                <w:sz w:val="28"/>
                <w:szCs w:val="28"/>
              </w:rPr>
            </w:pPr>
          </w:p>
        </w:tc>
      </w:tr>
    </w:tbl>
    <w:p w:rsidR="0048695D" w:rsidRDefault="0048695D">
      <w:r>
        <w:br w:type="page"/>
      </w:r>
    </w:p>
    <w:p w:rsidR="008B68ED" w:rsidRPr="007F7C9F" w:rsidRDefault="008B68ED" w:rsidP="008B68ED">
      <w:pPr>
        <w:pBdr>
          <w:bottom w:val="single" w:sz="4" w:space="1" w:color="auto"/>
        </w:pBdr>
        <w:shd w:val="clear" w:color="auto" w:fill="FFFFFF"/>
        <w:tabs>
          <w:tab w:val="left" w:pos="2009"/>
          <w:tab w:val="left" w:pos="3658"/>
        </w:tabs>
        <w:jc w:val="center"/>
        <w:rPr>
          <w:b/>
          <w:sz w:val="28"/>
          <w:szCs w:val="28"/>
        </w:rPr>
      </w:pPr>
      <w:r w:rsidRPr="007F7C9F">
        <w:rPr>
          <w:b/>
          <w:sz w:val="30"/>
          <w:szCs w:val="30"/>
          <w:lang w:val="en-US"/>
        </w:rPr>
        <w:lastRenderedPageBreak/>
        <w:t>I</w:t>
      </w:r>
      <w:r w:rsidRPr="007F7C9F">
        <w:rPr>
          <w:b/>
          <w:sz w:val="30"/>
          <w:szCs w:val="30"/>
        </w:rPr>
        <w:t>. </w:t>
      </w:r>
      <w:r w:rsidRPr="007F7C9F">
        <w:rPr>
          <w:b/>
          <w:sz w:val="28"/>
          <w:szCs w:val="28"/>
        </w:rPr>
        <w:t>Об организации работы химико-токсикологической лаборатории государственного бюджетного учреждения Республики Марий Эл «Республиканский наркологический диспансер»</w:t>
      </w:r>
    </w:p>
    <w:p w:rsidR="008B68ED" w:rsidRPr="007F7C9F" w:rsidRDefault="008B68ED" w:rsidP="008B68ED">
      <w:pPr>
        <w:pStyle w:val="a6"/>
        <w:rPr>
          <w:b w:val="0"/>
          <w:bCs/>
          <w:szCs w:val="28"/>
        </w:rPr>
      </w:pPr>
      <w:r w:rsidRPr="007F7C9F">
        <w:rPr>
          <w:b w:val="0"/>
          <w:szCs w:val="28"/>
        </w:rPr>
        <w:t>(Евстифеев А.А., Бочкарев С.В.)</w:t>
      </w:r>
    </w:p>
    <w:p w:rsidR="008B68ED" w:rsidRPr="007F7C9F" w:rsidRDefault="008B68ED" w:rsidP="008B68ED">
      <w:pPr>
        <w:jc w:val="center"/>
        <w:rPr>
          <w:b/>
          <w:bCs/>
          <w:sz w:val="28"/>
          <w:szCs w:val="28"/>
        </w:rPr>
      </w:pPr>
    </w:p>
    <w:p w:rsidR="008B68ED" w:rsidRPr="007F7C9F" w:rsidRDefault="008B68ED" w:rsidP="008B68ED">
      <w:pPr>
        <w:ind w:firstLine="709"/>
        <w:jc w:val="both"/>
        <w:rPr>
          <w:sz w:val="28"/>
          <w:szCs w:val="28"/>
        </w:rPr>
      </w:pPr>
      <w:r w:rsidRPr="007F7C9F">
        <w:rPr>
          <w:sz w:val="28"/>
          <w:szCs w:val="28"/>
        </w:rPr>
        <w:t>1.1. Информацию главного врача</w:t>
      </w:r>
      <w:r w:rsidRPr="007F7C9F">
        <w:rPr>
          <w:b/>
          <w:sz w:val="28"/>
          <w:szCs w:val="28"/>
        </w:rPr>
        <w:t xml:space="preserve"> </w:t>
      </w:r>
      <w:r w:rsidRPr="007F7C9F">
        <w:rPr>
          <w:sz w:val="28"/>
          <w:szCs w:val="28"/>
        </w:rPr>
        <w:t>государственного бюджетного учреждения Республики Марий Эл «Республиканский наркологический диспансер»  Бочкарева С.В. принять к сведению.</w:t>
      </w:r>
    </w:p>
    <w:p w:rsidR="008B68ED" w:rsidRPr="007F7C9F" w:rsidRDefault="008B68ED" w:rsidP="008B68ED">
      <w:pPr>
        <w:autoSpaceDE w:val="0"/>
        <w:autoSpaceDN w:val="0"/>
        <w:adjustRightInd w:val="0"/>
        <w:ind w:firstLine="709"/>
        <w:jc w:val="both"/>
        <w:rPr>
          <w:sz w:val="28"/>
          <w:szCs w:val="28"/>
        </w:rPr>
      </w:pPr>
      <w:r w:rsidRPr="007F7C9F">
        <w:rPr>
          <w:sz w:val="28"/>
          <w:szCs w:val="28"/>
        </w:rPr>
        <w:t>1.2. Комиссия отмечает следующее.</w:t>
      </w:r>
    </w:p>
    <w:p w:rsidR="008B68ED" w:rsidRPr="007F7C9F" w:rsidRDefault="008B68ED" w:rsidP="008B68ED">
      <w:pPr>
        <w:pStyle w:val="af6"/>
        <w:ind w:firstLine="708"/>
        <w:jc w:val="both"/>
        <w:rPr>
          <w:rFonts w:ascii="Times New Roman" w:hAnsi="Times New Roman"/>
          <w:color w:val="4F81BD"/>
          <w:sz w:val="28"/>
          <w:szCs w:val="28"/>
        </w:rPr>
      </w:pPr>
      <w:r w:rsidRPr="007F7C9F">
        <w:rPr>
          <w:rFonts w:ascii="Times New Roman" w:hAnsi="Times New Roman"/>
          <w:sz w:val="28"/>
          <w:szCs w:val="28"/>
        </w:rPr>
        <w:t xml:space="preserve">Химико-токсикологическая лаборатория (далее - лаборатория) является структурным подразделением государственного бюджетного учреждения Республики Марий Эл «Республиканский наркологический диспансер» (далее - Республиканский наркологический диспансер). </w:t>
      </w:r>
    </w:p>
    <w:p w:rsidR="008B68ED" w:rsidRPr="007F7C9F" w:rsidRDefault="008B68ED" w:rsidP="008B68ED">
      <w:pPr>
        <w:ind w:firstLine="708"/>
        <w:jc w:val="both"/>
        <w:rPr>
          <w:rFonts w:eastAsiaTheme="minorHAnsi"/>
          <w:sz w:val="28"/>
          <w:szCs w:val="28"/>
          <w:lang w:eastAsia="en-US"/>
        </w:rPr>
      </w:pPr>
      <w:r w:rsidRPr="007F7C9F">
        <w:rPr>
          <w:rFonts w:eastAsiaTheme="minorHAnsi"/>
          <w:sz w:val="28"/>
          <w:szCs w:val="28"/>
          <w:lang w:eastAsia="en-US"/>
        </w:rPr>
        <w:t xml:space="preserve">Структура химико-токсикологической лаборатории Республиканского наркологического диспансера и штатная численность специалистов установлены в соответствии с приказами Министерства здравоохранения Российской Федерации. </w:t>
      </w:r>
    </w:p>
    <w:p w:rsidR="008B68ED" w:rsidRPr="007F7C9F" w:rsidRDefault="008B68ED" w:rsidP="008B68ED">
      <w:pPr>
        <w:pStyle w:val="af6"/>
        <w:ind w:firstLine="708"/>
        <w:jc w:val="both"/>
        <w:rPr>
          <w:rFonts w:ascii="Times New Roman" w:eastAsiaTheme="minorHAnsi" w:hAnsi="Times New Roman"/>
          <w:sz w:val="28"/>
          <w:szCs w:val="28"/>
          <w:lang w:eastAsia="en-US"/>
        </w:rPr>
      </w:pPr>
      <w:r w:rsidRPr="007F7C9F">
        <w:rPr>
          <w:rFonts w:ascii="Times New Roman" w:eastAsiaTheme="minorHAnsi" w:hAnsi="Times New Roman"/>
          <w:sz w:val="28"/>
          <w:szCs w:val="28"/>
          <w:lang w:eastAsia="en-US"/>
        </w:rPr>
        <w:t xml:space="preserve">Химико-токсикологическая лаборатория для эффективной работы имеет необходимый набор помещений: хроматографическая, лаборатория пробоподготовки, помещение для приема биоматериала, помещения для хранения биологических образцов, газовых баллонов, архив, комната отдыха персонала и др. </w:t>
      </w:r>
    </w:p>
    <w:p w:rsidR="008B68ED" w:rsidRPr="007F7C9F" w:rsidRDefault="008B68ED" w:rsidP="008B68ED">
      <w:pPr>
        <w:pStyle w:val="af6"/>
        <w:ind w:firstLine="708"/>
        <w:jc w:val="both"/>
        <w:rPr>
          <w:rFonts w:ascii="Times New Roman" w:eastAsiaTheme="minorHAnsi" w:hAnsi="Times New Roman"/>
          <w:sz w:val="28"/>
          <w:szCs w:val="28"/>
          <w:lang w:eastAsia="en-US"/>
        </w:rPr>
      </w:pPr>
      <w:r w:rsidRPr="007F7C9F">
        <w:rPr>
          <w:rFonts w:ascii="Times New Roman" w:eastAsiaTheme="minorHAnsi" w:hAnsi="Times New Roman"/>
          <w:sz w:val="28"/>
          <w:szCs w:val="28"/>
          <w:lang w:eastAsia="en-US"/>
        </w:rPr>
        <w:t>В рамках модернизации наркологической службы было приобретено современное диагностическое оборудование для химико-токсикологической лаборатории.</w:t>
      </w:r>
    </w:p>
    <w:p w:rsidR="008B68ED" w:rsidRPr="007F7C9F" w:rsidRDefault="008B68ED" w:rsidP="008B68ED">
      <w:pPr>
        <w:pStyle w:val="af6"/>
        <w:ind w:firstLine="708"/>
        <w:jc w:val="both"/>
        <w:rPr>
          <w:rFonts w:ascii="Times New Roman" w:eastAsiaTheme="minorHAnsi" w:hAnsi="Times New Roman"/>
          <w:lang w:eastAsia="en-US"/>
        </w:rPr>
      </w:pPr>
      <w:r w:rsidRPr="007F7C9F">
        <w:rPr>
          <w:rFonts w:ascii="Times New Roman" w:eastAsiaTheme="minorHAnsi" w:hAnsi="Times New Roman"/>
          <w:sz w:val="28"/>
          <w:szCs w:val="28"/>
          <w:lang w:eastAsia="en-US"/>
        </w:rPr>
        <w:t>Основной задачей химико-токсикологической лаборатории Республиканского наркологического диспансера является проведение исследований биологических жидкостей организма человека (кровь, моча) на наличие этилового спирта и его суррогатов, наркотических средств, психотропных веществ и их метаболитов и других токсических веществ.</w:t>
      </w:r>
    </w:p>
    <w:p w:rsidR="008B68ED" w:rsidRPr="007F7C9F" w:rsidRDefault="008B68ED" w:rsidP="008B68ED">
      <w:pPr>
        <w:pBdr>
          <w:top w:val="single" w:sz="4" w:space="1" w:color="FFFFFF"/>
          <w:left w:val="single" w:sz="4" w:space="0" w:color="FFFFFF"/>
          <w:bottom w:val="single" w:sz="4" w:space="24" w:color="FFFFFF"/>
          <w:right w:val="single" w:sz="4" w:space="6" w:color="FFFFFF"/>
        </w:pBdr>
        <w:ind w:firstLine="708"/>
        <w:jc w:val="both"/>
        <w:rPr>
          <w:iCs/>
          <w:sz w:val="28"/>
          <w:szCs w:val="28"/>
        </w:rPr>
      </w:pPr>
      <w:r w:rsidRPr="007F7C9F">
        <w:rPr>
          <w:iCs/>
          <w:sz w:val="28"/>
          <w:szCs w:val="28"/>
        </w:rPr>
        <w:t>Из общего количества проведенных химико-токсикологических исследований (далее - ХТИ) в 2020 году в Республиканском наркологическом диспансере составили исследования на наркотические и психотропные вещества (71 процент), алкоголь (23,9 процента), токсические вещества (в случае отравлений) (2,8 процента), летучие органические вещества (2,3 процента).</w:t>
      </w:r>
    </w:p>
    <w:p w:rsidR="008B68ED" w:rsidRPr="007F7C9F" w:rsidRDefault="008B68ED" w:rsidP="008B68ED">
      <w:pPr>
        <w:pBdr>
          <w:top w:val="single" w:sz="4" w:space="1" w:color="FFFFFF"/>
          <w:left w:val="single" w:sz="4" w:space="0" w:color="FFFFFF"/>
          <w:bottom w:val="single" w:sz="4" w:space="24" w:color="FFFFFF"/>
          <w:right w:val="single" w:sz="4" w:space="6" w:color="FFFFFF"/>
        </w:pBdr>
        <w:ind w:firstLine="708"/>
        <w:jc w:val="both"/>
        <w:rPr>
          <w:rFonts w:eastAsiaTheme="minorHAnsi"/>
          <w:sz w:val="28"/>
          <w:szCs w:val="28"/>
          <w:lang w:eastAsia="en-US"/>
        </w:rPr>
      </w:pPr>
      <w:r w:rsidRPr="007F7C9F">
        <w:rPr>
          <w:iCs/>
          <w:sz w:val="28"/>
          <w:szCs w:val="28"/>
        </w:rPr>
        <w:t xml:space="preserve">В 2020 году в химико-токсикологической лаборатории Республиканского наркологического диспансера обследовано </w:t>
      </w:r>
      <w:r w:rsidRPr="007F7C9F">
        <w:rPr>
          <w:iCs/>
          <w:sz w:val="28"/>
          <w:szCs w:val="28"/>
        </w:rPr>
        <w:br/>
        <w:t xml:space="preserve">11 455 человек (в 2019 году - 12 937 человек). </w:t>
      </w:r>
      <w:r w:rsidRPr="007F7C9F">
        <w:rPr>
          <w:rFonts w:eastAsiaTheme="minorHAnsi"/>
          <w:sz w:val="28"/>
          <w:szCs w:val="28"/>
          <w:lang w:eastAsia="en-US"/>
        </w:rPr>
        <w:t>Снижение количества обследованных лиц явилось следствием введения ограничительных мероприятий по профилактике распространения новой коронавирусной инфекции (</w:t>
      </w:r>
      <w:r w:rsidRPr="007F7C9F">
        <w:rPr>
          <w:rFonts w:eastAsiaTheme="minorHAnsi"/>
          <w:sz w:val="28"/>
          <w:szCs w:val="28"/>
          <w:lang w:val="en-US" w:eastAsia="en-US"/>
        </w:rPr>
        <w:t>COVID</w:t>
      </w:r>
      <w:r w:rsidRPr="007F7C9F">
        <w:rPr>
          <w:rFonts w:eastAsiaTheme="minorHAnsi"/>
          <w:sz w:val="28"/>
          <w:szCs w:val="28"/>
          <w:lang w:eastAsia="en-US"/>
        </w:rPr>
        <w:t xml:space="preserve">-19). В апреле и мае 2020 г. работа по проведению профилактических медицинских осмотров в Республиканском </w:t>
      </w:r>
      <w:r w:rsidRPr="007F7C9F">
        <w:rPr>
          <w:rFonts w:eastAsiaTheme="minorHAnsi"/>
          <w:sz w:val="28"/>
          <w:szCs w:val="28"/>
          <w:lang w:eastAsia="en-US"/>
        </w:rPr>
        <w:lastRenderedPageBreak/>
        <w:t>наркологическом диспансере была приостановлена.</w:t>
      </w:r>
    </w:p>
    <w:p w:rsidR="008B68ED" w:rsidRPr="007F7C9F" w:rsidRDefault="008B68ED" w:rsidP="008B68ED">
      <w:pPr>
        <w:pBdr>
          <w:top w:val="single" w:sz="4" w:space="1" w:color="FFFFFF"/>
          <w:left w:val="single" w:sz="4" w:space="0" w:color="FFFFFF"/>
          <w:bottom w:val="single" w:sz="4" w:space="24" w:color="FFFFFF"/>
          <w:right w:val="single" w:sz="4" w:space="6" w:color="FFFFFF"/>
        </w:pBdr>
        <w:ind w:firstLine="708"/>
        <w:jc w:val="both"/>
        <w:rPr>
          <w:rFonts w:eastAsiaTheme="minorEastAsia"/>
          <w:color w:val="000000" w:themeColor="text1"/>
          <w:kern w:val="24"/>
          <w:sz w:val="28"/>
          <w:szCs w:val="28"/>
        </w:rPr>
      </w:pPr>
      <w:r w:rsidRPr="007F7C9F">
        <w:rPr>
          <w:rFonts w:eastAsiaTheme="minorEastAsia"/>
          <w:color w:val="000000" w:themeColor="text1"/>
          <w:kern w:val="24"/>
          <w:sz w:val="28"/>
          <w:szCs w:val="28"/>
        </w:rPr>
        <w:t>Из общего количества обследованных:</w:t>
      </w:r>
    </w:p>
    <w:p w:rsidR="008B68ED" w:rsidRPr="007F7C9F" w:rsidRDefault="008B68ED" w:rsidP="008B68ED">
      <w:pPr>
        <w:pBdr>
          <w:top w:val="single" w:sz="4" w:space="1" w:color="FFFFFF"/>
          <w:left w:val="single" w:sz="4" w:space="0" w:color="FFFFFF"/>
          <w:bottom w:val="single" w:sz="4" w:space="24" w:color="FFFFFF"/>
          <w:right w:val="single" w:sz="4" w:space="6" w:color="FFFFFF"/>
        </w:pBdr>
        <w:ind w:firstLine="708"/>
        <w:jc w:val="both"/>
        <w:rPr>
          <w:kern w:val="36"/>
          <w:sz w:val="28"/>
          <w:szCs w:val="28"/>
        </w:rPr>
      </w:pPr>
      <w:r w:rsidRPr="007F7C9F">
        <w:rPr>
          <w:rFonts w:eastAsiaTheme="minorEastAsia"/>
          <w:color w:val="000000" w:themeColor="text1"/>
          <w:kern w:val="24"/>
          <w:sz w:val="28"/>
          <w:szCs w:val="28"/>
        </w:rPr>
        <w:t xml:space="preserve">642 человека - по направлению сотрудников правоохранительных органов, в том числе 492 - по направлению сотрудников дорожно-патрульной службы </w:t>
      </w:r>
      <w:r w:rsidRPr="007F7C9F">
        <w:rPr>
          <w:kern w:val="36"/>
          <w:sz w:val="28"/>
          <w:szCs w:val="28"/>
        </w:rPr>
        <w:t>государственной инспекции безопасности дорожного движения МВД по Респуб</w:t>
      </w:r>
      <w:r w:rsidR="0048695D">
        <w:rPr>
          <w:kern w:val="36"/>
          <w:sz w:val="28"/>
          <w:szCs w:val="28"/>
        </w:rPr>
        <w:t>лике Марий Эл (далее -</w:t>
      </w:r>
      <w:r w:rsidR="00EF4634">
        <w:rPr>
          <w:kern w:val="36"/>
          <w:sz w:val="28"/>
          <w:szCs w:val="28"/>
        </w:rPr>
        <w:t> </w:t>
      </w:r>
      <w:r w:rsidR="0048695D">
        <w:rPr>
          <w:kern w:val="36"/>
          <w:sz w:val="28"/>
          <w:szCs w:val="28"/>
        </w:rPr>
        <w:t>сотрудники</w:t>
      </w:r>
      <w:r w:rsidRPr="007F7C9F">
        <w:rPr>
          <w:kern w:val="36"/>
          <w:sz w:val="28"/>
          <w:szCs w:val="28"/>
        </w:rPr>
        <w:t xml:space="preserve"> ДПС ГИБДД) (в </w:t>
      </w:r>
      <w:r w:rsidRPr="007F7C9F">
        <w:rPr>
          <w:rFonts w:eastAsiaTheme="minorEastAsia"/>
          <w:color w:val="000000" w:themeColor="text1"/>
          <w:kern w:val="24"/>
          <w:sz w:val="28"/>
          <w:szCs w:val="28"/>
        </w:rPr>
        <w:t>2019 году </w:t>
      </w:r>
      <w:r w:rsidR="0048695D">
        <w:rPr>
          <w:rFonts w:eastAsiaTheme="minorEastAsia"/>
          <w:color w:val="000000" w:themeColor="text1"/>
          <w:kern w:val="24"/>
          <w:sz w:val="28"/>
          <w:szCs w:val="28"/>
        </w:rPr>
        <w:t xml:space="preserve">- 761 человек, в том числе </w:t>
      </w:r>
      <w:r w:rsidRPr="007F7C9F">
        <w:rPr>
          <w:rFonts w:eastAsiaTheme="minorEastAsia"/>
          <w:color w:val="000000" w:themeColor="text1"/>
          <w:kern w:val="24"/>
          <w:sz w:val="28"/>
          <w:szCs w:val="28"/>
        </w:rPr>
        <w:t xml:space="preserve">по направлению </w:t>
      </w:r>
      <w:r w:rsidRPr="007F7C9F">
        <w:rPr>
          <w:kern w:val="36"/>
          <w:sz w:val="28"/>
          <w:szCs w:val="28"/>
        </w:rPr>
        <w:t xml:space="preserve">сотрудников ДПС ГИБДД - 504 человека). </w:t>
      </w:r>
    </w:p>
    <w:p w:rsidR="008B68ED" w:rsidRPr="007F7C9F" w:rsidRDefault="008B68ED" w:rsidP="008B68ED">
      <w:pPr>
        <w:pBdr>
          <w:top w:val="single" w:sz="4" w:space="1" w:color="FFFFFF"/>
          <w:left w:val="single" w:sz="4" w:space="0" w:color="FFFFFF"/>
          <w:bottom w:val="single" w:sz="4" w:space="24" w:color="FFFFFF"/>
          <w:right w:val="single" w:sz="4" w:space="6" w:color="FFFFFF"/>
        </w:pBdr>
        <w:ind w:firstLine="708"/>
        <w:jc w:val="both"/>
        <w:rPr>
          <w:kern w:val="36"/>
          <w:sz w:val="28"/>
          <w:szCs w:val="28"/>
        </w:rPr>
      </w:pPr>
      <w:r w:rsidRPr="007F7C9F">
        <w:rPr>
          <w:kern w:val="36"/>
          <w:sz w:val="28"/>
          <w:szCs w:val="28"/>
        </w:rPr>
        <w:t>Среди обследованных в 2020 году зарегистрировано                               135 положительных результатов ХТИ на наркотические средства (21 процент от общего количества обследованных этой группы),                         71 из которых приходится на водителей транспортных средств, направленных сотрудниками ДПС ГИБДД (14,4 процента от общего количества обследованных этой группы);</w:t>
      </w:r>
    </w:p>
    <w:p w:rsidR="008B68ED" w:rsidRPr="007F7C9F" w:rsidRDefault="008B68ED" w:rsidP="008B68ED">
      <w:pPr>
        <w:pBdr>
          <w:top w:val="single" w:sz="4" w:space="1" w:color="FFFFFF"/>
          <w:left w:val="single" w:sz="4" w:space="0" w:color="FFFFFF"/>
          <w:bottom w:val="single" w:sz="4" w:space="24" w:color="FFFFFF"/>
          <w:right w:val="single" w:sz="4" w:space="6" w:color="FFFFFF"/>
        </w:pBdr>
        <w:ind w:firstLine="708"/>
        <w:jc w:val="both"/>
        <w:rPr>
          <w:kern w:val="36"/>
          <w:sz w:val="28"/>
          <w:szCs w:val="28"/>
        </w:rPr>
      </w:pPr>
      <w:r w:rsidRPr="007F7C9F">
        <w:rPr>
          <w:rFonts w:eastAsiaTheme="minorHAnsi"/>
          <w:sz w:val="28"/>
          <w:szCs w:val="28"/>
          <w:lang w:eastAsia="en-US"/>
        </w:rPr>
        <w:t xml:space="preserve">1 511 человек, состоящих на диспансерном наблюдении, </w:t>
      </w:r>
      <w:r w:rsidRPr="007F7C9F">
        <w:rPr>
          <w:rFonts w:eastAsiaTheme="minorHAnsi"/>
          <w:sz w:val="28"/>
          <w:szCs w:val="28"/>
          <w:lang w:eastAsia="en-US"/>
        </w:rPr>
        <w:br/>
        <w:t xml:space="preserve">(в 2019 году - 1 858 человек). </w:t>
      </w:r>
      <w:r w:rsidRPr="007F7C9F">
        <w:rPr>
          <w:kern w:val="36"/>
          <w:sz w:val="28"/>
          <w:szCs w:val="28"/>
        </w:rPr>
        <w:t>Среди обследованных в 2020 году -101 положительный результат ХТИ на наркотические средства                      (6,7 процента от общего количества обследованных этой группы);</w:t>
      </w:r>
    </w:p>
    <w:p w:rsidR="008B68ED" w:rsidRPr="007F7C9F" w:rsidRDefault="008B68ED" w:rsidP="008B68ED">
      <w:pPr>
        <w:pBdr>
          <w:top w:val="single" w:sz="4" w:space="1" w:color="FFFFFF"/>
          <w:left w:val="single" w:sz="4" w:space="0" w:color="FFFFFF"/>
          <w:bottom w:val="single" w:sz="4" w:space="24" w:color="FFFFFF"/>
          <w:right w:val="single" w:sz="4" w:space="6" w:color="FFFFFF"/>
        </w:pBdr>
        <w:ind w:firstLine="708"/>
        <w:jc w:val="both"/>
        <w:rPr>
          <w:rFonts w:eastAsiaTheme="minorHAnsi"/>
          <w:sz w:val="28"/>
          <w:szCs w:val="28"/>
          <w:lang w:eastAsia="en-US"/>
        </w:rPr>
      </w:pPr>
      <w:r w:rsidRPr="007F7C9F">
        <w:rPr>
          <w:rFonts w:eastAsiaTheme="minorHAnsi"/>
          <w:sz w:val="28"/>
          <w:szCs w:val="28"/>
          <w:lang w:eastAsia="en-US"/>
        </w:rPr>
        <w:t>6 686 человек, обследованных  в рамках профилактических медицинских осмотров врача психиатра-нарколога (в 2019 году -7 348 человек). Процент выявленных потребителей наркотических средств и психотропных веществ среди обследованных данной группы составил 0,06 (4 человека);</w:t>
      </w:r>
    </w:p>
    <w:p w:rsidR="008B68ED" w:rsidRPr="007F7C9F" w:rsidRDefault="008B68ED" w:rsidP="008B68ED">
      <w:pPr>
        <w:pBdr>
          <w:top w:val="single" w:sz="4" w:space="1" w:color="FFFFFF"/>
          <w:left w:val="single" w:sz="4" w:space="0" w:color="FFFFFF"/>
          <w:bottom w:val="single" w:sz="4" w:space="24" w:color="FFFFFF"/>
          <w:right w:val="single" w:sz="4" w:space="6" w:color="FFFFFF"/>
        </w:pBdr>
        <w:ind w:firstLine="708"/>
        <w:jc w:val="both"/>
        <w:rPr>
          <w:rFonts w:eastAsiaTheme="minorHAnsi"/>
          <w:sz w:val="28"/>
          <w:szCs w:val="28"/>
          <w:lang w:eastAsia="en-US"/>
        </w:rPr>
      </w:pPr>
      <w:r w:rsidRPr="007F7C9F">
        <w:rPr>
          <w:rFonts w:eastAsiaTheme="minorHAnsi"/>
          <w:sz w:val="28"/>
          <w:szCs w:val="28"/>
          <w:lang w:eastAsia="en-US"/>
        </w:rPr>
        <w:t xml:space="preserve">2 616 человек по направлению медицинских организаций                        в рамках оказания медицинской помощи (в 2019 году - 2 903 человека). </w:t>
      </w:r>
      <w:r w:rsidRPr="007F7C9F">
        <w:rPr>
          <w:kern w:val="36"/>
          <w:sz w:val="28"/>
          <w:szCs w:val="28"/>
        </w:rPr>
        <w:t>Среди обследованных в 2020 году - 49 положительных  результатов ХТИ на наркотические средства (1,9 процента от общего количества обследованных этой группы)</w:t>
      </w:r>
      <w:r w:rsidRPr="007F7C9F">
        <w:rPr>
          <w:rFonts w:eastAsiaTheme="minorHAnsi"/>
          <w:sz w:val="28"/>
          <w:szCs w:val="28"/>
          <w:lang w:eastAsia="en-US"/>
        </w:rPr>
        <w:t>.</w:t>
      </w:r>
    </w:p>
    <w:p w:rsidR="008B68ED" w:rsidRPr="007F7C9F" w:rsidRDefault="008B68ED" w:rsidP="008B68E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В 2020 году общее количество положительных результатов ХТИ на алкоголь, наркотические средства и психотропные вещества составило 1 827 фактов, или 15,9 процента из числа обследованных                  (в 2019 году - 2</w:t>
      </w:r>
      <w:r w:rsidR="0048695D">
        <w:rPr>
          <w:sz w:val="28"/>
          <w:szCs w:val="28"/>
        </w:rPr>
        <w:t> </w:t>
      </w:r>
      <w:r w:rsidRPr="007F7C9F">
        <w:rPr>
          <w:sz w:val="28"/>
          <w:szCs w:val="28"/>
        </w:rPr>
        <w:t>362, или 18,2 процента из числа обследованных).</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В 2020 году структура выявленных положительных результатов ХТИ на наиболее распространенные психоактивные вещества следующая:</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 xml:space="preserve">алкоголь (этанол и другие алифатические спирты) - 1 133 случая </w:t>
      </w:r>
      <w:r w:rsidRPr="007F7C9F">
        <w:rPr>
          <w:sz w:val="28"/>
          <w:szCs w:val="28"/>
        </w:rPr>
        <w:br/>
        <w:t>(в 2019 году - 1 290 случаев);</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каннабиноиды (марихуана) - 161 случай (в 2019 году - 361</w:t>
      </w:r>
      <w:r w:rsidR="009E2A05">
        <w:rPr>
          <w:sz w:val="28"/>
          <w:szCs w:val="28"/>
        </w:rPr>
        <w:t xml:space="preserve"> </w:t>
      </w:r>
      <w:r w:rsidRPr="007F7C9F">
        <w:rPr>
          <w:sz w:val="28"/>
          <w:szCs w:val="28"/>
        </w:rPr>
        <w:t>случай);</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альфа-пирролидиновалерофенон (ɑ-PVP) («соли») - 110 случаев</w:t>
      </w:r>
      <w:r w:rsidRPr="007F7C9F">
        <w:rPr>
          <w:sz w:val="28"/>
          <w:szCs w:val="28"/>
        </w:rPr>
        <w:br/>
        <w:t>(в 2019 году - 121 случай);</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метадон - 45 случаев (в 2019 году - 51 случай);</w:t>
      </w:r>
    </w:p>
    <w:p w:rsid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амфетамин - 16 случаев (в 2019 году - 6 случаев);</w:t>
      </w:r>
    </w:p>
    <w:p w:rsidR="004B5A2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алкалоиды группы опия - 15 случаев (в 2019 году - 27 случаев);</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метамфетамин - 5 случаев (в 2019 году - 1 случай).</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iCs/>
          <w:color w:val="000000"/>
          <w:sz w:val="28"/>
          <w:szCs w:val="28"/>
          <w:shd w:val="clear" w:color="auto" w:fill="FFFFFF"/>
        </w:rPr>
      </w:pPr>
      <w:r w:rsidRPr="007F7C9F">
        <w:rPr>
          <w:iCs/>
          <w:color w:val="000000"/>
          <w:sz w:val="28"/>
          <w:szCs w:val="28"/>
          <w:shd w:val="clear" w:color="auto" w:fill="FFFFFF"/>
        </w:rPr>
        <w:lastRenderedPageBreak/>
        <w:t>При проведении анализа результатов  ХТИ за период 2019 -2020 годов отмечается следующее:</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iCs/>
          <w:color w:val="000000"/>
          <w:sz w:val="28"/>
          <w:szCs w:val="28"/>
          <w:shd w:val="clear" w:color="auto" w:fill="FFFFFF"/>
        </w:rPr>
      </w:pPr>
      <w:r w:rsidRPr="007F7C9F">
        <w:rPr>
          <w:iCs/>
          <w:color w:val="000000"/>
          <w:sz w:val="28"/>
          <w:szCs w:val="28"/>
          <w:shd w:val="clear" w:color="auto" w:fill="FFFFFF"/>
        </w:rPr>
        <w:t>количество ХТИ с положительным результатом на опиаты снизилось на 44,4 процента - с  27 случаев в 2019 году до 15 случаев                    в 2020 году.</w:t>
      </w:r>
      <w:r w:rsidRPr="007F7C9F">
        <w:rPr>
          <w:sz w:val="28"/>
          <w:szCs w:val="28"/>
        </w:rPr>
        <w:t xml:space="preserve"> При этом </w:t>
      </w:r>
      <w:r w:rsidRPr="007F7C9F">
        <w:rPr>
          <w:iCs/>
          <w:color w:val="000000"/>
          <w:sz w:val="28"/>
          <w:szCs w:val="28"/>
          <w:shd w:val="clear" w:color="auto" w:fill="FFFFFF"/>
        </w:rPr>
        <w:t xml:space="preserve">выявление потребителей </w:t>
      </w:r>
      <w:r w:rsidRPr="007F7C9F">
        <w:rPr>
          <w:bCs/>
          <w:iCs/>
          <w:color w:val="000000"/>
          <w:sz w:val="28"/>
          <w:szCs w:val="28"/>
          <w:shd w:val="clear" w:color="auto" w:fill="FFFFFF"/>
        </w:rPr>
        <w:t>опиатов</w:t>
      </w:r>
      <w:r w:rsidRPr="007F7C9F">
        <w:rPr>
          <w:iCs/>
          <w:color w:val="000000"/>
          <w:sz w:val="28"/>
          <w:szCs w:val="28"/>
          <w:shd w:val="clear" w:color="auto" w:fill="FFFFFF"/>
        </w:rPr>
        <w:t xml:space="preserve"> носят сезонный характер (лето, осень);</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iCs/>
          <w:color w:val="000000"/>
          <w:sz w:val="28"/>
          <w:szCs w:val="28"/>
          <w:shd w:val="clear" w:color="auto" w:fill="FFFFFF"/>
        </w:rPr>
      </w:pPr>
      <w:r w:rsidRPr="007F7C9F">
        <w:rPr>
          <w:iCs/>
          <w:color w:val="000000"/>
          <w:sz w:val="28"/>
          <w:szCs w:val="28"/>
          <w:shd w:val="clear" w:color="auto" w:fill="FFFFFF"/>
        </w:rPr>
        <w:t xml:space="preserve">количество исследований с положительным результатом ХТИ                  на растительные каннабиноиды (марихуана) снизилось в 1,9 раза: </w:t>
      </w:r>
      <w:r w:rsidRPr="007F7C9F">
        <w:rPr>
          <w:iCs/>
          <w:color w:val="000000"/>
          <w:sz w:val="28"/>
          <w:szCs w:val="28"/>
          <w:shd w:val="clear" w:color="auto" w:fill="FFFFFF"/>
        </w:rPr>
        <w:br/>
        <w:t>в 2020 году - 161 случай, в 2019 году - 316 случаев;</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iCs/>
          <w:color w:val="000000"/>
          <w:sz w:val="28"/>
          <w:szCs w:val="28"/>
          <w:shd w:val="clear" w:color="auto" w:fill="FFFFFF"/>
        </w:rPr>
      </w:pPr>
      <w:r w:rsidRPr="007F7C9F">
        <w:rPr>
          <w:iCs/>
          <w:color w:val="000000"/>
          <w:sz w:val="28"/>
          <w:szCs w:val="28"/>
          <w:shd w:val="clear" w:color="auto" w:fill="FFFFFF"/>
        </w:rPr>
        <w:t>количество исследований с положительным результатом                          на</w:t>
      </w:r>
      <w:r w:rsidRPr="007F7C9F">
        <w:rPr>
          <w:bCs/>
          <w:iCs/>
          <w:color w:val="000000"/>
          <w:sz w:val="28"/>
          <w:szCs w:val="28"/>
          <w:shd w:val="clear" w:color="auto" w:fill="FFFFFF"/>
        </w:rPr>
        <w:t xml:space="preserve"> амфетамин в 2020 году выросло в 2,7 раза</w:t>
      </w:r>
      <w:r w:rsidRPr="007F7C9F">
        <w:rPr>
          <w:iCs/>
          <w:color w:val="000000"/>
          <w:sz w:val="28"/>
          <w:szCs w:val="28"/>
          <w:shd w:val="clear" w:color="auto" w:fill="FFFFFF"/>
        </w:rPr>
        <w:t xml:space="preserve">: в 2020 году - 16 случаев, </w:t>
      </w:r>
      <w:r w:rsidRPr="007F7C9F">
        <w:rPr>
          <w:iCs/>
          <w:color w:val="000000"/>
          <w:sz w:val="28"/>
          <w:szCs w:val="28"/>
          <w:shd w:val="clear" w:color="auto" w:fill="FFFFFF"/>
        </w:rPr>
        <w:br/>
        <w:t>в 2019 году - 6 случаев;</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iCs/>
          <w:color w:val="000000"/>
          <w:sz w:val="28"/>
          <w:szCs w:val="28"/>
          <w:shd w:val="clear" w:color="auto" w:fill="FFFFFF"/>
        </w:rPr>
      </w:pPr>
      <w:r w:rsidRPr="007F7C9F">
        <w:rPr>
          <w:iCs/>
          <w:color w:val="000000"/>
          <w:sz w:val="28"/>
          <w:szCs w:val="28"/>
          <w:shd w:val="clear" w:color="auto" w:fill="FFFFFF"/>
        </w:rPr>
        <w:t>отмечается значительный рост положительных результатов                     на метамфетамин с 1 случая в 2019 году до 5 в 2020 году;</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за последние два года случаев  обнаружения синтетических каннабимиметиков и их метаболитов (спайсы) зарегистрировано                    не было;</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увеличивается количество случаев комбинированного употребления наркотических средств и психотропных веществ.</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В настоящее время в республике складывается негативная ситуация по распространению наркотического средства метадон.                         С 2018 года отмечается высокий уровень обнаружения данного вида наркотика (в 2018 году - 31</w:t>
      </w:r>
      <w:r w:rsidR="004B5A2F">
        <w:rPr>
          <w:sz w:val="28"/>
          <w:szCs w:val="28"/>
        </w:rPr>
        <w:t xml:space="preserve"> </w:t>
      </w:r>
      <w:r w:rsidRPr="007F7C9F">
        <w:rPr>
          <w:sz w:val="28"/>
          <w:szCs w:val="28"/>
        </w:rPr>
        <w:t>случай, в 2019 году - 51</w:t>
      </w:r>
      <w:r w:rsidR="004B5A2F">
        <w:rPr>
          <w:sz w:val="28"/>
          <w:szCs w:val="28"/>
        </w:rPr>
        <w:t xml:space="preserve"> </w:t>
      </w:r>
      <w:r w:rsidRPr="007F7C9F">
        <w:rPr>
          <w:sz w:val="28"/>
          <w:szCs w:val="28"/>
        </w:rPr>
        <w:t>случай, в 2020 году -45 случаев, за 9 месяцев 2021 года - 49 случаев).</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 xml:space="preserve">Особенно отмечается тот факт, что среди обследованных </w:t>
      </w:r>
      <w:r w:rsidRPr="007F7C9F">
        <w:rPr>
          <w:sz w:val="28"/>
          <w:szCs w:val="28"/>
        </w:rPr>
        <w:br/>
        <w:t>на наркотические средства и психотропные вещества лиц, доставленных  в медицинские организации по медицинским показаниям, доля выявления метадона в 2020 году составила 34,7 процента от общего количества положительных результатов ХТИ. Как правило, это лица, никогда не обращавш</w:t>
      </w:r>
      <w:r w:rsidR="004B5A2F">
        <w:rPr>
          <w:sz w:val="28"/>
          <w:szCs w:val="28"/>
        </w:rPr>
        <w:t>иеся за наркологической помощью</w:t>
      </w:r>
      <w:r w:rsidRPr="007F7C9F">
        <w:rPr>
          <w:sz w:val="28"/>
          <w:szCs w:val="28"/>
        </w:rPr>
        <w:t xml:space="preserve">                                  и не состоявшие на диспансерном наблюдении у врача психиатра-нарколога.</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 xml:space="preserve">Во </w:t>
      </w:r>
      <w:r w:rsidRPr="007F7C9F">
        <w:rPr>
          <w:sz w:val="28"/>
          <w:szCs w:val="28"/>
          <w:lang w:val="en-US"/>
        </w:rPr>
        <w:t>II</w:t>
      </w:r>
      <w:r w:rsidRPr="007F7C9F">
        <w:rPr>
          <w:sz w:val="28"/>
          <w:szCs w:val="28"/>
        </w:rPr>
        <w:t xml:space="preserve"> квартале 2020 г. за счет средств республиканского бюджета Республики Марий Эл и внебюджетных источников Республиканским наркологическим диспансером была приобретена автоматизированная система капиллярного электрофореза Minicap для качественного                      и количественного обнаружения и оценки углевод-дефицитного трансферрина. Карбогидрат-дефицитный трансферрин - непрямой маркер хронического злоупотребления алкоголем. Выгодным отличием от других маркеров злоупотребления алкоголем является его высокая специфичность и чувствительность. Данный вид обследования помогает выявлять лиц группы риска по развитию наркологической патологии, связанной с употреблением алкогольной продукции,                                           и подтверждать состояние ремиссии у лиц, находящихся под </w:t>
      </w:r>
      <w:r w:rsidRPr="007F7C9F">
        <w:rPr>
          <w:sz w:val="28"/>
          <w:szCs w:val="28"/>
        </w:rPr>
        <w:lastRenderedPageBreak/>
        <w:t>диспансерным наблюдением у врачей психиатров-наркологов.</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 xml:space="preserve">В 2020 году проведено 357 таких исследований, по </w:t>
      </w:r>
      <w:r w:rsidR="00F71C2C">
        <w:rPr>
          <w:sz w:val="28"/>
          <w:szCs w:val="28"/>
        </w:rPr>
        <w:t xml:space="preserve">результатам </w:t>
      </w:r>
      <w:r w:rsidRPr="007F7C9F">
        <w:rPr>
          <w:sz w:val="28"/>
          <w:szCs w:val="28"/>
        </w:rPr>
        <w:t>которы</w:t>
      </w:r>
      <w:r w:rsidR="00F71C2C">
        <w:rPr>
          <w:sz w:val="28"/>
          <w:szCs w:val="28"/>
        </w:rPr>
        <w:t>х</w:t>
      </w:r>
      <w:r w:rsidRPr="007F7C9F">
        <w:rPr>
          <w:sz w:val="28"/>
          <w:szCs w:val="28"/>
        </w:rPr>
        <w:t xml:space="preserve"> у 30 человек выявлен повышенный уровень данного показателя                    (8,4 процента). За 9 месяцев 2021 года по 1 812 исследованиям повышенный уровень данного показателя выявлен у 170 человек                   (9,4 процента).</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Таким образом, работа химико-токсикологической лаборатории Республиканского наркологического диспансера организована                           и осуществляется в соответствии с действующим законодательством.</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1.3. Министерству здравоохранения Республики Марий Эл (Панькова М.В.): </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1.3.1. Продолжить работу химико-токсикологической лаборатории Республиканского наркологического диспансера в соответствии                           с порядком, утвержденным приказом Министерства здравоохранения                и социального развития Российской Федерации 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1.3.2. Продолжить реализацию мероприятий по первичной                          и вторичной профилактике наркологических расстройств среди населения, в том числе в трудовых коллективах.</w:t>
      </w:r>
    </w:p>
    <w:p w:rsidR="00AF2B8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О результатах работы проинформировать аппарат Антинаркотической комиссии в Республике Марий Эл по итогам первого полугодия 2022 г.</w:t>
      </w:r>
    </w:p>
    <w:p w:rsidR="008B68ED" w:rsidRPr="007F7C9F" w:rsidRDefault="008B68ED" w:rsidP="00AF2B8D">
      <w:pPr>
        <w:pBdr>
          <w:top w:val="single" w:sz="4" w:space="1" w:color="FFFFFF"/>
          <w:left w:val="single" w:sz="4" w:space="0" w:color="FFFFFF"/>
          <w:bottom w:val="single" w:sz="4" w:space="24" w:color="FFFFFF"/>
          <w:right w:val="single" w:sz="4" w:space="6" w:color="FFFFFF"/>
        </w:pBdr>
        <w:ind w:firstLine="708"/>
        <w:jc w:val="both"/>
        <w:rPr>
          <w:sz w:val="28"/>
          <w:szCs w:val="28"/>
        </w:rPr>
      </w:pPr>
      <w:r w:rsidRPr="007F7C9F">
        <w:rPr>
          <w:sz w:val="28"/>
          <w:szCs w:val="28"/>
        </w:rPr>
        <w:t>1.5. Контроль за выполнением решения возложить на аппарат Антинаркотической комиссии в Республике Марий Эл (Корец Е.П.).</w:t>
      </w:r>
    </w:p>
    <w:p w:rsidR="008B68ED" w:rsidRPr="007F7C9F" w:rsidRDefault="008B68ED" w:rsidP="008B68ED">
      <w:pPr>
        <w:pBdr>
          <w:bottom w:val="single" w:sz="4" w:space="1" w:color="auto"/>
        </w:pBdr>
        <w:shd w:val="clear" w:color="auto" w:fill="FFFFFF"/>
        <w:tabs>
          <w:tab w:val="left" w:pos="2009"/>
          <w:tab w:val="left" w:pos="3658"/>
        </w:tabs>
        <w:jc w:val="center"/>
        <w:rPr>
          <w:b/>
          <w:sz w:val="28"/>
          <w:szCs w:val="28"/>
        </w:rPr>
      </w:pPr>
      <w:r w:rsidRPr="007F7C9F">
        <w:rPr>
          <w:b/>
          <w:sz w:val="30"/>
          <w:szCs w:val="30"/>
          <w:lang w:val="en-US"/>
        </w:rPr>
        <w:t>II</w:t>
      </w:r>
      <w:r w:rsidRPr="007F7C9F">
        <w:rPr>
          <w:b/>
          <w:sz w:val="30"/>
          <w:szCs w:val="30"/>
        </w:rPr>
        <w:t>. </w:t>
      </w:r>
      <w:r w:rsidRPr="007F7C9F">
        <w:rPr>
          <w:b/>
          <w:sz w:val="28"/>
          <w:szCs w:val="28"/>
        </w:rPr>
        <w:t>О практике вовлечения подростков и молодежи, входящих                    в группы риска или состоящих на профилактических учетах,                      в занятия физической культурой и спортом, альтернативными                   и иными положительными видами досуга</w:t>
      </w:r>
    </w:p>
    <w:p w:rsidR="008B68ED" w:rsidRPr="007F7C9F" w:rsidRDefault="008B68ED" w:rsidP="008B68ED">
      <w:pPr>
        <w:pStyle w:val="a6"/>
        <w:rPr>
          <w:b w:val="0"/>
          <w:bCs/>
          <w:szCs w:val="28"/>
        </w:rPr>
      </w:pPr>
      <w:r w:rsidRPr="007F7C9F">
        <w:rPr>
          <w:b w:val="0"/>
          <w:szCs w:val="28"/>
        </w:rPr>
        <w:t>(Евстифеев А.А., Батюкова Л.А., Ревуцкая Л.А.)</w:t>
      </w:r>
    </w:p>
    <w:p w:rsidR="008B68ED" w:rsidRPr="007F7C9F" w:rsidRDefault="008B68ED" w:rsidP="008B68ED">
      <w:pPr>
        <w:ind w:firstLine="709"/>
        <w:rPr>
          <w:b/>
          <w:bCs/>
          <w:sz w:val="28"/>
          <w:szCs w:val="28"/>
        </w:rPr>
      </w:pPr>
    </w:p>
    <w:p w:rsidR="008B68ED" w:rsidRPr="007F7C9F" w:rsidRDefault="008B68ED" w:rsidP="008B68ED">
      <w:pPr>
        <w:ind w:firstLine="709"/>
        <w:jc w:val="both"/>
        <w:rPr>
          <w:sz w:val="28"/>
          <w:szCs w:val="28"/>
        </w:rPr>
      </w:pPr>
      <w:r w:rsidRPr="007F7C9F">
        <w:rPr>
          <w:sz w:val="28"/>
          <w:szCs w:val="28"/>
        </w:rPr>
        <w:t>2.1. Информацию министра молодежной политики, спорта                       и туризма Республики Марий Эл Батюковой Л.А. и министра образования и науки Республики Марий Эл Ревуцкой Л.А. принять                     к сведению.</w:t>
      </w:r>
    </w:p>
    <w:p w:rsidR="008B68ED" w:rsidRPr="007F7C9F" w:rsidRDefault="008B68ED" w:rsidP="008B68ED">
      <w:pPr>
        <w:autoSpaceDE w:val="0"/>
        <w:autoSpaceDN w:val="0"/>
        <w:adjustRightInd w:val="0"/>
        <w:ind w:firstLine="709"/>
        <w:jc w:val="both"/>
        <w:rPr>
          <w:sz w:val="28"/>
          <w:szCs w:val="28"/>
        </w:rPr>
      </w:pPr>
      <w:r w:rsidRPr="007F7C9F">
        <w:rPr>
          <w:sz w:val="28"/>
          <w:szCs w:val="28"/>
        </w:rPr>
        <w:t>2.2. Комиссия отмечает следующее.</w:t>
      </w:r>
    </w:p>
    <w:p w:rsidR="008B68ED" w:rsidRPr="007F7C9F" w:rsidRDefault="008B68ED" w:rsidP="008B68ED">
      <w:pPr>
        <w:pStyle w:val="afe"/>
        <w:spacing w:before="0" w:beforeAutospacing="0" w:after="0" w:afterAutospacing="0"/>
        <w:ind w:firstLine="709"/>
        <w:jc w:val="both"/>
      </w:pPr>
      <w:r w:rsidRPr="007F7C9F">
        <w:rPr>
          <w:sz w:val="28"/>
          <w:szCs w:val="28"/>
        </w:rPr>
        <w:t xml:space="preserve">Министерством молодежной политики, спорта и туризма Республики Марий Эл (далее - Минспорттуризм) проводится работа                      по привлечению детей и молодежи, в том числе входящих в группы риска или состоящих на профилактических учетах, к систематическим </w:t>
      </w:r>
      <w:r w:rsidRPr="007F7C9F">
        <w:rPr>
          <w:sz w:val="28"/>
          <w:szCs w:val="28"/>
        </w:rPr>
        <w:lastRenderedPageBreak/>
        <w:t>занятиям физической культурой и спортом, по организации досуга молодежи и активизации информационно-пропагандистской кампании, направленной на формирование здорового образа жизни.</w:t>
      </w:r>
    </w:p>
    <w:p w:rsidR="008B68ED" w:rsidRPr="007F7C9F" w:rsidRDefault="008B68ED" w:rsidP="008B68ED">
      <w:pPr>
        <w:pStyle w:val="afe"/>
        <w:spacing w:before="0" w:beforeAutospacing="0" w:after="0" w:afterAutospacing="0"/>
        <w:ind w:firstLine="709"/>
        <w:jc w:val="both"/>
      </w:pPr>
      <w:r w:rsidRPr="007F7C9F">
        <w:rPr>
          <w:sz w:val="28"/>
          <w:szCs w:val="28"/>
        </w:rPr>
        <w:t xml:space="preserve">В настоящее время инфраструктура спорта республики насчитывает 1 716 спортивных сооружений, в том числе </w:t>
      </w:r>
      <w:r w:rsidRPr="007F7C9F">
        <w:rPr>
          <w:sz w:val="28"/>
          <w:szCs w:val="28"/>
        </w:rPr>
        <w:br/>
        <w:t xml:space="preserve">995 плоскостных сооружений, 7 стадионов с трибунами на 1 500 мест </w:t>
      </w:r>
      <w:r w:rsidRPr="007F7C9F">
        <w:rPr>
          <w:sz w:val="28"/>
          <w:szCs w:val="28"/>
        </w:rPr>
        <w:br/>
        <w:t>и более, 386 спортивных залов, 7 плавательных бассейнов и др.</w:t>
      </w:r>
    </w:p>
    <w:p w:rsidR="008B68ED" w:rsidRPr="007F7C9F" w:rsidRDefault="008B68ED" w:rsidP="008B68ED">
      <w:pPr>
        <w:pStyle w:val="afe"/>
        <w:spacing w:before="0" w:beforeAutospacing="0" w:after="0" w:afterAutospacing="0"/>
        <w:ind w:firstLine="709"/>
        <w:jc w:val="both"/>
      </w:pPr>
      <w:r w:rsidRPr="007F7C9F">
        <w:rPr>
          <w:sz w:val="28"/>
          <w:szCs w:val="28"/>
        </w:rPr>
        <w:t>В целях организации досуга молодежи, профилактики социально-негативных явлений и формирования здорового образа жизни для свободного пользования на безвозмездной основе определены открытые спортивные объекты (спортивные площадки): стадион «Электрон», лыжероллерная (летний сезон) и лыжная (зимний сезон) трассы учебно-тренировочной базы «Корта», беговые дорожки стадиона «Дружба».</w:t>
      </w:r>
    </w:p>
    <w:p w:rsidR="008B68ED" w:rsidRPr="007F7C9F" w:rsidRDefault="008B68ED" w:rsidP="008B68ED">
      <w:pPr>
        <w:pStyle w:val="afe"/>
        <w:spacing w:before="0" w:beforeAutospacing="0" w:after="0" w:afterAutospacing="0"/>
        <w:ind w:firstLine="709"/>
        <w:jc w:val="both"/>
      </w:pPr>
      <w:r w:rsidRPr="007F7C9F">
        <w:rPr>
          <w:sz w:val="28"/>
          <w:szCs w:val="28"/>
        </w:rPr>
        <w:t>На всех спортивных сооружениях автономного учреждения «Управление спортивных сооружений Республики Марий Эл», находящегося в ведении Минспорттуризма, предусмотрены детские входные билеты, стоимость которых на 60 процентов ниже стоимости входных билетов для взрослых; скидки на посещение групп (коллективов), студентов, многодетных семей.</w:t>
      </w:r>
    </w:p>
    <w:p w:rsidR="008B68ED" w:rsidRPr="007F7C9F" w:rsidRDefault="008B68ED" w:rsidP="008B68ED">
      <w:pPr>
        <w:pStyle w:val="afe"/>
        <w:spacing w:before="0" w:beforeAutospacing="0" w:after="0" w:afterAutospacing="0"/>
        <w:ind w:firstLine="709"/>
        <w:jc w:val="both"/>
        <w:rPr>
          <w:sz w:val="28"/>
          <w:szCs w:val="28"/>
        </w:rPr>
      </w:pPr>
      <w:r w:rsidRPr="007F7C9F">
        <w:rPr>
          <w:sz w:val="28"/>
          <w:szCs w:val="28"/>
        </w:rPr>
        <w:t xml:space="preserve">Кроме того, Указом Главы Республики Марий Эл от 19 апреля 2019 г. № 53 учрежден День здоровья и спорта. С 2019 года День здоровья и спорта проводится раз в месяц во всех спортивных объектах автономного учреждения «Управление спортивных сооружений Республики Марий Эл» для различных категорий граждан, в том числе многодетных семей, инвалидов (детей-инвалидов), детей, воспитывающихся в приемных и опекунских семьях, воспитанников организаций для детей-сирот и др. </w:t>
      </w:r>
    </w:p>
    <w:p w:rsidR="008B68ED" w:rsidRPr="007F7C9F" w:rsidRDefault="008B68ED" w:rsidP="008B68ED">
      <w:pPr>
        <w:pStyle w:val="afe"/>
        <w:spacing w:before="0" w:beforeAutospacing="0" w:after="0" w:afterAutospacing="0"/>
        <w:ind w:firstLine="709"/>
        <w:jc w:val="both"/>
      </w:pPr>
      <w:r w:rsidRPr="007F7C9F">
        <w:rPr>
          <w:sz w:val="28"/>
          <w:szCs w:val="28"/>
        </w:rPr>
        <w:t xml:space="preserve">За истекший период 2021 года в рамках Дня здоровья и спорта спортивные сооружения посетили 3 158 человек, в том числе Минспорттуризмом в целях вовлечения подростков и молодежи, состоящих на профилактических учетах, в занятия физической культурой и спортом, в рамках проведения Дня здоровья и спорта                   в Республике Марий Эл (последнее воскресенье месяца) данной категории обеспечен доступ на спортивные объекты на безвозмездной основе. </w:t>
      </w:r>
    </w:p>
    <w:p w:rsidR="008B68ED" w:rsidRPr="007F7C9F" w:rsidRDefault="008B68ED" w:rsidP="008B68ED">
      <w:pPr>
        <w:pStyle w:val="western"/>
        <w:spacing w:before="0" w:beforeAutospacing="0" w:after="0" w:line="240" w:lineRule="auto"/>
        <w:ind w:firstLine="708"/>
        <w:jc w:val="both"/>
        <w:rPr>
          <w:bCs/>
          <w:sz w:val="28"/>
          <w:szCs w:val="28"/>
        </w:rPr>
      </w:pPr>
      <w:r w:rsidRPr="007F7C9F">
        <w:rPr>
          <w:sz w:val="28"/>
          <w:szCs w:val="28"/>
        </w:rPr>
        <w:t xml:space="preserve">В деятельности ведомства в области молодежной политики уделяется особое внимание </w:t>
      </w:r>
      <w:r w:rsidRPr="007F7C9F">
        <w:rPr>
          <w:bCs/>
          <w:sz w:val="28"/>
          <w:szCs w:val="28"/>
        </w:rPr>
        <w:t>вовлечению подростков и молодежи, склонных к асоциальному поведению, в позитивные виды досуговой деятельности, направленные на профилактику и формирование здорового образа жизни.</w:t>
      </w:r>
    </w:p>
    <w:p w:rsidR="008B68ED" w:rsidRPr="007F7C9F" w:rsidRDefault="008B68ED" w:rsidP="008B68ED">
      <w:pPr>
        <w:pStyle w:val="western"/>
        <w:spacing w:before="0" w:beforeAutospacing="0" w:after="0" w:line="240" w:lineRule="auto"/>
        <w:ind w:firstLine="709"/>
        <w:jc w:val="both"/>
        <w:rPr>
          <w:sz w:val="28"/>
          <w:szCs w:val="28"/>
        </w:rPr>
      </w:pPr>
      <w:r w:rsidRPr="007F7C9F">
        <w:rPr>
          <w:sz w:val="28"/>
          <w:szCs w:val="28"/>
        </w:rPr>
        <w:t xml:space="preserve">Ежегодно с участием субъектов системы профилактики республики организуются такие массовые молодежные мероприятия, как «Трезвый новый год», «Богатырские забавы», «Праздник трезвости», </w:t>
      </w:r>
      <w:r w:rsidRPr="007F7C9F">
        <w:rPr>
          <w:sz w:val="28"/>
          <w:szCs w:val="28"/>
        </w:rPr>
        <w:lastRenderedPageBreak/>
        <w:t xml:space="preserve">республиканский турнир «Русский силомер», молодежные форумы, конкурсы, направленные на формирование здорового образа жизни. </w:t>
      </w:r>
    </w:p>
    <w:p w:rsidR="008B68ED" w:rsidRPr="007F7C9F" w:rsidRDefault="008B68ED" w:rsidP="008B68ED">
      <w:pPr>
        <w:pStyle w:val="afe"/>
        <w:spacing w:before="0" w:beforeAutospacing="0" w:after="0" w:afterAutospacing="0"/>
        <w:ind w:firstLine="709"/>
        <w:jc w:val="both"/>
        <w:rPr>
          <w:color w:val="000000"/>
          <w:sz w:val="28"/>
          <w:szCs w:val="28"/>
          <w:shd w:val="clear" w:color="auto" w:fill="FFFFFF"/>
        </w:rPr>
      </w:pPr>
      <w:r w:rsidRPr="007F7C9F">
        <w:rPr>
          <w:color w:val="000000"/>
          <w:sz w:val="28"/>
          <w:szCs w:val="28"/>
          <w:shd w:val="clear" w:color="auto" w:fill="FFFFFF"/>
        </w:rPr>
        <w:t>В условиях ограничений, вызванных распространением коронавирусной инфекции (</w:t>
      </w:r>
      <w:r w:rsidRPr="007F7C9F">
        <w:rPr>
          <w:color w:val="000000"/>
          <w:sz w:val="28"/>
          <w:szCs w:val="28"/>
          <w:shd w:val="clear" w:color="auto" w:fill="FFFFFF"/>
          <w:lang w:val="en-US"/>
        </w:rPr>
        <w:t>COVID</w:t>
      </w:r>
      <w:r w:rsidRPr="007F7C9F">
        <w:rPr>
          <w:color w:val="000000"/>
          <w:sz w:val="28"/>
          <w:szCs w:val="28"/>
          <w:shd w:val="clear" w:color="auto" w:fill="FFFFFF"/>
        </w:rPr>
        <w:t>-19), участилась практика  проведения онлайн-лекций, бесед для подростков, направленных                     на профилактику употребления ПАВ, повышение правовой грамотности. В мероприятиях прямого эфира и онлайн-встреч приняли участие представители Республиканского наркологического диспансера, прокуратуры Республики Марий Эл. Записи размещены  в социальных сетях, общее количество просмотров составило более 4,5 тысяч.</w:t>
      </w:r>
    </w:p>
    <w:p w:rsidR="008B68ED" w:rsidRPr="007F7C9F" w:rsidRDefault="008B68ED" w:rsidP="008B68ED">
      <w:pPr>
        <w:ind w:firstLine="709"/>
        <w:jc w:val="both"/>
        <w:rPr>
          <w:sz w:val="28"/>
          <w:szCs w:val="28"/>
        </w:rPr>
      </w:pPr>
      <w:r w:rsidRPr="007F7C9F">
        <w:rPr>
          <w:color w:val="262626"/>
          <w:sz w:val="28"/>
          <w:szCs w:val="28"/>
        </w:rPr>
        <w:t>В текущем году проведен цикл мероприятий и проектов, направленных на профилактику асоциального поведения подростков, обучающихся профессиональных образовательных организаций</w:t>
      </w:r>
      <w:r w:rsidRPr="007F7C9F">
        <w:rPr>
          <w:color w:val="000000"/>
          <w:sz w:val="28"/>
          <w:szCs w:val="28"/>
          <w:shd w:val="clear" w:color="auto" w:fill="FFFFFF"/>
        </w:rPr>
        <w:t xml:space="preserve"> Республики Марий Эл</w:t>
      </w:r>
      <w:r w:rsidRPr="007F7C9F">
        <w:rPr>
          <w:color w:val="262626"/>
          <w:sz w:val="28"/>
          <w:szCs w:val="28"/>
        </w:rPr>
        <w:t>.</w:t>
      </w:r>
    </w:p>
    <w:p w:rsidR="008B68ED" w:rsidRPr="007F7C9F" w:rsidRDefault="008B68ED" w:rsidP="008B68ED">
      <w:pPr>
        <w:ind w:firstLine="709"/>
        <w:jc w:val="both"/>
        <w:rPr>
          <w:color w:val="00000A"/>
          <w:sz w:val="22"/>
          <w:szCs w:val="22"/>
        </w:rPr>
      </w:pPr>
      <w:r w:rsidRPr="007F7C9F">
        <w:rPr>
          <w:color w:val="262626"/>
          <w:sz w:val="28"/>
          <w:szCs w:val="28"/>
        </w:rPr>
        <w:t>Так, в рамках традиционной акции «Неделя здоровья» дистанционно организованы и проведены</w:t>
      </w:r>
      <w:r w:rsidRPr="007F7C9F">
        <w:rPr>
          <w:sz w:val="28"/>
          <w:szCs w:val="28"/>
        </w:rPr>
        <w:t xml:space="preserve"> онлайн-беседы, игры-квизы, викторины,</w:t>
      </w:r>
      <w:r w:rsidRPr="007F7C9F">
        <w:rPr>
          <w:color w:val="262626"/>
          <w:sz w:val="28"/>
          <w:szCs w:val="28"/>
        </w:rPr>
        <w:t xml:space="preserve"> квесты, заочный конкурс проектов «Здоровым быть здорово».</w:t>
      </w:r>
    </w:p>
    <w:p w:rsidR="008B68ED" w:rsidRPr="007F7C9F" w:rsidRDefault="008B68ED" w:rsidP="008B68ED">
      <w:pPr>
        <w:ind w:firstLine="709"/>
        <w:jc w:val="both"/>
        <w:rPr>
          <w:color w:val="000000"/>
          <w:sz w:val="28"/>
          <w:szCs w:val="28"/>
        </w:rPr>
      </w:pPr>
      <w:r w:rsidRPr="007F7C9F">
        <w:rPr>
          <w:color w:val="000000"/>
          <w:sz w:val="28"/>
          <w:szCs w:val="28"/>
        </w:rPr>
        <w:t xml:space="preserve">Специалистами государственного бюджетного учреждения Республики Марий Эл «Дворец молодежи» (далее - Дворец молодежи)                в период Недели здоровья подготовлены ролики с различными видами физической активности, организован конкурс видеороликов «ЗОЖ                      на удаленке», разработаны и направлены задания для индивидуального выполнения в домашних условиях.  </w:t>
      </w:r>
    </w:p>
    <w:p w:rsidR="008B68ED" w:rsidRPr="007F7C9F" w:rsidRDefault="008B68ED" w:rsidP="008B68ED">
      <w:pPr>
        <w:pStyle w:val="afe"/>
        <w:spacing w:before="0" w:beforeAutospacing="0" w:after="0" w:afterAutospacing="0"/>
        <w:ind w:firstLine="709"/>
        <w:jc w:val="both"/>
      </w:pPr>
      <w:r w:rsidRPr="007F7C9F">
        <w:rPr>
          <w:color w:val="000000"/>
          <w:sz w:val="28"/>
          <w:szCs w:val="28"/>
          <w:shd w:val="clear" w:color="auto" w:fill="FFFFFF"/>
        </w:rPr>
        <w:t>Для подростков, в том числе состоящих на различных видах учета, организованы антинаркотическая онлайн-викторина «Знай                            и защити себя!», направленная на информирование подростков                               о последствиях употребления психоактивных веществ (далее - ПАВ), антинаркотический флешмоб «Я против...», онлайн-просмотр документального фильма «Секреты манипуляции. Табак» и онлайн-викторина «Табак. Стоп».</w:t>
      </w:r>
    </w:p>
    <w:p w:rsidR="008B68ED" w:rsidRPr="007F7C9F" w:rsidRDefault="008B68ED" w:rsidP="008B68ED">
      <w:pPr>
        <w:pStyle w:val="a6"/>
        <w:ind w:firstLine="709"/>
        <w:jc w:val="both"/>
        <w:rPr>
          <w:b w:val="0"/>
          <w:shd w:val="clear" w:color="auto" w:fill="FFFFFF"/>
        </w:rPr>
      </w:pPr>
      <w:r w:rsidRPr="007F7C9F">
        <w:rPr>
          <w:b w:val="0"/>
          <w:shd w:val="clear" w:color="auto" w:fill="FFFFFF"/>
        </w:rPr>
        <w:t xml:space="preserve">Среди различных профилактических мероприятий для подростков востребованными являются мероприятия с участием психологов. </w:t>
      </w:r>
    </w:p>
    <w:p w:rsidR="008B68ED" w:rsidRPr="007F7C9F" w:rsidRDefault="008B68ED" w:rsidP="008B68ED">
      <w:pPr>
        <w:ind w:firstLine="709"/>
        <w:jc w:val="both"/>
        <w:rPr>
          <w:sz w:val="28"/>
          <w:szCs w:val="28"/>
        </w:rPr>
      </w:pPr>
      <w:r w:rsidRPr="007F7C9F">
        <w:rPr>
          <w:sz w:val="28"/>
          <w:szCs w:val="28"/>
        </w:rPr>
        <w:t xml:space="preserve">Одной из эффективных практик, используемых в области психологического сопровождения подростков, находящихся в трудной жизненной ситуации, является реализация социально-психологического проекта «Ты не один» на базе Дворца молодежи. </w:t>
      </w:r>
    </w:p>
    <w:p w:rsidR="008B68ED" w:rsidRPr="007F7C9F" w:rsidRDefault="008B68ED" w:rsidP="008B68ED">
      <w:pPr>
        <w:ind w:firstLine="709"/>
        <w:jc w:val="both"/>
        <w:rPr>
          <w:sz w:val="28"/>
          <w:szCs w:val="28"/>
        </w:rPr>
      </w:pPr>
      <w:r w:rsidRPr="007F7C9F">
        <w:rPr>
          <w:sz w:val="28"/>
          <w:szCs w:val="28"/>
        </w:rPr>
        <w:t xml:space="preserve">В течение 2020 и 2021 годов ежемесячно ведущими гештальт-психологами проводились тренинги, занятия по коррекции </w:t>
      </w:r>
      <w:r w:rsidRPr="007F7C9F">
        <w:rPr>
          <w:sz w:val="28"/>
          <w:szCs w:val="28"/>
        </w:rPr>
        <w:br/>
        <w:t xml:space="preserve">и диагностике, в которых приняли участие обучающиеся образовательных организаций. Всего за 2 года было охвачено более </w:t>
      </w:r>
      <w:r w:rsidRPr="007F7C9F">
        <w:rPr>
          <w:sz w:val="28"/>
          <w:szCs w:val="28"/>
        </w:rPr>
        <w:br/>
        <w:t>100 человек. Это подростки, состоящие на различных видах учетов,                  и их родители. Проведенное анкетирование после окончания проекта показало его высокую эффективность.</w:t>
      </w:r>
    </w:p>
    <w:p w:rsidR="008B68ED" w:rsidRPr="007F7C9F" w:rsidRDefault="008B68ED" w:rsidP="008B68ED">
      <w:pPr>
        <w:pStyle w:val="afe"/>
        <w:spacing w:before="0" w:beforeAutospacing="0" w:after="0" w:afterAutospacing="0"/>
        <w:ind w:firstLine="709"/>
        <w:jc w:val="both"/>
        <w:rPr>
          <w:color w:val="000000"/>
          <w:sz w:val="28"/>
          <w:szCs w:val="28"/>
        </w:rPr>
      </w:pPr>
      <w:r w:rsidRPr="007F7C9F">
        <w:rPr>
          <w:color w:val="000000"/>
          <w:sz w:val="28"/>
          <w:szCs w:val="28"/>
        </w:rPr>
        <w:lastRenderedPageBreak/>
        <w:t>На базе</w:t>
      </w:r>
      <w:r w:rsidRPr="007F7C9F">
        <w:rPr>
          <w:sz w:val="28"/>
          <w:szCs w:val="28"/>
        </w:rPr>
        <w:t xml:space="preserve"> </w:t>
      </w:r>
      <w:r w:rsidRPr="007F7C9F">
        <w:rPr>
          <w:color w:val="000000"/>
          <w:sz w:val="28"/>
          <w:szCs w:val="28"/>
        </w:rPr>
        <w:t>государственного бюджетного учреждения Республики Марий Эл «Центр военно-патриотического воспитания молодежи «Авангард» (далее - центр Авангард) организованы и проведены                      за счет дополнительно выделенных средств из республиканского бюджета Республики Марий Эл 2 профильные смены для оздоровления и отдыха подростков, находящихся в трудной жизненной ситуации.                   Всего было охвачено 248 человек из 12 муниципальных образований,                 в том числе 56 человек, состоящих на различных видах профилактических учетов. В работе с подростками приняли участие представители МВД по Республике Марий Эл, Республиканского наркологического диспансера, государственного бюджетного учреждения Республики Марий Эл «Республиканский центр психолого-педагогической и социальной помощи населению «Доверие», представители общественных организаций.</w:t>
      </w:r>
    </w:p>
    <w:p w:rsidR="00155E65" w:rsidRDefault="008B68ED" w:rsidP="00155E65">
      <w:pPr>
        <w:pStyle w:val="afe"/>
        <w:spacing w:before="0" w:beforeAutospacing="0" w:after="0" w:afterAutospacing="0"/>
        <w:ind w:firstLine="709"/>
        <w:jc w:val="both"/>
        <w:rPr>
          <w:color w:val="000000"/>
          <w:sz w:val="28"/>
          <w:szCs w:val="28"/>
        </w:rPr>
      </w:pPr>
      <w:r w:rsidRPr="007F7C9F">
        <w:rPr>
          <w:color w:val="000000"/>
          <w:sz w:val="28"/>
          <w:szCs w:val="28"/>
        </w:rPr>
        <w:t>На формирование духовно-нравственных и семейных ценностей были направлены встречи с участием представителей Йошкар-Олинской и Марийско</w:t>
      </w:r>
      <w:r w:rsidR="00F71C2C">
        <w:rPr>
          <w:color w:val="000000"/>
          <w:sz w:val="28"/>
          <w:szCs w:val="28"/>
        </w:rPr>
        <w:t>й епархии Русской Православной Ц</w:t>
      </w:r>
      <w:r w:rsidRPr="007F7C9F">
        <w:rPr>
          <w:color w:val="000000"/>
          <w:sz w:val="28"/>
          <w:szCs w:val="28"/>
        </w:rPr>
        <w:t xml:space="preserve">еркви в рамках клуба «Диспут-клуб «Твой взгляд…». </w:t>
      </w:r>
    </w:p>
    <w:p w:rsidR="00155E65" w:rsidRPr="00155E65" w:rsidRDefault="005D4011" w:rsidP="00155E65">
      <w:pPr>
        <w:tabs>
          <w:tab w:val="left" w:pos="9354"/>
        </w:tabs>
        <w:ind w:firstLine="709"/>
        <w:jc w:val="both"/>
        <w:rPr>
          <w:sz w:val="28"/>
          <w:szCs w:val="28"/>
        </w:rPr>
      </w:pPr>
      <w:r w:rsidRPr="00155E65">
        <w:rPr>
          <w:color w:val="000000"/>
          <w:sz w:val="28"/>
          <w:szCs w:val="28"/>
          <w:shd w:val="clear" w:color="auto" w:fill="FFFFFF"/>
        </w:rPr>
        <w:t xml:space="preserve">Цикл профилактических мероприятий, направленных </w:t>
      </w:r>
      <w:r w:rsidR="00155E65" w:rsidRPr="00155E65">
        <w:rPr>
          <w:color w:val="000000"/>
          <w:sz w:val="28"/>
          <w:szCs w:val="28"/>
          <w:shd w:val="clear" w:color="auto" w:fill="FFFFFF"/>
        </w:rPr>
        <w:t xml:space="preserve">                             </w:t>
      </w:r>
      <w:r w:rsidRPr="00155E65">
        <w:rPr>
          <w:color w:val="000000"/>
          <w:sz w:val="28"/>
          <w:szCs w:val="28"/>
          <w:shd w:val="clear" w:color="auto" w:fill="FFFFFF"/>
        </w:rPr>
        <w:t xml:space="preserve">на профилактику наркомании, ежегодно завершает республиканская антинаркотическая акция </w:t>
      </w:r>
      <w:r w:rsidRPr="00155E65">
        <w:rPr>
          <w:sz w:val="28"/>
          <w:szCs w:val="28"/>
        </w:rPr>
        <w:t>«Бей в набат!»</w:t>
      </w:r>
      <w:r w:rsidR="00155E65" w:rsidRPr="00155E65">
        <w:rPr>
          <w:sz w:val="28"/>
          <w:szCs w:val="28"/>
        </w:rPr>
        <w:t xml:space="preserve"> (далее - акция)</w:t>
      </w:r>
      <w:r w:rsidR="00155E65">
        <w:rPr>
          <w:sz w:val="28"/>
          <w:szCs w:val="28"/>
        </w:rPr>
        <w:t>, которая проходила в период с 15 ноября по 1 декабря 2021 г.</w:t>
      </w:r>
      <w:r w:rsidR="00155E65" w:rsidRPr="00155E65">
        <w:rPr>
          <w:sz w:val="28"/>
          <w:szCs w:val="28"/>
        </w:rPr>
        <w:t xml:space="preserve"> </w:t>
      </w:r>
      <w:r w:rsidR="00155E65" w:rsidRPr="00155E65">
        <w:rPr>
          <w:color w:val="000000"/>
          <w:sz w:val="28"/>
          <w:szCs w:val="28"/>
          <w:lang w:bidi="ru-RU"/>
        </w:rPr>
        <w:t xml:space="preserve">Мероприятия акции были призваны способствовать приобщению детей и подростков </w:t>
      </w:r>
      <w:r w:rsidR="00155E65">
        <w:rPr>
          <w:color w:val="000000"/>
          <w:sz w:val="28"/>
          <w:szCs w:val="28"/>
          <w:lang w:bidi="ru-RU"/>
        </w:rPr>
        <w:t xml:space="preserve">                      </w:t>
      </w:r>
      <w:r w:rsidR="00155E65" w:rsidRPr="00155E65">
        <w:rPr>
          <w:color w:val="000000"/>
          <w:sz w:val="28"/>
          <w:szCs w:val="28"/>
          <w:lang w:bidi="ru-RU"/>
        </w:rPr>
        <w:t xml:space="preserve">к здоровому образу жизни, формированию активной гражданской позиции и негативного отношения к потреблению психоактивных веществ. </w:t>
      </w:r>
      <w:r w:rsidR="00155E65" w:rsidRPr="00155E65">
        <w:rPr>
          <w:sz w:val="28"/>
          <w:szCs w:val="28"/>
        </w:rPr>
        <w:t>В акции приняли участие территориальные органы федеральных органов власти, органы исполнительной власти Республики Марий Эл, органы местного самоуправления, субъекты системы профилактики, общественные объединения</w:t>
      </w:r>
      <w:r w:rsidR="00155E65">
        <w:rPr>
          <w:sz w:val="28"/>
          <w:szCs w:val="28"/>
        </w:rPr>
        <w:t>. Всего  мероприятиями акции было охвачено более 28 тыс. человек, среди которых более 60 процентов несовершеннолетние.</w:t>
      </w:r>
    </w:p>
    <w:p w:rsidR="008B68ED" w:rsidRPr="007F7C9F" w:rsidRDefault="008B68ED" w:rsidP="008B68ED">
      <w:pPr>
        <w:ind w:firstLine="709"/>
        <w:jc w:val="both"/>
        <w:rPr>
          <w:sz w:val="28"/>
          <w:szCs w:val="28"/>
        </w:rPr>
      </w:pPr>
      <w:r w:rsidRPr="007F7C9F">
        <w:rPr>
          <w:sz w:val="28"/>
          <w:szCs w:val="28"/>
        </w:rPr>
        <w:t xml:space="preserve">С участием Министерства образования и науки Республики   Марий Эл проводится работа по предупреждению противоправного поведения среди несовершеннолетних, профилактике вредных привычек, повышению уровня правового сознания, пропаганде здорового образа жизни, вовлечению обучающихся в активную общественную деятельность. </w:t>
      </w:r>
    </w:p>
    <w:p w:rsidR="008B68ED" w:rsidRPr="007F7C9F" w:rsidRDefault="008B68ED" w:rsidP="008B68ED">
      <w:pPr>
        <w:ind w:firstLine="709"/>
        <w:jc w:val="both"/>
        <w:rPr>
          <w:sz w:val="28"/>
          <w:szCs w:val="28"/>
        </w:rPr>
      </w:pPr>
      <w:r w:rsidRPr="007F7C9F">
        <w:rPr>
          <w:sz w:val="28"/>
          <w:szCs w:val="28"/>
        </w:rPr>
        <w:t xml:space="preserve">На различных видах профилактического учета состоят </w:t>
      </w:r>
      <w:r w:rsidRPr="007F7C9F">
        <w:rPr>
          <w:sz w:val="28"/>
          <w:szCs w:val="28"/>
        </w:rPr>
        <w:br/>
        <w:t>1 288 несовершеннолетних подростков, в том числе 1 176 человек -                       на внутришкольном учете, 721 человек - на учетах в к</w:t>
      </w:r>
      <w:r w:rsidRPr="007F7C9F">
        <w:rPr>
          <w:rFonts w:eastAsia="Calibri"/>
          <w:sz w:val="28"/>
          <w:szCs w:val="28"/>
        </w:rPr>
        <w:t>омиссиях                      по делам несовершеннолетних и защите их прав в муниципальных образованиях и городских округах (далее - КПДН)</w:t>
      </w:r>
      <w:r w:rsidRPr="007F7C9F">
        <w:rPr>
          <w:sz w:val="28"/>
          <w:szCs w:val="28"/>
        </w:rPr>
        <w:t xml:space="preserve">, 527 несовершеннолетних - на учетах в органах внутренних дел. </w:t>
      </w:r>
    </w:p>
    <w:p w:rsidR="008B68ED" w:rsidRPr="007F7C9F" w:rsidRDefault="008B68ED" w:rsidP="008B68ED">
      <w:pPr>
        <w:ind w:firstLine="709"/>
        <w:jc w:val="both"/>
        <w:rPr>
          <w:sz w:val="28"/>
          <w:szCs w:val="28"/>
        </w:rPr>
      </w:pPr>
      <w:r w:rsidRPr="007F7C9F">
        <w:rPr>
          <w:sz w:val="28"/>
          <w:szCs w:val="28"/>
        </w:rPr>
        <w:t xml:space="preserve">По данным Министерства внутренних дел по Республике </w:t>
      </w:r>
      <w:r w:rsidRPr="007F7C9F">
        <w:rPr>
          <w:sz w:val="28"/>
          <w:szCs w:val="28"/>
        </w:rPr>
        <w:br/>
      </w:r>
      <w:r w:rsidRPr="007F7C9F">
        <w:rPr>
          <w:sz w:val="28"/>
          <w:szCs w:val="28"/>
        </w:rPr>
        <w:lastRenderedPageBreak/>
        <w:t>Марий Эл, за 10 месяцев 2021 года достигнуто снижение преступлений, совершенных подростками, на 16,2 процента (с 130 до 109); количество несовершеннолетних, совершивших преступления, сократилось</w:t>
      </w:r>
      <w:r w:rsidRPr="007F7C9F">
        <w:rPr>
          <w:sz w:val="28"/>
          <w:szCs w:val="28"/>
        </w:rPr>
        <w:br/>
        <w:t xml:space="preserve">на 16,7 процента (с 120 до 100). </w:t>
      </w:r>
    </w:p>
    <w:p w:rsidR="008B68ED" w:rsidRPr="007F7C9F" w:rsidRDefault="008B68ED" w:rsidP="008B68ED">
      <w:pPr>
        <w:ind w:firstLine="709"/>
        <w:jc w:val="both"/>
        <w:rPr>
          <w:sz w:val="28"/>
          <w:szCs w:val="28"/>
        </w:rPr>
      </w:pPr>
      <w:r w:rsidRPr="007F7C9F">
        <w:rPr>
          <w:sz w:val="28"/>
          <w:szCs w:val="28"/>
        </w:rPr>
        <w:t xml:space="preserve">По состоянию на 1 ноября 2021 г. 887 подростков, состоящих </w:t>
      </w:r>
      <w:r w:rsidRPr="007F7C9F">
        <w:rPr>
          <w:sz w:val="28"/>
          <w:szCs w:val="28"/>
        </w:rPr>
        <w:br/>
        <w:t>на различных видах учета, занимаются в кружках и секциях, функционирующих на базе общеобразовательных, профессиональных образовательных организаций, и в организациях дополнительного образования, что составляет 68,9 процента от численности всех несовершеннолетних, состоящих на учетах.</w:t>
      </w:r>
    </w:p>
    <w:p w:rsidR="008B68ED" w:rsidRPr="007F7C9F" w:rsidRDefault="008B68ED" w:rsidP="008B68ED">
      <w:pPr>
        <w:ind w:firstLine="709"/>
        <w:jc w:val="both"/>
        <w:rPr>
          <w:rFonts w:eastAsia="Calibri"/>
          <w:sz w:val="28"/>
          <w:szCs w:val="28"/>
        </w:rPr>
      </w:pPr>
      <w:r w:rsidRPr="007F7C9F">
        <w:rPr>
          <w:rFonts w:eastAsia="Calibri"/>
          <w:sz w:val="28"/>
          <w:szCs w:val="28"/>
        </w:rPr>
        <w:t xml:space="preserve">В целях профилактики безнадзорности и правонарушений несовершеннолетних сотрудниками территориальных органов внутренних дел совместно с представителями КПДН в новом учебном году в образовательных организациях проведено 16 Дней профилактики, 12 массовых мероприятий для обучающихся по правовому консультированию, 7 встреч на родительских собраниях, </w:t>
      </w:r>
      <w:r w:rsidRPr="007F7C9F">
        <w:rPr>
          <w:rFonts w:eastAsia="Calibri"/>
          <w:sz w:val="28"/>
          <w:szCs w:val="28"/>
        </w:rPr>
        <w:br/>
        <w:t>11 выступлений на педагогических советах образовательных организаций, 36 лекций-бесед по профилактике правонарушений несовершеннолетних, в том числе 5 бесед в 11 классах общеобразовательных организаций о способах противодействия вовлечению в радикальные религиозные группы, о последствиях террористических и экстремистских акций.</w:t>
      </w:r>
    </w:p>
    <w:p w:rsidR="008B68ED" w:rsidRPr="007F7C9F" w:rsidRDefault="008B68ED" w:rsidP="008B68ED">
      <w:pPr>
        <w:ind w:firstLine="709"/>
        <w:jc w:val="both"/>
        <w:rPr>
          <w:sz w:val="28"/>
          <w:szCs w:val="28"/>
        </w:rPr>
      </w:pPr>
      <w:r w:rsidRPr="007F7C9F">
        <w:rPr>
          <w:sz w:val="28"/>
          <w:szCs w:val="28"/>
        </w:rPr>
        <w:t xml:space="preserve">С целью пропаганды здорового образа жизни в образовательных организациях проведены уроки здоровья в 1 - 11 классах (742 урока), кинолектории по пропаганде здорового образа жизни для обучающихся 1 - 11 классов (26 просмотров). </w:t>
      </w:r>
    </w:p>
    <w:p w:rsidR="008B68ED" w:rsidRPr="007F7C9F" w:rsidRDefault="008B68ED" w:rsidP="008B68ED">
      <w:pPr>
        <w:ind w:firstLine="709"/>
        <w:jc w:val="both"/>
        <w:rPr>
          <w:sz w:val="28"/>
          <w:szCs w:val="28"/>
        </w:rPr>
      </w:pPr>
      <w:r w:rsidRPr="007F7C9F">
        <w:rPr>
          <w:sz w:val="28"/>
          <w:szCs w:val="28"/>
        </w:rPr>
        <w:t xml:space="preserve">Министерство образования и науки Республики Марий Эл </w:t>
      </w:r>
      <w:r w:rsidRPr="007F7C9F">
        <w:rPr>
          <w:sz w:val="28"/>
          <w:szCs w:val="28"/>
        </w:rPr>
        <w:br/>
        <w:t xml:space="preserve">в рамках действующего законодательства оказывает поддержку деятельности Регионального отделения Всероссийского детско-юношеского военно-патриотического общественного движения «Юнармия» Республики Марий Эл. В республике функционируют                    17 местных штабов отделений, состоящих из 156 юнармейских отрядов, численность движения составляет 6 397 человек. </w:t>
      </w:r>
    </w:p>
    <w:p w:rsidR="008B68ED" w:rsidRPr="007F7C9F" w:rsidRDefault="008B68ED" w:rsidP="008B68ED">
      <w:pPr>
        <w:ind w:firstLine="709"/>
        <w:jc w:val="both"/>
        <w:rPr>
          <w:sz w:val="28"/>
          <w:szCs w:val="28"/>
        </w:rPr>
      </w:pPr>
      <w:r w:rsidRPr="007F7C9F">
        <w:rPr>
          <w:sz w:val="28"/>
          <w:szCs w:val="28"/>
        </w:rPr>
        <w:t xml:space="preserve">Кроме того, в образовательных организациях республики действуют 197 объединений школьников «Юные инспекторы движения» </w:t>
      </w:r>
      <w:r w:rsidRPr="007F7C9F">
        <w:rPr>
          <w:sz w:val="28"/>
          <w:szCs w:val="28"/>
        </w:rPr>
        <w:br/>
        <w:t>с общей численностью 2 135 человек.</w:t>
      </w:r>
    </w:p>
    <w:p w:rsidR="008B68ED" w:rsidRPr="007F7C9F" w:rsidRDefault="008B68ED" w:rsidP="008B68ED">
      <w:pPr>
        <w:ind w:firstLine="709"/>
        <w:jc w:val="both"/>
        <w:rPr>
          <w:sz w:val="28"/>
          <w:szCs w:val="28"/>
        </w:rPr>
      </w:pPr>
      <w:r w:rsidRPr="007F7C9F">
        <w:rPr>
          <w:sz w:val="28"/>
          <w:szCs w:val="28"/>
        </w:rPr>
        <w:t xml:space="preserve">Активно развивается направление «Школа безопасности». </w:t>
      </w:r>
      <w:r w:rsidRPr="007F7C9F">
        <w:rPr>
          <w:sz w:val="28"/>
          <w:szCs w:val="28"/>
        </w:rPr>
        <w:br/>
        <w:t xml:space="preserve">В 2021 году в деятельность движения «Школа безопасности» вовлечено около 2 500 человек. Традиционно команды обучающихся общеобразовательных школ Республики Марий Эл становятся победителями и призерами межрегиональных соревнований «Школа безопасности», «Юный спасатель», «Юный пожарный». </w:t>
      </w:r>
    </w:p>
    <w:p w:rsidR="008B68ED" w:rsidRPr="007F7C9F" w:rsidRDefault="008B68ED" w:rsidP="008B68ED">
      <w:pPr>
        <w:ind w:firstLine="709"/>
        <w:jc w:val="both"/>
        <w:rPr>
          <w:rFonts w:eastAsia="Calibri"/>
          <w:sz w:val="28"/>
          <w:szCs w:val="28"/>
        </w:rPr>
      </w:pPr>
      <w:r w:rsidRPr="007F7C9F">
        <w:rPr>
          <w:rFonts w:eastAsia="Calibri"/>
          <w:sz w:val="28"/>
          <w:szCs w:val="28"/>
        </w:rPr>
        <w:t xml:space="preserve">На начало 2021/2022 учебного года на внутреннем учете </w:t>
      </w:r>
      <w:r w:rsidRPr="007F7C9F">
        <w:rPr>
          <w:rFonts w:eastAsia="Calibri"/>
          <w:sz w:val="28"/>
          <w:szCs w:val="28"/>
        </w:rPr>
        <w:br/>
        <w:t xml:space="preserve">в подведомственных профессиональных образовательных организациях </w:t>
      </w:r>
      <w:r w:rsidRPr="007F7C9F">
        <w:rPr>
          <w:rFonts w:eastAsia="Calibri"/>
          <w:sz w:val="28"/>
          <w:szCs w:val="28"/>
        </w:rPr>
        <w:lastRenderedPageBreak/>
        <w:t>стояло 75 обучающихся, на учете в подразделениях по делам несовершеннолетних органов внутренних дел - 78 обучающихся.</w:t>
      </w:r>
    </w:p>
    <w:p w:rsidR="008B68ED" w:rsidRPr="007F7C9F" w:rsidRDefault="008B68ED" w:rsidP="008B68ED">
      <w:pPr>
        <w:ind w:firstLine="709"/>
        <w:jc w:val="both"/>
        <w:rPr>
          <w:rFonts w:eastAsia="Calibri"/>
          <w:sz w:val="28"/>
          <w:szCs w:val="28"/>
        </w:rPr>
      </w:pPr>
      <w:r w:rsidRPr="007F7C9F">
        <w:rPr>
          <w:rFonts w:eastAsia="Calibri"/>
          <w:sz w:val="28"/>
          <w:szCs w:val="28"/>
        </w:rPr>
        <w:t xml:space="preserve">Из данной категории обучающихся посещают спортивные секции </w:t>
      </w:r>
      <w:r w:rsidRPr="007F7C9F">
        <w:rPr>
          <w:rFonts w:eastAsia="Calibri"/>
          <w:sz w:val="28"/>
          <w:szCs w:val="28"/>
        </w:rPr>
        <w:br/>
        <w:t xml:space="preserve">14 человек, кружки и студии по интересам - 3 человека, занимаются </w:t>
      </w:r>
      <w:r w:rsidRPr="007F7C9F">
        <w:rPr>
          <w:rFonts w:eastAsia="Calibri"/>
          <w:sz w:val="28"/>
          <w:szCs w:val="28"/>
        </w:rPr>
        <w:br/>
        <w:t>на базе центров цифрового образования детей «IT-куб» 16 человек, волонтерской деятельностью - 5 человек, другими видами полезного досуга - 9 человек.</w:t>
      </w:r>
    </w:p>
    <w:p w:rsidR="008B68ED" w:rsidRPr="007F7C9F" w:rsidRDefault="008B68ED" w:rsidP="008B68ED">
      <w:pPr>
        <w:ind w:firstLine="709"/>
        <w:jc w:val="both"/>
        <w:rPr>
          <w:rFonts w:eastAsia="Calibri"/>
          <w:sz w:val="28"/>
          <w:szCs w:val="28"/>
        </w:rPr>
      </w:pPr>
      <w:r w:rsidRPr="007F7C9F">
        <w:rPr>
          <w:rFonts w:eastAsia="Calibri"/>
          <w:sz w:val="28"/>
          <w:szCs w:val="28"/>
        </w:rPr>
        <w:t xml:space="preserve">В каждой профессиональной образовательной организации действует совет по профилактике правонарушений среди несовершеннолетних. </w:t>
      </w:r>
    </w:p>
    <w:p w:rsidR="008B68ED" w:rsidRPr="007F7C9F" w:rsidRDefault="008B68ED" w:rsidP="008B68ED">
      <w:pPr>
        <w:pStyle w:val="af6"/>
        <w:ind w:firstLine="708"/>
        <w:jc w:val="both"/>
        <w:rPr>
          <w:rFonts w:ascii="Times New Roman" w:hAnsi="Times New Roman"/>
          <w:sz w:val="28"/>
          <w:szCs w:val="28"/>
          <w:lang w:bidi="en-US"/>
        </w:rPr>
      </w:pPr>
      <w:r w:rsidRPr="007F7C9F">
        <w:rPr>
          <w:rFonts w:ascii="Times New Roman" w:hAnsi="Times New Roman"/>
          <w:sz w:val="28"/>
          <w:szCs w:val="28"/>
          <w:lang w:bidi="en-US"/>
        </w:rPr>
        <w:t xml:space="preserve">Министерством здравоохранения Республики Марий Эл с целью профилактики распространения наркологических расстройств среди населения Республики Марий Эл, в том числе и несовершеннолетних,                   на базе </w:t>
      </w:r>
      <w:r w:rsidRPr="007F7C9F">
        <w:rPr>
          <w:rFonts w:ascii="Times New Roman" w:hAnsi="Times New Roman"/>
          <w:color w:val="000000"/>
          <w:sz w:val="28"/>
          <w:szCs w:val="28"/>
        </w:rPr>
        <w:t xml:space="preserve">Республиканского наркологического диспансера </w:t>
      </w:r>
      <w:r w:rsidRPr="007F7C9F">
        <w:rPr>
          <w:rFonts w:ascii="Times New Roman" w:hAnsi="Times New Roman"/>
          <w:sz w:val="28"/>
          <w:szCs w:val="28"/>
          <w:lang w:bidi="en-US"/>
        </w:rPr>
        <w:t xml:space="preserve">реализуется проект «Школа здоровья «Спасибо - Нет!»», направленный                             на первичную профилактику потребления психоактивных веществ несовершеннолетними и молодежью и мотивацию на здоровый образ жизни. </w:t>
      </w:r>
    </w:p>
    <w:p w:rsidR="008B68ED" w:rsidRPr="007F7C9F" w:rsidRDefault="008B68ED" w:rsidP="008B68ED">
      <w:pPr>
        <w:pStyle w:val="af6"/>
        <w:ind w:firstLine="708"/>
        <w:jc w:val="both"/>
        <w:rPr>
          <w:rFonts w:ascii="Times New Roman" w:hAnsi="Times New Roman"/>
          <w:sz w:val="28"/>
          <w:szCs w:val="28"/>
          <w:lang w:bidi="en-US"/>
        </w:rPr>
      </w:pPr>
      <w:r w:rsidRPr="007F7C9F">
        <w:rPr>
          <w:rFonts w:ascii="Times New Roman" w:hAnsi="Times New Roman"/>
          <w:sz w:val="28"/>
          <w:szCs w:val="28"/>
          <w:lang w:bidi="en-US"/>
        </w:rPr>
        <w:t xml:space="preserve">За 10 месяцев 2021 года в рамках реализации проекта сотрудниками </w:t>
      </w:r>
      <w:r w:rsidRPr="007F7C9F">
        <w:rPr>
          <w:rFonts w:ascii="Times New Roman" w:hAnsi="Times New Roman"/>
          <w:color w:val="000000"/>
          <w:sz w:val="28"/>
          <w:szCs w:val="28"/>
        </w:rPr>
        <w:t>Республиканского наркологического диспансера</w:t>
      </w:r>
      <w:r w:rsidRPr="007F7C9F">
        <w:rPr>
          <w:rFonts w:ascii="Times New Roman" w:hAnsi="Times New Roman"/>
          <w:sz w:val="28"/>
          <w:szCs w:val="28"/>
          <w:lang w:bidi="en-US"/>
        </w:rPr>
        <w:t xml:space="preserve"> осуществлено 38 выходов в образовательные организации республики, где для обучающихся были проведены тематические беседы, лекции, кинотренинги, квесты. Охвачено 1 720 человек. Тиражированы                            и распространены памятки «Осторожно, спайс!», «Синтети</w:t>
      </w:r>
      <w:r w:rsidR="001F3AC1">
        <w:rPr>
          <w:rFonts w:ascii="Times New Roman" w:hAnsi="Times New Roman"/>
          <w:sz w:val="28"/>
          <w:szCs w:val="28"/>
          <w:lang w:bidi="en-US"/>
        </w:rPr>
        <w:t>ческий наркотик альфа-ПВП, или ф</w:t>
      </w:r>
      <w:r w:rsidRPr="007F7C9F">
        <w:rPr>
          <w:rFonts w:ascii="Times New Roman" w:hAnsi="Times New Roman"/>
          <w:sz w:val="28"/>
          <w:szCs w:val="28"/>
          <w:lang w:bidi="en-US"/>
        </w:rPr>
        <w:t>лакк</w:t>
      </w:r>
      <w:r w:rsidR="001F3AC1">
        <w:rPr>
          <w:rFonts w:ascii="Times New Roman" w:hAnsi="Times New Roman"/>
          <w:sz w:val="28"/>
          <w:szCs w:val="28"/>
          <w:lang w:bidi="en-US"/>
        </w:rPr>
        <w:t>а («Скорость»)», «Подросток и ве</w:t>
      </w:r>
      <w:r w:rsidRPr="007F7C9F">
        <w:rPr>
          <w:rFonts w:ascii="Times New Roman" w:hAnsi="Times New Roman"/>
          <w:sz w:val="28"/>
          <w:szCs w:val="28"/>
          <w:lang w:bidi="en-US"/>
        </w:rPr>
        <w:t>йпы», «Алгоритм действий помощи подросткам, находящимся в опьянении психоактивными веществами», «Снюс и нетабачный никотин», «Насвай» и другие (350 экземпляров).</w:t>
      </w:r>
    </w:p>
    <w:p w:rsidR="008B68ED" w:rsidRPr="007F7C9F" w:rsidRDefault="008B68ED" w:rsidP="008B68ED">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 xml:space="preserve">С целью информирования родительской общественности специалистами наркологического диспансера в 2021 году проведено </w:t>
      </w:r>
      <w:r w:rsidRPr="007F7C9F">
        <w:rPr>
          <w:sz w:val="28"/>
          <w:szCs w:val="28"/>
        </w:rPr>
        <w:br/>
        <w:t>3 выступления на родительских собраниях в образовательных организациях г. Йошкар-Олы по вопросам профилактики и признаках употребления психоактивных веществ (85 человек).</w:t>
      </w:r>
    </w:p>
    <w:p w:rsidR="008B68ED" w:rsidRPr="007F7C9F" w:rsidRDefault="008B68ED" w:rsidP="008B68ED">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 xml:space="preserve">В рамках проведения информационно-просветительских мероприятий по профилактике асоциального поведения несовершеннолетних в 2021 году совместно со специалистами других субъектов профилактики принято участие в кругом столе на тему «Профилактика употребления психоактивных веществ несовершеннолетними группы риска», который проходил на базе государственного бюджетного учреждения Республики Марий Эл «Центр психолого-педагогической, медицинской и социальной помощи «Детство» в онлайн-режиме и был организован для родителей, планирующих стать опекунами над несовершеннолетними                                   (349 просмотров). </w:t>
      </w:r>
    </w:p>
    <w:p w:rsidR="008B68ED" w:rsidRPr="007F7C9F" w:rsidRDefault="008B68ED" w:rsidP="008B68ED">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lastRenderedPageBreak/>
        <w:t xml:space="preserve">Врачом психиатром-наркологом диспансера проведены лекции                 на тему «Медицинские последствия употребления психоактивных веществ» для родителей, чьи дети осуждены к наказаниям и мерам уголовно-правового характера без изоляции от общества (35 человек). </w:t>
      </w:r>
    </w:p>
    <w:p w:rsidR="007F7C9F" w:rsidRDefault="008B68ED" w:rsidP="007F7C9F">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 xml:space="preserve">В 2021 году специалистами подростковой службы </w:t>
      </w:r>
      <w:r w:rsidRPr="007F7C9F">
        <w:rPr>
          <w:rFonts w:eastAsia="Calibri"/>
          <w:sz w:val="28"/>
          <w:szCs w:val="28"/>
        </w:rPr>
        <w:t>Республиканского наркологического диспансера</w:t>
      </w:r>
      <w:r w:rsidRPr="007F7C9F">
        <w:rPr>
          <w:sz w:val="28"/>
          <w:szCs w:val="28"/>
        </w:rPr>
        <w:t xml:space="preserve"> в рамках вторичной профилактики, направленной на предотвращение дальнейшего употребления психоактивныных веществ, для несовершеннолетних группы риска проведено более 920 консультаций, психокоррекционных                                   и психодиагностических занятий.</w:t>
      </w:r>
    </w:p>
    <w:p w:rsidR="007F7C9F" w:rsidRDefault="008B68ED" w:rsidP="007F7C9F">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В результате проведенной работы сняты с диспансерного наблюдения врача психиатра-нарколога с улучшением                                   46 несовершеннолетних, в том числе 1 подросток как потребитель наркотических средств.</w:t>
      </w:r>
      <w:bookmarkStart w:id="0" w:name="_GoBack"/>
      <w:bookmarkEnd w:id="0"/>
    </w:p>
    <w:p w:rsidR="007F7C9F" w:rsidRDefault="008B68ED" w:rsidP="007F7C9F">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rFonts w:eastAsia="Calibri"/>
          <w:sz w:val="28"/>
          <w:szCs w:val="28"/>
        </w:rPr>
        <w:t>По линии Министерства социального развития Республики                 Марий Эл д</w:t>
      </w:r>
      <w:r w:rsidRPr="007F7C9F">
        <w:rPr>
          <w:sz w:val="28"/>
          <w:szCs w:val="28"/>
        </w:rPr>
        <w:t xml:space="preserve">анная работа проводится 20 организациями, в том числе </w:t>
      </w:r>
      <w:r w:rsidRPr="007F7C9F">
        <w:rPr>
          <w:sz w:val="28"/>
          <w:szCs w:val="28"/>
        </w:rPr>
        <w:br/>
        <w:t xml:space="preserve">16 комплексными центрами социального обслуживания населения, </w:t>
      </w:r>
      <w:r w:rsidRPr="007F7C9F">
        <w:rPr>
          <w:sz w:val="28"/>
          <w:szCs w:val="28"/>
        </w:rPr>
        <w:br/>
        <w:t xml:space="preserve">1 центром психолого-педагогической и социальной помощи населению, </w:t>
      </w:r>
      <w:r w:rsidRPr="007F7C9F">
        <w:rPr>
          <w:sz w:val="28"/>
          <w:szCs w:val="28"/>
        </w:rPr>
        <w:br/>
        <w:t>3 социально-реабилитационными центрами.</w:t>
      </w:r>
    </w:p>
    <w:p w:rsidR="007F7C9F" w:rsidRDefault="008B68ED" w:rsidP="007F7C9F">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В текущем году в социально-реабилитационных центрах социальную реабилитацию получили 168 несовершеннолетних.</w:t>
      </w:r>
    </w:p>
    <w:p w:rsidR="007F7C9F" w:rsidRDefault="008B68ED" w:rsidP="007F7C9F">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 xml:space="preserve">В учреждениях особое внимание уделяется организации досуговой деятельности несовершеннолетних. Для удовлетворения интересов             и потребностей воспитанников организованы кружки разной направленности (правовой клуб, студии художественно-прикладной направленности), проводятся мероприятия с учетом возраста                           детей, организуются фотовыставки, конкурсы плакатов, выставки рисунков, месячники по здоровому образу жизни, занятия, беседы                   и консультации, направленные на профилактику алкоголизма                      и наркозависимости. Учреждения обеспечивают для воспитанников посещение культурных, спортивных мероприятий. </w:t>
      </w:r>
    </w:p>
    <w:p w:rsidR="007F7C9F" w:rsidRDefault="008B68ED" w:rsidP="007F7C9F">
      <w:pPr>
        <w:pBdr>
          <w:top w:val="single" w:sz="4" w:space="1" w:color="FFFFFF"/>
          <w:left w:val="single" w:sz="4" w:space="0" w:color="FFFFFF"/>
          <w:bottom w:val="single" w:sz="4" w:space="4" w:color="FFFFFF"/>
          <w:right w:val="single" w:sz="4" w:space="6" w:color="FFFFFF"/>
        </w:pBdr>
        <w:ind w:firstLine="708"/>
        <w:jc w:val="both"/>
        <w:rPr>
          <w:rFonts w:eastAsia="Calibri"/>
          <w:sz w:val="28"/>
          <w:szCs w:val="28"/>
        </w:rPr>
      </w:pPr>
      <w:r w:rsidRPr="007F7C9F">
        <w:rPr>
          <w:rFonts w:eastAsia="Calibri"/>
          <w:sz w:val="28"/>
          <w:szCs w:val="28"/>
        </w:rPr>
        <w:t>При комплексных центрах социального обслуживания населения функционируют клубные объединения «Мы вместе», «Семейный клуб», «Затейники», «Импульс» и другие, в ходе деятельности которых для детей и родителей сотрудниками органов и учреждений системы профилактики проводятся тематические мероприятия по профилактике употребления психоактивных веществ с просмотром мультимедийных материалов, информационно-просветительские мероприятия, культурно-досуговые, оздоровительные и спортивные мероприятия.</w:t>
      </w:r>
    </w:p>
    <w:p w:rsidR="007F7C9F" w:rsidRDefault="008B68ED" w:rsidP="007F7C9F">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 xml:space="preserve">За истекший период 2021 года клубной деятельностью охвачено </w:t>
      </w:r>
      <w:r w:rsidRPr="007F7C9F">
        <w:rPr>
          <w:sz w:val="28"/>
          <w:szCs w:val="28"/>
        </w:rPr>
        <w:br/>
        <w:t>848 детей и подростков, находящихся в трудной жизненной ситуации.</w:t>
      </w:r>
    </w:p>
    <w:p w:rsidR="007F7C9F" w:rsidRDefault="008B68ED" w:rsidP="007F7C9F">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 xml:space="preserve">Вовлечение подростков, входящих в группы риска или состоящих на различных видах профилактических учетов, в занятия альтернативными и иными положительными видами досуга </w:t>
      </w:r>
      <w:r w:rsidRPr="007F7C9F">
        <w:rPr>
          <w:sz w:val="28"/>
          <w:szCs w:val="28"/>
        </w:rPr>
        <w:lastRenderedPageBreak/>
        <w:t>осуществляется в ходе организации отдыха и оздоровления детей.</w:t>
      </w:r>
    </w:p>
    <w:p w:rsidR="007F7C9F" w:rsidRDefault="008B68ED" w:rsidP="007F7C9F">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 xml:space="preserve">В системе социальной защиты населения оздоровление осуществляется круглогодично на бесплатной основе в отделении оздоровления государственного бюджетного учреждения </w:t>
      </w:r>
      <w:r w:rsidR="00F71C2C">
        <w:rPr>
          <w:sz w:val="28"/>
          <w:szCs w:val="28"/>
        </w:rPr>
        <w:t xml:space="preserve">                </w:t>
      </w:r>
      <w:r w:rsidRPr="007F7C9F">
        <w:rPr>
          <w:sz w:val="28"/>
          <w:szCs w:val="28"/>
        </w:rPr>
        <w:t xml:space="preserve">Республики Марий Эл «Социально-реабилитационный центр для несовершеннолетних «Журавушка» (далее - центр «Журавушка»). </w:t>
      </w:r>
    </w:p>
    <w:p w:rsidR="007F7C9F" w:rsidRDefault="008B68ED" w:rsidP="007F7C9F">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В 2021 году отдыхом и оздоровлением охвачено                                     920 несовершеннолетних.</w:t>
      </w:r>
    </w:p>
    <w:p w:rsidR="0025538D" w:rsidRDefault="008B68ED" w:rsidP="0025538D">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Воспитательная работа с детьми в учреждении организована                         в соответствии с дополнительной общеобразовательной программой организации отдыха детей и подростков «Сталкер».</w:t>
      </w:r>
    </w:p>
    <w:p w:rsidR="0025538D" w:rsidRDefault="008B68ED" w:rsidP="0025538D">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 xml:space="preserve">Благодаря мероприятиям программы у несовершеннолетних активно формируются знания по элементарным нормам здорового образа жизни и культуры поведения. Идет вовлечение детей                           в спортивную, патриотическую деятельность, отмечается улучшение социально-психологического климата в коллективе сверстников, укрепление дружбы и сотрудничества между детьми разных возрастов                                 и национальностей. </w:t>
      </w:r>
    </w:p>
    <w:p w:rsidR="008B68ED" w:rsidRPr="007F7C9F" w:rsidRDefault="008B68ED" w:rsidP="0025538D">
      <w:pPr>
        <w:pBdr>
          <w:top w:val="single" w:sz="4" w:space="1" w:color="FFFFFF"/>
          <w:left w:val="single" w:sz="4" w:space="0" w:color="FFFFFF"/>
          <w:bottom w:val="single" w:sz="4" w:space="4" w:color="FFFFFF"/>
          <w:right w:val="single" w:sz="4" w:space="6" w:color="FFFFFF"/>
        </w:pBdr>
        <w:ind w:firstLine="708"/>
        <w:jc w:val="both"/>
        <w:rPr>
          <w:sz w:val="28"/>
          <w:szCs w:val="28"/>
        </w:rPr>
      </w:pPr>
      <w:r w:rsidRPr="007F7C9F">
        <w:rPr>
          <w:sz w:val="28"/>
          <w:szCs w:val="28"/>
        </w:rPr>
        <w:t>2.3. Министерству молодежной политики, спорта и туризма Республики Марий Эл (Батюкова Л.А.):</w:t>
      </w:r>
    </w:p>
    <w:p w:rsidR="008B68ED" w:rsidRPr="007F7C9F" w:rsidRDefault="008B68ED" w:rsidP="008B68ED">
      <w:pPr>
        <w:pBdr>
          <w:top w:val="single" w:sz="4" w:space="0" w:color="FFFFFF"/>
          <w:left w:val="single" w:sz="4" w:space="0" w:color="FFFFFF"/>
          <w:bottom w:val="single" w:sz="4" w:space="0" w:color="FFFFFF"/>
          <w:right w:val="single" w:sz="4" w:space="6" w:color="FFFFFF"/>
        </w:pBdr>
        <w:ind w:firstLine="709"/>
        <w:jc w:val="both"/>
        <w:rPr>
          <w:sz w:val="28"/>
          <w:szCs w:val="28"/>
        </w:rPr>
      </w:pPr>
      <w:r w:rsidRPr="007F7C9F">
        <w:rPr>
          <w:sz w:val="28"/>
          <w:szCs w:val="28"/>
        </w:rPr>
        <w:t>2.3.1. Обеспечить направление в комиссии по делам несовершеннолетних и защите их прав городских округов                               и муниципальных районов календарного плана официальных физкультурных мероприятий Республики Марий Эл.</w:t>
      </w:r>
    </w:p>
    <w:p w:rsidR="008B68ED" w:rsidRPr="007F7C9F" w:rsidRDefault="008B68ED" w:rsidP="008B68ED">
      <w:pPr>
        <w:pBdr>
          <w:top w:val="single" w:sz="4" w:space="0" w:color="FFFFFF"/>
          <w:left w:val="single" w:sz="4" w:space="0" w:color="FFFFFF"/>
          <w:bottom w:val="single" w:sz="4" w:space="0" w:color="FFFFFF"/>
          <w:right w:val="single" w:sz="4" w:space="6" w:color="FFFFFF"/>
        </w:pBdr>
        <w:ind w:firstLine="709"/>
        <w:jc w:val="both"/>
        <w:rPr>
          <w:sz w:val="28"/>
          <w:szCs w:val="28"/>
        </w:rPr>
      </w:pPr>
      <w:r w:rsidRPr="007F7C9F">
        <w:rPr>
          <w:sz w:val="28"/>
          <w:szCs w:val="28"/>
        </w:rPr>
        <w:t>2.3.2. Организовать работу по вовлечению  подростков                              и молодежи, входящих в группы риска, состоящих на профилактических учетах, в волонтерскую (добровольческую) деятельность.</w:t>
      </w:r>
    </w:p>
    <w:p w:rsidR="008B68ED" w:rsidRPr="007F7C9F" w:rsidRDefault="008B68ED" w:rsidP="008B68ED">
      <w:pPr>
        <w:pBdr>
          <w:top w:val="single" w:sz="4" w:space="0" w:color="FFFFFF"/>
          <w:left w:val="single" w:sz="4" w:space="0" w:color="FFFFFF"/>
          <w:bottom w:val="single" w:sz="4" w:space="0" w:color="FFFFFF"/>
          <w:right w:val="single" w:sz="4" w:space="6" w:color="FFFFFF"/>
        </w:pBdr>
        <w:ind w:firstLine="709"/>
        <w:jc w:val="both"/>
        <w:rPr>
          <w:sz w:val="28"/>
          <w:szCs w:val="28"/>
        </w:rPr>
      </w:pPr>
      <w:r w:rsidRPr="007F7C9F">
        <w:rPr>
          <w:sz w:val="28"/>
          <w:szCs w:val="28"/>
        </w:rPr>
        <w:t>2.3.3. Продолжить работу по вовлечению подростков и молодежи, в том числе входящих в группы риска или состоящих                                                  на профилактических учетах, в занятия физической культурой                            и спортом, организованные формы досуга во взаимодействии                              с общественными объединениями и организациями, спортивными федерациями и иными заинтересованными структурами.</w:t>
      </w:r>
    </w:p>
    <w:p w:rsidR="008B68ED" w:rsidRPr="007F7C9F" w:rsidRDefault="008B68ED" w:rsidP="008B68ED">
      <w:pPr>
        <w:pBdr>
          <w:top w:val="single" w:sz="4" w:space="0" w:color="FFFFFF"/>
          <w:left w:val="single" w:sz="4" w:space="0" w:color="FFFFFF"/>
          <w:bottom w:val="single" w:sz="4" w:space="0" w:color="FFFFFF"/>
          <w:right w:val="single" w:sz="4" w:space="6" w:color="FFFFFF"/>
        </w:pBdr>
        <w:ind w:firstLine="709"/>
        <w:jc w:val="both"/>
        <w:rPr>
          <w:sz w:val="28"/>
          <w:szCs w:val="28"/>
        </w:rPr>
      </w:pPr>
      <w:r w:rsidRPr="007F7C9F">
        <w:rPr>
          <w:sz w:val="28"/>
          <w:szCs w:val="28"/>
        </w:rPr>
        <w:t xml:space="preserve">2.3.4. При поддержке Министерства культуры, печати и по делам национальностей Республики Марий Эл (Иванов А.К.) активизировать информационно-пропагандистскую кампанию, направленную </w:t>
      </w:r>
      <w:r w:rsidRPr="007F7C9F">
        <w:rPr>
          <w:sz w:val="28"/>
          <w:szCs w:val="28"/>
        </w:rPr>
        <w:br/>
        <w:t>на формирование здорового образа жизни в подростковой и молодежной среде.</w:t>
      </w:r>
    </w:p>
    <w:p w:rsidR="008B68ED" w:rsidRPr="007F7C9F" w:rsidRDefault="008B68ED" w:rsidP="008B68ED">
      <w:pPr>
        <w:pBdr>
          <w:top w:val="single" w:sz="4" w:space="0" w:color="FFFFFF"/>
          <w:left w:val="single" w:sz="4" w:space="0" w:color="FFFFFF"/>
          <w:bottom w:val="single" w:sz="4" w:space="0" w:color="FFFFFF"/>
          <w:right w:val="single" w:sz="4" w:space="6" w:color="FFFFFF"/>
        </w:pBdr>
        <w:ind w:firstLine="709"/>
        <w:jc w:val="both"/>
        <w:rPr>
          <w:sz w:val="28"/>
          <w:szCs w:val="28"/>
        </w:rPr>
      </w:pPr>
      <w:r w:rsidRPr="007F7C9F">
        <w:rPr>
          <w:sz w:val="28"/>
          <w:szCs w:val="28"/>
        </w:rPr>
        <w:t>О результатах проведенной работы проинформировать аппарат Антинаркотической комиссии в Республике Марий Эл по итогам первого полугодия 2022 г.</w:t>
      </w:r>
    </w:p>
    <w:p w:rsidR="008B68ED" w:rsidRPr="007F7C9F" w:rsidRDefault="008B68ED" w:rsidP="008B68ED">
      <w:pPr>
        <w:pBdr>
          <w:top w:val="single" w:sz="4" w:space="0" w:color="FFFFFF"/>
          <w:left w:val="single" w:sz="4" w:space="0" w:color="FFFFFF"/>
          <w:bottom w:val="single" w:sz="4" w:space="0" w:color="FFFFFF"/>
          <w:right w:val="single" w:sz="4" w:space="6" w:color="FFFFFF"/>
        </w:pBdr>
        <w:ind w:firstLine="709"/>
        <w:jc w:val="both"/>
        <w:rPr>
          <w:sz w:val="28"/>
          <w:szCs w:val="28"/>
        </w:rPr>
      </w:pPr>
      <w:r w:rsidRPr="007F7C9F">
        <w:rPr>
          <w:sz w:val="28"/>
          <w:szCs w:val="28"/>
        </w:rPr>
        <w:t xml:space="preserve">2.4. Министерству образования и науки Республики Марий Эл (Ревуцкая Л.А.) организовать работу  по вовлечению обучающихся                        в мероприятия, предусмотренные программами дополнительного </w:t>
      </w:r>
      <w:r w:rsidRPr="007F7C9F">
        <w:rPr>
          <w:sz w:val="28"/>
          <w:szCs w:val="28"/>
        </w:rPr>
        <w:lastRenderedPageBreak/>
        <w:t>образования, в том числе в рамках реализации национальных проектов. Особое внимание обратить на несовершеннолетних, входящих в группы риска или состоящих на профилактических учетах в органах внутренних дел.</w:t>
      </w:r>
    </w:p>
    <w:p w:rsidR="008B68ED" w:rsidRPr="007F7C9F" w:rsidRDefault="008B68ED" w:rsidP="008B68ED">
      <w:pPr>
        <w:pBdr>
          <w:top w:val="single" w:sz="4" w:space="0" w:color="FFFFFF"/>
          <w:left w:val="single" w:sz="4" w:space="0" w:color="FFFFFF"/>
          <w:bottom w:val="single" w:sz="4" w:space="0" w:color="FFFFFF"/>
          <w:right w:val="single" w:sz="4" w:space="6" w:color="FFFFFF"/>
        </w:pBdr>
        <w:ind w:firstLine="709"/>
        <w:jc w:val="both"/>
        <w:rPr>
          <w:sz w:val="28"/>
          <w:szCs w:val="28"/>
        </w:rPr>
      </w:pPr>
      <w:r w:rsidRPr="007F7C9F">
        <w:rPr>
          <w:sz w:val="28"/>
          <w:szCs w:val="28"/>
        </w:rPr>
        <w:t>О результатах проведенной работы проинформировать аппарат Антинаркотической комиссии в Республике Марий Эл в срок до 15 июня 2022 г.</w:t>
      </w:r>
    </w:p>
    <w:p w:rsidR="008B68ED" w:rsidRPr="007F7C9F" w:rsidRDefault="008B68ED" w:rsidP="008B68ED">
      <w:pPr>
        <w:ind w:firstLine="709"/>
        <w:jc w:val="both"/>
        <w:rPr>
          <w:sz w:val="28"/>
          <w:szCs w:val="28"/>
        </w:rPr>
      </w:pPr>
      <w:r w:rsidRPr="007F7C9F">
        <w:rPr>
          <w:sz w:val="28"/>
          <w:szCs w:val="28"/>
        </w:rPr>
        <w:t xml:space="preserve">2.5. Министерству социального развития Республики Марий Эл (Островская М.А.) в </w:t>
      </w:r>
      <w:r w:rsidRPr="007F7C9F">
        <w:rPr>
          <w:sz w:val="28"/>
          <w:szCs w:val="28"/>
          <w:lang w:val="en-US"/>
        </w:rPr>
        <w:t>III</w:t>
      </w:r>
      <w:r w:rsidRPr="007F7C9F">
        <w:rPr>
          <w:sz w:val="28"/>
          <w:szCs w:val="28"/>
        </w:rPr>
        <w:t xml:space="preserve"> квартале 2022 г. организовать на базе оздоровительного отделения центра «Журавушка» проведение специализированных смен для несовершеннолетних с инвалидностью              и ограничениями здоровья, а также для подростков, состоящих                         на профилактических учетах органов внутренних дел.</w:t>
      </w:r>
    </w:p>
    <w:p w:rsidR="008B68ED" w:rsidRPr="007F7C9F" w:rsidRDefault="008B68ED" w:rsidP="008B68ED">
      <w:pPr>
        <w:pBdr>
          <w:top w:val="single" w:sz="4" w:space="0" w:color="FFFFFF"/>
          <w:left w:val="single" w:sz="4" w:space="0" w:color="FFFFFF"/>
          <w:bottom w:val="single" w:sz="4" w:space="0" w:color="FFFFFF"/>
          <w:right w:val="single" w:sz="4" w:space="6" w:color="FFFFFF"/>
        </w:pBdr>
        <w:ind w:firstLine="709"/>
        <w:jc w:val="both"/>
        <w:rPr>
          <w:sz w:val="28"/>
          <w:szCs w:val="28"/>
        </w:rPr>
      </w:pPr>
      <w:r w:rsidRPr="007F7C9F">
        <w:rPr>
          <w:sz w:val="28"/>
          <w:szCs w:val="28"/>
        </w:rPr>
        <w:t>О результатах проведенной работы проинформировать аппарат Антинаркотической комиссии в Республике Марий Эл в срок                                    до 15 октября 2022 г.</w:t>
      </w:r>
    </w:p>
    <w:p w:rsidR="008B68ED" w:rsidRPr="007F7C9F" w:rsidRDefault="008B68ED" w:rsidP="008B68ED">
      <w:pPr>
        <w:pBdr>
          <w:top w:val="single" w:sz="4" w:space="0" w:color="FFFFFF"/>
          <w:left w:val="single" w:sz="4" w:space="0" w:color="FFFFFF"/>
          <w:bottom w:val="single" w:sz="4" w:space="11" w:color="FFFFFF"/>
          <w:right w:val="single" w:sz="4" w:space="6" w:color="FFFFFF"/>
        </w:pBdr>
        <w:ind w:firstLine="709"/>
        <w:jc w:val="both"/>
        <w:rPr>
          <w:sz w:val="28"/>
          <w:szCs w:val="28"/>
        </w:rPr>
      </w:pPr>
      <w:r w:rsidRPr="007F7C9F">
        <w:rPr>
          <w:sz w:val="28"/>
          <w:szCs w:val="28"/>
        </w:rPr>
        <w:t>2.6. Органам и учреждениям системы профилактики безнадзорности и правонарушений несовершеннолетних при проведении профилактической работы с несовершеннолетними, состоящими                       на различных видах профилактических учетов, информировать несовершеннолетних и их родителей (законных представителей)                        о возможностях дополнительного образования, реализуемого как                      на уровне образовательных организаций, так и в организациях дополнительного образования, а также оказывать помощь родителям (законным представителям) несовершеннолетних при регистрации                     на интернет-портале «Навигатор дополнительного образования Республики Марий Эл».</w:t>
      </w:r>
    </w:p>
    <w:p w:rsidR="008B68ED" w:rsidRPr="007F7C9F" w:rsidRDefault="008B68ED" w:rsidP="008B68ED">
      <w:pPr>
        <w:pBdr>
          <w:top w:val="single" w:sz="4" w:space="0" w:color="FFFFFF"/>
          <w:left w:val="single" w:sz="4" w:space="0" w:color="FFFFFF"/>
          <w:bottom w:val="single" w:sz="4" w:space="11" w:color="FFFFFF"/>
          <w:right w:val="single" w:sz="4" w:space="6" w:color="FFFFFF"/>
        </w:pBdr>
        <w:ind w:firstLine="709"/>
        <w:jc w:val="both"/>
        <w:rPr>
          <w:sz w:val="28"/>
          <w:szCs w:val="28"/>
        </w:rPr>
      </w:pPr>
      <w:r w:rsidRPr="007F7C9F">
        <w:rPr>
          <w:sz w:val="28"/>
          <w:szCs w:val="28"/>
        </w:rPr>
        <w:t>2.7. Контроль за выполнением решения возложить на аппарат Антинаркотической комиссии в Республике Марий Эл (Корец Е.П.).</w:t>
      </w:r>
    </w:p>
    <w:p w:rsidR="00706434" w:rsidRPr="007F7C9F" w:rsidRDefault="00706434" w:rsidP="00643780">
      <w:pPr>
        <w:pBdr>
          <w:bottom w:val="single" w:sz="4" w:space="1" w:color="auto"/>
        </w:pBdr>
        <w:jc w:val="center"/>
        <w:rPr>
          <w:b/>
          <w:sz w:val="30"/>
          <w:szCs w:val="30"/>
        </w:rPr>
      </w:pPr>
    </w:p>
    <w:p w:rsidR="00AF2B8D" w:rsidRPr="007F7C9F" w:rsidRDefault="00AF2B8D" w:rsidP="001F3AC1">
      <w:pPr>
        <w:pBdr>
          <w:bottom w:val="single" w:sz="4" w:space="1" w:color="auto"/>
        </w:pBdr>
        <w:jc w:val="both"/>
        <w:rPr>
          <w:b/>
          <w:sz w:val="28"/>
          <w:szCs w:val="28"/>
        </w:rPr>
      </w:pPr>
      <w:r w:rsidRPr="007F7C9F">
        <w:rPr>
          <w:b/>
          <w:sz w:val="30"/>
          <w:szCs w:val="30"/>
          <w:lang w:val="en-US"/>
        </w:rPr>
        <w:t>III</w:t>
      </w:r>
      <w:r w:rsidRPr="007F7C9F">
        <w:rPr>
          <w:b/>
          <w:sz w:val="30"/>
          <w:szCs w:val="30"/>
        </w:rPr>
        <w:t>. </w:t>
      </w:r>
      <w:r w:rsidRPr="007F7C9F">
        <w:rPr>
          <w:b/>
          <w:sz w:val="28"/>
          <w:szCs w:val="28"/>
        </w:rPr>
        <w:t>Об организации антинаркотической работы в Сернурском муниципальном районе Республики Марий Эл и принимаемых мерах по улучшению наркоситуации в муниципальном образовании</w:t>
      </w:r>
    </w:p>
    <w:p w:rsidR="00AF2B8D" w:rsidRPr="007F7C9F" w:rsidRDefault="00AF2B8D" w:rsidP="001F3AC1">
      <w:pPr>
        <w:jc w:val="center"/>
        <w:rPr>
          <w:b/>
          <w:bCs/>
          <w:sz w:val="28"/>
          <w:szCs w:val="28"/>
        </w:rPr>
      </w:pPr>
      <w:r w:rsidRPr="007F7C9F">
        <w:rPr>
          <w:bCs/>
          <w:sz w:val="28"/>
          <w:szCs w:val="28"/>
        </w:rPr>
        <w:t>(Евстифеев А.А., Кугергин А.В.)</w:t>
      </w:r>
    </w:p>
    <w:p w:rsidR="00AF2B8D" w:rsidRPr="007F7C9F" w:rsidRDefault="00AF2B8D" w:rsidP="00AF2B8D">
      <w:pPr>
        <w:ind w:firstLine="709"/>
        <w:jc w:val="both"/>
        <w:rPr>
          <w:sz w:val="28"/>
          <w:szCs w:val="28"/>
        </w:rPr>
      </w:pPr>
    </w:p>
    <w:p w:rsidR="00AF2B8D" w:rsidRPr="007F7C9F" w:rsidRDefault="00AF2B8D" w:rsidP="00AF2B8D">
      <w:pPr>
        <w:ind w:firstLine="709"/>
        <w:jc w:val="both"/>
        <w:rPr>
          <w:sz w:val="28"/>
          <w:szCs w:val="28"/>
        </w:rPr>
      </w:pPr>
      <w:r w:rsidRPr="007F7C9F">
        <w:rPr>
          <w:sz w:val="28"/>
          <w:szCs w:val="28"/>
        </w:rPr>
        <w:t>3.1. Информацию председателя муниципальной антинаркотической комиссии Сернурского муниципального района Республики Марий Эл Кугергина А.В. принять к сведению.</w:t>
      </w:r>
    </w:p>
    <w:p w:rsidR="00AF2B8D" w:rsidRPr="007F7C9F" w:rsidRDefault="00AF2B8D" w:rsidP="00AF2B8D">
      <w:pPr>
        <w:autoSpaceDE w:val="0"/>
        <w:autoSpaceDN w:val="0"/>
        <w:adjustRightInd w:val="0"/>
        <w:ind w:firstLine="709"/>
        <w:jc w:val="both"/>
        <w:rPr>
          <w:sz w:val="28"/>
          <w:szCs w:val="28"/>
        </w:rPr>
      </w:pPr>
      <w:r w:rsidRPr="007F7C9F">
        <w:rPr>
          <w:sz w:val="28"/>
          <w:szCs w:val="28"/>
        </w:rPr>
        <w:t xml:space="preserve">3.2. Комиссия отмечает, что в соответствии с утвержденными критериями оценки наркоситуация в Сернурском муниципальном районе Республики Марий Эл (далее - Сернурский муниципальный район) за 2020 год характеризовалась как «напряженная» (в 2019 году - «напряженная»). </w:t>
      </w:r>
    </w:p>
    <w:p w:rsidR="00AF2B8D" w:rsidRPr="007F7C9F" w:rsidRDefault="00AF2B8D" w:rsidP="00AF2B8D">
      <w:pPr>
        <w:autoSpaceDE w:val="0"/>
        <w:autoSpaceDN w:val="0"/>
        <w:adjustRightInd w:val="0"/>
        <w:ind w:firstLine="709"/>
        <w:jc w:val="both"/>
        <w:rPr>
          <w:sz w:val="28"/>
          <w:szCs w:val="28"/>
        </w:rPr>
      </w:pPr>
      <w:r w:rsidRPr="007F7C9F">
        <w:rPr>
          <w:sz w:val="28"/>
          <w:szCs w:val="28"/>
        </w:rPr>
        <w:lastRenderedPageBreak/>
        <w:t xml:space="preserve">Отмечается ухудшение в районе следующих показателей: </w:t>
      </w:r>
    </w:p>
    <w:p w:rsidR="00AF2B8D" w:rsidRPr="007F7C9F" w:rsidRDefault="00AF2B8D" w:rsidP="00AF2B8D">
      <w:pPr>
        <w:autoSpaceDE w:val="0"/>
        <w:autoSpaceDN w:val="0"/>
        <w:adjustRightInd w:val="0"/>
        <w:ind w:firstLine="709"/>
        <w:jc w:val="both"/>
        <w:rPr>
          <w:sz w:val="28"/>
          <w:szCs w:val="28"/>
        </w:rPr>
      </w:pPr>
      <w:r w:rsidRPr="007F7C9F">
        <w:rPr>
          <w:sz w:val="28"/>
          <w:szCs w:val="28"/>
        </w:rPr>
        <w:t>«Удельный вес наркопреступлений в общем количестве зарегистрированных преступных деяний» - 4,27 (2019 год - 2,13;                       по республике - 6,75);</w:t>
      </w:r>
    </w:p>
    <w:p w:rsidR="00AF2B8D" w:rsidRPr="007F7C9F" w:rsidRDefault="00AF2B8D" w:rsidP="00AF2B8D">
      <w:pPr>
        <w:autoSpaceDE w:val="0"/>
        <w:autoSpaceDN w:val="0"/>
        <w:adjustRightInd w:val="0"/>
        <w:ind w:firstLine="709"/>
        <w:jc w:val="both"/>
        <w:rPr>
          <w:sz w:val="28"/>
          <w:szCs w:val="28"/>
        </w:rPr>
      </w:pPr>
      <w:r w:rsidRPr="007F7C9F">
        <w:rPr>
          <w:sz w:val="28"/>
          <w:szCs w:val="28"/>
        </w:rPr>
        <w:t>«Вовлеченность наркопотребителей в незаконный оборот наркотиков» - 25,81 (2019 - 21,62; по республике - 14,4);</w:t>
      </w:r>
    </w:p>
    <w:p w:rsidR="00AF2B8D" w:rsidRPr="007F7C9F" w:rsidRDefault="00AF2B8D" w:rsidP="00AF2B8D">
      <w:pPr>
        <w:autoSpaceDE w:val="0"/>
        <w:autoSpaceDN w:val="0"/>
        <w:adjustRightInd w:val="0"/>
        <w:ind w:firstLine="709"/>
        <w:jc w:val="both"/>
        <w:rPr>
          <w:sz w:val="28"/>
          <w:szCs w:val="28"/>
        </w:rPr>
      </w:pPr>
      <w:r w:rsidRPr="007F7C9F">
        <w:rPr>
          <w:sz w:val="28"/>
          <w:szCs w:val="28"/>
        </w:rPr>
        <w:t xml:space="preserve">«Удельный вес лиц, осужденных за совершение наркопреступлений, в общем числе осужденных лиц» - 7,48 (2019 год - 6,25; по республике - 7,53). </w:t>
      </w:r>
    </w:p>
    <w:p w:rsidR="00AF2B8D" w:rsidRPr="007F7C9F" w:rsidRDefault="00AF2B8D" w:rsidP="00AF2B8D">
      <w:pPr>
        <w:autoSpaceDE w:val="0"/>
        <w:autoSpaceDN w:val="0"/>
        <w:adjustRightInd w:val="0"/>
        <w:ind w:firstLine="709"/>
        <w:jc w:val="both"/>
        <w:rPr>
          <w:sz w:val="28"/>
          <w:szCs w:val="28"/>
        </w:rPr>
      </w:pPr>
      <w:r w:rsidRPr="007F7C9F">
        <w:rPr>
          <w:sz w:val="28"/>
          <w:szCs w:val="28"/>
        </w:rPr>
        <w:t>В декабре текущего года в ходе выезда рабочей группы аппарата Антинаркотической комиссии в Республике Марий Эл проверена организация антинаркотической работы за 2020 год и 10 месяцев 2021 года.</w:t>
      </w:r>
    </w:p>
    <w:p w:rsidR="00AF2B8D" w:rsidRPr="007F7C9F" w:rsidRDefault="00AF2B8D" w:rsidP="00AF2B8D">
      <w:pPr>
        <w:ind w:firstLine="709"/>
        <w:jc w:val="both"/>
        <w:rPr>
          <w:sz w:val="28"/>
          <w:szCs w:val="28"/>
        </w:rPr>
      </w:pPr>
      <w:r w:rsidRPr="007F7C9F">
        <w:rPr>
          <w:sz w:val="28"/>
          <w:szCs w:val="28"/>
        </w:rPr>
        <w:t xml:space="preserve">В целях организации работы в сфере противодействия распространению наркомании, в том числе координации деятельности субъектов системы профилактики наркомании, в Сернурском муниципальном районе действует муниципальная антинаркотическая комиссия (далее - муниципальная АНК). </w:t>
      </w:r>
    </w:p>
    <w:p w:rsidR="00AF2B8D" w:rsidRPr="007F7C9F" w:rsidRDefault="00AF2B8D" w:rsidP="00AF2B8D">
      <w:pPr>
        <w:ind w:firstLine="709"/>
        <w:jc w:val="both"/>
        <w:rPr>
          <w:sz w:val="28"/>
          <w:szCs w:val="28"/>
        </w:rPr>
      </w:pPr>
      <w:r w:rsidRPr="007F7C9F">
        <w:rPr>
          <w:sz w:val="28"/>
          <w:szCs w:val="28"/>
        </w:rPr>
        <w:t xml:space="preserve">Положение о муниципальной АНК утверждено постановлением администрации Сернурского муниципального района от 28 апреля 2015 г. № 183 «Об утверждении Положения об антинаркотической  комиссии муниципального образования «Сернурский муниципальный район»». Состав муниципальной АНК утвержден постановлением администрации Сернурского муниципального района от 30 декабря 2020 г. № 517 «О составе антинаркотической комиссии Сернурского муниципального района». В состав комиссии входят 14 человек, председателем является глава администрации. </w:t>
      </w:r>
    </w:p>
    <w:p w:rsidR="00AF2B8D" w:rsidRPr="007F7C9F" w:rsidRDefault="00AF2B8D" w:rsidP="00AF2B8D">
      <w:pPr>
        <w:ind w:firstLine="709"/>
        <w:jc w:val="both"/>
        <w:rPr>
          <w:sz w:val="26"/>
          <w:szCs w:val="26"/>
        </w:rPr>
      </w:pPr>
      <w:r w:rsidRPr="007F7C9F">
        <w:rPr>
          <w:sz w:val="28"/>
          <w:szCs w:val="28"/>
        </w:rPr>
        <w:t>Планы работ муниципальной АНК составляются на год, утверждаются на последнем заседании перед началом планируемого периода. На каждом заседании выносятся к рассмотрению                         3 - 4 вопроса, однако рассматриваемые вопросы носят дублирующий характер, переписываются из года в год</w:t>
      </w:r>
      <w:r w:rsidRPr="007F7C9F">
        <w:rPr>
          <w:sz w:val="26"/>
          <w:szCs w:val="26"/>
        </w:rPr>
        <w:t>.</w:t>
      </w:r>
    </w:p>
    <w:p w:rsidR="00AF2B8D" w:rsidRPr="007F7C9F" w:rsidRDefault="00AF2B8D" w:rsidP="00AF2B8D">
      <w:pPr>
        <w:ind w:firstLine="709"/>
        <w:jc w:val="both"/>
        <w:rPr>
          <w:sz w:val="28"/>
          <w:szCs w:val="28"/>
        </w:rPr>
      </w:pPr>
      <w:r w:rsidRPr="007F7C9F">
        <w:rPr>
          <w:sz w:val="28"/>
          <w:szCs w:val="28"/>
        </w:rPr>
        <w:t xml:space="preserve">За проверяемый период проведено 7 заседаний муниципальной АНК: в 2020 году - 4, в 2021 году - 3. На заседаниях рассматривались             от 3 до 4 вопросов. </w:t>
      </w:r>
    </w:p>
    <w:p w:rsidR="00AF2B8D" w:rsidRPr="007F7C9F" w:rsidRDefault="00AF2B8D" w:rsidP="00AF2B8D">
      <w:pPr>
        <w:ind w:firstLine="709"/>
        <w:jc w:val="both"/>
        <w:rPr>
          <w:sz w:val="28"/>
          <w:szCs w:val="28"/>
        </w:rPr>
      </w:pPr>
      <w:r w:rsidRPr="007F7C9F">
        <w:rPr>
          <w:sz w:val="28"/>
          <w:szCs w:val="28"/>
        </w:rPr>
        <w:t>Изучение протоколов заседаний показало, что рассмотрение вопросов в большинстве случаев носит формальный характер. Вопросы в полной мере не проработаны, проблемные моменты не раскры</w:t>
      </w:r>
      <w:r w:rsidR="00F71C2C">
        <w:rPr>
          <w:sz w:val="28"/>
          <w:szCs w:val="28"/>
        </w:rPr>
        <w:t>ты</w:t>
      </w:r>
      <w:r w:rsidRPr="007F7C9F">
        <w:rPr>
          <w:sz w:val="28"/>
          <w:szCs w:val="28"/>
        </w:rPr>
        <w:t xml:space="preserve">. </w:t>
      </w:r>
    </w:p>
    <w:p w:rsidR="00AF2B8D" w:rsidRPr="007F7C9F" w:rsidRDefault="00AF2B8D" w:rsidP="00AF2B8D">
      <w:pPr>
        <w:ind w:firstLine="709"/>
        <w:jc w:val="both"/>
        <w:rPr>
          <w:sz w:val="26"/>
          <w:szCs w:val="26"/>
        </w:rPr>
      </w:pPr>
      <w:r w:rsidRPr="007F7C9F">
        <w:rPr>
          <w:sz w:val="28"/>
          <w:szCs w:val="28"/>
        </w:rPr>
        <w:t xml:space="preserve">Предложения в проект решения по плановым вопросам от членов муниципальной АНК не запрашиваются и зачастую не поступают,                   а поступившие предложения от субъектов, имеющие предметный характер, в решении не учитывались (предложения                                          от межмуниципального отдела Министерства внутренних дел Российской Федерации «Сернурский» (далее - МО МВД России </w:t>
      </w:r>
      <w:r w:rsidRPr="007F7C9F">
        <w:rPr>
          <w:sz w:val="28"/>
          <w:szCs w:val="28"/>
        </w:rPr>
        <w:lastRenderedPageBreak/>
        <w:t>«Сернурский»). Принимаемые решения носят общий характер, без определения исполнителей и установления сроков исполнения, и, как следствие, отсутствует какая-либо информация о выполненных решениях</w:t>
      </w:r>
      <w:r w:rsidRPr="007F7C9F">
        <w:rPr>
          <w:sz w:val="26"/>
          <w:szCs w:val="26"/>
        </w:rPr>
        <w:t>.</w:t>
      </w:r>
    </w:p>
    <w:p w:rsidR="00AF2B8D" w:rsidRPr="007F7C9F" w:rsidRDefault="00AF2B8D" w:rsidP="00AF2B8D">
      <w:pPr>
        <w:ind w:firstLine="709"/>
        <w:jc w:val="both"/>
        <w:rPr>
          <w:sz w:val="28"/>
          <w:szCs w:val="28"/>
        </w:rPr>
      </w:pPr>
      <w:r w:rsidRPr="007F7C9F">
        <w:rPr>
          <w:sz w:val="28"/>
          <w:szCs w:val="28"/>
        </w:rPr>
        <w:t>Работа по профилактике наркомании и борьбе с незаконным оборотом наркотических средств на территории Сернурского муниципального района осуществляется в соответствии                                с подпрограммой «Профилактика правонарушений и противодействие злоупотреблению наркотиками в Сернурском муниципальном районе               на 2014 - 2025 годы</w:t>
      </w:r>
      <w:r w:rsidR="00F71C2C">
        <w:rPr>
          <w:sz w:val="28"/>
          <w:szCs w:val="28"/>
        </w:rPr>
        <w:t>»</w:t>
      </w:r>
      <w:r w:rsidRPr="007F7C9F">
        <w:rPr>
          <w:sz w:val="28"/>
          <w:szCs w:val="28"/>
        </w:rPr>
        <w:t xml:space="preserve"> муниципальной программы «Устойчивое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2014 - 2025 годы» (далее - подпрограмма), в которой предусмотрены и реализуются мероприятия антинаркотической направленности. </w:t>
      </w:r>
    </w:p>
    <w:p w:rsidR="00AF2B8D" w:rsidRPr="007F7C9F" w:rsidRDefault="00AF2B8D" w:rsidP="00AF2B8D">
      <w:pPr>
        <w:autoSpaceDE w:val="0"/>
        <w:autoSpaceDN w:val="0"/>
        <w:adjustRightInd w:val="0"/>
        <w:ind w:firstLine="709"/>
        <w:jc w:val="both"/>
        <w:rPr>
          <w:sz w:val="28"/>
          <w:szCs w:val="28"/>
        </w:rPr>
      </w:pPr>
      <w:r w:rsidRPr="007F7C9F">
        <w:rPr>
          <w:sz w:val="28"/>
          <w:szCs w:val="28"/>
        </w:rPr>
        <w:t>Ежегодный объем финансирования подпрограммы составляет</w:t>
      </w:r>
      <w:r w:rsidRPr="007F7C9F">
        <w:rPr>
          <w:sz w:val="28"/>
          <w:szCs w:val="28"/>
        </w:rPr>
        <w:br/>
        <w:t>78 тыс. рублей. Указанная сумма выделяется на изготовление информационных материалов и организацию профилактических мероприятий (организацию временного трудоустройства в летний период несовершеннолетних граждан в возрасте от 14 до 18 лет, находящихся в трудной жизненной ситуации, выпуск информационных листков и т. д.).</w:t>
      </w:r>
    </w:p>
    <w:p w:rsidR="00AF2B8D" w:rsidRPr="007F7C9F" w:rsidRDefault="00AF2B8D" w:rsidP="00AF2B8D">
      <w:pPr>
        <w:pBdr>
          <w:top w:val="single" w:sz="4" w:space="1" w:color="FFFFFF"/>
          <w:left w:val="single" w:sz="4" w:space="0" w:color="FFFFFF"/>
          <w:bottom w:val="single" w:sz="4" w:space="0" w:color="FFFFFF"/>
          <w:right w:val="single" w:sz="4" w:space="5" w:color="FFFFFF"/>
        </w:pBdr>
        <w:ind w:firstLine="709"/>
        <w:jc w:val="both"/>
        <w:rPr>
          <w:rFonts w:eastAsiaTheme="minorHAnsi"/>
          <w:color w:val="000000" w:themeColor="text1"/>
          <w:sz w:val="28"/>
          <w:szCs w:val="28"/>
          <w:lang w:eastAsia="en-US"/>
        </w:rPr>
      </w:pPr>
      <w:r w:rsidRPr="007F7C9F">
        <w:rPr>
          <w:sz w:val="28"/>
          <w:szCs w:val="28"/>
        </w:rPr>
        <w:t xml:space="preserve">Согласно сведениям МВД по Республике Марий Эл на территории Сернурского муниципального района в 2020 году зарегистрировано                 8 преступлений в сфере незаконного оборота наркотиков                              (в 2019 году - 10). </w:t>
      </w:r>
      <w:r w:rsidRPr="007F7C9F">
        <w:rPr>
          <w:rFonts w:eastAsiaTheme="minorHAnsi"/>
          <w:color w:val="000000" w:themeColor="text1"/>
          <w:sz w:val="28"/>
          <w:szCs w:val="28"/>
          <w:lang w:eastAsia="en-US"/>
        </w:rPr>
        <w:t>Привлечено к уголовной ответственности 7 лиц                        (</w:t>
      </w:r>
      <w:r w:rsidRPr="007F7C9F">
        <w:rPr>
          <w:sz w:val="28"/>
          <w:szCs w:val="28"/>
        </w:rPr>
        <w:t>в 2019 году - 9</w:t>
      </w:r>
      <w:r w:rsidRPr="007F7C9F">
        <w:rPr>
          <w:rFonts w:eastAsiaTheme="minorHAnsi"/>
          <w:color w:val="000000" w:themeColor="text1"/>
          <w:sz w:val="28"/>
          <w:szCs w:val="28"/>
          <w:lang w:eastAsia="en-US"/>
        </w:rPr>
        <w:t>). Из незаконного оборота изъято 232 грамма наркотических средств (</w:t>
      </w:r>
      <w:r w:rsidRPr="007F7C9F">
        <w:rPr>
          <w:sz w:val="28"/>
          <w:szCs w:val="28"/>
        </w:rPr>
        <w:t>в 2019 году - </w:t>
      </w:r>
      <w:r w:rsidRPr="007F7C9F">
        <w:rPr>
          <w:rFonts w:eastAsiaTheme="minorHAnsi"/>
          <w:color w:val="000000" w:themeColor="text1"/>
          <w:sz w:val="28"/>
          <w:szCs w:val="28"/>
          <w:lang w:eastAsia="en-US"/>
        </w:rPr>
        <w:t>573 грамма).</w:t>
      </w:r>
    </w:p>
    <w:p w:rsidR="00AF2B8D" w:rsidRPr="007F7C9F" w:rsidRDefault="00AF2B8D" w:rsidP="00AF2B8D">
      <w:pPr>
        <w:pBdr>
          <w:top w:val="single" w:sz="4" w:space="1" w:color="FFFFFF"/>
          <w:left w:val="single" w:sz="4" w:space="0" w:color="FFFFFF"/>
          <w:bottom w:val="single" w:sz="4" w:space="0" w:color="FFFFFF"/>
          <w:right w:val="single" w:sz="4" w:space="5" w:color="FFFFFF"/>
        </w:pBdr>
        <w:ind w:firstLine="709"/>
        <w:jc w:val="both"/>
        <w:rPr>
          <w:rFonts w:eastAsiaTheme="minorHAnsi"/>
          <w:color w:val="000000" w:themeColor="text1"/>
          <w:sz w:val="28"/>
          <w:szCs w:val="28"/>
          <w:lang w:eastAsia="en-US"/>
        </w:rPr>
      </w:pPr>
      <w:r w:rsidRPr="007F7C9F">
        <w:rPr>
          <w:rFonts w:eastAsiaTheme="minorHAnsi"/>
          <w:sz w:val="28"/>
          <w:szCs w:val="28"/>
          <w:lang w:eastAsia="en-US"/>
        </w:rPr>
        <w:t>По итогам 10 месяцев 2021 года на территории района зарегистрировано 6 наркопреступлений. Все преступления связаны                  с незаконным приобретением или хранением наркотиков без цели сбыта</w:t>
      </w:r>
      <w:r w:rsidRPr="007F7C9F">
        <w:rPr>
          <w:rFonts w:eastAsiaTheme="minorHAnsi"/>
          <w:color w:val="000000" w:themeColor="text1"/>
          <w:sz w:val="28"/>
          <w:szCs w:val="28"/>
          <w:lang w:eastAsia="en-US"/>
        </w:rPr>
        <w:t>, культивированием наркотикосодержащих растений. Преступлений, связанных со сбытом запрещенных веществ или совершенных                         в групповых формах, не выявлено. К уголовной ответственности привлечено 5 лиц, из незаконного оборота изъято 704,12 грамма наркотических средств растительного происхождения.</w:t>
      </w:r>
    </w:p>
    <w:p w:rsidR="00AF2B8D" w:rsidRPr="007F7C9F" w:rsidRDefault="00AF2B8D" w:rsidP="00AF2B8D">
      <w:pPr>
        <w:pBdr>
          <w:top w:val="single" w:sz="4" w:space="1" w:color="FFFFFF"/>
          <w:left w:val="single" w:sz="4" w:space="0" w:color="FFFFFF"/>
          <w:bottom w:val="single" w:sz="4" w:space="0" w:color="FFFFFF"/>
          <w:right w:val="single" w:sz="4" w:space="5" w:color="FFFFFF"/>
        </w:pBdr>
        <w:ind w:firstLine="709"/>
        <w:jc w:val="both"/>
        <w:rPr>
          <w:sz w:val="28"/>
          <w:szCs w:val="28"/>
        </w:rPr>
      </w:pPr>
      <w:r w:rsidRPr="007F7C9F">
        <w:rPr>
          <w:sz w:val="28"/>
          <w:szCs w:val="28"/>
        </w:rPr>
        <w:t>В 2021 году на территории обслуживания выявлено                             13 административных правонарушений, связанных с незаконным оборотом и потреблением наркотических средств</w:t>
      </w:r>
      <w:r w:rsidRPr="007F7C9F">
        <w:rPr>
          <w:rFonts w:eastAsiaTheme="minorHAnsi"/>
          <w:color w:val="000000" w:themeColor="text1"/>
          <w:sz w:val="28"/>
          <w:szCs w:val="28"/>
          <w:lang w:eastAsia="en-US"/>
        </w:rPr>
        <w:t xml:space="preserve"> (</w:t>
      </w:r>
      <w:r w:rsidRPr="007F7C9F">
        <w:rPr>
          <w:sz w:val="28"/>
          <w:szCs w:val="28"/>
        </w:rPr>
        <w:t>в 2020 году - 4).</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Для обеспечения положительной динамики в сфере противодействия наркомании МО</w:t>
      </w:r>
      <w:r w:rsidR="00F71C2C">
        <w:rPr>
          <w:sz w:val="28"/>
          <w:szCs w:val="28"/>
        </w:rPr>
        <w:t> </w:t>
      </w:r>
      <w:r w:rsidRPr="007F7C9F">
        <w:rPr>
          <w:sz w:val="28"/>
          <w:szCs w:val="28"/>
        </w:rPr>
        <w:t xml:space="preserve">МВД России «Сернурский» проводится работа с лицами, представляющими оперативный интерес,                     организуются оперативно-профилактические мероприятия, мониторинг социальных групп информационно-телекоммуникационной сети </w:t>
      </w:r>
      <w:r w:rsidRPr="007F7C9F">
        <w:rPr>
          <w:sz w:val="28"/>
          <w:szCs w:val="28"/>
        </w:rPr>
        <w:lastRenderedPageBreak/>
        <w:t>«Интернет» на предмет проверки личных страниц лиц, потребляющих наркотические средства и состоящих на учете в МО</w:t>
      </w:r>
      <w:r w:rsidR="00F71C2C">
        <w:rPr>
          <w:sz w:val="28"/>
          <w:szCs w:val="28"/>
        </w:rPr>
        <w:t> </w:t>
      </w:r>
      <w:r w:rsidRPr="007F7C9F">
        <w:rPr>
          <w:sz w:val="28"/>
          <w:szCs w:val="28"/>
        </w:rPr>
        <w:t xml:space="preserve">МВД России «Сернурский».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В текущем году на территории района несовершеннолетние лица  к уголовной и административной ответственности за деяния в сфере незаконного оборота наркотических средств и психотропных веществ       не привлекались.</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Медицинская помощь лицам, страдающим наркологическими расстройствами, в Сернурском муниципальном районе организована                    в соответствии с приказами Министерства здравоохранения Российской Федерации  от 30 декабря 2015 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федеральными стандартами и клиническими рекомендациями.</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В муниципальном образовании по состоянию на 1 декабря 2021 г. было зарегистрировано 28 человек, допускающих немедицинское потребление наркотических средств  (на 1 октября 2020 г. - 29 человек),                 из них:</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с диагнозом «Синдром зависимости от наркотических средств» - 11 человек (на 1 декабря 2020 г. - 10 человек), несовершеннолетних нет;</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с диагнозом «Пагубное употребление наркотических средств </w:t>
      </w:r>
      <w:r w:rsidRPr="007F7C9F">
        <w:rPr>
          <w:sz w:val="28"/>
          <w:szCs w:val="28"/>
        </w:rPr>
        <w:br/>
        <w:t>с вредными последствиями» - 17 человек (на 1 октября 2020 г. -                      19 человек), несовершеннолетних нет.</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bCs/>
          <w:color w:val="000000"/>
          <w:kern w:val="2"/>
          <w:sz w:val="28"/>
          <w:szCs w:val="28"/>
          <w:lang w:eastAsia="en-US"/>
        </w:rPr>
      </w:pPr>
      <w:r w:rsidRPr="007F7C9F">
        <w:rPr>
          <w:rFonts w:eastAsia="Calibri"/>
          <w:bCs/>
          <w:color w:val="000000"/>
          <w:kern w:val="2"/>
          <w:sz w:val="28"/>
          <w:szCs w:val="28"/>
          <w:lang w:eastAsia="en-US"/>
        </w:rPr>
        <w:t>Лица, страдающие наркологическими расстройствами, выявляются в ходе:</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rFonts w:eastAsia="Calibri"/>
          <w:bCs/>
          <w:kern w:val="2"/>
          <w:sz w:val="28"/>
          <w:szCs w:val="28"/>
          <w:lang w:eastAsia="en-US"/>
        </w:rPr>
        <w:t>личного обращения гражданина за медицинской помощью                        по профилю «психиатрия-наркология». За 11 месяцев 2021 года</w:t>
      </w:r>
      <w:r w:rsidRPr="007F7C9F">
        <w:rPr>
          <w:rFonts w:eastAsia="Calibri"/>
          <w:bCs/>
          <w:kern w:val="2"/>
          <w:sz w:val="28"/>
          <w:szCs w:val="28"/>
          <w:lang w:eastAsia="en-US"/>
        </w:rPr>
        <w:br/>
      </w:r>
      <w:r w:rsidRPr="007F7C9F">
        <w:rPr>
          <w:sz w:val="28"/>
          <w:szCs w:val="28"/>
        </w:rPr>
        <w:t xml:space="preserve">в </w:t>
      </w:r>
      <w:r w:rsidRPr="007F7C9F">
        <w:rPr>
          <w:rStyle w:val="14"/>
          <w:color w:val="000000"/>
          <w:sz w:val="28"/>
          <w:szCs w:val="28"/>
        </w:rPr>
        <w:t>Сернурском муниципальном районе</w:t>
      </w:r>
      <w:r w:rsidRPr="007F7C9F">
        <w:rPr>
          <w:sz w:val="28"/>
          <w:szCs w:val="28"/>
        </w:rPr>
        <w:t xml:space="preserve"> вновь выявлен 1 человек                          с диагнозом «Синдром зависимости от наркотических средств»  </w:t>
      </w:r>
      <w:r w:rsidRPr="007F7C9F">
        <w:rPr>
          <w:sz w:val="28"/>
          <w:szCs w:val="28"/>
        </w:rPr>
        <w:br/>
        <w:t>(в 2020 году не выявлено);</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bCs/>
          <w:kern w:val="2"/>
          <w:sz w:val="28"/>
          <w:szCs w:val="28"/>
          <w:lang w:eastAsia="en-US"/>
        </w:rPr>
      </w:pPr>
      <w:r w:rsidRPr="007F7C9F">
        <w:rPr>
          <w:rFonts w:eastAsia="Calibri"/>
          <w:bCs/>
          <w:color w:val="000000"/>
          <w:kern w:val="2"/>
          <w:sz w:val="28"/>
          <w:szCs w:val="28"/>
          <w:lang w:eastAsia="en-US"/>
        </w:rPr>
        <w:t xml:space="preserve">медицинского освидетельствования на состояние опьянения граждан по направлению правоохранительных органов. </w:t>
      </w:r>
      <w:r w:rsidRPr="007F7C9F">
        <w:rPr>
          <w:rFonts w:eastAsia="Calibri"/>
          <w:bCs/>
          <w:kern w:val="2"/>
          <w:sz w:val="28"/>
          <w:szCs w:val="28"/>
          <w:lang w:eastAsia="en-US"/>
        </w:rPr>
        <w:t>За 11 месяцев 2021 г</w:t>
      </w:r>
      <w:r w:rsidR="00F71C2C">
        <w:rPr>
          <w:rFonts w:eastAsia="Calibri"/>
          <w:bCs/>
          <w:kern w:val="2"/>
          <w:sz w:val="28"/>
          <w:szCs w:val="28"/>
          <w:lang w:eastAsia="en-US"/>
        </w:rPr>
        <w:t>ода</w:t>
      </w:r>
      <w:r w:rsidRPr="007F7C9F">
        <w:rPr>
          <w:rFonts w:eastAsia="Calibri"/>
          <w:bCs/>
          <w:kern w:val="2"/>
          <w:sz w:val="28"/>
          <w:szCs w:val="28"/>
          <w:lang w:eastAsia="en-US"/>
        </w:rPr>
        <w:t xml:space="preserve"> по направлению сотрудников органов внутренних дел было проведено 126 медицинских освидетельствований на состояние опьянения, из них опьянений вследствие употребления наркотических средств не выявлено;</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bCs/>
          <w:kern w:val="2"/>
          <w:sz w:val="28"/>
          <w:szCs w:val="28"/>
          <w:lang w:eastAsia="en-US"/>
        </w:rPr>
      </w:pPr>
      <w:r w:rsidRPr="007F7C9F">
        <w:rPr>
          <w:rFonts w:eastAsia="Calibri"/>
          <w:bCs/>
          <w:kern w:val="2"/>
          <w:sz w:val="28"/>
          <w:szCs w:val="28"/>
          <w:lang w:eastAsia="en-US"/>
        </w:rPr>
        <w:t>профилактических медицинских осмотров врача</w:t>
      </w:r>
      <w:r w:rsidR="00F71C2C">
        <w:rPr>
          <w:rFonts w:eastAsia="Calibri"/>
          <w:bCs/>
          <w:kern w:val="2"/>
          <w:sz w:val="28"/>
          <w:szCs w:val="28"/>
          <w:lang w:eastAsia="en-US"/>
        </w:rPr>
        <w:t> </w:t>
      </w:r>
      <w:r w:rsidRPr="007F7C9F">
        <w:rPr>
          <w:rFonts w:eastAsia="Calibri"/>
          <w:bCs/>
          <w:kern w:val="2"/>
          <w:sz w:val="28"/>
          <w:szCs w:val="28"/>
          <w:lang w:eastAsia="en-US"/>
        </w:rPr>
        <w:t>–</w:t>
      </w:r>
      <w:r w:rsidR="00F71C2C">
        <w:rPr>
          <w:rFonts w:eastAsia="Calibri"/>
          <w:bCs/>
          <w:kern w:val="2"/>
          <w:sz w:val="28"/>
          <w:szCs w:val="28"/>
          <w:lang w:eastAsia="en-US"/>
        </w:rPr>
        <w:t> </w:t>
      </w:r>
      <w:r w:rsidRPr="007F7C9F">
        <w:rPr>
          <w:rFonts w:eastAsia="Calibri"/>
          <w:bCs/>
          <w:kern w:val="2"/>
          <w:sz w:val="28"/>
          <w:szCs w:val="28"/>
          <w:lang w:eastAsia="en-US"/>
        </w:rPr>
        <w:t xml:space="preserve">психиатра-нарколога. За истекший период 2021 года было проведено </w:t>
      </w:r>
      <w:r w:rsidRPr="007F7C9F">
        <w:rPr>
          <w:rFonts w:eastAsia="Calibri"/>
          <w:bCs/>
          <w:kern w:val="2"/>
          <w:sz w:val="28"/>
          <w:szCs w:val="28"/>
          <w:lang w:eastAsia="en-US"/>
        </w:rPr>
        <w:br/>
        <w:t>2 983 медицинских осмотра врача</w:t>
      </w:r>
      <w:r w:rsidR="00F71C2C">
        <w:rPr>
          <w:rFonts w:eastAsia="Calibri"/>
          <w:bCs/>
          <w:kern w:val="2"/>
          <w:sz w:val="28"/>
          <w:szCs w:val="28"/>
          <w:lang w:eastAsia="en-US"/>
        </w:rPr>
        <w:t> </w:t>
      </w:r>
      <w:r w:rsidRPr="007F7C9F">
        <w:rPr>
          <w:rFonts w:eastAsia="Calibri"/>
          <w:bCs/>
          <w:kern w:val="2"/>
          <w:sz w:val="28"/>
          <w:szCs w:val="28"/>
          <w:lang w:eastAsia="en-US"/>
        </w:rPr>
        <w:t>–</w:t>
      </w:r>
      <w:r w:rsidR="00F71C2C">
        <w:rPr>
          <w:rFonts w:eastAsia="Calibri"/>
          <w:bCs/>
          <w:kern w:val="2"/>
          <w:sz w:val="28"/>
          <w:szCs w:val="28"/>
          <w:lang w:eastAsia="en-US"/>
        </w:rPr>
        <w:t> </w:t>
      </w:r>
      <w:r w:rsidRPr="007F7C9F">
        <w:rPr>
          <w:rFonts w:eastAsia="Calibri"/>
          <w:bCs/>
          <w:kern w:val="2"/>
          <w:sz w:val="28"/>
          <w:szCs w:val="28"/>
          <w:lang w:eastAsia="en-US"/>
        </w:rPr>
        <w:t>психиатра-нарколога. Потребителей наркотиков среди прошедших медицинские осмотры зарегистрировано не было.</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Одним из основных направлений деятельности наркологической </w:t>
      </w:r>
      <w:r w:rsidRPr="007F7C9F">
        <w:rPr>
          <w:sz w:val="28"/>
          <w:szCs w:val="28"/>
        </w:rPr>
        <w:lastRenderedPageBreak/>
        <w:t>службы является проведение первичной, вторичной профилактики наркологических расстройств среди населения, которая осуществляется совместно с другими субъектами профилактики: сотрудниками органов внутренних дел, прокуратуры района, образовательными организациями, социальными службами, комиссией по делам несовершеннолетних и защите их прав муниципального района                         и другими.</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Профилактическая работа организуется в соответствии                       с ежегодным планом, утвержденным главным врачом Сернурской районной больницы.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color w:val="000000"/>
          <w:sz w:val="28"/>
          <w:szCs w:val="28"/>
        </w:rPr>
      </w:pPr>
      <w:r w:rsidRPr="007F7C9F">
        <w:rPr>
          <w:color w:val="000000"/>
          <w:sz w:val="28"/>
          <w:szCs w:val="28"/>
        </w:rPr>
        <w:t xml:space="preserve">Оказание организациями социального обслуживания помощи                  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 осуществляется                    в соответствии с постановлением Правительства Республики Марий Эл от 2 августа 2018 г. № 329 </w:t>
      </w:r>
      <w:r w:rsidRPr="007F7C9F">
        <w:rPr>
          <w:sz w:val="28"/>
          <w:szCs w:val="28"/>
        </w:rPr>
        <w:t>«Об утверждении Порядка оказания организациями социального обслуживания помощи 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w:t>
      </w:r>
      <w:r w:rsidRPr="007F7C9F">
        <w:rPr>
          <w:color w:val="000000"/>
          <w:sz w:val="28"/>
          <w:szCs w:val="28"/>
        </w:rPr>
        <w:t>.</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На территории Сернурского муниципального района помощь                   в социальной реабилитации лицам, находящимся в трудной жизненной ситуации, осуществляет государственное бюджетное учреждение Республики Марий Эл «Комплексный центр социального обслуживания населения в Сернурском районе» (далее - Комплексный центр).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В учреждении разработан и утвержден план работы                         по организации антинаркотической работы на 2021 год. Два специалиста Комплексного центра прошли обучение по социально-психологическим программам социальной реабилитации «Альтернатива»                                 и «Независимость».</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На профилактическом учете в Комплексном центре состоят                  16 семей, находящихся в социально опасном положении, в данных семьях воспитываются 33 ребенка. Семьи, имеющие в своем составе лиц с наркотической зависимостью, на профилактическом учете не состоят.</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За истекший период 2021 года мировым судьей судебного участка № 34 Сернурского судебного района направлено 5 копий постановлений о привлечении лиц к административной ответственности, на которых возложена обязанность пройти социальную реабилитацию, из них за оказанием помощи обратился 1 гражданин.</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Специалисты Комплексного центра ежегодно участвуют                      в общероссийских и республиканских антинаркотических акциях                    и профилактических мероприятиях.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На территории Сернурского муниципального района                             по состоянию на 1 января 2021 г. проживало 23 069 человек,</w:t>
      </w:r>
      <w:r w:rsidRPr="007F7C9F">
        <w:rPr>
          <w:color w:val="FF0000"/>
          <w:sz w:val="28"/>
          <w:szCs w:val="28"/>
        </w:rPr>
        <w:t xml:space="preserve"> </w:t>
      </w:r>
      <w:r w:rsidRPr="007F7C9F">
        <w:rPr>
          <w:sz w:val="28"/>
          <w:szCs w:val="28"/>
        </w:rPr>
        <w:t xml:space="preserve">из них </w:t>
      </w:r>
      <w:r w:rsidRPr="007F7C9F">
        <w:rPr>
          <w:sz w:val="28"/>
          <w:szCs w:val="28"/>
        </w:rPr>
        <w:lastRenderedPageBreak/>
        <w:t>6 627</w:t>
      </w:r>
      <w:r w:rsidRPr="007F7C9F">
        <w:rPr>
          <w:sz w:val="28"/>
          <w:szCs w:val="28"/>
          <w:lang w:val="en-US"/>
        </w:rPr>
        <w:t> </w:t>
      </w:r>
      <w:r w:rsidRPr="007F7C9F">
        <w:rPr>
          <w:sz w:val="28"/>
          <w:szCs w:val="28"/>
        </w:rPr>
        <w:t>-</w:t>
      </w:r>
      <w:r w:rsidRPr="007F7C9F">
        <w:rPr>
          <w:sz w:val="28"/>
          <w:szCs w:val="28"/>
          <w:lang w:val="en-US"/>
        </w:rPr>
        <w:t> </w:t>
      </w:r>
      <w:r w:rsidRPr="007F7C9F">
        <w:rPr>
          <w:sz w:val="28"/>
          <w:szCs w:val="28"/>
        </w:rPr>
        <w:t>молодежь в возрасте от 14 до 35 лет, обучающиеся -                      3 300 человек.</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Деятельность по профилактике наркомании в молодежной среде </w:t>
      </w:r>
      <w:r w:rsidRPr="007F7C9F">
        <w:rPr>
          <w:sz w:val="28"/>
          <w:szCs w:val="28"/>
        </w:rPr>
        <w:br/>
        <w:t>осуществляется главным специалистом отдела образования администрации Сернурского  муниципальный района во взаимодействии с  субъектами системы профилактики.</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color w:val="000000"/>
          <w:sz w:val="28"/>
          <w:szCs w:val="28"/>
        </w:rPr>
      </w:pPr>
      <w:r w:rsidRPr="007F7C9F">
        <w:rPr>
          <w:color w:val="000000"/>
          <w:sz w:val="28"/>
          <w:szCs w:val="28"/>
        </w:rPr>
        <w:t xml:space="preserve">Профилактика наркомании в молодежной среде включает в себя проведение профилактических, информационно-просветительных, досуговых мероприятий.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rFonts w:eastAsia="Calibri"/>
          <w:sz w:val="28"/>
          <w:szCs w:val="28"/>
        </w:rPr>
        <w:t xml:space="preserve">Молодежь района участвует в </w:t>
      </w:r>
      <w:r w:rsidRPr="007F7C9F">
        <w:rPr>
          <w:sz w:val="28"/>
          <w:szCs w:val="28"/>
        </w:rPr>
        <w:t xml:space="preserve">мероприятиях по профилактике ВИЧ-инфекции </w:t>
      </w:r>
      <w:r w:rsidRPr="007F7C9F">
        <w:rPr>
          <w:rStyle w:val="15"/>
          <w:b w:val="0"/>
          <w:sz w:val="28"/>
          <w:szCs w:val="28"/>
        </w:rPr>
        <w:t>в рамках</w:t>
      </w:r>
      <w:r w:rsidRPr="007F7C9F">
        <w:rPr>
          <w:sz w:val="28"/>
          <w:szCs w:val="28"/>
        </w:rPr>
        <w:t xml:space="preserve"> Всероссийской акции «Стоп ВИЧ/СПИД», Всемирного дня без табака,  </w:t>
      </w:r>
      <w:r w:rsidRPr="007F7C9F">
        <w:rPr>
          <w:rStyle w:val="15"/>
          <w:b w:val="0"/>
          <w:sz w:val="28"/>
          <w:szCs w:val="28"/>
        </w:rPr>
        <w:t>Международного дня борьбы                                 с наркоманией и наркобизнесом</w:t>
      </w:r>
      <w:r w:rsidRPr="007F7C9F">
        <w:rPr>
          <w:rStyle w:val="15"/>
          <w:sz w:val="28"/>
          <w:szCs w:val="28"/>
        </w:rPr>
        <w:t xml:space="preserve">, </w:t>
      </w:r>
      <w:r w:rsidRPr="007F7C9F">
        <w:rPr>
          <w:sz w:val="28"/>
          <w:szCs w:val="28"/>
        </w:rPr>
        <w:t xml:space="preserve">антинаркотической акции «Сообщи, где торгуют смертью».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Большое внимание в работе с молодежью уделяется формированию здорового образа жизни. Проведено более                             110 спортивных мероприятий. В них приняло участие 4 294 человека. Общее бюджетное финансирование, выделенное на проведение мероприятий, составило 180 тыс. рублей.</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Результативно организована работа с малыми коллективами                   и с федерациями по видам спорта. Так, в текущем году в районе проведено 147 спортивных мероприятий, участниками которых стали более 8 тыс. человек.</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Систему образования Сернурского муниципального района представляют образовательные организации различного типа и вида, оказывающие широкий спектр образовательных услуг: 9 организаций дошкольного образования, 12 организаций общего образования,                       2 организации дополнительного образования.</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sz w:val="28"/>
          <w:szCs w:val="28"/>
        </w:rPr>
      </w:pPr>
      <w:r w:rsidRPr="007F7C9F">
        <w:rPr>
          <w:sz w:val="28"/>
          <w:szCs w:val="28"/>
        </w:rPr>
        <w:t>Отдел образования и по делам молодежи совместно</w:t>
      </w:r>
      <w:r w:rsidRPr="007F7C9F">
        <w:rPr>
          <w:rFonts w:eastAsia="Calibri"/>
          <w:sz w:val="28"/>
          <w:szCs w:val="28"/>
        </w:rPr>
        <w:t xml:space="preserve">                                 с образовате</w:t>
      </w:r>
      <w:r w:rsidR="00F71C2C">
        <w:rPr>
          <w:rFonts w:eastAsia="Calibri"/>
          <w:sz w:val="28"/>
          <w:szCs w:val="28"/>
        </w:rPr>
        <w:t>льными организациями осуществляе</w:t>
      </w:r>
      <w:r w:rsidRPr="007F7C9F">
        <w:rPr>
          <w:rFonts w:eastAsia="Calibri"/>
          <w:sz w:val="28"/>
          <w:szCs w:val="28"/>
        </w:rPr>
        <w:t xml:space="preserve">т первичную профилактику по раннему выявлению детей, семей, подростков группы риска - потребителей психоактивных веществ.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sz w:val="28"/>
          <w:szCs w:val="28"/>
        </w:rPr>
      </w:pPr>
      <w:r w:rsidRPr="007F7C9F">
        <w:rPr>
          <w:sz w:val="28"/>
          <w:szCs w:val="28"/>
        </w:rPr>
        <w:t xml:space="preserve">Во всех школах разработаны и утверждены планы работы </w:t>
      </w:r>
      <w:r w:rsidRPr="007F7C9F">
        <w:rPr>
          <w:sz w:val="28"/>
          <w:szCs w:val="28"/>
        </w:rPr>
        <w:br/>
        <w:t>по профилактике правонарушений среди несовершеннолетних, согласно которым в течение всего учебного года с обучающимися проводятся комплексные межведомственные профилактические мероприятия.</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Всего за 2020/2021 учебный год проведено 512 мероприятий, которыми было охвачено 100 процентов обучающихся.</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В 2020/2021 учебном году 62 педагогических работника повысили свой профессиональный уровень в области организации профилактической деятельности.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В апреле 2021 г. специалистами Краснодарского многопрофильного института дополнительного образования для педагогов школ Сернурского </w:t>
      </w:r>
      <w:r w:rsidRPr="007F7C9F">
        <w:rPr>
          <w:rFonts w:eastAsia="Calibri"/>
          <w:sz w:val="28"/>
          <w:szCs w:val="28"/>
        </w:rPr>
        <w:t xml:space="preserve">муниципального </w:t>
      </w:r>
      <w:r w:rsidRPr="007F7C9F">
        <w:rPr>
          <w:sz w:val="28"/>
          <w:szCs w:val="28"/>
        </w:rPr>
        <w:t xml:space="preserve">района проведен цикл </w:t>
      </w:r>
      <w:r w:rsidRPr="007F7C9F">
        <w:rPr>
          <w:sz w:val="28"/>
          <w:szCs w:val="28"/>
        </w:rPr>
        <w:lastRenderedPageBreak/>
        <w:t xml:space="preserve">обучающих вебинаров по профилактике асоциальных явлений </w:t>
      </w:r>
      <w:r w:rsidRPr="007F7C9F">
        <w:rPr>
          <w:sz w:val="28"/>
          <w:szCs w:val="28"/>
        </w:rPr>
        <w:br/>
        <w:t xml:space="preserve">в подростково-молодежной среде.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sz w:val="28"/>
          <w:szCs w:val="28"/>
        </w:rPr>
      </w:pPr>
      <w:r w:rsidRPr="007F7C9F">
        <w:rPr>
          <w:sz w:val="28"/>
          <w:szCs w:val="28"/>
        </w:rPr>
        <w:t xml:space="preserve">По школам распространены информационно-профилактические материалы </w:t>
      </w:r>
      <w:r w:rsidRPr="007F7C9F">
        <w:rPr>
          <w:rFonts w:eastAsia="Calibri"/>
          <w:sz w:val="28"/>
          <w:szCs w:val="28"/>
        </w:rPr>
        <w:t xml:space="preserve">об опасных последствиях наркомании и ответственности </w:t>
      </w:r>
      <w:r w:rsidRPr="007F7C9F">
        <w:rPr>
          <w:rFonts w:eastAsia="Calibri"/>
          <w:sz w:val="28"/>
          <w:szCs w:val="28"/>
        </w:rPr>
        <w:br/>
        <w:t>за деяния, связанные с незаконным оборотом наркотиков.</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sz w:val="28"/>
          <w:szCs w:val="28"/>
        </w:rPr>
      </w:pPr>
      <w:r w:rsidRPr="007F7C9F">
        <w:rPr>
          <w:rFonts w:eastAsia="Calibri"/>
          <w:sz w:val="28"/>
          <w:szCs w:val="28"/>
        </w:rPr>
        <w:t>На учете в подразделении по делам несовершеннолетних             МО МВД «Сернурский» (далее - ПДН) состоят 8 обучающихся,                     на внутришкольном учете - 52 обучающихся.</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Со всеми подростками, состоящими на внутришкольном учете                         и в ПДН, проводятся индивидуальные профилактические беседы. Классные руководители совместно с психологами школ и социальными педагогами осуществляют выходы в семьи в целях изучения условий воспитания подростков, а также жилищно-бытовых условий.</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В школах района работают 188 кружков и спортивных секций. Общий охват детей дополнительным образованием составляет </w:t>
      </w:r>
      <w:r w:rsidRPr="007F7C9F">
        <w:rPr>
          <w:sz w:val="28"/>
          <w:szCs w:val="28"/>
        </w:rPr>
        <w:br/>
        <w:t>93 процента - 2 135 человек, из них 98 - дети из группы риска.</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sz w:val="28"/>
          <w:szCs w:val="28"/>
        </w:rPr>
      </w:pPr>
      <w:r w:rsidRPr="007F7C9F">
        <w:rPr>
          <w:rFonts w:eastAsia="Calibri"/>
          <w:sz w:val="28"/>
          <w:szCs w:val="28"/>
        </w:rPr>
        <w:t>В 2021/2022 учебном году все образовательные организации Сернурского муниципального района приняли участие в социально-психологическом тестировании, 729 обучающихся района                               из 741 прошли тестирование, что свидетельствует об активно проводимой профилактической работе педагогов в данном направлении.</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color w:val="000000"/>
          <w:sz w:val="28"/>
          <w:szCs w:val="28"/>
          <w:lang w:bidi="ru-RU"/>
        </w:rPr>
        <w:t>Организована работа учреждениями культуры, библиотеками, которыми проводятся мероприятия антинаркотической направленности. Программы формируются с учетом возрастных особенностей, тематической направленности и эпидемиологической обстановки                      в районе.</w:t>
      </w:r>
      <w:r w:rsidRPr="007F7C9F">
        <w:rPr>
          <w:sz w:val="28"/>
          <w:szCs w:val="28"/>
        </w:rPr>
        <w:t xml:space="preserve">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6"/>
        </w:rPr>
      </w:pPr>
      <w:r w:rsidRPr="007F7C9F">
        <w:rPr>
          <w:sz w:val="28"/>
          <w:szCs w:val="26"/>
        </w:rPr>
        <w:t xml:space="preserve">Информация о проведенных мероприятиях размещается                          на страницах культурно-досуговых и библиотечных сообществ района,                    на сайтах </w:t>
      </w:r>
      <w:r w:rsidRPr="007F7C9F">
        <w:rPr>
          <w:color w:val="000000"/>
          <w:sz w:val="28"/>
          <w:szCs w:val="28"/>
        </w:rPr>
        <w:t>муниципального бюджетного учреждения культуры  Сернурского муниципального района «Сернурская централизованная клубная система»</w:t>
      </w:r>
      <w:r w:rsidRPr="007F7C9F">
        <w:rPr>
          <w:sz w:val="28"/>
          <w:szCs w:val="28"/>
        </w:rPr>
        <w:t xml:space="preserve"> и </w:t>
      </w:r>
      <w:r w:rsidRPr="007F7C9F">
        <w:rPr>
          <w:color w:val="000000"/>
          <w:sz w:val="28"/>
          <w:szCs w:val="28"/>
        </w:rPr>
        <w:t>муниципального бюджетного учреждения культуры  Сернурского муниципального района</w:t>
      </w:r>
      <w:r w:rsidRPr="007F7C9F">
        <w:rPr>
          <w:sz w:val="28"/>
          <w:szCs w:val="26"/>
        </w:rPr>
        <w:t xml:space="preserve"> «Сернурская централизованная библиотечная система имени Кима Васина».</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6"/>
        </w:rPr>
      </w:pPr>
      <w:r w:rsidRPr="007F7C9F">
        <w:rPr>
          <w:sz w:val="28"/>
          <w:szCs w:val="26"/>
        </w:rPr>
        <w:t>Муниципальные газеты «Край сернурский» и «Шернур вел»                       в течение 2021 года продолжали проводить активную информационно -просветительскую работу, направленную на профилактику потребления населением наркотических средств; вовлечения в преступную деятельность, связанную с распространением наркотиков; популяризацию здорового образа жизни.</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6"/>
        </w:rPr>
      </w:pPr>
      <w:r w:rsidRPr="007F7C9F">
        <w:rPr>
          <w:sz w:val="28"/>
          <w:szCs w:val="26"/>
        </w:rPr>
        <w:t xml:space="preserve">Материалы соответствующей направленности публиковались                     в рамках рубрик и тематических страниц: «Наше интервью», «Акция», «Заседания комиссии», «Местное самоуправление», «Антинаркотический месячник», «Международный день борьбы                        с наркоманией», «Прокуратура разъясняет», «Прокуратура </w:t>
      </w:r>
      <w:r w:rsidRPr="007F7C9F">
        <w:rPr>
          <w:sz w:val="28"/>
          <w:szCs w:val="26"/>
        </w:rPr>
        <w:lastRenderedPageBreak/>
        <w:t>информирует», «Правопорядок» и другие.</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Liberation Serif"/>
          <w:sz w:val="28"/>
          <w:szCs w:val="28"/>
        </w:rPr>
      </w:pPr>
      <w:r w:rsidRPr="007F7C9F">
        <w:rPr>
          <w:rFonts w:eastAsia="Liberation Serif"/>
          <w:sz w:val="28"/>
          <w:szCs w:val="28"/>
        </w:rPr>
        <w:t>На основании изложенного предлагается:</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1. Председателю муниципальной антинаркотической комиссии                в Сернурском муниципальном районе (Кугергин А.В.):</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1.1. Организовать деятельность, направленную на эффективную реализацию мероприятий подпрограммы «Профилактика правонарушений и противодействие злоупотреблению наркотиками                в Сернурском муниципальном районе на 2014 - 2025 годы</w:t>
      </w:r>
      <w:r w:rsidR="00F71C2C">
        <w:rPr>
          <w:sz w:val="28"/>
          <w:szCs w:val="28"/>
        </w:rPr>
        <w:t>»</w:t>
      </w:r>
      <w:r w:rsidRPr="007F7C9F">
        <w:rPr>
          <w:sz w:val="28"/>
          <w:szCs w:val="28"/>
        </w:rPr>
        <w:t xml:space="preserve"> муниципальной программы «Устойчивое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2014 - 2025 годы».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В </w:t>
      </w:r>
      <w:r w:rsidRPr="007F7C9F">
        <w:rPr>
          <w:sz w:val="28"/>
          <w:szCs w:val="28"/>
          <w:lang w:val="en-US"/>
        </w:rPr>
        <w:t>I</w:t>
      </w:r>
      <w:r w:rsidRPr="007F7C9F">
        <w:rPr>
          <w:sz w:val="28"/>
          <w:szCs w:val="28"/>
        </w:rPr>
        <w:t xml:space="preserve"> квартале 2022 г. (и далее ежегодно) на заседании муниципальной АНК рассматривать вопрос в части финансирования, корректировки целевых индикаторов, мероприятий, а также вопрос               о проведении информационно-пропагандистской кампании антинаркотического содержания. Обеспечить фактическое проведение запланированных мероприятий.</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1.2. Организовать в трудовых коллективах проведение профилактических мероприятий, направленных на формирование здорового образа жизни, снижение потребления алкоголя, наркотических средств и психотропных веществ.</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1.3. Принять меры по привлечению жителей Сернурского района, потребляющих наркотические средства и психотропные вещества                 в немедицинских целях, к прохождению курса социальной реабилитации                в рамках социально-психологических программ «Независимость»                    и «Альтернатива», реализуемых органами социальной защиты населения.</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Разместить информацию об оказании помощи </w:t>
      </w:r>
      <w:r w:rsidRPr="007F7C9F">
        <w:rPr>
          <w:color w:val="000000"/>
          <w:sz w:val="28"/>
          <w:szCs w:val="28"/>
          <w:shd w:val="clear" w:color="auto" w:fill="FFFFFF"/>
        </w:rPr>
        <w:t xml:space="preserve">Комплексным центром </w:t>
      </w:r>
      <w:r w:rsidRPr="007F7C9F">
        <w:rPr>
          <w:sz w:val="28"/>
          <w:szCs w:val="28"/>
        </w:rPr>
        <w:t>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 в органах системы профилактики правонарушений, помещениях мирового суда Сернурского судебного района, МО МВД России «Сернурский».</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1.4. Рассмотреть вопрос привлечения широких слоев общественности к работе по профилактике наркомании, активнее использовать возможности общественных организаций, добровольческих (волонтерских) движений.</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1.5. Привести организацию деятельности муниципальной АНК</w:t>
      </w:r>
      <w:r w:rsidRPr="007F7C9F">
        <w:rPr>
          <w:sz w:val="28"/>
          <w:szCs w:val="28"/>
        </w:rPr>
        <w:br/>
        <w:t>в соответствие с предъявляемыми требованиями, обеспечить ее влияние</w:t>
      </w:r>
      <w:r w:rsidRPr="007F7C9F">
        <w:rPr>
          <w:sz w:val="28"/>
          <w:szCs w:val="28"/>
        </w:rPr>
        <w:br/>
        <w:t>на профилактику наркомании в районе и координацию деятельности всех субъектов системы профилактики, для чего:</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привести положение о муниципальной АНК в соответствие</w:t>
      </w:r>
      <w:r w:rsidRPr="007F7C9F">
        <w:rPr>
          <w:sz w:val="28"/>
          <w:szCs w:val="28"/>
        </w:rPr>
        <w:br/>
        <w:t>с предъявляемыми требованиями;</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lastRenderedPageBreak/>
        <w:t>систематизировать по отдельным накопительным делам                           материалы по антинаркотической деятельности (нормативные правовые акты; протоколы заседаний АНК в Республике Марий Эл и результаты исполнения поручений; план работы муниципальной АНК, материалы по подготовке заседаний, протоколы заседаний, информация                            об исполнении принятых решений; профилактические и иные мероприятия);</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осуществлять подготовку заседаний муниципальной АНК                        в соответствии с требованиями регламента антинаркотической комиссии в субъекте Российской Федерации, утвержденного председателем Государственного антинаркотического комитета Российской Федерации 2 июня 2021 г. № 8/6-6192, с рассмотрением конкретных проблемных вопросов с учетом оперативной обстановки в районе;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материалы заседаний муниципальной АНК по рассматриваемым вопросам готовить на основе представленных предложений субъектов профилактики района, конкре</w:t>
      </w:r>
      <w:r w:rsidR="00C04172">
        <w:rPr>
          <w:sz w:val="28"/>
          <w:szCs w:val="28"/>
        </w:rPr>
        <w:t xml:space="preserve">тизировать принимаемые решения </w:t>
      </w:r>
      <w:r w:rsidR="00C04172">
        <w:rPr>
          <w:sz w:val="28"/>
          <w:szCs w:val="28"/>
        </w:rPr>
        <w:br/>
      </w:r>
      <w:r w:rsidRPr="007F7C9F">
        <w:rPr>
          <w:sz w:val="28"/>
          <w:szCs w:val="28"/>
        </w:rPr>
        <w:t>по рассматриваемым вопросам с у</w:t>
      </w:r>
      <w:r w:rsidR="00C04172">
        <w:rPr>
          <w:sz w:val="28"/>
          <w:szCs w:val="28"/>
        </w:rPr>
        <w:t xml:space="preserve">казанием исполнителей и сроков </w:t>
      </w:r>
      <w:r w:rsidR="00C04172">
        <w:rPr>
          <w:sz w:val="28"/>
          <w:szCs w:val="28"/>
        </w:rPr>
        <w:br/>
      </w:r>
      <w:r w:rsidRPr="007F7C9F">
        <w:rPr>
          <w:sz w:val="28"/>
          <w:szCs w:val="28"/>
        </w:rPr>
        <w:t>их реализ</w:t>
      </w:r>
      <w:r w:rsidR="00B42A44">
        <w:rPr>
          <w:sz w:val="28"/>
          <w:szCs w:val="28"/>
        </w:rPr>
        <w:t>ации;</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ориентировать субъекты системы профилактики наркомании, прежде всего органы внутренних де</w:t>
      </w:r>
      <w:r w:rsidR="00C04172">
        <w:rPr>
          <w:sz w:val="28"/>
          <w:szCs w:val="28"/>
        </w:rPr>
        <w:t xml:space="preserve">л, на представление информации </w:t>
      </w:r>
      <w:r w:rsidR="00C04172">
        <w:rPr>
          <w:sz w:val="28"/>
          <w:szCs w:val="28"/>
        </w:rPr>
        <w:br/>
      </w:r>
      <w:r w:rsidRPr="007F7C9F">
        <w:rPr>
          <w:sz w:val="28"/>
          <w:szCs w:val="28"/>
        </w:rPr>
        <w:t>по проблемным вопросам</w:t>
      </w:r>
      <w:r w:rsidR="00C04172">
        <w:rPr>
          <w:sz w:val="28"/>
          <w:szCs w:val="28"/>
        </w:rPr>
        <w:t xml:space="preserve"> с подробным анализом ситуации </w:t>
      </w:r>
      <w:r w:rsidR="00C04172">
        <w:rPr>
          <w:sz w:val="28"/>
          <w:szCs w:val="28"/>
        </w:rPr>
        <w:br/>
      </w:r>
      <w:r w:rsidRPr="007F7C9F">
        <w:rPr>
          <w:sz w:val="28"/>
          <w:szCs w:val="28"/>
        </w:rPr>
        <w:t>и предложениями о возможных путях их решения;</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организовать контроль за исполнением принятых решений;</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обеспечить ежеквартальное проведение заседаний муниципальной АНК с участием всех ее членов;</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план проведения мероприятий по профилактике наркомании                     в Сернурском муниципальном районе формировать на основе предложений субъектов профилактики с учетом их актуальности             и своевременности;</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обеспечить выполнение поручений, отраженных в протоколах Антинаркотической комиссии в Республике Марий Эл;</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на сайте Сернурского муниципального района в подраздел муниципальной АНК внести Указ Главы Республики Марий Эл                   «Об утверждении перечня приоритетных направлений реализации Стратегии государственной антинаркотической политики Российской Федерации на период до 2030 года на территории Республики </w:t>
      </w:r>
      <w:r w:rsidR="00F71C2C">
        <w:rPr>
          <w:sz w:val="28"/>
          <w:szCs w:val="28"/>
        </w:rPr>
        <w:t xml:space="preserve">               </w:t>
      </w:r>
      <w:r w:rsidRPr="007F7C9F">
        <w:rPr>
          <w:sz w:val="28"/>
          <w:szCs w:val="28"/>
        </w:rPr>
        <w:t xml:space="preserve">Марий Эл», протоколы заседаний муниципальных антинаркотических комиссий за 2020 год, а также иные информационно-справочные материалы по вопросам реализации государственной антинаркотической политики и поддерживать их в актуальном состоянии.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sz w:val="28"/>
          <w:szCs w:val="28"/>
        </w:rPr>
      </w:pPr>
      <w:r w:rsidRPr="007F7C9F">
        <w:rPr>
          <w:rStyle w:val="c1"/>
          <w:color w:val="000000"/>
          <w:sz w:val="28"/>
          <w:szCs w:val="28"/>
        </w:rPr>
        <w:t>1.6. </w:t>
      </w:r>
      <w:r w:rsidRPr="007F7C9F">
        <w:rPr>
          <w:sz w:val="28"/>
          <w:szCs w:val="28"/>
        </w:rPr>
        <w:t xml:space="preserve">Активизировать разъяснительную информационно-пропагандистскую работу антинаркотической направленности, в том числе с использованием информационно-телекоммуникационной сети «Интернет», с обучающимися образовательных учреждений </w:t>
      </w:r>
      <w:r w:rsidRPr="007F7C9F">
        <w:rPr>
          <w:sz w:val="28"/>
          <w:szCs w:val="28"/>
        </w:rPr>
        <w:lastRenderedPageBreak/>
        <w:t>Сернурского района</w:t>
      </w:r>
      <w:r w:rsidRPr="007F7C9F">
        <w:rPr>
          <w:rFonts w:eastAsia="Calibri"/>
          <w:sz w:val="28"/>
          <w:szCs w:val="28"/>
        </w:rPr>
        <w:t xml:space="preserve">. </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1.7. Рассмотреть возможность выделения средств                                  из муниципального бюджета на проведение профилактических мероприятий, поддержку молодежных инициатив по антинаркотической направленности и реализацию  проектов антинаркотической направленности на территории Сернурского муниципального района               в 2022 году.</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1.8. Продолжить целенаправленную работу по регистрации волонтеров на сайте «Добро.ру».</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6"/>
        </w:rPr>
      </w:pPr>
      <w:r w:rsidRPr="007F7C9F">
        <w:rPr>
          <w:sz w:val="28"/>
          <w:szCs w:val="28"/>
        </w:rPr>
        <w:t>1.9.  Совместно с Министерством культуры, печати и по делам национальностей Республики Марий Эл (Иванов К.А.) проработать вопрос показа</w:t>
      </w:r>
      <w:r w:rsidRPr="007F7C9F">
        <w:rPr>
          <w:sz w:val="32"/>
          <w:szCs w:val="28"/>
        </w:rPr>
        <w:t xml:space="preserve"> </w:t>
      </w:r>
      <w:r w:rsidRPr="007F7C9F">
        <w:rPr>
          <w:sz w:val="28"/>
          <w:szCs w:val="26"/>
        </w:rPr>
        <w:t xml:space="preserve">спектакля </w:t>
      </w:r>
      <w:r w:rsidRPr="007F7C9F">
        <w:rPr>
          <w:sz w:val="28"/>
          <w:szCs w:val="28"/>
        </w:rPr>
        <w:t>антинаркотической направленности</w:t>
      </w:r>
      <w:r w:rsidRPr="007F7C9F">
        <w:rPr>
          <w:szCs w:val="26"/>
        </w:rPr>
        <w:t xml:space="preserve"> </w:t>
      </w:r>
      <w:r w:rsidRPr="007F7C9F">
        <w:rPr>
          <w:sz w:val="28"/>
          <w:szCs w:val="26"/>
        </w:rPr>
        <w:t>«Короткий день»</w:t>
      </w:r>
      <w:r w:rsidRPr="007F7C9F">
        <w:rPr>
          <w:sz w:val="28"/>
          <w:szCs w:val="28"/>
        </w:rPr>
        <w:t xml:space="preserve"> для учащихся образовательных организаций района</w:t>
      </w:r>
      <w:r w:rsidRPr="007F7C9F">
        <w:rPr>
          <w:sz w:val="26"/>
          <w:szCs w:val="26"/>
        </w:rPr>
        <w:t xml:space="preserve"> </w:t>
      </w:r>
      <w:r w:rsidRPr="007F7C9F">
        <w:rPr>
          <w:sz w:val="28"/>
          <w:szCs w:val="26"/>
        </w:rPr>
        <w:t xml:space="preserve">в </w:t>
      </w:r>
      <w:r w:rsidRPr="007F7C9F">
        <w:rPr>
          <w:sz w:val="28"/>
          <w:szCs w:val="28"/>
        </w:rPr>
        <w:t xml:space="preserve">Марийском национальном театре драмы им. М.Шкетана </w:t>
      </w:r>
      <w:r w:rsidRPr="007F7C9F">
        <w:rPr>
          <w:sz w:val="28"/>
          <w:szCs w:val="26"/>
        </w:rPr>
        <w:t>или организовать выездной спектакль по договоренности с администрацией театра.</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32"/>
          <w:szCs w:val="28"/>
        </w:rPr>
      </w:pPr>
      <w:r w:rsidRPr="007F7C9F">
        <w:rPr>
          <w:sz w:val="28"/>
          <w:szCs w:val="26"/>
        </w:rPr>
        <w:t>Рассмотреть вопрос просмотра спектакля в рамках реализации Государственной программы «Пушкинская карта», которая направлена на приобщение молодежи к культурным ценностям и увеличению посещаемости учреждений культуры и искусства.</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1.10. На заседаниях муниципальной АНК в 2022 году запланировать рассмотрение следующих вопросов:</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итоги выезда с выработкой конкретных предложений                             по устранению отмеченных недостатков;</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о формах работы с лицами, потребляющими наркотические средства и психотропные вещества в немедицинских целях, уклоняющимися от обязанностей прохождения социальной реабилитации в Комплексном центре социального обслуживания населения, возложенных мировым судом Сернурского судебного района;</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о межведомственном взаимодействии субъектов профилактики                по оказанию помощи гражданам, потребляющим наркотические средства и психотропные вещества в немедицинских целях,                                 и прохождению курса социальной реабилитации в рамках социально-психологических программ «Независимость» и «Альтернатива»;</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sz w:val="28"/>
          <w:szCs w:val="28"/>
        </w:rPr>
      </w:pPr>
      <w:r w:rsidRPr="007F7C9F">
        <w:rPr>
          <w:rFonts w:eastAsia="Calibri"/>
          <w:sz w:val="28"/>
          <w:szCs w:val="28"/>
        </w:rPr>
        <w:t>2. </w:t>
      </w:r>
      <w:r w:rsidRPr="007F7C9F">
        <w:rPr>
          <w:rFonts w:eastAsia="Calibri"/>
          <w:bCs/>
          <w:kern w:val="2"/>
          <w:sz w:val="28"/>
          <w:szCs w:val="28"/>
          <w:lang w:eastAsia="en-US"/>
        </w:rPr>
        <w:t xml:space="preserve">С целью организации проведения медицинского освидетельствования на состояние опьянения в соответствии                    с действующими нормативными документами </w:t>
      </w:r>
      <w:r w:rsidRPr="007F7C9F">
        <w:rPr>
          <w:sz w:val="28"/>
          <w:szCs w:val="28"/>
        </w:rPr>
        <w:t>Сернурской центральной больнице</w:t>
      </w:r>
      <w:r w:rsidRPr="007F7C9F">
        <w:rPr>
          <w:rFonts w:eastAsia="Calibri"/>
          <w:sz w:val="28"/>
          <w:szCs w:val="28"/>
        </w:rPr>
        <w:t xml:space="preserve"> (Новоселов А.А.):</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bCs/>
          <w:kern w:val="2"/>
          <w:sz w:val="28"/>
          <w:szCs w:val="28"/>
          <w:lang w:eastAsia="en-US"/>
        </w:rPr>
      </w:pPr>
      <w:r w:rsidRPr="007F7C9F">
        <w:rPr>
          <w:rFonts w:eastAsia="Calibri"/>
          <w:bCs/>
          <w:kern w:val="2"/>
          <w:sz w:val="28"/>
          <w:szCs w:val="28"/>
          <w:lang w:eastAsia="en-US"/>
        </w:rPr>
        <w:t>организовать отбор биологических сред (моча, кровь) для исследования на наркотические вещества у всех лиц, управляющих транспортными средствами, направленных на медицинское освидетельствование на состояние опьянения сотрудниками правоохранительных органов;</w:t>
      </w:r>
    </w:p>
    <w:p w:rsidR="00AF2B8D" w:rsidRPr="007F7C9F" w:rsidRDefault="00AF2B8D" w:rsidP="00AF2B8D">
      <w:pPr>
        <w:pBdr>
          <w:top w:val="single" w:sz="4" w:space="1" w:color="FFFFFF"/>
          <w:left w:val="single" w:sz="4" w:space="0" w:color="FFFFFF"/>
          <w:bottom w:val="single" w:sz="4" w:space="21" w:color="FFFFFF"/>
          <w:right w:val="single" w:sz="4" w:space="4" w:color="FFFFFF"/>
        </w:pBdr>
        <w:ind w:firstLine="709"/>
        <w:jc w:val="both"/>
        <w:rPr>
          <w:rFonts w:eastAsia="Calibri"/>
          <w:bCs/>
          <w:kern w:val="2"/>
          <w:sz w:val="28"/>
          <w:szCs w:val="28"/>
          <w:lang w:eastAsia="en-US"/>
        </w:rPr>
      </w:pPr>
      <w:r w:rsidRPr="007F7C9F">
        <w:rPr>
          <w:rFonts w:eastAsia="Calibri"/>
          <w:bCs/>
          <w:kern w:val="2"/>
          <w:sz w:val="28"/>
          <w:szCs w:val="28"/>
          <w:lang w:eastAsia="en-US"/>
        </w:rPr>
        <w:t xml:space="preserve">организовать проведение предварительных исследований </w:t>
      </w:r>
      <w:r w:rsidRPr="007F7C9F">
        <w:rPr>
          <w:rFonts w:eastAsia="Calibri"/>
          <w:bCs/>
          <w:kern w:val="2"/>
          <w:sz w:val="28"/>
          <w:szCs w:val="28"/>
          <w:lang w:eastAsia="en-US"/>
        </w:rPr>
        <w:lastRenderedPageBreak/>
        <w:t>иммунохимическими методами с применением анализатора «Рефлеком»               в клинико-диагностической лаборатории не позднее 2 часов с момента отбора биологического объекта (мочи) на следующие химические вещества, включая их производные, метаболиты и аналоги: опиаты, растительные и синтетические каннабиноиды, фенилалкиламины (амфетамин, метамфетамин), синтетические катиноны, кокаин, метадон, бензодиазепины, барбитураты, этанол и его суррогаты.</w:t>
      </w:r>
    </w:p>
    <w:p w:rsidR="00AF2B8D" w:rsidRDefault="00AF2B8D" w:rsidP="00AF2B8D">
      <w:pPr>
        <w:pBdr>
          <w:top w:val="single" w:sz="4" w:space="1" w:color="FFFFFF"/>
          <w:left w:val="single" w:sz="4" w:space="0" w:color="FFFFFF"/>
          <w:bottom w:val="single" w:sz="4" w:space="21" w:color="FFFFFF"/>
          <w:right w:val="single" w:sz="4" w:space="4" w:color="FFFFFF"/>
        </w:pBdr>
        <w:ind w:firstLine="709"/>
        <w:jc w:val="both"/>
        <w:rPr>
          <w:sz w:val="28"/>
          <w:szCs w:val="28"/>
        </w:rPr>
      </w:pPr>
      <w:r w:rsidRPr="007F7C9F">
        <w:rPr>
          <w:sz w:val="28"/>
          <w:szCs w:val="28"/>
        </w:rPr>
        <w:t xml:space="preserve">3. Председателю муниципальной </w:t>
      </w:r>
      <w:r w:rsidR="00F71C2C">
        <w:rPr>
          <w:sz w:val="28"/>
          <w:szCs w:val="28"/>
        </w:rPr>
        <w:t xml:space="preserve">АНК </w:t>
      </w:r>
      <w:r w:rsidRPr="007F7C9F">
        <w:rPr>
          <w:sz w:val="28"/>
          <w:szCs w:val="28"/>
        </w:rPr>
        <w:t xml:space="preserve">(Кугергин А.В.) организовать устранение недостатков, о результатах проделанной работы проинформировать аппарат Антинаркотической комиссии </w:t>
      </w:r>
      <w:r w:rsidR="00B65E0F">
        <w:rPr>
          <w:sz w:val="28"/>
          <w:szCs w:val="28"/>
        </w:rPr>
        <w:t xml:space="preserve">                  </w:t>
      </w:r>
      <w:r w:rsidRPr="007F7C9F">
        <w:rPr>
          <w:sz w:val="28"/>
          <w:szCs w:val="28"/>
        </w:rPr>
        <w:t xml:space="preserve">в Республике Марий Эл в срок до 15 июля 2022 г. </w:t>
      </w:r>
    </w:p>
    <w:p w:rsidR="000B2D3D" w:rsidRPr="007F7C9F" w:rsidRDefault="000B2D3D" w:rsidP="000B2D3D">
      <w:pPr>
        <w:pBdr>
          <w:bottom w:val="single" w:sz="4" w:space="1" w:color="auto"/>
        </w:pBdr>
        <w:jc w:val="center"/>
        <w:rPr>
          <w:sz w:val="28"/>
          <w:szCs w:val="28"/>
          <w:highlight w:val="yellow"/>
        </w:rPr>
      </w:pPr>
      <w:r w:rsidRPr="007F7C9F">
        <w:rPr>
          <w:b/>
          <w:sz w:val="28"/>
          <w:szCs w:val="28"/>
          <w:lang w:val="en-US"/>
        </w:rPr>
        <w:t>IV</w:t>
      </w:r>
      <w:r w:rsidRPr="007F7C9F">
        <w:rPr>
          <w:b/>
          <w:sz w:val="28"/>
          <w:szCs w:val="28"/>
        </w:rPr>
        <w:t>.</w:t>
      </w:r>
      <w:r w:rsidRPr="007F7C9F">
        <w:rPr>
          <w:b/>
          <w:sz w:val="28"/>
          <w:szCs w:val="28"/>
          <w:lang w:val="en-US"/>
        </w:rPr>
        <w:t> </w:t>
      </w:r>
      <w:r w:rsidRPr="007F7C9F">
        <w:rPr>
          <w:b/>
          <w:sz w:val="28"/>
          <w:szCs w:val="28"/>
        </w:rPr>
        <w:t xml:space="preserve">О плане работы Антинаркотической комиссии в Республике Марий Эл и республиканском плане профилактических мероприятий антинаркотической направленности </w:t>
      </w:r>
      <w:r w:rsidR="00B65E0F">
        <w:rPr>
          <w:b/>
          <w:sz w:val="28"/>
          <w:szCs w:val="28"/>
        </w:rPr>
        <w:t xml:space="preserve">на </w:t>
      </w:r>
      <w:r w:rsidRPr="007F7C9F">
        <w:rPr>
          <w:b/>
          <w:sz w:val="28"/>
          <w:szCs w:val="28"/>
        </w:rPr>
        <w:t>2022 год</w:t>
      </w:r>
    </w:p>
    <w:p w:rsidR="000B2D3D" w:rsidRPr="007F7C9F" w:rsidRDefault="000B2D3D" w:rsidP="00B65E0F">
      <w:pPr>
        <w:jc w:val="center"/>
        <w:rPr>
          <w:bCs/>
          <w:sz w:val="28"/>
          <w:szCs w:val="28"/>
        </w:rPr>
      </w:pPr>
      <w:r w:rsidRPr="007F7C9F">
        <w:rPr>
          <w:bCs/>
          <w:sz w:val="28"/>
          <w:szCs w:val="28"/>
        </w:rPr>
        <w:t>(Евстифеев А.А., Корец Е.П.)</w:t>
      </w:r>
    </w:p>
    <w:p w:rsidR="000B2D3D" w:rsidRPr="007F7C9F" w:rsidRDefault="000B2D3D" w:rsidP="000B2D3D">
      <w:pPr>
        <w:ind w:firstLine="709"/>
        <w:jc w:val="center"/>
        <w:rPr>
          <w:bCs/>
          <w:sz w:val="28"/>
          <w:szCs w:val="28"/>
        </w:rPr>
      </w:pPr>
    </w:p>
    <w:p w:rsidR="000B2D3D" w:rsidRPr="007F7C9F" w:rsidRDefault="000B2D3D" w:rsidP="000B2D3D">
      <w:pPr>
        <w:ind w:firstLine="709"/>
        <w:jc w:val="both"/>
        <w:rPr>
          <w:sz w:val="28"/>
          <w:szCs w:val="28"/>
        </w:rPr>
      </w:pPr>
      <w:r w:rsidRPr="007F7C9F">
        <w:rPr>
          <w:sz w:val="28"/>
          <w:szCs w:val="28"/>
        </w:rPr>
        <w:t>4.1. Информацию руководителя аппарата Антинаркотической ком</w:t>
      </w:r>
      <w:r w:rsidR="00B65E0F">
        <w:rPr>
          <w:sz w:val="28"/>
          <w:szCs w:val="28"/>
        </w:rPr>
        <w:t>иссии в Республике Марий Эл Кор</w:t>
      </w:r>
      <w:r w:rsidRPr="007F7C9F">
        <w:rPr>
          <w:sz w:val="28"/>
          <w:szCs w:val="28"/>
        </w:rPr>
        <w:t>ц</w:t>
      </w:r>
      <w:r w:rsidR="00B65E0F">
        <w:rPr>
          <w:sz w:val="28"/>
          <w:szCs w:val="28"/>
        </w:rPr>
        <w:t>а</w:t>
      </w:r>
      <w:r w:rsidRPr="007F7C9F">
        <w:rPr>
          <w:sz w:val="28"/>
          <w:szCs w:val="28"/>
        </w:rPr>
        <w:t xml:space="preserve"> Е.П. принять к сведению.</w:t>
      </w:r>
    </w:p>
    <w:p w:rsidR="000B2D3D" w:rsidRPr="007F7C9F" w:rsidRDefault="000B2D3D" w:rsidP="000B2D3D">
      <w:pPr>
        <w:autoSpaceDE w:val="0"/>
        <w:autoSpaceDN w:val="0"/>
        <w:adjustRightInd w:val="0"/>
        <w:ind w:firstLine="709"/>
        <w:jc w:val="both"/>
        <w:rPr>
          <w:sz w:val="28"/>
          <w:szCs w:val="28"/>
        </w:rPr>
      </w:pPr>
      <w:r w:rsidRPr="007F7C9F">
        <w:rPr>
          <w:sz w:val="28"/>
          <w:szCs w:val="28"/>
        </w:rPr>
        <w:t>4.2.</w:t>
      </w:r>
      <w:r w:rsidR="00B65E0F">
        <w:rPr>
          <w:sz w:val="28"/>
          <w:szCs w:val="28"/>
        </w:rPr>
        <w:t> </w:t>
      </w:r>
      <w:r w:rsidRPr="007F7C9F">
        <w:rPr>
          <w:sz w:val="28"/>
          <w:szCs w:val="28"/>
        </w:rPr>
        <w:t>Утвердить план работы Антинаркотической комиссии                      в Республике Марий Эл на 2022 год (прилагается).</w:t>
      </w:r>
    </w:p>
    <w:p w:rsidR="000B2D3D" w:rsidRPr="007F7C9F" w:rsidRDefault="000B2D3D" w:rsidP="000B2D3D">
      <w:pPr>
        <w:autoSpaceDE w:val="0"/>
        <w:autoSpaceDN w:val="0"/>
        <w:adjustRightInd w:val="0"/>
        <w:ind w:firstLine="709"/>
        <w:jc w:val="both"/>
        <w:rPr>
          <w:sz w:val="28"/>
          <w:szCs w:val="28"/>
        </w:rPr>
      </w:pPr>
      <w:r w:rsidRPr="007F7C9F">
        <w:rPr>
          <w:sz w:val="28"/>
          <w:szCs w:val="28"/>
        </w:rPr>
        <w:t>4.3.</w:t>
      </w:r>
      <w:r w:rsidR="00B65E0F">
        <w:rPr>
          <w:sz w:val="28"/>
          <w:szCs w:val="28"/>
        </w:rPr>
        <w:t> </w:t>
      </w:r>
      <w:r w:rsidRPr="007F7C9F">
        <w:rPr>
          <w:sz w:val="28"/>
          <w:szCs w:val="28"/>
        </w:rPr>
        <w:t>Утвердить республиканский план профилактических мероприятий антинаркотической направленности на 2022 год (прилагается).</w:t>
      </w:r>
    </w:p>
    <w:p w:rsidR="000B2D3D" w:rsidRPr="007F7C9F" w:rsidRDefault="000B2D3D" w:rsidP="000B2D3D">
      <w:pPr>
        <w:autoSpaceDE w:val="0"/>
        <w:autoSpaceDN w:val="0"/>
        <w:adjustRightInd w:val="0"/>
        <w:ind w:firstLine="709"/>
        <w:jc w:val="both"/>
        <w:rPr>
          <w:sz w:val="28"/>
          <w:szCs w:val="28"/>
        </w:rPr>
      </w:pPr>
      <w:r w:rsidRPr="007F7C9F">
        <w:rPr>
          <w:sz w:val="28"/>
          <w:szCs w:val="28"/>
        </w:rPr>
        <w:t>4.4. Главам администраций муниципальных районов</w:t>
      </w:r>
      <w:r w:rsidRPr="007F7C9F">
        <w:rPr>
          <w:sz w:val="28"/>
          <w:szCs w:val="28"/>
        </w:rPr>
        <w:br/>
        <w:t>в Республике Марий Эл в рамках деятельности муниципальн</w:t>
      </w:r>
      <w:r w:rsidR="001F3AC1">
        <w:rPr>
          <w:sz w:val="28"/>
          <w:szCs w:val="28"/>
        </w:rPr>
        <w:t>ых</w:t>
      </w:r>
      <w:r w:rsidRPr="007F7C9F">
        <w:rPr>
          <w:sz w:val="28"/>
          <w:szCs w:val="28"/>
        </w:rPr>
        <w:t xml:space="preserve"> </w:t>
      </w:r>
      <w:r w:rsidR="00B65E0F">
        <w:rPr>
          <w:sz w:val="28"/>
          <w:szCs w:val="28"/>
        </w:rPr>
        <w:t>АНК</w:t>
      </w:r>
      <w:r w:rsidRPr="007F7C9F">
        <w:rPr>
          <w:sz w:val="28"/>
          <w:szCs w:val="28"/>
        </w:rPr>
        <w:t xml:space="preserve"> </w:t>
      </w:r>
      <w:r w:rsidR="00B65E0F">
        <w:rPr>
          <w:sz w:val="28"/>
          <w:szCs w:val="28"/>
        </w:rPr>
        <w:t xml:space="preserve">              </w:t>
      </w:r>
      <w:r w:rsidRPr="007F7C9F">
        <w:rPr>
          <w:sz w:val="28"/>
          <w:szCs w:val="28"/>
        </w:rPr>
        <w:t>с учетом республиканского плана профилактических мероприятий антинаркотической</w:t>
      </w:r>
      <w:r w:rsidR="001F3AC1">
        <w:rPr>
          <w:sz w:val="28"/>
          <w:szCs w:val="28"/>
        </w:rPr>
        <w:t xml:space="preserve"> направленности </w:t>
      </w:r>
      <w:r w:rsidRPr="007F7C9F">
        <w:rPr>
          <w:sz w:val="28"/>
          <w:szCs w:val="28"/>
        </w:rPr>
        <w:t>на 2022 год разработать муниципальны</w:t>
      </w:r>
      <w:r w:rsidR="001F3AC1">
        <w:rPr>
          <w:sz w:val="28"/>
          <w:szCs w:val="28"/>
        </w:rPr>
        <w:t>е</w:t>
      </w:r>
      <w:r w:rsidRPr="007F7C9F">
        <w:rPr>
          <w:sz w:val="28"/>
          <w:szCs w:val="28"/>
        </w:rPr>
        <w:t xml:space="preserve"> план</w:t>
      </w:r>
      <w:r w:rsidR="001F3AC1">
        <w:rPr>
          <w:sz w:val="28"/>
          <w:szCs w:val="28"/>
        </w:rPr>
        <w:t>ы</w:t>
      </w:r>
      <w:r w:rsidRPr="007F7C9F">
        <w:rPr>
          <w:sz w:val="28"/>
          <w:szCs w:val="28"/>
        </w:rPr>
        <w:t xml:space="preserve"> профилактических мероприятий антинаркотической направленности.</w:t>
      </w:r>
    </w:p>
    <w:p w:rsidR="000B2D3D" w:rsidRDefault="000B2D3D" w:rsidP="000B2D3D">
      <w:pPr>
        <w:autoSpaceDE w:val="0"/>
        <w:autoSpaceDN w:val="0"/>
        <w:adjustRightInd w:val="0"/>
        <w:ind w:firstLine="709"/>
        <w:jc w:val="both"/>
        <w:rPr>
          <w:sz w:val="28"/>
          <w:szCs w:val="28"/>
        </w:rPr>
      </w:pPr>
      <w:r w:rsidRPr="007F7C9F">
        <w:rPr>
          <w:sz w:val="28"/>
          <w:szCs w:val="28"/>
        </w:rPr>
        <w:t>Утвержденные планы направить в республиканскую межведомственную рабочую группу по вопросам профилактики наркомании не позднее 25 января 2022 г.</w:t>
      </w:r>
    </w:p>
    <w:p w:rsidR="00C04172" w:rsidRPr="007F7C9F" w:rsidRDefault="00C04172" w:rsidP="000B2D3D">
      <w:pPr>
        <w:autoSpaceDE w:val="0"/>
        <w:autoSpaceDN w:val="0"/>
        <w:adjustRightInd w:val="0"/>
        <w:ind w:firstLine="709"/>
        <w:jc w:val="both"/>
        <w:rPr>
          <w:sz w:val="28"/>
          <w:szCs w:val="28"/>
        </w:rPr>
      </w:pPr>
    </w:p>
    <w:p w:rsidR="00B60261" w:rsidRPr="007F7C9F" w:rsidRDefault="00B60261" w:rsidP="00CF4C22">
      <w:pPr>
        <w:pBdr>
          <w:bottom w:val="single" w:sz="4" w:space="1" w:color="auto"/>
        </w:pBdr>
        <w:shd w:val="clear" w:color="auto" w:fill="FFFFFF"/>
        <w:tabs>
          <w:tab w:val="left" w:pos="2009"/>
          <w:tab w:val="left" w:pos="3658"/>
        </w:tabs>
        <w:ind w:right="-2"/>
        <w:jc w:val="center"/>
        <w:rPr>
          <w:b/>
          <w:sz w:val="28"/>
          <w:szCs w:val="28"/>
        </w:rPr>
      </w:pPr>
      <w:r w:rsidRPr="007F7C9F">
        <w:rPr>
          <w:b/>
          <w:sz w:val="28"/>
          <w:szCs w:val="28"/>
          <w:lang w:val="en-US"/>
        </w:rPr>
        <w:t>V</w:t>
      </w:r>
      <w:r w:rsidRPr="007F7C9F">
        <w:rPr>
          <w:b/>
          <w:sz w:val="28"/>
          <w:szCs w:val="28"/>
        </w:rPr>
        <w:t>. Об исполнении ранее принятых решений Антинаркотической комиссии в Республике Марий Эл</w:t>
      </w:r>
    </w:p>
    <w:p w:rsidR="00B60261" w:rsidRPr="007F7C9F" w:rsidRDefault="00B60261" w:rsidP="00B60261">
      <w:pPr>
        <w:pStyle w:val="a6"/>
        <w:rPr>
          <w:b w:val="0"/>
          <w:bCs/>
          <w:szCs w:val="28"/>
        </w:rPr>
      </w:pPr>
      <w:r w:rsidRPr="007F7C9F">
        <w:rPr>
          <w:b w:val="0"/>
          <w:bCs/>
          <w:szCs w:val="28"/>
        </w:rPr>
        <w:t>(</w:t>
      </w:r>
      <w:r w:rsidR="00896DA9" w:rsidRPr="007F7C9F">
        <w:rPr>
          <w:b w:val="0"/>
          <w:bCs/>
          <w:szCs w:val="28"/>
        </w:rPr>
        <w:t>Евстифеев</w:t>
      </w:r>
      <w:r w:rsidR="002D7285" w:rsidRPr="007F7C9F">
        <w:rPr>
          <w:b w:val="0"/>
          <w:bCs/>
          <w:szCs w:val="28"/>
        </w:rPr>
        <w:t xml:space="preserve"> А.А.</w:t>
      </w:r>
      <w:r w:rsidRPr="007F7C9F">
        <w:rPr>
          <w:b w:val="0"/>
          <w:bCs/>
          <w:szCs w:val="28"/>
        </w:rPr>
        <w:t>,</w:t>
      </w:r>
      <w:r w:rsidR="000547DA" w:rsidRPr="007F7C9F">
        <w:rPr>
          <w:b w:val="0"/>
          <w:bCs/>
          <w:szCs w:val="28"/>
        </w:rPr>
        <w:t xml:space="preserve"> </w:t>
      </w:r>
      <w:r w:rsidR="00896DA9" w:rsidRPr="007F7C9F">
        <w:rPr>
          <w:b w:val="0"/>
          <w:bCs/>
          <w:szCs w:val="28"/>
        </w:rPr>
        <w:t>Корец</w:t>
      </w:r>
      <w:r w:rsidR="002D7285" w:rsidRPr="007F7C9F">
        <w:rPr>
          <w:b w:val="0"/>
          <w:bCs/>
          <w:szCs w:val="28"/>
        </w:rPr>
        <w:t xml:space="preserve"> Е.П.</w:t>
      </w:r>
      <w:r w:rsidRPr="007F7C9F">
        <w:rPr>
          <w:b w:val="0"/>
          <w:bCs/>
          <w:szCs w:val="28"/>
        </w:rPr>
        <w:t>)</w:t>
      </w:r>
    </w:p>
    <w:p w:rsidR="00B60261" w:rsidRPr="007F7C9F" w:rsidRDefault="00B60261" w:rsidP="00B60261">
      <w:pPr>
        <w:jc w:val="center"/>
        <w:rPr>
          <w:b/>
          <w:bCs/>
          <w:sz w:val="28"/>
          <w:szCs w:val="28"/>
        </w:rPr>
      </w:pPr>
    </w:p>
    <w:p w:rsidR="00B60261" w:rsidRPr="007F7C9F" w:rsidRDefault="00BF107C" w:rsidP="00977E0F">
      <w:pPr>
        <w:ind w:firstLine="709"/>
        <w:jc w:val="both"/>
        <w:rPr>
          <w:sz w:val="28"/>
          <w:szCs w:val="28"/>
        </w:rPr>
      </w:pPr>
      <w:r w:rsidRPr="007F7C9F">
        <w:rPr>
          <w:sz w:val="28"/>
          <w:szCs w:val="28"/>
        </w:rPr>
        <w:t>5</w:t>
      </w:r>
      <w:r w:rsidR="00B60261" w:rsidRPr="007F7C9F">
        <w:rPr>
          <w:sz w:val="28"/>
          <w:szCs w:val="28"/>
        </w:rPr>
        <w:t>.1.</w:t>
      </w:r>
      <w:r w:rsidR="00FC2E7E" w:rsidRPr="007F7C9F">
        <w:rPr>
          <w:sz w:val="28"/>
          <w:szCs w:val="28"/>
        </w:rPr>
        <w:t> </w:t>
      </w:r>
      <w:r w:rsidR="00B60261" w:rsidRPr="007F7C9F">
        <w:rPr>
          <w:sz w:val="28"/>
          <w:szCs w:val="28"/>
        </w:rPr>
        <w:t xml:space="preserve">Информацию руководителя аппарата Антинаркотической комиссии в Республике Марий Эл </w:t>
      </w:r>
      <w:r w:rsidR="00896DA9" w:rsidRPr="007F7C9F">
        <w:rPr>
          <w:sz w:val="28"/>
          <w:szCs w:val="28"/>
        </w:rPr>
        <w:t>Корца Е.П</w:t>
      </w:r>
      <w:r w:rsidR="00B60261" w:rsidRPr="007F7C9F">
        <w:rPr>
          <w:sz w:val="28"/>
          <w:szCs w:val="28"/>
        </w:rPr>
        <w:t>. принять к сведению.</w:t>
      </w:r>
    </w:p>
    <w:p w:rsidR="005427FD" w:rsidRPr="007F7C9F" w:rsidRDefault="00BF107C" w:rsidP="00977E0F">
      <w:pPr>
        <w:ind w:firstLine="709"/>
        <w:jc w:val="both"/>
        <w:rPr>
          <w:sz w:val="28"/>
          <w:szCs w:val="28"/>
        </w:rPr>
      </w:pPr>
      <w:r w:rsidRPr="007F7C9F">
        <w:rPr>
          <w:sz w:val="28"/>
          <w:szCs w:val="28"/>
        </w:rPr>
        <w:t>5</w:t>
      </w:r>
      <w:r w:rsidR="005427FD" w:rsidRPr="007F7C9F">
        <w:rPr>
          <w:sz w:val="28"/>
          <w:szCs w:val="28"/>
        </w:rPr>
        <w:t>.2. Руководителям органов власти, входящи</w:t>
      </w:r>
      <w:r w:rsidR="009F1564">
        <w:rPr>
          <w:sz w:val="28"/>
          <w:szCs w:val="28"/>
        </w:rPr>
        <w:t>х</w:t>
      </w:r>
      <w:r w:rsidR="005427FD" w:rsidRPr="007F7C9F">
        <w:rPr>
          <w:sz w:val="28"/>
          <w:szCs w:val="28"/>
        </w:rPr>
        <w:t xml:space="preserve"> в систему профилактики наркомании Республики Марий Эл, обеспечить контроль за соблюдением сроков исполнения принятых решений.</w:t>
      </w:r>
    </w:p>
    <w:p w:rsidR="005427FD" w:rsidRPr="007F7C9F" w:rsidRDefault="00BF107C" w:rsidP="00977E0F">
      <w:pPr>
        <w:ind w:firstLine="709"/>
        <w:jc w:val="both"/>
        <w:rPr>
          <w:sz w:val="28"/>
          <w:szCs w:val="28"/>
        </w:rPr>
      </w:pPr>
      <w:r w:rsidRPr="007F7C9F">
        <w:rPr>
          <w:sz w:val="28"/>
          <w:szCs w:val="28"/>
        </w:rPr>
        <w:lastRenderedPageBreak/>
        <w:t>5</w:t>
      </w:r>
      <w:r w:rsidR="005427FD" w:rsidRPr="007F7C9F">
        <w:rPr>
          <w:sz w:val="28"/>
          <w:szCs w:val="28"/>
        </w:rPr>
        <w:t>.3. Обратить внимание глав администраций городских округов</w:t>
      </w:r>
      <w:r w:rsidR="005427FD" w:rsidRPr="007F7C9F">
        <w:rPr>
          <w:sz w:val="28"/>
          <w:szCs w:val="28"/>
        </w:rPr>
        <w:br/>
        <w:t xml:space="preserve">и муниципальных районов, председателей </w:t>
      </w:r>
      <w:r w:rsidR="000B3AA3" w:rsidRPr="007F7C9F">
        <w:rPr>
          <w:sz w:val="28"/>
          <w:szCs w:val="28"/>
        </w:rPr>
        <w:t xml:space="preserve">муниципальных </w:t>
      </w:r>
      <w:r w:rsidR="001F3AC1">
        <w:rPr>
          <w:sz w:val="28"/>
          <w:szCs w:val="28"/>
        </w:rPr>
        <w:t>АНК</w:t>
      </w:r>
      <w:r w:rsidR="000B3AA3" w:rsidRPr="007F7C9F">
        <w:rPr>
          <w:sz w:val="28"/>
          <w:szCs w:val="28"/>
        </w:rPr>
        <w:t xml:space="preserve"> </w:t>
      </w:r>
      <w:r w:rsidR="001F3AC1">
        <w:rPr>
          <w:sz w:val="28"/>
          <w:szCs w:val="28"/>
        </w:rPr>
        <w:br/>
      </w:r>
      <w:r w:rsidR="005427FD" w:rsidRPr="007F7C9F">
        <w:rPr>
          <w:sz w:val="28"/>
          <w:szCs w:val="28"/>
        </w:rPr>
        <w:t xml:space="preserve">на контроль за соблюдением сроков исполнения решений Антинаркотической комиссии в Республике </w:t>
      </w:r>
      <w:r w:rsidR="00541DBE" w:rsidRPr="007F7C9F">
        <w:rPr>
          <w:sz w:val="28"/>
          <w:szCs w:val="28"/>
        </w:rPr>
        <w:t xml:space="preserve">  </w:t>
      </w:r>
      <w:r w:rsidR="005427FD" w:rsidRPr="007F7C9F">
        <w:rPr>
          <w:sz w:val="28"/>
          <w:szCs w:val="28"/>
        </w:rPr>
        <w:t>Марий Эл.</w:t>
      </w:r>
    </w:p>
    <w:p w:rsidR="006D45DE" w:rsidRPr="007F7C9F" w:rsidRDefault="006D45DE" w:rsidP="006D45DE">
      <w:pPr>
        <w:ind w:firstLine="567"/>
        <w:jc w:val="both"/>
        <w:rPr>
          <w:sz w:val="28"/>
          <w:szCs w:val="28"/>
        </w:rPr>
      </w:pPr>
    </w:p>
    <w:p w:rsidR="00896DA9" w:rsidRPr="007F7C9F" w:rsidRDefault="00896DA9" w:rsidP="006D45DE">
      <w:pPr>
        <w:ind w:firstLine="567"/>
        <w:jc w:val="both"/>
        <w:rPr>
          <w:sz w:val="28"/>
          <w:szCs w:val="28"/>
        </w:rPr>
      </w:pPr>
    </w:p>
    <w:p w:rsidR="00EE5AAB" w:rsidRPr="007F7C9F" w:rsidRDefault="00EE5AAB" w:rsidP="00140B04">
      <w:pPr>
        <w:pStyle w:val="20"/>
        <w:autoSpaceDE w:val="0"/>
        <w:autoSpaceDN w:val="0"/>
        <w:ind w:firstLine="567"/>
        <w:rPr>
          <w:szCs w:val="28"/>
        </w:rPr>
      </w:pPr>
    </w:p>
    <w:tbl>
      <w:tblPr>
        <w:tblW w:w="5098" w:type="pct"/>
        <w:tblInd w:w="-176" w:type="dxa"/>
        <w:tblLook w:val="0000"/>
      </w:tblPr>
      <w:tblGrid>
        <w:gridCol w:w="4820"/>
        <w:gridCol w:w="4359"/>
      </w:tblGrid>
      <w:tr w:rsidR="009D3E6D" w:rsidRPr="007F7C9F" w:rsidTr="00C063FF">
        <w:tc>
          <w:tcPr>
            <w:tcW w:w="4820" w:type="dxa"/>
          </w:tcPr>
          <w:p w:rsidR="00E327C0" w:rsidRPr="007F7C9F" w:rsidRDefault="00E327C0" w:rsidP="00A676FE">
            <w:pPr>
              <w:jc w:val="center"/>
              <w:rPr>
                <w:sz w:val="28"/>
                <w:szCs w:val="28"/>
              </w:rPr>
            </w:pPr>
            <w:r w:rsidRPr="007F7C9F">
              <w:rPr>
                <w:sz w:val="28"/>
                <w:szCs w:val="28"/>
              </w:rPr>
              <w:t>Глава Республики Марий Эл,</w:t>
            </w:r>
          </w:p>
          <w:p w:rsidR="009D3E6D" w:rsidRPr="007F7C9F" w:rsidRDefault="009D3E6D" w:rsidP="00A676FE">
            <w:pPr>
              <w:jc w:val="center"/>
              <w:rPr>
                <w:sz w:val="28"/>
                <w:szCs w:val="28"/>
              </w:rPr>
            </w:pPr>
            <w:r w:rsidRPr="007F7C9F">
              <w:rPr>
                <w:sz w:val="28"/>
                <w:szCs w:val="28"/>
              </w:rPr>
              <w:t>Председател</w:t>
            </w:r>
            <w:r w:rsidR="00E327C0" w:rsidRPr="007F7C9F">
              <w:rPr>
                <w:sz w:val="28"/>
                <w:szCs w:val="28"/>
              </w:rPr>
              <w:t xml:space="preserve">ь </w:t>
            </w:r>
            <w:r w:rsidRPr="007F7C9F">
              <w:rPr>
                <w:sz w:val="28"/>
                <w:szCs w:val="28"/>
              </w:rPr>
              <w:t>Правительства</w:t>
            </w:r>
            <w:r w:rsidR="00202E8A" w:rsidRPr="007F7C9F">
              <w:rPr>
                <w:sz w:val="28"/>
                <w:szCs w:val="28"/>
              </w:rPr>
              <w:t xml:space="preserve"> </w:t>
            </w:r>
            <w:r w:rsidRPr="007F7C9F">
              <w:rPr>
                <w:sz w:val="28"/>
                <w:szCs w:val="28"/>
              </w:rPr>
              <w:t>Республики Марий Эл,</w:t>
            </w:r>
          </w:p>
          <w:p w:rsidR="009D3E6D" w:rsidRPr="007F7C9F" w:rsidRDefault="009D3E6D" w:rsidP="00A676FE">
            <w:pPr>
              <w:jc w:val="center"/>
              <w:rPr>
                <w:sz w:val="28"/>
                <w:szCs w:val="28"/>
              </w:rPr>
            </w:pPr>
            <w:r w:rsidRPr="007F7C9F">
              <w:rPr>
                <w:sz w:val="28"/>
                <w:szCs w:val="28"/>
              </w:rPr>
              <w:t xml:space="preserve">председатель </w:t>
            </w:r>
            <w:r w:rsidR="00E327C0" w:rsidRPr="007F7C9F">
              <w:rPr>
                <w:sz w:val="28"/>
                <w:szCs w:val="28"/>
              </w:rPr>
              <w:t>Антинаркотической комиссии в Республике Марий Эл</w:t>
            </w:r>
          </w:p>
        </w:tc>
        <w:tc>
          <w:tcPr>
            <w:tcW w:w="4359" w:type="dxa"/>
          </w:tcPr>
          <w:p w:rsidR="009D3E6D" w:rsidRPr="007F7C9F" w:rsidRDefault="009D3E6D" w:rsidP="00A676FE">
            <w:pPr>
              <w:jc w:val="right"/>
              <w:rPr>
                <w:sz w:val="28"/>
                <w:szCs w:val="28"/>
              </w:rPr>
            </w:pPr>
          </w:p>
          <w:p w:rsidR="009D3E6D" w:rsidRPr="007F7C9F" w:rsidRDefault="009D3E6D" w:rsidP="00A676FE">
            <w:pPr>
              <w:jc w:val="right"/>
              <w:rPr>
                <w:sz w:val="28"/>
                <w:szCs w:val="28"/>
              </w:rPr>
            </w:pPr>
          </w:p>
          <w:p w:rsidR="009D3E6D" w:rsidRPr="007F7C9F" w:rsidRDefault="009D3E6D" w:rsidP="00A676FE">
            <w:pPr>
              <w:jc w:val="right"/>
              <w:rPr>
                <w:sz w:val="28"/>
                <w:szCs w:val="28"/>
              </w:rPr>
            </w:pPr>
          </w:p>
          <w:p w:rsidR="009D3E6D" w:rsidRPr="007F7C9F" w:rsidRDefault="009D3E6D" w:rsidP="00A676FE">
            <w:pPr>
              <w:jc w:val="right"/>
              <w:rPr>
                <w:sz w:val="28"/>
                <w:szCs w:val="28"/>
              </w:rPr>
            </w:pPr>
          </w:p>
          <w:p w:rsidR="009D3E6D" w:rsidRPr="007F7C9F" w:rsidRDefault="009D3E6D" w:rsidP="00E327C0">
            <w:pPr>
              <w:jc w:val="right"/>
              <w:rPr>
                <w:sz w:val="28"/>
                <w:szCs w:val="28"/>
              </w:rPr>
            </w:pPr>
            <w:r w:rsidRPr="007F7C9F">
              <w:rPr>
                <w:sz w:val="28"/>
                <w:szCs w:val="28"/>
              </w:rPr>
              <w:t>А.</w:t>
            </w:r>
            <w:r w:rsidR="00E327C0" w:rsidRPr="007F7C9F">
              <w:rPr>
                <w:sz w:val="28"/>
                <w:szCs w:val="28"/>
              </w:rPr>
              <w:t>А</w:t>
            </w:r>
            <w:r w:rsidRPr="007F7C9F">
              <w:rPr>
                <w:sz w:val="28"/>
                <w:szCs w:val="28"/>
              </w:rPr>
              <w:t>.</w:t>
            </w:r>
            <w:r w:rsidR="00E327C0" w:rsidRPr="007F7C9F">
              <w:rPr>
                <w:sz w:val="28"/>
                <w:szCs w:val="28"/>
              </w:rPr>
              <w:t>Евстифеев</w:t>
            </w:r>
          </w:p>
        </w:tc>
      </w:tr>
    </w:tbl>
    <w:p w:rsidR="006E5716" w:rsidRPr="007F7C9F" w:rsidRDefault="006E5716" w:rsidP="00EA145E">
      <w:pPr>
        <w:pStyle w:val="20"/>
        <w:autoSpaceDE w:val="0"/>
        <w:autoSpaceDN w:val="0"/>
        <w:ind w:firstLine="567"/>
        <w:rPr>
          <w:sz w:val="4"/>
          <w:szCs w:val="4"/>
        </w:rPr>
      </w:pPr>
    </w:p>
    <w:sectPr w:rsidR="006E5716" w:rsidRPr="007F7C9F" w:rsidSect="00EF4634">
      <w:headerReference w:type="even" r:id="rId8"/>
      <w:headerReference w:type="default" r:id="rId9"/>
      <w:pgSz w:w="11906" w:h="16838" w:code="9"/>
      <w:pgMar w:top="1418" w:right="1134" w:bottom="1134" w:left="1985" w:header="567" w:footer="284"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EB" w:rsidRDefault="006E12EB">
      <w:r>
        <w:separator/>
      </w:r>
    </w:p>
  </w:endnote>
  <w:endnote w:type="continuationSeparator" w:id="1">
    <w:p w:rsidR="006E12EB" w:rsidRDefault="006E1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EB" w:rsidRDefault="006E12EB">
      <w:r>
        <w:separator/>
      </w:r>
    </w:p>
  </w:footnote>
  <w:footnote w:type="continuationSeparator" w:id="1">
    <w:p w:rsidR="006E12EB" w:rsidRDefault="006E1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8D" w:rsidRDefault="00D22999">
    <w:pPr>
      <w:pStyle w:val="a3"/>
      <w:framePr w:wrap="around" w:vAnchor="text" w:hAnchor="margin" w:xAlign="right" w:y="1"/>
      <w:rPr>
        <w:rStyle w:val="a7"/>
      </w:rPr>
    </w:pPr>
    <w:r>
      <w:rPr>
        <w:rStyle w:val="a7"/>
      </w:rPr>
      <w:fldChar w:fldCharType="begin"/>
    </w:r>
    <w:r w:rsidR="00AF2B8D">
      <w:rPr>
        <w:rStyle w:val="a7"/>
      </w:rPr>
      <w:instrText xml:space="preserve">PAGE  </w:instrText>
    </w:r>
    <w:r>
      <w:rPr>
        <w:rStyle w:val="a7"/>
      </w:rPr>
      <w:fldChar w:fldCharType="end"/>
    </w:r>
  </w:p>
  <w:p w:rsidR="00AF2B8D" w:rsidRDefault="00AF2B8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8D" w:rsidRPr="00EA145E" w:rsidRDefault="00D22999" w:rsidP="000E334F">
    <w:pPr>
      <w:pStyle w:val="a3"/>
      <w:framePr w:w="280" w:wrap="around" w:vAnchor="text" w:hAnchor="page" w:x="10486" w:y="34"/>
      <w:ind w:right="-276"/>
      <w:rPr>
        <w:rStyle w:val="a7"/>
        <w:sz w:val="28"/>
        <w:szCs w:val="28"/>
      </w:rPr>
    </w:pPr>
    <w:r w:rsidRPr="00EA145E">
      <w:rPr>
        <w:rStyle w:val="a7"/>
        <w:sz w:val="28"/>
        <w:szCs w:val="28"/>
      </w:rPr>
      <w:fldChar w:fldCharType="begin"/>
    </w:r>
    <w:r w:rsidR="00AF2B8D" w:rsidRPr="00EA145E">
      <w:rPr>
        <w:rStyle w:val="a7"/>
        <w:sz w:val="28"/>
        <w:szCs w:val="28"/>
      </w:rPr>
      <w:instrText xml:space="preserve">PAGE  </w:instrText>
    </w:r>
    <w:r w:rsidRPr="00EA145E">
      <w:rPr>
        <w:rStyle w:val="a7"/>
        <w:sz w:val="28"/>
        <w:szCs w:val="28"/>
      </w:rPr>
      <w:fldChar w:fldCharType="separate"/>
    </w:r>
    <w:r w:rsidR="00102B73">
      <w:rPr>
        <w:rStyle w:val="a7"/>
        <w:noProof/>
        <w:sz w:val="28"/>
        <w:szCs w:val="28"/>
      </w:rPr>
      <w:t>24</w:t>
    </w:r>
    <w:r w:rsidRPr="00EA145E">
      <w:rPr>
        <w:rStyle w:val="a7"/>
        <w:sz w:val="28"/>
        <w:szCs w:val="28"/>
      </w:rPr>
      <w:fldChar w:fldCharType="end"/>
    </w:r>
  </w:p>
  <w:p w:rsidR="00AF2B8D" w:rsidRDefault="00AF2B8D" w:rsidP="00564AB0">
    <w:pPr>
      <w:pStyle w:val="a3"/>
      <w:ind w:right="-2"/>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7E3196"/>
    <w:lvl w:ilvl="0">
      <w:numFmt w:val="bullet"/>
      <w:lvlText w:val="*"/>
      <w:lvlJc w:val="left"/>
    </w:lvl>
  </w:abstractNum>
  <w:abstractNum w:abstractNumId="1">
    <w:nsid w:val="0A2F4EE8"/>
    <w:multiLevelType w:val="singleLevel"/>
    <w:tmpl w:val="04190013"/>
    <w:lvl w:ilvl="0">
      <w:start w:val="1"/>
      <w:numFmt w:val="upperRoman"/>
      <w:lvlText w:val="%1."/>
      <w:lvlJc w:val="left"/>
      <w:pPr>
        <w:tabs>
          <w:tab w:val="num" w:pos="720"/>
        </w:tabs>
        <w:ind w:left="720" w:hanging="720"/>
      </w:pPr>
      <w:rPr>
        <w:rFonts w:hint="default"/>
      </w:rPr>
    </w:lvl>
  </w:abstractNum>
  <w:abstractNum w:abstractNumId="2">
    <w:nsid w:val="0F195257"/>
    <w:multiLevelType w:val="multilevel"/>
    <w:tmpl w:val="41F82AF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7694181"/>
    <w:multiLevelType w:val="singleLevel"/>
    <w:tmpl w:val="6B4A93E8"/>
    <w:lvl w:ilvl="0">
      <w:start w:val="4"/>
      <w:numFmt w:val="bullet"/>
      <w:lvlText w:val="-"/>
      <w:lvlJc w:val="left"/>
      <w:pPr>
        <w:tabs>
          <w:tab w:val="num" w:pos="1069"/>
        </w:tabs>
        <w:ind w:left="1069" w:hanging="360"/>
      </w:pPr>
      <w:rPr>
        <w:rFonts w:ascii="Times New Roman" w:hAnsi="Times New Roman" w:hint="default"/>
      </w:rPr>
    </w:lvl>
  </w:abstractNum>
  <w:abstractNum w:abstractNumId="4">
    <w:nsid w:val="18F41086"/>
    <w:multiLevelType w:val="multilevel"/>
    <w:tmpl w:val="6DE090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9D53FBC"/>
    <w:multiLevelType w:val="hybridMultilevel"/>
    <w:tmpl w:val="CB9CD264"/>
    <w:lvl w:ilvl="0" w:tplc="D2AA726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6C3E20"/>
    <w:multiLevelType w:val="multilevel"/>
    <w:tmpl w:val="3D08EA8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DC39C8"/>
    <w:multiLevelType w:val="hybridMultilevel"/>
    <w:tmpl w:val="15B2A00A"/>
    <w:lvl w:ilvl="0" w:tplc="E8243C42">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9B2DCE"/>
    <w:multiLevelType w:val="multilevel"/>
    <w:tmpl w:val="CD0A73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A58F8"/>
    <w:multiLevelType w:val="multilevel"/>
    <w:tmpl w:val="4FF28698"/>
    <w:lvl w:ilvl="0">
      <w:start w:val="1"/>
      <w:numFmt w:val="decimal"/>
      <w:lvlText w:val="%1."/>
      <w:lvlJc w:val="left"/>
      <w:pPr>
        <w:tabs>
          <w:tab w:val="num" w:pos="1080"/>
        </w:tabs>
        <w:ind w:left="1080" w:hanging="72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BC064D5"/>
    <w:multiLevelType w:val="multilevel"/>
    <w:tmpl w:val="0D34CDA0"/>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CDF7DEC"/>
    <w:multiLevelType w:val="multilevel"/>
    <w:tmpl w:val="0FC20C0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753EC7"/>
    <w:multiLevelType w:val="multilevel"/>
    <w:tmpl w:val="3F46B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EC5961"/>
    <w:multiLevelType w:val="hybridMultilevel"/>
    <w:tmpl w:val="50DECF1A"/>
    <w:lvl w:ilvl="0" w:tplc="00C4AC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92A1BE7"/>
    <w:multiLevelType w:val="hybridMultilevel"/>
    <w:tmpl w:val="FCCA824E"/>
    <w:lvl w:ilvl="0" w:tplc="503212E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CB6A07"/>
    <w:multiLevelType w:val="hybridMultilevel"/>
    <w:tmpl w:val="95321D28"/>
    <w:lvl w:ilvl="0" w:tplc="D4BCD2EE">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3A129D"/>
    <w:multiLevelType w:val="singleLevel"/>
    <w:tmpl w:val="8F842CFC"/>
    <w:lvl w:ilvl="0">
      <w:start w:val="1"/>
      <w:numFmt w:val="decimal"/>
      <w:lvlText w:val="%1."/>
      <w:legacy w:legacy="1" w:legacySpace="0" w:legacyIndent="302"/>
      <w:lvlJc w:val="left"/>
      <w:rPr>
        <w:rFonts w:ascii="Times New Roman" w:hAnsi="Times New Roman" w:cs="Times New Roman" w:hint="default"/>
      </w:rPr>
    </w:lvl>
  </w:abstractNum>
  <w:abstractNum w:abstractNumId="17">
    <w:nsid w:val="64EF6E1F"/>
    <w:multiLevelType w:val="multilevel"/>
    <w:tmpl w:val="E1BC6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58F62D1"/>
    <w:multiLevelType w:val="hybridMultilevel"/>
    <w:tmpl w:val="5B5EB704"/>
    <w:lvl w:ilvl="0" w:tplc="503212E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9E23F2B"/>
    <w:multiLevelType w:val="singleLevel"/>
    <w:tmpl w:val="4AAC1522"/>
    <w:lvl w:ilvl="0">
      <w:start w:val="3"/>
      <w:numFmt w:val="decimal"/>
      <w:lvlText w:val="%1."/>
      <w:legacy w:legacy="1" w:legacySpace="0" w:legacyIndent="324"/>
      <w:lvlJc w:val="left"/>
      <w:rPr>
        <w:rFonts w:ascii="Times New Roman" w:hAnsi="Times New Roman" w:cs="Times New Roman" w:hint="default"/>
      </w:rPr>
    </w:lvl>
  </w:abstractNum>
  <w:abstractNum w:abstractNumId="20">
    <w:nsid w:val="707A56C6"/>
    <w:multiLevelType w:val="hybridMultilevel"/>
    <w:tmpl w:val="771E1D8A"/>
    <w:lvl w:ilvl="0" w:tplc="30CC5F2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4552D00"/>
    <w:multiLevelType w:val="multilevel"/>
    <w:tmpl w:val="893A14F2"/>
    <w:lvl w:ilvl="0">
      <w:start w:val="3"/>
      <w:numFmt w:val="decimal"/>
      <w:lvlText w:val="%1."/>
      <w:lvlJc w:val="left"/>
      <w:pPr>
        <w:tabs>
          <w:tab w:val="num" w:pos="1410"/>
        </w:tabs>
        <w:ind w:left="1410" w:hanging="6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1"/>
  </w:num>
  <w:num w:numId="2">
    <w:abstractNumId w:val="3"/>
  </w:num>
  <w:num w:numId="3">
    <w:abstractNumId w:val="1"/>
  </w:num>
  <w:num w:numId="4">
    <w:abstractNumId w:val="9"/>
  </w:num>
  <w:num w:numId="5">
    <w:abstractNumId w:val="4"/>
  </w:num>
  <w:num w:numId="6">
    <w:abstractNumId w:val="17"/>
  </w:num>
  <w:num w:numId="7">
    <w:abstractNumId w:val="10"/>
  </w:num>
  <w:num w:numId="8">
    <w:abstractNumId w:val="16"/>
  </w:num>
  <w:num w:numId="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0">
    <w:abstractNumId w:val="19"/>
  </w:num>
  <w:num w:numId="11">
    <w:abstractNumId w:val="13"/>
  </w:num>
  <w:num w:numId="12">
    <w:abstractNumId w:val="18"/>
  </w:num>
  <w:num w:numId="13">
    <w:abstractNumId w:val="20"/>
  </w:num>
  <w:num w:numId="14">
    <w:abstractNumId w:val="15"/>
  </w:num>
  <w:num w:numId="15">
    <w:abstractNumId w:val="2"/>
  </w:num>
  <w:num w:numId="16">
    <w:abstractNumId w:val="14"/>
  </w:num>
  <w:num w:numId="17">
    <w:abstractNumId w:val="7"/>
  </w:num>
  <w:num w:numId="18">
    <w:abstractNumId w:val="12"/>
  </w:num>
  <w:num w:numId="19">
    <w:abstractNumId w:val="11"/>
  </w:num>
  <w:num w:numId="20">
    <w:abstractNumId w:val="8"/>
  </w:num>
  <w:num w:numId="21">
    <w:abstractNumId w:val="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94210"/>
  </w:hdrShapeDefaults>
  <w:footnotePr>
    <w:footnote w:id="0"/>
    <w:footnote w:id="1"/>
  </w:footnotePr>
  <w:endnotePr>
    <w:endnote w:id="0"/>
    <w:endnote w:id="1"/>
  </w:endnotePr>
  <w:compat/>
  <w:rsids>
    <w:rsidRoot w:val="0001148C"/>
    <w:rsid w:val="00000BD2"/>
    <w:rsid w:val="00001CDC"/>
    <w:rsid w:val="0000217F"/>
    <w:rsid w:val="000103E4"/>
    <w:rsid w:val="00010F02"/>
    <w:rsid w:val="0001148C"/>
    <w:rsid w:val="00012F7F"/>
    <w:rsid w:val="0001613E"/>
    <w:rsid w:val="00022FB1"/>
    <w:rsid w:val="0002379E"/>
    <w:rsid w:val="000268F0"/>
    <w:rsid w:val="00030F7C"/>
    <w:rsid w:val="00034B2D"/>
    <w:rsid w:val="0004224D"/>
    <w:rsid w:val="000434C9"/>
    <w:rsid w:val="0004592B"/>
    <w:rsid w:val="00046986"/>
    <w:rsid w:val="00046C66"/>
    <w:rsid w:val="00047121"/>
    <w:rsid w:val="000536AF"/>
    <w:rsid w:val="000547DA"/>
    <w:rsid w:val="00056D35"/>
    <w:rsid w:val="00060B8C"/>
    <w:rsid w:val="00062557"/>
    <w:rsid w:val="00064DCA"/>
    <w:rsid w:val="00065EA6"/>
    <w:rsid w:val="00070BA6"/>
    <w:rsid w:val="000723EC"/>
    <w:rsid w:val="00074394"/>
    <w:rsid w:val="000820FB"/>
    <w:rsid w:val="00083071"/>
    <w:rsid w:val="00083A4A"/>
    <w:rsid w:val="00086279"/>
    <w:rsid w:val="00087115"/>
    <w:rsid w:val="000874E8"/>
    <w:rsid w:val="00090CF0"/>
    <w:rsid w:val="00092729"/>
    <w:rsid w:val="000948C1"/>
    <w:rsid w:val="0009588E"/>
    <w:rsid w:val="000A07DC"/>
    <w:rsid w:val="000A205E"/>
    <w:rsid w:val="000A4EC1"/>
    <w:rsid w:val="000A5352"/>
    <w:rsid w:val="000A6AC2"/>
    <w:rsid w:val="000B14F7"/>
    <w:rsid w:val="000B2D3D"/>
    <w:rsid w:val="000B3AA3"/>
    <w:rsid w:val="000B4248"/>
    <w:rsid w:val="000B5ACF"/>
    <w:rsid w:val="000B73C5"/>
    <w:rsid w:val="000C14C1"/>
    <w:rsid w:val="000C2FF6"/>
    <w:rsid w:val="000C33EE"/>
    <w:rsid w:val="000C4140"/>
    <w:rsid w:val="000C4BEF"/>
    <w:rsid w:val="000D0B7D"/>
    <w:rsid w:val="000D17D7"/>
    <w:rsid w:val="000D316F"/>
    <w:rsid w:val="000D3416"/>
    <w:rsid w:val="000D3A27"/>
    <w:rsid w:val="000D4324"/>
    <w:rsid w:val="000D7EAF"/>
    <w:rsid w:val="000E334F"/>
    <w:rsid w:val="000F228D"/>
    <w:rsid w:val="000F2FB8"/>
    <w:rsid w:val="000F7994"/>
    <w:rsid w:val="0010037F"/>
    <w:rsid w:val="00100741"/>
    <w:rsid w:val="001029AD"/>
    <w:rsid w:val="00102B73"/>
    <w:rsid w:val="001034AF"/>
    <w:rsid w:val="00110DBB"/>
    <w:rsid w:val="0011101A"/>
    <w:rsid w:val="00112A24"/>
    <w:rsid w:val="00112F34"/>
    <w:rsid w:val="001177DE"/>
    <w:rsid w:val="00122054"/>
    <w:rsid w:val="001249E6"/>
    <w:rsid w:val="001257AB"/>
    <w:rsid w:val="0012644A"/>
    <w:rsid w:val="001305B0"/>
    <w:rsid w:val="00131691"/>
    <w:rsid w:val="00131E95"/>
    <w:rsid w:val="001323AB"/>
    <w:rsid w:val="001335D5"/>
    <w:rsid w:val="00140B04"/>
    <w:rsid w:val="00142B02"/>
    <w:rsid w:val="001474D0"/>
    <w:rsid w:val="0015313F"/>
    <w:rsid w:val="00155B6B"/>
    <w:rsid w:val="00155E65"/>
    <w:rsid w:val="00156D0B"/>
    <w:rsid w:val="00157AC1"/>
    <w:rsid w:val="00162424"/>
    <w:rsid w:val="001629B7"/>
    <w:rsid w:val="00163EBE"/>
    <w:rsid w:val="00165100"/>
    <w:rsid w:val="00174677"/>
    <w:rsid w:val="00177354"/>
    <w:rsid w:val="00180985"/>
    <w:rsid w:val="0018233F"/>
    <w:rsid w:val="00183B4E"/>
    <w:rsid w:val="0018465D"/>
    <w:rsid w:val="00190CE0"/>
    <w:rsid w:val="001927F2"/>
    <w:rsid w:val="00194B82"/>
    <w:rsid w:val="00197778"/>
    <w:rsid w:val="001A1FBD"/>
    <w:rsid w:val="001A2139"/>
    <w:rsid w:val="001B14FC"/>
    <w:rsid w:val="001B371F"/>
    <w:rsid w:val="001B4523"/>
    <w:rsid w:val="001B61FC"/>
    <w:rsid w:val="001C1DF5"/>
    <w:rsid w:val="001C208A"/>
    <w:rsid w:val="001C2937"/>
    <w:rsid w:val="001C50BE"/>
    <w:rsid w:val="001C7E57"/>
    <w:rsid w:val="001D1A4B"/>
    <w:rsid w:val="001D3CB9"/>
    <w:rsid w:val="001D3EF1"/>
    <w:rsid w:val="001D5225"/>
    <w:rsid w:val="001D728D"/>
    <w:rsid w:val="001E39F7"/>
    <w:rsid w:val="001E5408"/>
    <w:rsid w:val="001E6459"/>
    <w:rsid w:val="001E7AF2"/>
    <w:rsid w:val="001F02B5"/>
    <w:rsid w:val="001F0611"/>
    <w:rsid w:val="001F0F56"/>
    <w:rsid w:val="001F38AD"/>
    <w:rsid w:val="001F3AC1"/>
    <w:rsid w:val="001F3ED6"/>
    <w:rsid w:val="001F4691"/>
    <w:rsid w:val="00202E8A"/>
    <w:rsid w:val="00204079"/>
    <w:rsid w:val="00205041"/>
    <w:rsid w:val="0020625E"/>
    <w:rsid w:val="00206E48"/>
    <w:rsid w:val="002075BD"/>
    <w:rsid w:val="00207989"/>
    <w:rsid w:val="00207B67"/>
    <w:rsid w:val="002110CC"/>
    <w:rsid w:val="002111A0"/>
    <w:rsid w:val="00215EF2"/>
    <w:rsid w:val="00217F6B"/>
    <w:rsid w:val="0022147B"/>
    <w:rsid w:val="00231B6F"/>
    <w:rsid w:val="00235C19"/>
    <w:rsid w:val="00240CD5"/>
    <w:rsid w:val="002502BD"/>
    <w:rsid w:val="002538B1"/>
    <w:rsid w:val="00254173"/>
    <w:rsid w:val="002546AF"/>
    <w:rsid w:val="0025489E"/>
    <w:rsid w:val="0025538D"/>
    <w:rsid w:val="00260458"/>
    <w:rsid w:val="002624C6"/>
    <w:rsid w:val="00263B37"/>
    <w:rsid w:val="00264A6E"/>
    <w:rsid w:val="002656CD"/>
    <w:rsid w:val="00267D80"/>
    <w:rsid w:val="00272345"/>
    <w:rsid w:val="0027371D"/>
    <w:rsid w:val="0027627A"/>
    <w:rsid w:val="00280E69"/>
    <w:rsid w:val="0028129D"/>
    <w:rsid w:val="00282A7C"/>
    <w:rsid w:val="00285AE2"/>
    <w:rsid w:val="00287AA7"/>
    <w:rsid w:val="0029117C"/>
    <w:rsid w:val="00293FBB"/>
    <w:rsid w:val="00295037"/>
    <w:rsid w:val="002966ED"/>
    <w:rsid w:val="00297226"/>
    <w:rsid w:val="002A0F40"/>
    <w:rsid w:val="002A259B"/>
    <w:rsid w:val="002B1B33"/>
    <w:rsid w:val="002B260A"/>
    <w:rsid w:val="002B32EF"/>
    <w:rsid w:val="002B480E"/>
    <w:rsid w:val="002B51AA"/>
    <w:rsid w:val="002B596F"/>
    <w:rsid w:val="002C1DD7"/>
    <w:rsid w:val="002C20DB"/>
    <w:rsid w:val="002C69ED"/>
    <w:rsid w:val="002C6FFC"/>
    <w:rsid w:val="002D25CE"/>
    <w:rsid w:val="002D2A95"/>
    <w:rsid w:val="002D3294"/>
    <w:rsid w:val="002D34FB"/>
    <w:rsid w:val="002D7285"/>
    <w:rsid w:val="002E1A61"/>
    <w:rsid w:val="002E5FD3"/>
    <w:rsid w:val="002E6850"/>
    <w:rsid w:val="002E700C"/>
    <w:rsid w:val="002E75DF"/>
    <w:rsid w:val="002E75F6"/>
    <w:rsid w:val="002F1144"/>
    <w:rsid w:val="00303A22"/>
    <w:rsid w:val="003169B4"/>
    <w:rsid w:val="00316BA5"/>
    <w:rsid w:val="003170B8"/>
    <w:rsid w:val="003226BF"/>
    <w:rsid w:val="0032590A"/>
    <w:rsid w:val="00327C4E"/>
    <w:rsid w:val="00332288"/>
    <w:rsid w:val="00333744"/>
    <w:rsid w:val="00334AFF"/>
    <w:rsid w:val="00337E36"/>
    <w:rsid w:val="00341585"/>
    <w:rsid w:val="00342BDE"/>
    <w:rsid w:val="00344B1E"/>
    <w:rsid w:val="003459B9"/>
    <w:rsid w:val="003505FC"/>
    <w:rsid w:val="00351041"/>
    <w:rsid w:val="0035519B"/>
    <w:rsid w:val="00361204"/>
    <w:rsid w:val="00365265"/>
    <w:rsid w:val="00367776"/>
    <w:rsid w:val="00367878"/>
    <w:rsid w:val="00370578"/>
    <w:rsid w:val="00373008"/>
    <w:rsid w:val="00376548"/>
    <w:rsid w:val="00376952"/>
    <w:rsid w:val="00376B8B"/>
    <w:rsid w:val="00381CD4"/>
    <w:rsid w:val="003828C9"/>
    <w:rsid w:val="00391013"/>
    <w:rsid w:val="0039428D"/>
    <w:rsid w:val="00395E6C"/>
    <w:rsid w:val="00395EF3"/>
    <w:rsid w:val="003A1556"/>
    <w:rsid w:val="003A1FC8"/>
    <w:rsid w:val="003A65AD"/>
    <w:rsid w:val="003B2932"/>
    <w:rsid w:val="003B39BE"/>
    <w:rsid w:val="003B3BCF"/>
    <w:rsid w:val="003B4B89"/>
    <w:rsid w:val="003B6800"/>
    <w:rsid w:val="003B692F"/>
    <w:rsid w:val="003C07BA"/>
    <w:rsid w:val="003C10E9"/>
    <w:rsid w:val="003C129E"/>
    <w:rsid w:val="003C2C68"/>
    <w:rsid w:val="003C4067"/>
    <w:rsid w:val="003C6224"/>
    <w:rsid w:val="003D1BA5"/>
    <w:rsid w:val="003D31FF"/>
    <w:rsid w:val="003E2EF5"/>
    <w:rsid w:val="003E5442"/>
    <w:rsid w:val="003E54CF"/>
    <w:rsid w:val="003E781F"/>
    <w:rsid w:val="003F1E34"/>
    <w:rsid w:val="003F5F29"/>
    <w:rsid w:val="004015BF"/>
    <w:rsid w:val="004032BD"/>
    <w:rsid w:val="0040480B"/>
    <w:rsid w:val="00406565"/>
    <w:rsid w:val="00406FFC"/>
    <w:rsid w:val="0041173C"/>
    <w:rsid w:val="00416122"/>
    <w:rsid w:val="004166E2"/>
    <w:rsid w:val="00420FFD"/>
    <w:rsid w:val="00422379"/>
    <w:rsid w:val="0042325C"/>
    <w:rsid w:val="00425171"/>
    <w:rsid w:val="00426F9E"/>
    <w:rsid w:val="004276C9"/>
    <w:rsid w:val="00430D74"/>
    <w:rsid w:val="00434134"/>
    <w:rsid w:val="0043478C"/>
    <w:rsid w:val="00441F24"/>
    <w:rsid w:val="004441A8"/>
    <w:rsid w:val="00444899"/>
    <w:rsid w:val="0044510D"/>
    <w:rsid w:val="00445A7B"/>
    <w:rsid w:val="00446685"/>
    <w:rsid w:val="004519C4"/>
    <w:rsid w:val="004524E9"/>
    <w:rsid w:val="004536AB"/>
    <w:rsid w:val="00470EDD"/>
    <w:rsid w:val="004750FB"/>
    <w:rsid w:val="004757CC"/>
    <w:rsid w:val="004775A7"/>
    <w:rsid w:val="00477B9F"/>
    <w:rsid w:val="004856CE"/>
    <w:rsid w:val="0048695D"/>
    <w:rsid w:val="00492504"/>
    <w:rsid w:val="004929AF"/>
    <w:rsid w:val="00497556"/>
    <w:rsid w:val="00497BCA"/>
    <w:rsid w:val="004A53FA"/>
    <w:rsid w:val="004A78D7"/>
    <w:rsid w:val="004B57DC"/>
    <w:rsid w:val="004B5A2F"/>
    <w:rsid w:val="004B6070"/>
    <w:rsid w:val="004B6846"/>
    <w:rsid w:val="004B6AC6"/>
    <w:rsid w:val="004C141A"/>
    <w:rsid w:val="004C1525"/>
    <w:rsid w:val="004C21A9"/>
    <w:rsid w:val="004C2EE8"/>
    <w:rsid w:val="004C32FD"/>
    <w:rsid w:val="004C4652"/>
    <w:rsid w:val="004C59CA"/>
    <w:rsid w:val="004C6C40"/>
    <w:rsid w:val="004D69AD"/>
    <w:rsid w:val="004E1909"/>
    <w:rsid w:val="004E2726"/>
    <w:rsid w:val="004E38FD"/>
    <w:rsid w:val="004E3AE5"/>
    <w:rsid w:val="004E4609"/>
    <w:rsid w:val="004E4D28"/>
    <w:rsid w:val="004E63B6"/>
    <w:rsid w:val="004E649D"/>
    <w:rsid w:val="004E68F9"/>
    <w:rsid w:val="004F2193"/>
    <w:rsid w:val="004F2246"/>
    <w:rsid w:val="004F7064"/>
    <w:rsid w:val="00501041"/>
    <w:rsid w:val="005016C4"/>
    <w:rsid w:val="00501E1D"/>
    <w:rsid w:val="00503D1A"/>
    <w:rsid w:val="005050A3"/>
    <w:rsid w:val="005143D6"/>
    <w:rsid w:val="005154E2"/>
    <w:rsid w:val="00515B1C"/>
    <w:rsid w:val="00515E8D"/>
    <w:rsid w:val="0052771F"/>
    <w:rsid w:val="00530AE1"/>
    <w:rsid w:val="00530D06"/>
    <w:rsid w:val="00530D76"/>
    <w:rsid w:val="00530EA0"/>
    <w:rsid w:val="00532D7A"/>
    <w:rsid w:val="00532DAA"/>
    <w:rsid w:val="005357B4"/>
    <w:rsid w:val="00537731"/>
    <w:rsid w:val="00537C2C"/>
    <w:rsid w:val="00541DBE"/>
    <w:rsid w:val="005427FD"/>
    <w:rsid w:val="00546E82"/>
    <w:rsid w:val="00550E78"/>
    <w:rsid w:val="00552109"/>
    <w:rsid w:val="00553CEA"/>
    <w:rsid w:val="00554104"/>
    <w:rsid w:val="00554B52"/>
    <w:rsid w:val="0055563E"/>
    <w:rsid w:val="00556221"/>
    <w:rsid w:val="00556DD1"/>
    <w:rsid w:val="00557923"/>
    <w:rsid w:val="00564AB0"/>
    <w:rsid w:val="00570F98"/>
    <w:rsid w:val="005712AE"/>
    <w:rsid w:val="005742A5"/>
    <w:rsid w:val="00574DE7"/>
    <w:rsid w:val="00575160"/>
    <w:rsid w:val="00577FB1"/>
    <w:rsid w:val="00582DC3"/>
    <w:rsid w:val="005833FA"/>
    <w:rsid w:val="00583D90"/>
    <w:rsid w:val="005936B3"/>
    <w:rsid w:val="0059655D"/>
    <w:rsid w:val="00596FD8"/>
    <w:rsid w:val="005979B6"/>
    <w:rsid w:val="00597EB8"/>
    <w:rsid w:val="005A0FAE"/>
    <w:rsid w:val="005A388A"/>
    <w:rsid w:val="005A7EC5"/>
    <w:rsid w:val="005B3B54"/>
    <w:rsid w:val="005B4005"/>
    <w:rsid w:val="005B50FE"/>
    <w:rsid w:val="005B681E"/>
    <w:rsid w:val="005C0775"/>
    <w:rsid w:val="005C1E54"/>
    <w:rsid w:val="005C4E88"/>
    <w:rsid w:val="005C7518"/>
    <w:rsid w:val="005C7A88"/>
    <w:rsid w:val="005D2339"/>
    <w:rsid w:val="005D33C4"/>
    <w:rsid w:val="005D4011"/>
    <w:rsid w:val="005D4093"/>
    <w:rsid w:val="005D46A8"/>
    <w:rsid w:val="005D5704"/>
    <w:rsid w:val="005E0040"/>
    <w:rsid w:val="005E074D"/>
    <w:rsid w:val="005E21A4"/>
    <w:rsid w:val="005E26A9"/>
    <w:rsid w:val="005E3E5C"/>
    <w:rsid w:val="005E440C"/>
    <w:rsid w:val="005E4A02"/>
    <w:rsid w:val="005E4DB7"/>
    <w:rsid w:val="005F16B2"/>
    <w:rsid w:val="005F23EB"/>
    <w:rsid w:val="005F4AD7"/>
    <w:rsid w:val="005F7C65"/>
    <w:rsid w:val="006001E0"/>
    <w:rsid w:val="006002C1"/>
    <w:rsid w:val="00601125"/>
    <w:rsid w:val="00601297"/>
    <w:rsid w:val="006033AF"/>
    <w:rsid w:val="00605E5C"/>
    <w:rsid w:val="00607BBB"/>
    <w:rsid w:val="00607FE4"/>
    <w:rsid w:val="00611D65"/>
    <w:rsid w:val="006124D1"/>
    <w:rsid w:val="00614404"/>
    <w:rsid w:val="00617F62"/>
    <w:rsid w:val="00621A6B"/>
    <w:rsid w:val="006231F7"/>
    <w:rsid w:val="00623D95"/>
    <w:rsid w:val="006242A1"/>
    <w:rsid w:val="00626D3C"/>
    <w:rsid w:val="00626F93"/>
    <w:rsid w:val="006317BA"/>
    <w:rsid w:val="0063774A"/>
    <w:rsid w:val="00642E1F"/>
    <w:rsid w:val="00643780"/>
    <w:rsid w:val="00643DCE"/>
    <w:rsid w:val="00643F75"/>
    <w:rsid w:val="006479C0"/>
    <w:rsid w:val="00651433"/>
    <w:rsid w:val="00652AD2"/>
    <w:rsid w:val="00652D18"/>
    <w:rsid w:val="00657F66"/>
    <w:rsid w:val="006609C6"/>
    <w:rsid w:val="00660AB0"/>
    <w:rsid w:val="00662979"/>
    <w:rsid w:val="00662DBB"/>
    <w:rsid w:val="00665318"/>
    <w:rsid w:val="00665E02"/>
    <w:rsid w:val="00666DA0"/>
    <w:rsid w:val="006670AD"/>
    <w:rsid w:val="00671A25"/>
    <w:rsid w:val="00675280"/>
    <w:rsid w:val="00676714"/>
    <w:rsid w:val="00680AD8"/>
    <w:rsid w:val="00680F11"/>
    <w:rsid w:val="00685AC4"/>
    <w:rsid w:val="0068632F"/>
    <w:rsid w:val="00695A4D"/>
    <w:rsid w:val="00697AED"/>
    <w:rsid w:val="006A21B6"/>
    <w:rsid w:val="006A400B"/>
    <w:rsid w:val="006A4953"/>
    <w:rsid w:val="006A6529"/>
    <w:rsid w:val="006A76BF"/>
    <w:rsid w:val="006B3168"/>
    <w:rsid w:val="006B50CF"/>
    <w:rsid w:val="006B5114"/>
    <w:rsid w:val="006B54EB"/>
    <w:rsid w:val="006B74A6"/>
    <w:rsid w:val="006C024E"/>
    <w:rsid w:val="006C1EF0"/>
    <w:rsid w:val="006C254A"/>
    <w:rsid w:val="006D24D4"/>
    <w:rsid w:val="006D444B"/>
    <w:rsid w:val="006D45DE"/>
    <w:rsid w:val="006D507C"/>
    <w:rsid w:val="006E025E"/>
    <w:rsid w:val="006E0D99"/>
    <w:rsid w:val="006E12EB"/>
    <w:rsid w:val="006E2917"/>
    <w:rsid w:val="006E2E69"/>
    <w:rsid w:val="006E4411"/>
    <w:rsid w:val="006E4D19"/>
    <w:rsid w:val="006E5716"/>
    <w:rsid w:val="006E6089"/>
    <w:rsid w:val="006F5809"/>
    <w:rsid w:val="006F6AA1"/>
    <w:rsid w:val="00702340"/>
    <w:rsid w:val="00705C80"/>
    <w:rsid w:val="00706434"/>
    <w:rsid w:val="00706BA4"/>
    <w:rsid w:val="00706DC7"/>
    <w:rsid w:val="0070772C"/>
    <w:rsid w:val="0071045E"/>
    <w:rsid w:val="00722DB3"/>
    <w:rsid w:val="0072440C"/>
    <w:rsid w:val="00726C57"/>
    <w:rsid w:val="007271AE"/>
    <w:rsid w:val="00730B07"/>
    <w:rsid w:val="00731A00"/>
    <w:rsid w:val="00731A9A"/>
    <w:rsid w:val="007361D9"/>
    <w:rsid w:val="00740B84"/>
    <w:rsid w:val="00743C08"/>
    <w:rsid w:val="007452CD"/>
    <w:rsid w:val="007465D1"/>
    <w:rsid w:val="007470FC"/>
    <w:rsid w:val="007519E2"/>
    <w:rsid w:val="00753DBC"/>
    <w:rsid w:val="0075507B"/>
    <w:rsid w:val="007553F8"/>
    <w:rsid w:val="0076047B"/>
    <w:rsid w:val="007645E4"/>
    <w:rsid w:val="00764A6A"/>
    <w:rsid w:val="00774BB5"/>
    <w:rsid w:val="00776074"/>
    <w:rsid w:val="007776C9"/>
    <w:rsid w:val="0077771C"/>
    <w:rsid w:val="00777BAF"/>
    <w:rsid w:val="0078630D"/>
    <w:rsid w:val="00786CB1"/>
    <w:rsid w:val="00791C8F"/>
    <w:rsid w:val="00791EC2"/>
    <w:rsid w:val="00793615"/>
    <w:rsid w:val="0079479A"/>
    <w:rsid w:val="00795526"/>
    <w:rsid w:val="00796DD6"/>
    <w:rsid w:val="007A0B57"/>
    <w:rsid w:val="007A3DC5"/>
    <w:rsid w:val="007A616C"/>
    <w:rsid w:val="007B158E"/>
    <w:rsid w:val="007B1BA0"/>
    <w:rsid w:val="007B24DB"/>
    <w:rsid w:val="007B3E9F"/>
    <w:rsid w:val="007C0F57"/>
    <w:rsid w:val="007C23CB"/>
    <w:rsid w:val="007C2A4B"/>
    <w:rsid w:val="007C3AC2"/>
    <w:rsid w:val="007C4784"/>
    <w:rsid w:val="007C4E32"/>
    <w:rsid w:val="007C7A04"/>
    <w:rsid w:val="007C7C54"/>
    <w:rsid w:val="007D010F"/>
    <w:rsid w:val="007D3904"/>
    <w:rsid w:val="007D3A58"/>
    <w:rsid w:val="007D4EB8"/>
    <w:rsid w:val="007D712A"/>
    <w:rsid w:val="007D7628"/>
    <w:rsid w:val="007D7BDA"/>
    <w:rsid w:val="007E2BC5"/>
    <w:rsid w:val="007E38EE"/>
    <w:rsid w:val="007E4670"/>
    <w:rsid w:val="007E617B"/>
    <w:rsid w:val="007F27BF"/>
    <w:rsid w:val="007F30EB"/>
    <w:rsid w:val="007F57CD"/>
    <w:rsid w:val="007F601A"/>
    <w:rsid w:val="007F7C9F"/>
    <w:rsid w:val="0080223B"/>
    <w:rsid w:val="00802777"/>
    <w:rsid w:val="00802E10"/>
    <w:rsid w:val="008043DB"/>
    <w:rsid w:val="00806C81"/>
    <w:rsid w:val="008102A1"/>
    <w:rsid w:val="00814258"/>
    <w:rsid w:val="00815989"/>
    <w:rsid w:val="00816F93"/>
    <w:rsid w:val="00817F34"/>
    <w:rsid w:val="00820944"/>
    <w:rsid w:val="00820D17"/>
    <w:rsid w:val="00822AC5"/>
    <w:rsid w:val="00822BA0"/>
    <w:rsid w:val="00823B1C"/>
    <w:rsid w:val="00823CB0"/>
    <w:rsid w:val="0082465C"/>
    <w:rsid w:val="00825679"/>
    <w:rsid w:val="008264FA"/>
    <w:rsid w:val="00827587"/>
    <w:rsid w:val="008303DE"/>
    <w:rsid w:val="008314DF"/>
    <w:rsid w:val="008354E8"/>
    <w:rsid w:val="00837001"/>
    <w:rsid w:val="00841740"/>
    <w:rsid w:val="00844A26"/>
    <w:rsid w:val="0084678C"/>
    <w:rsid w:val="0084713F"/>
    <w:rsid w:val="0085112A"/>
    <w:rsid w:val="00854035"/>
    <w:rsid w:val="0085417B"/>
    <w:rsid w:val="0085683B"/>
    <w:rsid w:val="00857DBF"/>
    <w:rsid w:val="00860E4C"/>
    <w:rsid w:val="00862341"/>
    <w:rsid w:val="008625C1"/>
    <w:rsid w:val="00864672"/>
    <w:rsid w:val="008654D0"/>
    <w:rsid w:val="0086586C"/>
    <w:rsid w:val="00865DB2"/>
    <w:rsid w:val="0086724A"/>
    <w:rsid w:val="00875091"/>
    <w:rsid w:val="00880E83"/>
    <w:rsid w:val="00882320"/>
    <w:rsid w:val="00882C69"/>
    <w:rsid w:val="00884C19"/>
    <w:rsid w:val="00884D70"/>
    <w:rsid w:val="00886A40"/>
    <w:rsid w:val="00890D15"/>
    <w:rsid w:val="008940F8"/>
    <w:rsid w:val="0089489B"/>
    <w:rsid w:val="00896DA9"/>
    <w:rsid w:val="0089763E"/>
    <w:rsid w:val="008A0072"/>
    <w:rsid w:val="008A10F7"/>
    <w:rsid w:val="008A1684"/>
    <w:rsid w:val="008A4F19"/>
    <w:rsid w:val="008A5D15"/>
    <w:rsid w:val="008B11FA"/>
    <w:rsid w:val="008B411E"/>
    <w:rsid w:val="008B68ED"/>
    <w:rsid w:val="008C140F"/>
    <w:rsid w:val="008C1DAC"/>
    <w:rsid w:val="008C21BE"/>
    <w:rsid w:val="008C408E"/>
    <w:rsid w:val="008C4D82"/>
    <w:rsid w:val="008C6C28"/>
    <w:rsid w:val="008D03BC"/>
    <w:rsid w:val="008D0D5F"/>
    <w:rsid w:val="008D2C36"/>
    <w:rsid w:val="008D389F"/>
    <w:rsid w:val="008D4893"/>
    <w:rsid w:val="008E5539"/>
    <w:rsid w:val="008F6313"/>
    <w:rsid w:val="009000B5"/>
    <w:rsid w:val="00900C4A"/>
    <w:rsid w:val="00901234"/>
    <w:rsid w:val="00904E81"/>
    <w:rsid w:val="0091044A"/>
    <w:rsid w:val="00912513"/>
    <w:rsid w:val="009128C0"/>
    <w:rsid w:val="00913576"/>
    <w:rsid w:val="00915B7E"/>
    <w:rsid w:val="009168E8"/>
    <w:rsid w:val="00922E3D"/>
    <w:rsid w:val="0092448B"/>
    <w:rsid w:val="00932CE9"/>
    <w:rsid w:val="00932D7C"/>
    <w:rsid w:val="00936326"/>
    <w:rsid w:val="00941494"/>
    <w:rsid w:val="00943668"/>
    <w:rsid w:val="0094396B"/>
    <w:rsid w:val="00943AB2"/>
    <w:rsid w:val="009442C5"/>
    <w:rsid w:val="00946EE8"/>
    <w:rsid w:val="0094790E"/>
    <w:rsid w:val="0094791F"/>
    <w:rsid w:val="009551F7"/>
    <w:rsid w:val="00956F76"/>
    <w:rsid w:val="009577CB"/>
    <w:rsid w:val="0096088D"/>
    <w:rsid w:val="009659EA"/>
    <w:rsid w:val="00965B68"/>
    <w:rsid w:val="0097088E"/>
    <w:rsid w:val="00972B58"/>
    <w:rsid w:val="00972D86"/>
    <w:rsid w:val="0097317A"/>
    <w:rsid w:val="00974665"/>
    <w:rsid w:val="009750EC"/>
    <w:rsid w:val="009760F6"/>
    <w:rsid w:val="00977E0F"/>
    <w:rsid w:val="00980690"/>
    <w:rsid w:val="00984E48"/>
    <w:rsid w:val="00991E32"/>
    <w:rsid w:val="0099654E"/>
    <w:rsid w:val="0099727E"/>
    <w:rsid w:val="00997413"/>
    <w:rsid w:val="009A00EA"/>
    <w:rsid w:val="009A239E"/>
    <w:rsid w:val="009A7FB7"/>
    <w:rsid w:val="009B2E7D"/>
    <w:rsid w:val="009B4B70"/>
    <w:rsid w:val="009B56FC"/>
    <w:rsid w:val="009B68D4"/>
    <w:rsid w:val="009B709C"/>
    <w:rsid w:val="009C1DA9"/>
    <w:rsid w:val="009C6A00"/>
    <w:rsid w:val="009C770A"/>
    <w:rsid w:val="009C7833"/>
    <w:rsid w:val="009D11E7"/>
    <w:rsid w:val="009D2018"/>
    <w:rsid w:val="009D3D5F"/>
    <w:rsid w:val="009D3E6D"/>
    <w:rsid w:val="009D5D50"/>
    <w:rsid w:val="009D6A64"/>
    <w:rsid w:val="009E0C95"/>
    <w:rsid w:val="009E0DD2"/>
    <w:rsid w:val="009E10EF"/>
    <w:rsid w:val="009E2A05"/>
    <w:rsid w:val="009E2D1C"/>
    <w:rsid w:val="009E4A9F"/>
    <w:rsid w:val="009E54E7"/>
    <w:rsid w:val="009E69A6"/>
    <w:rsid w:val="009E69E9"/>
    <w:rsid w:val="009F0EB2"/>
    <w:rsid w:val="009F1564"/>
    <w:rsid w:val="009F1C3F"/>
    <w:rsid w:val="009F2831"/>
    <w:rsid w:val="009F3393"/>
    <w:rsid w:val="009F4706"/>
    <w:rsid w:val="009F6B0C"/>
    <w:rsid w:val="00A00030"/>
    <w:rsid w:val="00A01660"/>
    <w:rsid w:val="00A24EFD"/>
    <w:rsid w:val="00A265F2"/>
    <w:rsid w:val="00A26A8A"/>
    <w:rsid w:val="00A27C9A"/>
    <w:rsid w:val="00A32188"/>
    <w:rsid w:val="00A33D12"/>
    <w:rsid w:val="00A42705"/>
    <w:rsid w:val="00A43A4E"/>
    <w:rsid w:val="00A52E44"/>
    <w:rsid w:val="00A53341"/>
    <w:rsid w:val="00A55A67"/>
    <w:rsid w:val="00A55D51"/>
    <w:rsid w:val="00A6351F"/>
    <w:rsid w:val="00A66080"/>
    <w:rsid w:val="00A66745"/>
    <w:rsid w:val="00A676FE"/>
    <w:rsid w:val="00A72222"/>
    <w:rsid w:val="00A745DC"/>
    <w:rsid w:val="00A82BDD"/>
    <w:rsid w:val="00A84E55"/>
    <w:rsid w:val="00A85E68"/>
    <w:rsid w:val="00A86C96"/>
    <w:rsid w:val="00A86CD5"/>
    <w:rsid w:val="00A914CB"/>
    <w:rsid w:val="00A91A70"/>
    <w:rsid w:val="00A963E1"/>
    <w:rsid w:val="00A969C4"/>
    <w:rsid w:val="00AA16D1"/>
    <w:rsid w:val="00AA234E"/>
    <w:rsid w:val="00AA3A02"/>
    <w:rsid w:val="00AB2073"/>
    <w:rsid w:val="00AB236C"/>
    <w:rsid w:val="00AB2603"/>
    <w:rsid w:val="00AB2750"/>
    <w:rsid w:val="00AB6961"/>
    <w:rsid w:val="00AC111D"/>
    <w:rsid w:val="00AC4C42"/>
    <w:rsid w:val="00AC52AD"/>
    <w:rsid w:val="00AD3009"/>
    <w:rsid w:val="00AD4964"/>
    <w:rsid w:val="00AE06F6"/>
    <w:rsid w:val="00AE1209"/>
    <w:rsid w:val="00AE39B1"/>
    <w:rsid w:val="00AF2B8D"/>
    <w:rsid w:val="00AF3311"/>
    <w:rsid w:val="00AF377B"/>
    <w:rsid w:val="00B0021F"/>
    <w:rsid w:val="00B02894"/>
    <w:rsid w:val="00B02EFD"/>
    <w:rsid w:val="00B03198"/>
    <w:rsid w:val="00B05C9F"/>
    <w:rsid w:val="00B1070A"/>
    <w:rsid w:val="00B12E36"/>
    <w:rsid w:val="00B16D6E"/>
    <w:rsid w:val="00B21A1B"/>
    <w:rsid w:val="00B243B4"/>
    <w:rsid w:val="00B248B0"/>
    <w:rsid w:val="00B2516C"/>
    <w:rsid w:val="00B253D1"/>
    <w:rsid w:val="00B27102"/>
    <w:rsid w:val="00B31B01"/>
    <w:rsid w:val="00B3738E"/>
    <w:rsid w:val="00B42A44"/>
    <w:rsid w:val="00B44F76"/>
    <w:rsid w:val="00B45990"/>
    <w:rsid w:val="00B45C9B"/>
    <w:rsid w:val="00B474FF"/>
    <w:rsid w:val="00B51220"/>
    <w:rsid w:val="00B51462"/>
    <w:rsid w:val="00B5363D"/>
    <w:rsid w:val="00B55B59"/>
    <w:rsid w:val="00B60261"/>
    <w:rsid w:val="00B6101A"/>
    <w:rsid w:val="00B638E7"/>
    <w:rsid w:val="00B65E0F"/>
    <w:rsid w:val="00B72054"/>
    <w:rsid w:val="00B761FE"/>
    <w:rsid w:val="00B82050"/>
    <w:rsid w:val="00B842B0"/>
    <w:rsid w:val="00B84C3B"/>
    <w:rsid w:val="00B8730E"/>
    <w:rsid w:val="00B91D7D"/>
    <w:rsid w:val="00B933FA"/>
    <w:rsid w:val="00B93DA7"/>
    <w:rsid w:val="00B97B74"/>
    <w:rsid w:val="00BA0943"/>
    <w:rsid w:val="00BA3A28"/>
    <w:rsid w:val="00BA40AB"/>
    <w:rsid w:val="00BA52C4"/>
    <w:rsid w:val="00BB5762"/>
    <w:rsid w:val="00BB7901"/>
    <w:rsid w:val="00BC155C"/>
    <w:rsid w:val="00BC170E"/>
    <w:rsid w:val="00BC6179"/>
    <w:rsid w:val="00BC6EFA"/>
    <w:rsid w:val="00BC7909"/>
    <w:rsid w:val="00BD05AC"/>
    <w:rsid w:val="00BD13D4"/>
    <w:rsid w:val="00BD1463"/>
    <w:rsid w:val="00BD1A93"/>
    <w:rsid w:val="00BD7EBA"/>
    <w:rsid w:val="00BE3AB5"/>
    <w:rsid w:val="00BF107C"/>
    <w:rsid w:val="00BF234E"/>
    <w:rsid w:val="00BF286B"/>
    <w:rsid w:val="00BF4B3C"/>
    <w:rsid w:val="00BF746E"/>
    <w:rsid w:val="00C013CF"/>
    <w:rsid w:val="00C02C4C"/>
    <w:rsid w:val="00C04172"/>
    <w:rsid w:val="00C041BF"/>
    <w:rsid w:val="00C054B3"/>
    <w:rsid w:val="00C0627F"/>
    <w:rsid w:val="00C063FF"/>
    <w:rsid w:val="00C10211"/>
    <w:rsid w:val="00C1049B"/>
    <w:rsid w:val="00C10C25"/>
    <w:rsid w:val="00C12FD0"/>
    <w:rsid w:val="00C13895"/>
    <w:rsid w:val="00C16D66"/>
    <w:rsid w:val="00C17A75"/>
    <w:rsid w:val="00C21280"/>
    <w:rsid w:val="00C215D9"/>
    <w:rsid w:val="00C23689"/>
    <w:rsid w:val="00C238DE"/>
    <w:rsid w:val="00C24032"/>
    <w:rsid w:val="00C24FAD"/>
    <w:rsid w:val="00C25349"/>
    <w:rsid w:val="00C26053"/>
    <w:rsid w:val="00C2750C"/>
    <w:rsid w:val="00C277E9"/>
    <w:rsid w:val="00C31DDF"/>
    <w:rsid w:val="00C36CAD"/>
    <w:rsid w:val="00C43747"/>
    <w:rsid w:val="00C44C2B"/>
    <w:rsid w:val="00C457F9"/>
    <w:rsid w:val="00C5251D"/>
    <w:rsid w:val="00C5277D"/>
    <w:rsid w:val="00C53C5E"/>
    <w:rsid w:val="00C561CA"/>
    <w:rsid w:val="00C5764A"/>
    <w:rsid w:val="00C6157F"/>
    <w:rsid w:val="00C638CC"/>
    <w:rsid w:val="00C63F66"/>
    <w:rsid w:val="00C65F07"/>
    <w:rsid w:val="00C66260"/>
    <w:rsid w:val="00C70897"/>
    <w:rsid w:val="00C743F1"/>
    <w:rsid w:val="00C75F7B"/>
    <w:rsid w:val="00C77D5D"/>
    <w:rsid w:val="00C77F38"/>
    <w:rsid w:val="00C822A0"/>
    <w:rsid w:val="00C82471"/>
    <w:rsid w:val="00C85A2D"/>
    <w:rsid w:val="00C85B87"/>
    <w:rsid w:val="00C85E79"/>
    <w:rsid w:val="00CA3A1E"/>
    <w:rsid w:val="00CA402F"/>
    <w:rsid w:val="00CA5259"/>
    <w:rsid w:val="00CB3763"/>
    <w:rsid w:val="00CB4F39"/>
    <w:rsid w:val="00CB7710"/>
    <w:rsid w:val="00CC1E3E"/>
    <w:rsid w:val="00CC1ECE"/>
    <w:rsid w:val="00CC3809"/>
    <w:rsid w:val="00CC5F1F"/>
    <w:rsid w:val="00CC7289"/>
    <w:rsid w:val="00CF3CD4"/>
    <w:rsid w:val="00CF3E9F"/>
    <w:rsid w:val="00CF40C3"/>
    <w:rsid w:val="00CF4C22"/>
    <w:rsid w:val="00CF5D52"/>
    <w:rsid w:val="00CF7197"/>
    <w:rsid w:val="00D00CA0"/>
    <w:rsid w:val="00D03D21"/>
    <w:rsid w:val="00D14415"/>
    <w:rsid w:val="00D16770"/>
    <w:rsid w:val="00D17FE1"/>
    <w:rsid w:val="00D21F0A"/>
    <w:rsid w:val="00D22102"/>
    <w:rsid w:val="00D222B8"/>
    <w:rsid w:val="00D22501"/>
    <w:rsid w:val="00D22999"/>
    <w:rsid w:val="00D25A1F"/>
    <w:rsid w:val="00D262D8"/>
    <w:rsid w:val="00D26E2F"/>
    <w:rsid w:val="00D324B9"/>
    <w:rsid w:val="00D34CCE"/>
    <w:rsid w:val="00D42563"/>
    <w:rsid w:val="00D44A5A"/>
    <w:rsid w:val="00D45290"/>
    <w:rsid w:val="00D4571A"/>
    <w:rsid w:val="00D4755E"/>
    <w:rsid w:val="00D561CE"/>
    <w:rsid w:val="00D56954"/>
    <w:rsid w:val="00D56DA0"/>
    <w:rsid w:val="00D57E86"/>
    <w:rsid w:val="00D6184E"/>
    <w:rsid w:val="00D67E13"/>
    <w:rsid w:val="00D7281F"/>
    <w:rsid w:val="00D73439"/>
    <w:rsid w:val="00D73776"/>
    <w:rsid w:val="00D7389B"/>
    <w:rsid w:val="00D75B5A"/>
    <w:rsid w:val="00D82653"/>
    <w:rsid w:val="00D91D28"/>
    <w:rsid w:val="00DA2FEC"/>
    <w:rsid w:val="00DA4C54"/>
    <w:rsid w:val="00DA63BB"/>
    <w:rsid w:val="00DB0570"/>
    <w:rsid w:val="00DB2308"/>
    <w:rsid w:val="00DB2A97"/>
    <w:rsid w:val="00DB45D6"/>
    <w:rsid w:val="00DB762D"/>
    <w:rsid w:val="00DC0305"/>
    <w:rsid w:val="00DC0A0A"/>
    <w:rsid w:val="00DC309B"/>
    <w:rsid w:val="00DC403F"/>
    <w:rsid w:val="00DC5918"/>
    <w:rsid w:val="00DC79EB"/>
    <w:rsid w:val="00DD399B"/>
    <w:rsid w:val="00DD7AC5"/>
    <w:rsid w:val="00DD7DD1"/>
    <w:rsid w:val="00DE0B85"/>
    <w:rsid w:val="00DE0D15"/>
    <w:rsid w:val="00DE2DDA"/>
    <w:rsid w:val="00DE3F3B"/>
    <w:rsid w:val="00DE7C97"/>
    <w:rsid w:val="00DF2909"/>
    <w:rsid w:val="00DF7497"/>
    <w:rsid w:val="00E022F9"/>
    <w:rsid w:val="00E03BFA"/>
    <w:rsid w:val="00E07C91"/>
    <w:rsid w:val="00E10DCA"/>
    <w:rsid w:val="00E13DA0"/>
    <w:rsid w:val="00E20DA8"/>
    <w:rsid w:val="00E22226"/>
    <w:rsid w:val="00E2229F"/>
    <w:rsid w:val="00E22959"/>
    <w:rsid w:val="00E24725"/>
    <w:rsid w:val="00E26A02"/>
    <w:rsid w:val="00E270FC"/>
    <w:rsid w:val="00E27B3F"/>
    <w:rsid w:val="00E3006C"/>
    <w:rsid w:val="00E31C7A"/>
    <w:rsid w:val="00E327C0"/>
    <w:rsid w:val="00E34EDD"/>
    <w:rsid w:val="00E3592B"/>
    <w:rsid w:val="00E435FB"/>
    <w:rsid w:val="00E43AE1"/>
    <w:rsid w:val="00E453E6"/>
    <w:rsid w:val="00E47F03"/>
    <w:rsid w:val="00E55424"/>
    <w:rsid w:val="00E561F1"/>
    <w:rsid w:val="00E56A94"/>
    <w:rsid w:val="00E57877"/>
    <w:rsid w:val="00E57D99"/>
    <w:rsid w:val="00E6286F"/>
    <w:rsid w:val="00E62E39"/>
    <w:rsid w:val="00E63843"/>
    <w:rsid w:val="00E645E1"/>
    <w:rsid w:val="00E66175"/>
    <w:rsid w:val="00E67383"/>
    <w:rsid w:val="00E80605"/>
    <w:rsid w:val="00E82576"/>
    <w:rsid w:val="00E8319F"/>
    <w:rsid w:val="00E83F05"/>
    <w:rsid w:val="00E84C62"/>
    <w:rsid w:val="00E85BC7"/>
    <w:rsid w:val="00E90FBA"/>
    <w:rsid w:val="00E912C2"/>
    <w:rsid w:val="00E92BD5"/>
    <w:rsid w:val="00E95B94"/>
    <w:rsid w:val="00E96A4A"/>
    <w:rsid w:val="00EA145E"/>
    <w:rsid w:val="00EA4272"/>
    <w:rsid w:val="00EA5F7D"/>
    <w:rsid w:val="00EA608E"/>
    <w:rsid w:val="00EB52F4"/>
    <w:rsid w:val="00EB59B7"/>
    <w:rsid w:val="00EC2DF6"/>
    <w:rsid w:val="00EC48D1"/>
    <w:rsid w:val="00EC601A"/>
    <w:rsid w:val="00ED00A3"/>
    <w:rsid w:val="00ED296C"/>
    <w:rsid w:val="00ED2A95"/>
    <w:rsid w:val="00ED53B2"/>
    <w:rsid w:val="00ED56AF"/>
    <w:rsid w:val="00ED5C84"/>
    <w:rsid w:val="00ED5E7B"/>
    <w:rsid w:val="00ED6651"/>
    <w:rsid w:val="00EE123A"/>
    <w:rsid w:val="00EE5AAB"/>
    <w:rsid w:val="00EE6B12"/>
    <w:rsid w:val="00EF4634"/>
    <w:rsid w:val="00EF5F5C"/>
    <w:rsid w:val="00F006AA"/>
    <w:rsid w:val="00F01300"/>
    <w:rsid w:val="00F014D2"/>
    <w:rsid w:val="00F07E35"/>
    <w:rsid w:val="00F109FF"/>
    <w:rsid w:val="00F10FE6"/>
    <w:rsid w:val="00F166F9"/>
    <w:rsid w:val="00F16722"/>
    <w:rsid w:val="00F21258"/>
    <w:rsid w:val="00F21700"/>
    <w:rsid w:val="00F228EF"/>
    <w:rsid w:val="00F257B6"/>
    <w:rsid w:val="00F27E3B"/>
    <w:rsid w:val="00F32996"/>
    <w:rsid w:val="00F342FF"/>
    <w:rsid w:val="00F36391"/>
    <w:rsid w:val="00F3757B"/>
    <w:rsid w:val="00F402AF"/>
    <w:rsid w:val="00F43C2B"/>
    <w:rsid w:val="00F44DDE"/>
    <w:rsid w:val="00F46337"/>
    <w:rsid w:val="00F46A67"/>
    <w:rsid w:val="00F50A90"/>
    <w:rsid w:val="00F521A6"/>
    <w:rsid w:val="00F5341C"/>
    <w:rsid w:val="00F53860"/>
    <w:rsid w:val="00F56847"/>
    <w:rsid w:val="00F568CA"/>
    <w:rsid w:val="00F56D83"/>
    <w:rsid w:val="00F5707C"/>
    <w:rsid w:val="00F64345"/>
    <w:rsid w:val="00F70C2A"/>
    <w:rsid w:val="00F71C2C"/>
    <w:rsid w:val="00F747A0"/>
    <w:rsid w:val="00F8024F"/>
    <w:rsid w:val="00F81BD3"/>
    <w:rsid w:val="00F81F98"/>
    <w:rsid w:val="00F84028"/>
    <w:rsid w:val="00F84FB4"/>
    <w:rsid w:val="00F8660D"/>
    <w:rsid w:val="00F86C34"/>
    <w:rsid w:val="00F87FE6"/>
    <w:rsid w:val="00F954DC"/>
    <w:rsid w:val="00F9564E"/>
    <w:rsid w:val="00F96142"/>
    <w:rsid w:val="00FA0282"/>
    <w:rsid w:val="00FA188D"/>
    <w:rsid w:val="00FA2751"/>
    <w:rsid w:val="00FA297E"/>
    <w:rsid w:val="00FA543E"/>
    <w:rsid w:val="00FB022B"/>
    <w:rsid w:val="00FB4DA3"/>
    <w:rsid w:val="00FB5173"/>
    <w:rsid w:val="00FB5504"/>
    <w:rsid w:val="00FC2E7E"/>
    <w:rsid w:val="00FC35E0"/>
    <w:rsid w:val="00FC3EF4"/>
    <w:rsid w:val="00FC605D"/>
    <w:rsid w:val="00FC7AE8"/>
    <w:rsid w:val="00FD47BF"/>
    <w:rsid w:val="00FD6DA8"/>
    <w:rsid w:val="00FD72F5"/>
    <w:rsid w:val="00FE0813"/>
    <w:rsid w:val="00FE0DEE"/>
    <w:rsid w:val="00FE1C70"/>
    <w:rsid w:val="00FE2D32"/>
    <w:rsid w:val="00FE71B5"/>
    <w:rsid w:val="00FE730E"/>
    <w:rsid w:val="00FF033E"/>
    <w:rsid w:val="00FF0F95"/>
    <w:rsid w:val="00FF1D27"/>
    <w:rsid w:val="00FF31EE"/>
    <w:rsid w:val="00FF5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F601A"/>
    <w:pPr>
      <w:widowControl w:val="0"/>
    </w:pPr>
    <w:rPr>
      <w:sz w:val="24"/>
    </w:rPr>
  </w:style>
  <w:style w:type="paragraph" w:styleId="1">
    <w:name w:val="heading 1"/>
    <w:basedOn w:val="a"/>
    <w:next w:val="a"/>
    <w:qFormat/>
    <w:rsid w:val="007519E2"/>
    <w:pPr>
      <w:keepNext/>
      <w:autoSpaceDE w:val="0"/>
      <w:autoSpaceDN w:val="0"/>
      <w:adjustRightInd w:val="0"/>
      <w:spacing w:line="317" w:lineRule="exact"/>
      <w:ind w:right="94"/>
      <w:jc w:val="right"/>
      <w:outlineLvl w:val="0"/>
    </w:pPr>
  </w:style>
  <w:style w:type="paragraph" w:styleId="3">
    <w:name w:val="heading 3"/>
    <w:basedOn w:val="a"/>
    <w:next w:val="a"/>
    <w:link w:val="30"/>
    <w:qFormat/>
    <w:rsid w:val="007519E2"/>
    <w:pPr>
      <w:keepNext/>
      <w:jc w:val="right"/>
      <w:outlineLvl w:val="2"/>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19E2"/>
    <w:pPr>
      <w:tabs>
        <w:tab w:val="center" w:pos="4536"/>
        <w:tab w:val="right" w:pos="9072"/>
      </w:tabs>
    </w:pPr>
  </w:style>
  <w:style w:type="paragraph" w:styleId="a5">
    <w:name w:val="footer"/>
    <w:basedOn w:val="a"/>
    <w:rsid w:val="007519E2"/>
    <w:pPr>
      <w:tabs>
        <w:tab w:val="center" w:pos="4536"/>
        <w:tab w:val="right" w:pos="9072"/>
      </w:tabs>
    </w:pPr>
  </w:style>
  <w:style w:type="paragraph" w:customStyle="1" w:styleId="10">
    <w:name w:val="заголовок 1"/>
    <w:basedOn w:val="a"/>
    <w:next w:val="a"/>
    <w:rsid w:val="007519E2"/>
    <w:pPr>
      <w:keepNext/>
      <w:jc w:val="right"/>
    </w:pPr>
    <w:rPr>
      <w:b/>
      <w:sz w:val="28"/>
      <w:u w:val="single"/>
    </w:rPr>
  </w:style>
  <w:style w:type="paragraph" w:styleId="2">
    <w:name w:val="Body Text 2"/>
    <w:basedOn w:val="a"/>
    <w:rsid w:val="007519E2"/>
    <w:pPr>
      <w:ind w:firstLine="540"/>
    </w:pPr>
    <w:rPr>
      <w:sz w:val="28"/>
    </w:rPr>
  </w:style>
  <w:style w:type="paragraph" w:styleId="20">
    <w:name w:val="Body Text Indent 2"/>
    <w:basedOn w:val="a"/>
    <w:rsid w:val="007519E2"/>
    <w:pPr>
      <w:ind w:firstLine="540"/>
      <w:jc w:val="both"/>
    </w:pPr>
    <w:rPr>
      <w:sz w:val="28"/>
    </w:rPr>
  </w:style>
  <w:style w:type="paragraph" w:styleId="a6">
    <w:name w:val="Body Text"/>
    <w:basedOn w:val="a"/>
    <w:rsid w:val="007519E2"/>
    <w:pPr>
      <w:jc w:val="center"/>
    </w:pPr>
    <w:rPr>
      <w:b/>
      <w:sz w:val="28"/>
    </w:rPr>
  </w:style>
  <w:style w:type="character" w:styleId="a7">
    <w:name w:val="page number"/>
    <w:basedOn w:val="a0"/>
    <w:rsid w:val="007519E2"/>
  </w:style>
  <w:style w:type="paragraph" w:styleId="a8">
    <w:name w:val="Body Text Indent"/>
    <w:basedOn w:val="a"/>
    <w:rsid w:val="007519E2"/>
    <w:pPr>
      <w:ind w:firstLine="709"/>
      <w:jc w:val="both"/>
    </w:pPr>
  </w:style>
  <w:style w:type="paragraph" w:styleId="31">
    <w:name w:val="Body Text 3"/>
    <w:basedOn w:val="a"/>
    <w:rsid w:val="007519E2"/>
    <w:pPr>
      <w:jc w:val="both"/>
    </w:pPr>
    <w:rPr>
      <w:b/>
    </w:rPr>
  </w:style>
  <w:style w:type="paragraph" w:styleId="32">
    <w:name w:val="Body Text Indent 3"/>
    <w:basedOn w:val="a"/>
    <w:rsid w:val="007519E2"/>
    <w:pPr>
      <w:ind w:firstLine="709"/>
      <w:jc w:val="center"/>
    </w:pPr>
  </w:style>
  <w:style w:type="paragraph" w:styleId="a9">
    <w:name w:val="Title"/>
    <w:basedOn w:val="a"/>
    <w:qFormat/>
    <w:rsid w:val="007519E2"/>
    <w:pPr>
      <w:jc w:val="center"/>
    </w:pPr>
    <w:rPr>
      <w:b/>
      <w:sz w:val="27"/>
    </w:rPr>
  </w:style>
  <w:style w:type="paragraph" w:styleId="aa">
    <w:name w:val="Block Text"/>
    <w:basedOn w:val="a"/>
    <w:rsid w:val="007519E2"/>
    <w:pPr>
      <w:shd w:val="clear" w:color="auto" w:fill="FFFFFF"/>
      <w:tabs>
        <w:tab w:val="left" w:pos="2023"/>
        <w:tab w:val="left" w:pos="3082"/>
        <w:tab w:val="left" w:pos="5508"/>
        <w:tab w:val="left" w:pos="8028"/>
      </w:tabs>
      <w:spacing w:line="317" w:lineRule="exact"/>
      <w:ind w:left="7" w:right="36" w:firstLine="698"/>
      <w:jc w:val="both"/>
    </w:pPr>
    <w:rPr>
      <w:szCs w:val="26"/>
    </w:rPr>
  </w:style>
  <w:style w:type="paragraph" w:styleId="ab">
    <w:name w:val="caption"/>
    <w:basedOn w:val="a"/>
    <w:qFormat/>
    <w:rsid w:val="007519E2"/>
    <w:pPr>
      <w:jc w:val="center"/>
    </w:pPr>
    <w:rPr>
      <w:lang w:val="en-US"/>
    </w:rPr>
  </w:style>
  <w:style w:type="paragraph" w:customStyle="1" w:styleId="Style3">
    <w:name w:val="Style3"/>
    <w:basedOn w:val="a"/>
    <w:rsid w:val="00E80605"/>
    <w:pPr>
      <w:autoSpaceDE w:val="0"/>
      <w:autoSpaceDN w:val="0"/>
      <w:adjustRightInd w:val="0"/>
      <w:spacing w:line="624" w:lineRule="exact"/>
      <w:ind w:firstLine="907"/>
      <w:jc w:val="both"/>
    </w:pPr>
    <w:rPr>
      <w:szCs w:val="24"/>
    </w:rPr>
  </w:style>
  <w:style w:type="character" w:customStyle="1" w:styleId="FontStyle16">
    <w:name w:val="Font Style16"/>
    <w:basedOn w:val="a0"/>
    <w:rsid w:val="00E80605"/>
    <w:rPr>
      <w:rFonts w:ascii="Times New Roman" w:hAnsi="Times New Roman" w:cs="Times New Roman"/>
      <w:sz w:val="32"/>
      <w:szCs w:val="32"/>
    </w:rPr>
  </w:style>
  <w:style w:type="paragraph" w:customStyle="1" w:styleId="21">
    <w:name w:val="Основной текст с отступом 21"/>
    <w:basedOn w:val="a"/>
    <w:rsid w:val="00E80605"/>
    <w:pPr>
      <w:ind w:firstLine="709"/>
      <w:jc w:val="both"/>
    </w:pPr>
    <w:rPr>
      <w:b/>
      <w:bCs/>
      <w:sz w:val="32"/>
      <w:szCs w:val="32"/>
    </w:rPr>
  </w:style>
  <w:style w:type="character" w:customStyle="1" w:styleId="FontStyle14">
    <w:name w:val="Font Style14"/>
    <w:basedOn w:val="a0"/>
    <w:rsid w:val="00E80605"/>
    <w:rPr>
      <w:rFonts w:ascii="Times New Roman" w:hAnsi="Times New Roman" w:cs="Times New Roman"/>
      <w:sz w:val="26"/>
      <w:szCs w:val="26"/>
    </w:rPr>
  </w:style>
  <w:style w:type="paragraph" w:customStyle="1" w:styleId="ac">
    <w:name w:val="Содержимое таблицы"/>
    <w:basedOn w:val="a"/>
    <w:rsid w:val="004E1909"/>
    <w:pPr>
      <w:suppressLineNumbers/>
      <w:suppressAutoHyphens/>
    </w:pPr>
    <w:rPr>
      <w:rFonts w:eastAsia="Andale Sans UI"/>
      <w:kern w:val="1"/>
      <w:szCs w:val="24"/>
    </w:rPr>
  </w:style>
  <w:style w:type="paragraph" w:styleId="ad">
    <w:name w:val="Balloon Text"/>
    <w:basedOn w:val="a"/>
    <w:semiHidden/>
    <w:rsid w:val="00BA52C4"/>
    <w:rPr>
      <w:rFonts w:ascii="Tahoma" w:hAnsi="Tahoma" w:cs="Tahoma"/>
      <w:sz w:val="16"/>
      <w:szCs w:val="16"/>
    </w:rPr>
  </w:style>
  <w:style w:type="paragraph" w:customStyle="1" w:styleId="ae">
    <w:name w:val="Знак Знак Знак Знак"/>
    <w:basedOn w:val="a"/>
    <w:rsid w:val="007C4784"/>
    <w:rPr>
      <w:rFonts w:ascii="Verdana" w:hAnsi="Verdana" w:cs="Verdana"/>
      <w:sz w:val="20"/>
      <w:lang w:val="en-US" w:eastAsia="en-US"/>
    </w:rPr>
  </w:style>
  <w:style w:type="table" w:styleId="af">
    <w:name w:val="Table Grid"/>
    <w:basedOn w:val="a1"/>
    <w:rsid w:val="00597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F568CA"/>
    <w:pPr>
      <w:adjustRightInd w:val="0"/>
      <w:spacing w:after="160" w:line="240" w:lineRule="exact"/>
      <w:jc w:val="right"/>
    </w:pPr>
    <w:rPr>
      <w:sz w:val="20"/>
      <w:lang w:val="en-GB" w:eastAsia="en-US"/>
    </w:rPr>
  </w:style>
  <w:style w:type="paragraph" w:customStyle="1" w:styleId="af1">
    <w:name w:val="Знак Знак Знак Знак Знак Знак Знак Знак Знак Знак Знак"/>
    <w:basedOn w:val="a"/>
    <w:rsid w:val="000D316F"/>
    <w:pPr>
      <w:adjustRightInd w:val="0"/>
      <w:spacing w:after="160" w:line="240" w:lineRule="exact"/>
      <w:jc w:val="right"/>
    </w:pPr>
    <w:rPr>
      <w:sz w:val="20"/>
      <w:lang w:val="en-GB" w:eastAsia="en-US"/>
    </w:rPr>
  </w:style>
  <w:style w:type="character" w:styleId="af2">
    <w:name w:val="Hyperlink"/>
    <w:basedOn w:val="a0"/>
    <w:rsid w:val="00F954DC"/>
    <w:rPr>
      <w:color w:val="0000FF"/>
      <w:u w:val="single"/>
    </w:rPr>
  </w:style>
  <w:style w:type="paragraph" w:customStyle="1" w:styleId="ConsCell">
    <w:name w:val="ConsCell"/>
    <w:rsid w:val="00886A40"/>
    <w:pPr>
      <w:widowControl w:val="0"/>
      <w:autoSpaceDE w:val="0"/>
      <w:autoSpaceDN w:val="0"/>
      <w:adjustRightInd w:val="0"/>
    </w:pPr>
    <w:rPr>
      <w:rFonts w:ascii="Arial" w:hAnsi="Arial" w:cs="Arial"/>
    </w:rPr>
  </w:style>
  <w:style w:type="character" w:customStyle="1" w:styleId="af3">
    <w:name w:val="Основной текст_"/>
    <w:basedOn w:val="a0"/>
    <w:link w:val="11"/>
    <w:rsid w:val="00886A40"/>
    <w:rPr>
      <w:spacing w:val="-5"/>
      <w:sz w:val="27"/>
      <w:szCs w:val="27"/>
      <w:shd w:val="clear" w:color="auto" w:fill="FFFFFF"/>
      <w:lang w:bidi="ar-SA"/>
    </w:rPr>
  </w:style>
  <w:style w:type="paragraph" w:customStyle="1" w:styleId="11">
    <w:name w:val="Основной текст1"/>
    <w:basedOn w:val="a"/>
    <w:link w:val="af3"/>
    <w:rsid w:val="00886A40"/>
    <w:pPr>
      <w:shd w:val="clear" w:color="auto" w:fill="FFFFFF"/>
      <w:spacing w:line="324" w:lineRule="exact"/>
      <w:ind w:firstLine="700"/>
      <w:jc w:val="both"/>
    </w:pPr>
    <w:rPr>
      <w:spacing w:val="-5"/>
      <w:sz w:val="27"/>
      <w:szCs w:val="27"/>
      <w:shd w:val="clear" w:color="auto" w:fill="FFFFFF"/>
    </w:rPr>
  </w:style>
  <w:style w:type="character" w:styleId="af4">
    <w:name w:val="Strong"/>
    <w:basedOn w:val="a0"/>
    <w:uiPriority w:val="22"/>
    <w:qFormat/>
    <w:rsid w:val="00886A40"/>
    <w:rPr>
      <w:b/>
      <w:bCs/>
    </w:rPr>
  </w:style>
  <w:style w:type="paragraph" w:customStyle="1" w:styleId="ConsPlusCell">
    <w:name w:val="ConsPlusCell"/>
    <w:rsid w:val="00570F98"/>
    <w:pPr>
      <w:widowControl w:val="0"/>
      <w:autoSpaceDE w:val="0"/>
      <w:autoSpaceDN w:val="0"/>
      <w:adjustRightInd w:val="0"/>
    </w:pPr>
    <w:rPr>
      <w:sz w:val="24"/>
      <w:szCs w:val="24"/>
    </w:rPr>
  </w:style>
  <w:style w:type="paragraph" w:customStyle="1" w:styleId="12">
    <w:name w:val="Знак Знак1 Знак"/>
    <w:basedOn w:val="a"/>
    <w:rsid w:val="002B596F"/>
    <w:pPr>
      <w:adjustRightInd w:val="0"/>
      <w:spacing w:after="160" w:line="240" w:lineRule="exact"/>
      <w:jc w:val="right"/>
    </w:pPr>
    <w:rPr>
      <w:sz w:val="20"/>
      <w:lang w:val="en-GB" w:eastAsia="en-US"/>
    </w:rPr>
  </w:style>
  <w:style w:type="paragraph" w:customStyle="1" w:styleId="af5">
    <w:name w:val="Знак"/>
    <w:basedOn w:val="a"/>
    <w:rsid w:val="00B91D7D"/>
    <w:pPr>
      <w:spacing w:after="160" w:line="240" w:lineRule="exact"/>
    </w:pPr>
    <w:rPr>
      <w:rFonts w:ascii="Verdana" w:hAnsi="Verdana" w:cs="Verdana"/>
      <w:sz w:val="20"/>
      <w:lang w:val="en-US" w:eastAsia="en-US"/>
    </w:rPr>
  </w:style>
  <w:style w:type="paragraph" w:customStyle="1" w:styleId="13">
    <w:name w:val="Знак1"/>
    <w:basedOn w:val="a"/>
    <w:autoRedefine/>
    <w:rsid w:val="004757CC"/>
    <w:pPr>
      <w:spacing w:after="160" w:line="240" w:lineRule="exact"/>
      <w:ind w:left="26"/>
    </w:pPr>
    <w:rPr>
      <w:szCs w:val="24"/>
      <w:lang w:val="en-US" w:eastAsia="en-US"/>
    </w:rPr>
  </w:style>
  <w:style w:type="paragraph" w:customStyle="1" w:styleId="ConsPlusNormal">
    <w:name w:val="ConsPlusNormal"/>
    <w:rsid w:val="00065EA6"/>
    <w:pPr>
      <w:autoSpaceDE w:val="0"/>
      <w:autoSpaceDN w:val="0"/>
      <w:adjustRightInd w:val="0"/>
    </w:pPr>
    <w:rPr>
      <w:sz w:val="28"/>
      <w:szCs w:val="28"/>
    </w:rPr>
  </w:style>
  <w:style w:type="paragraph" w:customStyle="1" w:styleId="artx">
    <w:name w:val="artx"/>
    <w:basedOn w:val="a"/>
    <w:rsid w:val="00854035"/>
    <w:pPr>
      <w:widowControl/>
    </w:pPr>
    <w:rPr>
      <w:rFonts w:ascii="Arial" w:hAnsi="Arial" w:cs="Arial"/>
      <w:color w:val="000000"/>
      <w:sz w:val="18"/>
      <w:szCs w:val="18"/>
    </w:rPr>
  </w:style>
  <w:style w:type="character" w:customStyle="1" w:styleId="6">
    <w:name w:val="Основной текст (6)"/>
    <w:basedOn w:val="a0"/>
    <w:rsid w:val="00E10DC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f6">
    <w:name w:val="No Spacing"/>
    <w:link w:val="af7"/>
    <w:uiPriority w:val="1"/>
    <w:qFormat/>
    <w:rsid w:val="009F1C3F"/>
    <w:rPr>
      <w:rFonts w:ascii="Calibri" w:hAnsi="Calibri"/>
      <w:sz w:val="22"/>
      <w:szCs w:val="22"/>
    </w:rPr>
  </w:style>
  <w:style w:type="paragraph" w:customStyle="1" w:styleId="af8">
    <w:name w:val="Стиль"/>
    <w:basedOn w:val="a"/>
    <w:uiPriority w:val="99"/>
    <w:rsid w:val="00A72222"/>
    <w:pPr>
      <w:widowControl/>
      <w:spacing w:before="100" w:beforeAutospacing="1" w:after="100" w:afterAutospacing="1"/>
    </w:pPr>
    <w:rPr>
      <w:rFonts w:ascii="Tahoma" w:hAnsi="Tahoma" w:cs="Tahoma"/>
      <w:sz w:val="20"/>
      <w:lang w:val="en-US" w:eastAsia="en-US"/>
    </w:rPr>
  </w:style>
  <w:style w:type="character" w:customStyle="1" w:styleId="22">
    <w:name w:val="Основной текст (2)_"/>
    <w:basedOn w:val="a0"/>
    <w:link w:val="23"/>
    <w:rsid w:val="003E54CF"/>
    <w:rPr>
      <w:sz w:val="28"/>
      <w:szCs w:val="28"/>
      <w:shd w:val="clear" w:color="auto" w:fill="FFFFFF"/>
    </w:rPr>
  </w:style>
  <w:style w:type="paragraph" w:customStyle="1" w:styleId="23">
    <w:name w:val="Основной текст (2)"/>
    <w:basedOn w:val="a"/>
    <w:link w:val="22"/>
    <w:rsid w:val="003E54CF"/>
    <w:pPr>
      <w:shd w:val="clear" w:color="auto" w:fill="FFFFFF"/>
      <w:spacing w:before="780" w:line="324" w:lineRule="exact"/>
      <w:jc w:val="both"/>
    </w:pPr>
    <w:rPr>
      <w:sz w:val="28"/>
      <w:szCs w:val="28"/>
    </w:rPr>
  </w:style>
  <w:style w:type="paragraph" w:styleId="af9">
    <w:name w:val="Plain Text"/>
    <w:basedOn w:val="a"/>
    <w:link w:val="afa"/>
    <w:uiPriority w:val="99"/>
    <w:unhideWhenUsed/>
    <w:rsid w:val="00C013CF"/>
    <w:pPr>
      <w:widowControl/>
    </w:pPr>
    <w:rPr>
      <w:rFonts w:ascii="Consolas" w:eastAsiaTheme="minorHAnsi" w:hAnsi="Consolas" w:cstheme="minorBidi"/>
      <w:sz w:val="21"/>
      <w:szCs w:val="21"/>
      <w:lang w:eastAsia="en-US"/>
    </w:rPr>
  </w:style>
  <w:style w:type="character" w:customStyle="1" w:styleId="afa">
    <w:name w:val="Текст Знак"/>
    <w:basedOn w:val="a0"/>
    <w:link w:val="af9"/>
    <w:uiPriority w:val="99"/>
    <w:rsid w:val="00C013CF"/>
    <w:rPr>
      <w:rFonts w:ascii="Consolas" w:eastAsiaTheme="minorHAnsi" w:hAnsi="Consolas" w:cstheme="minorBidi"/>
      <w:sz w:val="21"/>
      <w:szCs w:val="21"/>
      <w:lang w:eastAsia="en-US"/>
    </w:rPr>
  </w:style>
  <w:style w:type="character" w:customStyle="1" w:styleId="FontStyle13">
    <w:name w:val="Font Style13"/>
    <w:basedOn w:val="a0"/>
    <w:uiPriority w:val="99"/>
    <w:rsid w:val="006C1EF0"/>
    <w:rPr>
      <w:rFonts w:ascii="Times New Roman" w:hAnsi="Times New Roman" w:cs="Times New Roman"/>
      <w:sz w:val="26"/>
      <w:szCs w:val="26"/>
    </w:rPr>
  </w:style>
  <w:style w:type="character" w:customStyle="1" w:styleId="14">
    <w:name w:val="Основной шрифт абзаца1"/>
    <w:qFormat/>
    <w:rsid w:val="00A86C96"/>
  </w:style>
  <w:style w:type="paragraph" w:styleId="afb">
    <w:name w:val="List Paragraph"/>
    <w:basedOn w:val="a"/>
    <w:uiPriority w:val="34"/>
    <w:qFormat/>
    <w:rsid w:val="00DD399B"/>
    <w:pPr>
      <w:widowControl/>
      <w:ind w:left="720"/>
      <w:contextualSpacing/>
    </w:pPr>
    <w:rPr>
      <w:sz w:val="20"/>
    </w:rPr>
  </w:style>
  <w:style w:type="paragraph" w:customStyle="1" w:styleId="afc">
    <w:name w:val="Знак Знак Знак Знак Знак Знак Знак Знак Знак Знак Знак Знак Знак"/>
    <w:basedOn w:val="a"/>
    <w:rsid w:val="004C6C40"/>
    <w:pPr>
      <w:adjustRightInd w:val="0"/>
      <w:spacing w:after="160" w:line="240" w:lineRule="exact"/>
      <w:jc w:val="right"/>
    </w:pPr>
    <w:rPr>
      <w:sz w:val="20"/>
      <w:lang w:val="en-GB" w:eastAsia="en-US"/>
    </w:rPr>
  </w:style>
  <w:style w:type="character" w:customStyle="1" w:styleId="30">
    <w:name w:val="Заголовок 3 Знак"/>
    <w:basedOn w:val="a0"/>
    <w:link w:val="3"/>
    <w:rsid w:val="004C6C40"/>
    <w:rPr>
      <w:sz w:val="24"/>
      <w:szCs w:val="28"/>
    </w:rPr>
  </w:style>
  <w:style w:type="paragraph" w:customStyle="1" w:styleId="afd">
    <w:name w:val="Знак Знак Знак Знак Знак Знак Знак Знак Знак Знак Знак Знак Знак Знак Знак Знак Знак Знак"/>
    <w:basedOn w:val="a"/>
    <w:rsid w:val="004C6C40"/>
    <w:pPr>
      <w:tabs>
        <w:tab w:val="num" w:pos="1315"/>
      </w:tabs>
      <w:adjustRightInd w:val="0"/>
      <w:spacing w:after="160" w:line="240" w:lineRule="exact"/>
      <w:ind w:left="1315" w:hanging="180"/>
      <w:jc w:val="center"/>
    </w:pPr>
    <w:rPr>
      <w:b/>
      <w:i/>
      <w:sz w:val="28"/>
      <w:lang w:val="en-GB" w:eastAsia="en-US"/>
    </w:rPr>
  </w:style>
  <w:style w:type="character" w:customStyle="1" w:styleId="a4">
    <w:name w:val="Верхний колонтитул Знак"/>
    <w:basedOn w:val="a0"/>
    <w:link w:val="a3"/>
    <w:uiPriority w:val="99"/>
    <w:rsid w:val="004C6C40"/>
    <w:rPr>
      <w:sz w:val="24"/>
    </w:rPr>
  </w:style>
  <w:style w:type="character" w:customStyle="1" w:styleId="212pt">
    <w:name w:val="Основной текст (2) + 12 pt;Курсив"/>
    <w:basedOn w:val="22"/>
    <w:rsid w:val="004C6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2"/>
    <w:rsid w:val="004C6C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Sylfaen">
    <w:name w:val="Основной текст (2) + Sylfaen;Курсив"/>
    <w:basedOn w:val="22"/>
    <w:rsid w:val="004C6C40"/>
    <w:rPr>
      <w:rFonts w:ascii="Sylfaen" w:eastAsia="Sylfaen" w:hAnsi="Sylfaen" w:cs="Sylfae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western">
    <w:name w:val="western"/>
    <w:basedOn w:val="a"/>
    <w:rsid w:val="004C6C40"/>
    <w:pPr>
      <w:widowControl/>
      <w:spacing w:before="100" w:beforeAutospacing="1" w:after="142" w:line="288" w:lineRule="auto"/>
    </w:pPr>
    <w:rPr>
      <w:szCs w:val="24"/>
    </w:rPr>
  </w:style>
  <w:style w:type="paragraph" w:styleId="af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
    <w:basedOn w:val="a"/>
    <w:unhideWhenUsed/>
    <w:rsid w:val="004C6C40"/>
    <w:pPr>
      <w:widowControl/>
      <w:spacing w:before="100" w:beforeAutospacing="1" w:after="100" w:afterAutospacing="1"/>
    </w:pPr>
    <w:rPr>
      <w:szCs w:val="24"/>
    </w:rPr>
  </w:style>
  <w:style w:type="character" w:customStyle="1" w:styleId="af7">
    <w:name w:val="Без интервала Знак"/>
    <w:link w:val="af6"/>
    <w:uiPriority w:val="1"/>
    <w:locked/>
    <w:rsid w:val="004C6C40"/>
    <w:rPr>
      <w:rFonts w:ascii="Calibri" w:hAnsi="Calibri"/>
      <w:sz w:val="22"/>
      <w:szCs w:val="22"/>
    </w:rPr>
  </w:style>
  <w:style w:type="paragraph" w:customStyle="1" w:styleId="ConsPlusNonformat">
    <w:name w:val="ConsPlusNonformat"/>
    <w:qFormat/>
    <w:rsid w:val="004C6C40"/>
    <w:pPr>
      <w:widowControl w:val="0"/>
      <w:suppressAutoHyphens/>
      <w:autoSpaceDE w:val="0"/>
    </w:pPr>
    <w:rPr>
      <w:rFonts w:ascii="Courier New" w:eastAsia="Arial" w:hAnsi="Courier New" w:cs="Courier New"/>
      <w:lang w:eastAsia="ar-SA"/>
    </w:rPr>
  </w:style>
  <w:style w:type="character" w:customStyle="1" w:styleId="c1">
    <w:name w:val="c1"/>
    <w:rsid w:val="004C6C40"/>
  </w:style>
  <w:style w:type="character" w:styleId="aff">
    <w:name w:val="Emphasis"/>
    <w:uiPriority w:val="20"/>
    <w:qFormat/>
    <w:rsid w:val="004C6C40"/>
    <w:rPr>
      <w:i/>
      <w:iCs/>
    </w:rPr>
  </w:style>
  <w:style w:type="paragraph" w:customStyle="1" w:styleId="24">
    <w:name w:val="Обычный (веб)2"/>
    <w:basedOn w:val="a"/>
    <w:rsid w:val="00AF2B8D"/>
    <w:pPr>
      <w:widowControl/>
      <w:suppressAutoHyphens/>
      <w:spacing w:before="280" w:after="280"/>
    </w:pPr>
    <w:rPr>
      <w:kern w:val="1"/>
      <w:szCs w:val="24"/>
    </w:rPr>
  </w:style>
  <w:style w:type="character" w:customStyle="1" w:styleId="15">
    <w:name w:val="Строгий1"/>
    <w:basedOn w:val="a0"/>
    <w:rsid w:val="00AF2B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F601A"/>
    <w:pPr>
      <w:widowControl w:val="0"/>
    </w:pPr>
    <w:rPr>
      <w:sz w:val="24"/>
    </w:rPr>
  </w:style>
  <w:style w:type="paragraph" w:styleId="1">
    <w:name w:val="heading 1"/>
    <w:basedOn w:val="a"/>
    <w:next w:val="a"/>
    <w:qFormat/>
    <w:rsid w:val="007519E2"/>
    <w:pPr>
      <w:keepNext/>
      <w:autoSpaceDE w:val="0"/>
      <w:autoSpaceDN w:val="0"/>
      <w:adjustRightInd w:val="0"/>
      <w:spacing w:line="317" w:lineRule="exact"/>
      <w:ind w:right="94"/>
      <w:jc w:val="right"/>
      <w:outlineLvl w:val="0"/>
    </w:pPr>
  </w:style>
  <w:style w:type="paragraph" w:styleId="3">
    <w:name w:val="heading 3"/>
    <w:basedOn w:val="a"/>
    <w:next w:val="a"/>
    <w:qFormat/>
    <w:rsid w:val="007519E2"/>
    <w:pPr>
      <w:keepNext/>
      <w:jc w:val="right"/>
      <w:outlineLvl w:val="2"/>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19E2"/>
    <w:pPr>
      <w:tabs>
        <w:tab w:val="center" w:pos="4536"/>
        <w:tab w:val="right" w:pos="9072"/>
      </w:tabs>
    </w:pPr>
  </w:style>
  <w:style w:type="paragraph" w:styleId="a4">
    <w:name w:val="footer"/>
    <w:basedOn w:val="a"/>
    <w:rsid w:val="007519E2"/>
    <w:pPr>
      <w:tabs>
        <w:tab w:val="center" w:pos="4536"/>
        <w:tab w:val="right" w:pos="9072"/>
      </w:tabs>
    </w:pPr>
  </w:style>
  <w:style w:type="paragraph" w:customStyle="1" w:styleId="10">
    <w:name w:val="заголовок 1"/>
    <w:basedOn w:val="a"/>
    <w:next w:val="a"/>
    <w:rsid w:val="007519E2"/>
    <w:pPr>
      <w:keepNext/>
      <w:jc w:val="right"/>
    </w:pPr>
    <w:rPr>
      <w:b/>
      <w:sz w:val="28"/>
      <w:u w:val="single"/>
    </w:rPr>
  </w:style>
  <w:style w:type="paragraph" w:styleId="2">
    <w:name w:val="Body Text 2"/>
    <w:basedOn w:val="a"/>
    <w:rsid w:val="007519E2"/>
    <w:pPr>
      <w:ind w:firstLine="540"/>
    </w:pPr>
    <w:rPr>
      <w:sz w:val="28"/>
    </w:rPr>
  </w:style>
  <w:style w:type="paragraph" w:styleId="20">
    <w:name w:val="Body Text Indent 2"/>
    <w:basedOn w:val="a"/>
    <w:rsid w:val="007519E2"/>
    <w:pPr>
      <w:ind w:firstLine="540"/>
      <w:jc w:val="both"/>
    </w:pPr>
    <w:rPr>
      <w:sz w:val="28"/>
    </w:rPr>
  </w:style>
  <w:style w:type="paragraph" w:styleId="a5">
    <w:name w:val="Body Text"/>
    <w:basedOn w:val="a"/>
    <w:rsid w:val="007519E2"/>
    <w:pPr>
      <w:jc w:val="center"/>
    </w:pPr>
    <w:rPr>
      <w:b/>
      <w:sz w:val="28"/>
    </w:rPr>
  </w:style>
  <w:style w:type="character" w:styleId="a6">
    <w:name w:val="page number"/>
    <w:basedOn w:val="a0"/>
    <w:rsid w:val="007519E2"/>
  </w:style>
  <w:style w:type="paragraph" w:styleId="a7">
    <w:name w:val="Body Text Indent"/>
    <w:basedOn w:val="a"/>
    <w:rsid w:val="007519E2"/>
    <w:pPr>
      <w:ind w:firstLine="709"/>
      <w:jc w:val="both"/>
    </w:pPr>
  </w:style>
  <w:style w:type="paragraph" w:styleId="30">
    <w:name w:val="Body Text 3"/>
    <w:basedOn w:val="a"/>
    <w:rsid w:val="007519E2"/>
    <w:pPr>
      <w:jc w:val="both"/>
    </w:pPr>
    <w:rPr>
      <w:b/>
    </w:rPr>
  </w:style>
  <w:style w:type="paragraph" w:styleId="31">
    <w:name w:val="Body Text Indent 3"/>
    <w:basedOn w:val="a"/>
    <w:rsid w:val="007519E2"/>
    <w:pPr>
      <w:ind w:firstLine="709"/>
      <w:jc w:val="center"/>
    </w:pPr>
  </w:style>
  <w:style w:type="paragraph" w:styleId="a8">
    <w:name w:val="Title"/>
    <w:basedOn w:val="a"/>
    <w:qFormat/>
    <w:rsid w:val="007519E2"/>
    <w:pPr>
      <w:jc w:val="center"/>
    </w:pPr>
    <w:rPr>
      <w:b/>
      <w:sz w:val="27"/>
    </w:rPr>
  </w:style>
  <w:style w:type="paragraph" w:styleId="a9">
    <w:name w:val="Block Text"/>
    <w:basedOn w:val="a"/>
    <w:rsid w:val="007519E2"/>
    <w:pPr>
      <w:shd w:val="clear" w:color="auto" w:fill="FFFFFF"/>
      <w:tabs>
        <w:tab w:val="left" w:pos="2023"/>
        <w:tab w:val="left" w:pos="3082"/>
        <w:tab w:val="left" w:pos="5508"/>
        <w:tab w:val="left" w:pos="8028"/>
      </w:tabs>
      <w:spacing w:line="317" w:lineRule="exact"/>
      <w:ind w:left="7" w:right="36" w:firstLine="698"/>
      <w:jc w:val="both"/>
    </w:pPr>
    <w:rPr>
      <w:szCs w:val="26"/>
    </w:rPr>
  </w:style>
  <w:style w:type="paragraph" w:styleId="aa">
    <w:name w:val="caption"/>
    <w:basedOn w:val="a"/>
    <w:qFormat/>
    <w:rsid w:val="007519E2"/>
    <w:pPr>
      <w:jc w:val="center"/>
    </w:pPr>
    <w:rPr>
      <w:lang w:val="en-US"/>
    </w:rPr>
  </w:style>
  <w:style w:type="paragraph" w:customStyle="1" w:styleId="Style3">
    <w:name w:val="Style3"/>
    <w:basedOn w:val="a"/>
    <w:rsid w:val="00E80605"/>
    <w:pPr>
      <w:autoSpaceDE w:val="0"/>
      <w:autoSpaceDN w:val="0"/>
      <w:adjustRightInd w:val="0"/>
      <w:spacing w:line="624" w:lineRule="exact"/>
      <w:ind w:firstLine="907"/>
      <w:jc w:val="both"/>
    </w:pPr>
    <w:rPr>
      <w:szCs w:val="24"/>
    </w:rPr>
  </w:style>
  <w:style w:type="character" w:customStyle="1" w:styleId="FontStyle16">
    <w:name w:val="Font Style16"/>
    <w:basedOn w:val="a0"/>
    <w:rsid w:val="00E80605"/>
    <w:rPr>
      <w:rFonts w:ascii="Times New Roman" w:hAnsi="Times New Roman" w:cs="Times New Roman"/>
      <w:sz w:val="32"/>
      <w:szCs w:val="32"/>
    </w:rPr>
  </w:style>
  <w:style w:type="paragraph" w:customStyle="1" w:styleId="21">
    <w:name w:val="Основной текст с отступом 21"/>
    <w:basedOn w:val="a"/>
    <w:rsid w:val="00E80605"/>
    <w:pPr>
      <w:ind w:firstLine="709"/>
      <w:jc w:val="both"/>
    </w:pPr>
    <w:rPr>
      <w:b/>
      <w:bCs/>
      <w:sz w:val="32"/>
      <w:szCs w:val="32"/>
    </w:rPr>
  </w:style>
  <w:style w:type="character" w:customStyle="1" w:styleId="FontStyle14">
    <w:name w:val="Font Style14"/>
    <w:basedOn w:val="a0"/>
    <w:rsid w:val="00E80605"/>
    <w:rPr>
      <w:rFonts w:ascii="Times New Roman" w:hAnsi="Times New Roman" w:cs="Times New Roman"/>
      <w:sz w:val="26"/>
      <w:szCs w:val="26"/>
    </w:rPr>
  </w:style>
  <w:style w:type="paragraph" w:customStyle="1" w:styleId="ab">
    <w:name w:val="Содержимое таблицы"/>
    <w:basedOn w:val="a"/>
    <w:rsid w:val="004E1909"/>
    <w:pPr>
      <w:suppressLineNumbers/>
      <w:suppressAutoHyphens/>
    </w:pPr>
    <w:rPr>
      <w:rFonts w:eastAsia="Andale Sans UI"/>
      <w:kern w:val="1"/>
      <w:szCs w:val="24"/>
    </w:rPr>
  </w:style>
  <w:style w:type="paragraph" w:styleId="ac">
    <w:name w:val="Balloon Text"/>
    <w:basedOn w:val="a"/>
    <w:semiHidden/>
    <w:rsid w:val="00BA52C4"/>
    <w:rPr>
      <w:rFonts w:ascii="Tahoma" w:hAnsi="Tahoma" w:cs="Tahoma"/>
      <w:sz w:val="16"/>
      <w:szCs w:val="16"/>
    </w:rPr>
  </w:style>
  <w:style w:type="paragraph" w:customStyle="1" w:styleId="ad">
    <w:name w:val="Знак Знак Знак Знак"/>
    <w:basedOn w:val="a"/>
    <w:rsid w:val="007C4784"/>
    <w:rPr>
      <w:rFonts w:ascii="Verdana" w:hAnsi="Verdana" w:cs="Verdana"/>
      <w:sz w:val="20"/>
      <w:lang w:val="en-US" w:eastAsia="en-US"/>
    </w:rPr>
  </w:style>
  <w:style w:type="table" w:styleId="ae">
    <w:name w:val="Table Grid"/>
    <w:basedOn w:val="a1"/>
    <w:rsid w:val="00597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F568CA"/>
    <w:pPr>
      <w:adjustRightInd w:val="0"/>
      <w:spacing w:after="160" w:line="240" w:lineRule="exact"/>
      <w:jc w:val="right"/>
    </w:pPr>
    <w:rPr>
      <w:sz w:val="20"/>
      <w:lang w:val="en-GB" w:eastAsia="en-US"/>
    </w:rPr>
  </w:style>
  <w:style w:type="paragraph" w:customStyle="1" w:styleId="af0">
    <w:name w:val="Знак Знак Знак Знак Знак Знак Знак Знак Знак Знак Знак"/>
    <w:basedOn w:val="a"/>
    <w:rsid w:val="000D316F"/>
    <w:pPr>
      <w:adjustRightInd w:val="0"/>
      <w:spacing w:after="160" w:line="240" w:lineRule="exact"/>
      <w:jc w:val="right"/>
    </w:pPr>
    <w:rPr>
      <w:sz w:val="20"/>
      <w:lang w:val="en-GB" w:eastAsia="en-US"/>
    </w:rPr>
  </w:style>
  <w:style w:type="character" w:styleId="af1">
    <w:name w:val="Hyperlink"/>
    <w:basedOn w:val="a0"/>
    <w:rsid w:val="00F954DC"/>
    <w:rPr>
      <w:color w:val="0000FF"/>
      <w:u w:val="single"/>
    </w:rPr>
  </w:style>
  <w:style w:type="paragraph" w:customStyle="1" w:styleId="ConsCell">
    <w:name w:val="ConsCell"/>
    <w:rsid w:val="00886A40"/>
    <w:pPr>
      <w:widowControl w:val="0"/>
      <w:autoSpaceDE w:val="0"/>
      <w:autoSpaceDN w:val="0"/>
      <w:adjustRightInd w:val="0"/>
    </w:pPr>
    <w:rPr>
      <w:rFonts w:ascii="Arial" w:hAnsi="Arial" w:cs="Arial"/>
    </w:rPr>
  </w:style>
  <w:style w:type="character" w:customStyle="1" w:styleId="af2">
    <w:name w:val="Основной текст_"/>
    <w:basedOn w:val="a0"/>
    <w:link w:val="11"/>
    <w:rsid w:val="00886A40"/>
    <w:rPr>
      <w:spacing w:val="-5"/>
      <w:sz w:val="27"/>
      <w:szCs w:val="27"/>
      <w:shd w:val="clear" w:color="auto" w:fill="FFFFFF"/>
      <w:lang w:bidi="ar-SA"/>
    </w:rPr>
  </w:style>
  <w:style w:type="paragraph" w:customStyle="1" w:styleId="11">
    <w:name w:val="Основной текст1"/>
    <w:basedOn w:val="a"/>
    <w:link w:val="af2"/>
    <w:rsid w:val="00886A40"/>
    <w:pPr>
      <w:shd w:val="clear" w:color="auto" w:fill="FFFFFF"/>
      <w:spacing w:line="324" w:lineRule="exact"/>
      <w:ind w:firstLine="700"/>
      <w:jc w:val="both"/>
    </w:pPr>
    <w:rPr>
      <w:spacing w:val="-5"/>
      <w:sz w:val="27"/>
      <w:szCs w:val="27"/>
      <w:shd w:val="clear" w:color="auto" w:fill="FFFFFF"/>
    </w:rPr>
  </w:style>
  <w:style w:type="character" w:styleId="af3">
    <w:name w:val="Strong"/>
    <w:basedOn w:val="a0"/>
    <w:qFormat/>
    <w:rsid w:val="00886A40"/>
    <w:rPr>
      <w:b/>
      <w:bCs/>
    </w:rPr>
  </w:style>
  <w:style w:type="paragraph" w:customStyle="1" w:styleId="ConsPlusCell">
    <w:name w:val="ConsPlusCell"/>
    <w:rsid w:val="00570F98"/>
    <w:pPr>
      <w:widowControl w:val="0"/>
      <w:autoSpaceDE w:val="0"/>
      <w:autoSpaceDN w:val="0"/>
      <w:adjustRightInd w:val="0"/>
    </w:pPr>
    <w:rPr>
      <w:sz w:val="24"/>
      <w:szCs w:val="24"/>
    </w:rPr>
  </w:style>
  <w:style w:type="paragraph" w:customStyle="1" w:styleId="12">
    <w:name w:val="Знак Знак1 Знак"/>
    <w:basedOn w:val="a"/>
    <w:rsid w:val="002B596F"/>
    <w:pPr>
      <w:adjustRightInd w:val="0"/>
      <w:spacing w:after="160" w:line="240" w:lineRule="exact"/>
      <w:jc w:val="right"/>
    </w:pPr>
    <w:rPr>
      <w:sz w:val="20"/>
      <w:lang w:val="en-GB" w:eastAsia="en-US"/>
    </w:rPr>
  </w:style>
  <w:style w:type="paragraph" w:customStyle="1" w:styleId="af4">
    <w:name w:val="Знак"/>
    <w:basedOn w:val="a"/>
    <w:rsid w:val="00B91D7D"/>
    <w:pPr>
      <w:spacing w:after="160" w:line="240" w:lineRule="exact"/>
    </w:pPr>
    <w:rPr>
      <w:rFonts w:ascii="Verdana" w:hAnsi="Verdana" w:cs="Verdana"/>
      <w:sz w:val="20"/>
      <w:lang w:val="en-US" w:eastAsia="en-US"/>
    </w:rPr>
  </w:style>
  <w:style w:type="paragraph" w:customStyle="1" w:styleId="13">
    <w:name w:val="Знак1"/>
    <w:basedOn w:val="a"/>
    <w:autoRedefine/>
    <w:rsid w:val="004757CC"/>
    <w:pPr>
      <w:spacing w:after="160" w:line="240" w:lineRule="exact"/>
      <w:ind w:left="26"/>
    </w:pPr>
    <w:rPr>
      <w:szCs w:val="24"/>
      <w:lang w:val="en-US" w:eastAsia="en-US"/>
    </w:rPr>
  </w:style>
  <w:style w:type="paragraph" w:customStyle="1" w:styleId="ConsPlusNormal">
    <w:name w:val="ConsPlusNormal"/>
    <w:rsid w:val="00065EA6"/>
    <w:pPr>
      <w:autoSpaceDE w:val="0"/>
      <w:autoSpaceDN w:val="0"/>
      <w:adjustRightInd w:val="0"/>
    </w:pPr>
    <w:rPr>
      <w:sz w:val="28"/>
      <w:szCs w:val="28"/>
    </w:rPr>
  </w:style>
  <w:style w:type="paragraph" w:customStyle="1" w:styleId="artx">
    <w:name w:val="artx"/>
    <w:basedOn w:val="a"/>
    <w:rsid w:val="00854035"/>
    <w:pPr>
      <w:widowControl/>
    </w:pPr>
    <w:rPr>
      <w:rFonts w:ascii="Arial" w:hAnsi="Arial" w:cs="Arial"/>
      <w:color w:val="000000"/>
      <w:sz w:val="18"/>
      <w:szCs w:val="18"/>
    </w:rPr>
  </w:style>
  <w:style w:type="character" w:customStyle="1" w:styleId="6">
    <w:name w:val="Основной текст (6)"/>
    <w:basedOn w:val="a0"/>
    <w:rsid w:val="00E10DC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03112856">
      <w:bodyDiv w:val="1"/>
      <w:marLeft w:val="0"/>
      <w:marRight w:val="0"/>
      <w:marTop w:val="0"/>
      <w:marBottom w:val="0"/>
      <w:divBdr>
        <w:top w:val="none" w:sz="0" w:space="0" w:color="auto"/>
        <w:left w:val="none" w:sz="0" w:space="0" w:color="auto"/>
        <w:bottom w:val="none" w:sz="0" w:space="0" w:color="auto"/>
        <w:right w:val="none" w:sz="0" w:space="0" w:color="auto"/>
      </w:divBdr>
    </w:div>
    <w:div w:id="544030155">
      <w:bodyDiv w:val="1"/>
      <w:marLeft w:val="0"/>
      <w:marRight w:val="0"/>
      <w:marTop w:val="0"/>
      <w:marBottom w:val="0"/>
      <w:divBdr>
        <w:top w:val="none" w:sz="0" w:space="0" w:color="auto"/>
        <w:left w:val="none" w:sz="0" w:space="0" w:color="auto"/>
        <w:bottom w:val="none" w:sz="0" w:space="0" w:color="auto"/>
        <w:right w:val="none" w:sz="0" w:space="0" w:color="auto"/>
      </w:divBdr>
    </w:div>
    <w:div w:id="1007095921">
      <w:bodyDiv w:val="1"/>
      <w:marLeft w:val="0"/>
      <w:marRight w:val="0"/>
      <w:marTop w:val="0"/>
      <w:marBottom w:val="0"/>
      <w:divBdr>
        <w:top w:val="none" w:sz="0" w:space="0" w:color="auto"/>
        <w:left w:val="none" w:sz="0" w:space="0" w:color="auto"/>
        <w:bottom w:val="none" w:sz="0" w:space="0" w:color="auto"/>
        <w:right w:val="none" w:sz="0" w:space="0" w:color="auto"/>
      </w:divBdr>
    </w:div>
    <w:div w:id="1200583890">
      <w:bodyDiv w:val="1"/>
      <w:marLeft w:val="0"/>
      <w:marRight w:val="0"/>
      <w:marTop w:val="0"/>
      <w:marBottom w:val="0"/>
      <w:divBdr>
        <w:top w:val="none" w:sz="0" w:space="0" w:color="auto"/>
        <w:left w:val="none" w:sz="0" w:space="0" w:color="auto"/>
        <w:bottom w:val="none" w:sz="0" w:space="0" w:color="auto"/>
        <w:right w:val="none" w:sz="0" w:space="0" w:color="auto"/>
      </w:divBdr>
    </w:div>
    <w:div w:id="1456098368">
      <w:bodyDiv w:val="1"/>
      <w:marLeft w:val="0"/>
      <w:marRight w:val="0"/>
      <w:marTop w:val="0"/>
      <w:marBottom w:val="0"/>
      <w:divBdr>
        <w:top w:val="none" w:sz="0" w:space="0" w:color="auto"/>
        <w:left w:val="none" w:sz="0" w:space="0" w:color="auto"/>
        <w:bottom w:val="none" w:sz="0" w:space="0" w:color="auto"/>
        <w:right w:val="none" w:sz="0" w:space="0" w:color="auto"/>
      </w:divBdr>
    </w:div>
    <w:div w:id="1508717039">
      <w:bodyDiv w:val="1"/>
      <w:marLeft w:val="0"/>
      <w:marRight w:val="0"/>
      <w:marTop w:val="0"/>
      <w:marBottom w:val="0"/>
      <w:divBdr>
        <w:top w:val="none" w:sz="0" w:space="0" w:color="auto"/>
        <w:left w:val="none" w:sz="0" w:space="0" w:color="auto"/>
        <w:bottom w:val="none" w:sz="0" w:space="0" w:color="auto"/>
        <w:right w:val="none" w:sz="0" w:space="0" w:color="auto"/>
      </w:divBdr>
    </w:div>
    <w:div w:id="1708917020">
      <w:bodyDiv w:val="1"/>
      <w:marLeft w:val="0"/>
      <w:marRight w:val="0"/>
      <w:marTop w:val="0"/>
      <w:marBottom w:val="0"/>
      <w:divBdr>
        <w:top w:val="none" w:sz="0" w:space="0" w:color="auto"/>
        <w:left w:val="none" w:sz="0" w:space="0" w:color="auto"/>
        <w:bottom w:val="none" w:sz="0" w:space="0" w:color="auto"/>
        <w:right w:val="none" w:sz="0" w:space="0" w:color="auto"/>
      </w:divBdr>
    </w:div>
    <w:div w:id="20140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C155604592260498B1BCC64B25655E1" ma:contentTypeVersion="2" ma:contentTypeDescription="Создание документа." ma:contentTypeScope="" ma:versionID="b34f2d8c399c56a2427e0a99a0bdd830">
  <xsd:schema xmlns:xsd="http://www.w3.org/2001/XMLSchema" xmlns:xs="http://www.w3.org/2001/XMLSchema" xmlns:p="http://schemas.microsoft.com/office/2006/metadata/properties" xmlns:ns2="57504d04-691e-4fc4-8f09-4f19fdbe90f6" xmlns:ns3="6d7c22ec-c6a4-4777-88aa-bc3c76ac660e" xmlns:ns4="9559e932-866e-4eeb-8da6-4c2c1e78dd6a" targetNamespace="http://schemas.microsoft.com/office/2006/metadata/properties" ma:root="true" ma:fieldsID="04ac183d1f0ac8d3f79212ce2c33424e" ns2:_="" ns3:_="" ns4:_="">
    <xsd:import namespace="57504d04-691e-4fc4-8f09-4f19fdbe90f6"/>
    <xsd:import namespace="6d7c22ec-c6a4-4777-88aa-bc3c76ac660e"/>
    <xsd:import namespace="9559e932-866e-4eeb-8da6-4c2c1e78dd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59e932-866e-4eeb-8da6-4c2c1e78dd6a"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год" ma:format="Dropdown" ma:internalName="_x041f__x0430__x043f__x043a__x0430_">
      <xsd:simpleType>
        <xsd:restriction base="dms:Choice">
          <xsd:enumeration value="2022 год"/>
          <xsd:enumeration value="2021 год"/>
          <xsd:enumeration value="2020 год"/>
          <xsd:enumeration value="2019 год"/>
          <xsd:enumeration value="201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заседания Антинаркотической комиссии в Республике Марий Эл</_x041e__x043f__x0438__x0441__x0430__x043d__x0438__x0435_>
    <_x041f__x0430__x043f__x043a__x0430_ xmlns="9559e932-866e-4eeb-8da6-4c2c1e78dd6a">2021 год</_x041f__x0430__x043f__x043a__x0430_>
    <_dlc_DocId xmlns="57504d04-691e-4fc4-8f09-4f19fdbe90f6">XXJ7TYMEEKJ2-736580672-17</_dlc_DocId>
    <_dlc_DocIdUrl xmlns="57504d04-691e-4fc4-8f09-4f19fdbe90f6">
      <Url>https://vip.gov.mari.ru/ank/_layouts/DocIdRedir.aspx?ID=XXJ7TYMEEKJ2-736580672-17</Url>
      <Description>XXJ7TYMEEKJ2-736580672-17</Description>
    </_dlc_DocIdUrl>
  </documentManagement>
</p:properties>
</file>

<file path=customXml/itemProps1.xml><?xml version="1.0" encoding="utf-8"?>
<ds:datastoreItem xmlns:ds="http://schemas.openxmlformats.org/officeDocument/2006/customXml" ds:itemID="{9D2325FE-C783-4475-93E9-ECA2B0367549}"/>
</file>

<file path=customXml/itemProps2.xml><?xml version="1.0" encoding="utf-8"?>
<ds:datastoreItem xmlns:ds="http://schemas.openxmlformats.org/officeDocument/2006/customXml" ds:itemID="{325DA589-2037-4FB3-AC22-FFC9C21761E2}"/>
</file>

<file path=customXml/itemProps3.xml><?xml version="1.0" encoding="utf-8"?>
<ds:datastoreItem xmlns:ds="http://schemas.openxmlformats.org/officeDocument/2006/customXml" ds:itemID="{0012E3D5-1077-4ABA-ACEC-75237298B9D7}"/>
</file>

<file path=customXml/itemProps4.xml><?xml version="1.0" encoding="utf-8"?>
<ds:datastoreItem xmlns:ds="http://schemas.openxmlformats.org/officeDocument/2006/customXml" ds:itemID="{937EDDA1-3349-4011-AB0E-2A2334F40F33}"/>
</file>

<file path=customXml/itemProps5.xml><?xml version="1.0" encoding="utf-8"?>
<ds:datastoreItem xmlns:ds="http://schemas.openxmlformats.org/officeDocument/2006/customXml" ds:itemID="{3D4BB013-B610-468B-BAE4-94738BF76A0B}"/>
</file>

<file path=docProps/app.xml><?xml version="1.0" encoding="utf-8"?>
<Properties xmlns="http://schemas.openxmlformats.org/officeDocument/2006/extended-properties" xmlns:vt="http://schemas.openxmlformats.org/officeDocument/2006/docPropsVTypes">
  <Template>Normal</Template>
  <TotalTime>1625</TotalTime>
  <Pages>24</Pages>
  <Words>8483</Words>
  <Characters>48355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priemhay</Company>
  <LinksUpToDate>false</LinksUpToDate>
  <CharactersWithSpaces>56725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от 20 декабря 2021 г. № 4</dc:title>
  <dc:creator>Бутяева</dc:creator>
  <cp:lastModifiedBy>korec</cp:lastModifiedBy>
  <cp:revision>59</cp:revision>
  <cp:lastPrinted>2021-12-16T12:54:00Z</cp:lastPrinted>
  <dcterms:created xsi:type="dcterms:W3CDTF">2021-07-20T11:12:00Z</dcterms:created>
  <dcterms:modified xsi:type="dcterms:W3CDTF">2021-12-16T12:54:00Z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0x0101007C155604592260498B1BCC64B25655E1</vt:lpwstr>
  </property>
  <property fmtid="{D5CDD505-2E9C-101B-9397-08002B2CF9AE}" pid="3" name="_dlc_DocIdItemGuid">
    <vt:lpwstr>3662966c-3561-41c6-854d-489e6119162f</vt:lpwstr>
  </property>
</Properties>
</file>