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567"/>
        <w:gridCol w:w="4818"/>
      </w:tblGrid>
      <w:tr w:rsidR="00DD2085" w:rsidTr="00085472">
        <w:trPr>
          <w:trHeight w:val="2025"/>
        </w:trPr>
        <w:tc>
          <w:tcPr>
            <w:tcW w:w="4110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DD2085" w:rsidRDefault="00DD2085" w:rsidP="00085472">
            <w:pPr>
              <w:pStyle w:val="a4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2085" w:rsidRDefault="00DD2085" w:rsidP="00DD20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FF69C9" w:rsidP="00DD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6CDF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 xml:space="preserve">января </w:t>
      </w:r>
      <w:r w:rsidR="0059134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59134C">
        <w:rPr>
          <w:b/>
          <w:sz w:val="28"/>
          <w:szCs w:val="28"/>
        </w:rPr>
        <w:t xml:space="preserve"> года №</w:t>
      </w:r>
      <w:r w:rsidR="00626CDF">
        <w:rPr>
          <w:b/>
          <w:sz w:val="28"/>
          <w:szCs w:val="28"/>
        </w:rPr>
        <w:t>12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FA7AF4">
      <w:pPr>
        <w:rPr>
          <w:sz w:val="28"/>
          <w:szCs w:val="28"/>
        </w:rPr>
      </w:pPr>
    </w:p>
    <w:p w:rsidR="00DD2085" w:rsidRDefault="00DD2085" w:rsidP="00DD2085">
      <w:pPr>
        <w:jc w:val="right"/>
        <w:rPr>
          <w:b/>
          <w:sz w:val="28"/>
          <w:szCs w:val="28"/>
          <w:u w:val="single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стоимости и требований к качеству услуг, предоставляемых согласно гарантированному перечню услуг по погребению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Pr="00551F20" w:rsidRDefault="00DD2085" w:rsidP="00DD2085">
      <w:pPr>
        <w:ind w:firstLine="567"/>
        <w:jc w:val="center"/>
        <w:rPr>
          <w:sz w:val="28"/>
          <w:szCs w:val="28"/>
        </w:rPr>
      </w:pPr>
    </w:p>
    <w:p w:rsidR="00DD2085" w:rsidRDefault="00DD2085" w:rsidP="00D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 года № 8–ФЗ «О погребении и похоронном деле», письмом </w:t>
      </w:r>
      <w:r w:rsidR="00FF69C9">
        <w:rPr>
          <w:sz w:val="28"/>
          <w:szCs w:val="28"/>
        </w:rPr>
        <w:t>Отделения фонда пенсионного и социального страхования Российской Федерации по Республике Марий Эл от 24.01.2023</w:t>
      </w:r>
      <w:r w:rsidR="001D6E68">
        <w:rPr>
          <w:sz w:val="28"/>
          <w:szCs w:val="28"/>
        </w:rPr>
        <w:t xml:space="preserve"> № 1</w:t>
      </w:r>
      <w:r w:rsidR="00FF69C9">
        <w:rPr>
          <w:sz w:val="28"/>
          <w:szCs w:val="28"/>
        </w:rPr>
        <w:t>2-11</w:t>
      </w:r>
      <w:r w:rsidR="001D6E68">
        <w:rPr>
          <w:sz w:val="28"/>
          <w:szCs w:val="28"/>
        </w:rPr>
        <w:t>/</w:t>
      </w:r>
      <w:r w:rsidR="00FF69C9">
        <w:rPr>
          <w:sz w:val="28"/>
          <w:szCs w:val="28"/>
        </w:rPr>
        <w:t>2427</w:t>
      </w:r>
      <w:r>
        <w:rPr>
          <w:sz w:val="28"/>
          <w:szCs w:val="28"/>
        </w:rPr>
        <w:t xml:space="preserve"> «О гарантированном</w:t>
      </w:r>
      <w:r w:rsidR="00F966DF">
        <w:rPr>
          <w:sz w:val="28"/>
          <w:szCs w:val="28"/>
        </w:rPr>
        <w:t xml:space="preserve"> перечне </w:t>
      </w:r>
      <w:r w:rsidR="001D6E68">
        <w:rPr>
          <w:sz w:val="28"/>
          <w:szCs w:val="28"/>
        </w:rPr>
        <w:t xml:space="preserve">услуг </w:t>
      </w:r>
      <w:proofErr w:type="gramStart"/>
      <w:r w:rsidR="001D6E68">
        <w:rPr>
          <w:sz w:val="28"/>
          <w:szCs w:val="28"/>
        </w:rPr>
        <w:t>по</w:t>
      </w:r>
      <w:proofErr w:type="gramEnd"/>
      <w:r w:rsidR="001D6E68">
        <w:rPr>
          <w:sz w:val="28"/>
          <w:szCs w:val="28"/>
        </w:rPr>
        <w:t xml:space="preserve"> погребению», </w:t>
      </w:r>
      <w:proofErr w:type="spellStart"/>
      <w:r w:rsidR="001D6E68">
        <w:rPr>
          <w:sz w:val="28"/>
          <w:szCs w:val="28"/>
        </w:rPr>
        <w:t>Хлебниковская</w:t>
      </w:r>
      <w:proofErr w:type="spellEnd"/>
      <w:r w:rsidR="001D6E68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администрация </w:t>
      </w:r>
      <w:proofErr w:type="spellStart"/>
      <w:r w:rsidR="001D6E68">
        <w:rPr>
          <w:sz w:val="28"/>
          <w:szCs w:val="28"/>
        </w:rPr>
        <w:t>Мари-Турекского</w:t>
      </w:r>
      <w:proofErr w:type="spellEnd"/>
      <w:r w:rsidR="001D6E68">
        <w:rPr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требования к качеству услуг по погребению, предоставляемых населению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гарантированным перечнем услуг по погребению (приложение № 1);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 (приложение № 2);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3).</w:t>
      </w:r>
    </w:p>
    <w:p w:rsidR="00DD2085" w:rsidRDefault="00DD2085" w:rsidP="00DD2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</w:t>
      </w:r>
      <w:r w:rsidR="001D6E68">
        <w:rPr>
          <w:sz w:val="28"/>
          <w:szCs w:val="28"/>
        </w:rPr>
        <w:t>вступает в силу с 1 февраля 202</w:t>
      </w:r>
      <w:r w:rsidR="00FF69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подлежит обнародованию и размещению на </w:t>
      </w:r>
      <w:r w:rsidR="00FF69C9">
        <w:rPr>
          <w:sz w:val="28"/>
          <w:szCs w:val="28"/>
        </w:rPr>
        <w:t xml:space="preserve">странице </w:t>
      </w:r>
      <w:proofErr w:type="spellStart"/>
      <w:r w:rsidR="00FF69C9">
        <w:rPr>
          <w:sz w:val="28"/>
          <w:szCs w:val="28"/>
        </w:rPr>
        <w:t>Хлебниковского</w:t>
      </w:r>
      <w:proofErr w:type="spellEnd"/>
      <w:r w:rsidR="00FF69C9">
        <w:rPr>
          <w:sz w:val="28"/>
          <w:szCs w:val="28"/>
        </w:rPr>
        <w:t xml:space="preserve"> сельского поселения официального</w:t>
      </w:r>
      <w:r>
        <w:rPr>
          <w:sz w:val="28"/>
          <w:szCs w:val="28"/>
        </w:rPr>
        <w:t xml:space="preserve"> </w:t>
      </w:r>
      <w:r w:rsidR="00FF69C9">
        <w:rPr>
          <w:sz w:val="28"/>
          <w:szCs w:val="28"/>
        </w:rPr>
        <w:t>Интернет – портала Республики Марий Эл</w:t>
      </w:r>
      <w:r>
        <w:rPr>
          <w:sz w:val="28"/>
          <w:szCs w:val="28"/>
        </w:rPr>
        <w:t>.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</w:t>
      </w: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О.А.Протасова</w:t>
      </w:r>
    </w:p>
    <w:p w:rsidR="00DD2085" w:rsidRPr="00293BDD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 w:rsidRPr="00293BDD">
        <w:rPr>
          <w:bCs/>
          <w:kern w:val="28"/>
          <w:sz w:val="28"/>
          <w:szCs w:val="28"/>
        </w:rPr>
        <w:lastRenderedPageBreak/>
        <w:t>Приложение № 1</w:t>
      </w:r>
    </w:p>
    <w:p w:rsidR="00DD2085" w:rsidRPr="00293BDD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 w:rsidRPr="00293BDD">
        <w:rPr>
          <w:bCs/>
          <w:kern w:val="28"/>
          <w:sz w:val="28"/>
          <w:szCs w:val="28"/>
        </w:rPr>
        <w:t xml:space="preserve">к постановлению </w:t>
      </w:r>
      <w:proofErr w:type="spellStart"/>
      <w:r w:rsidRPr="00293BDD"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Pr="00293BDD" w:rsidRDefault="00DD2085" w:rsidP="00DD2085">
      <w:pPr>
        <w:ind w:left="4536"/>
        <w:jc w:val="center"/>
        <w:rPr>
          <w:bCs/>
          <w:kern w:val="32"/>
          <w:sz w:val="28"/>
          <w:szCs w:val="28"/>
        </w:rPr>
      </w:pPr>
      <w:r w:rsidRPr="00293BDD">
        <w:rPr>
          <w:bCs/>
          <w:kern w:val="28"/>
          <w:sz w:val="28"/>
          <w:szCs w:val="28"/>
        </w:rPr>
        <w:t>сельской администрации</w:t>
      </w:r>
    </w:p>
    <w:p w:rsidR="00DD2085" w:rsidRPr="00293BDD" w:rsidRDefault="0059134C" w:rsidP="00DD2085">
      <w:pPr>
        <w:ind w:left="4536"/>
        <w:jc w:val="center"/>
        <w:rPr>
          <w:bCs/>
          <w:kern w:val="28"/>
          <w:sz w:val="28"/>
          <w:szCs w:val="28"/>
        </w:rPr>
      </w:pPr>
      <w:r w:rsidRPr="00293BDD">
        <w:rPr>
          <w:bCs/>
          <w:kern w:val="32"/>
          <w:sz w:val="28"/>
          <w:szCs w:val="28"/>
        </w:rPr>
        <w:t xml:space="preserve">от </w:t>
      </w:r>
      <w:r w:rsidR="00626CDF">
        <w:rPr>
          <w:bCs/>
          <w:kern w:val="32"/>
          <w:sz w:val="28"/>
          <w:szCs w:val="28"/>
        </w:rPr>
        <w:t>30</w:t>
      </w:r>
      <w:r w:rsidRPr="00293BDD">
        <w:rPr>
          <w:bCs/>
          <w:kern w:val="32"/>
          <w:sz w:val="28"/>
          <w:szCs w:val="28"/>
        </w:rPr>
        <w:t xml:space="preserve"> </w:t>
      </w:r>
      <w:r w:rsidR="001D6E68" w:rsidRPr="00293BDD">
        <w:rPr>
          <w:bCs/>
          <w:kern w:val="32"/>
          <w:sz w:val="28"/>
          <w:szCs w:val="28"/>
        </w:rPr>
        <w:t>января 202</w:t>
      </w:r>
      <w:r w:rsidR="00FF69C9" w:rsidRPr="00293BDD">
        <w:rPr>
          <w:bCs/>
          <w:kern w:val="32"/>
          <w:sz w:val="28"/>
          <w:szCs w:val="28"/>
        </w:rPr>
        <w:t>3</w:t>
      </w:r>
      <w:r w:rsidR="00DD2085" w:rsidRPr="00293BDD">
        <w:rPr>
          <w:bCs/>
          <w:kern w:val="32"/>
          <w:sz w:val="28"/>
          <w:szCs w:val="28"/>
        </w:rPr>
        <w:t xml:space="preserve"> года  №</w:t>
      </w:r>
      <w:r w:rsidR="00626CDF">
        <w:rPr>
          <w:bCs/>
          <w:kern w:val="32"/>
          <w:sz w:val="28"/>
          <w:szCs w:val="28"/>
        </w:rPr>
        <w:t>12</w:t>
      </w:r>
    </w:p>
    <w:p w:rsidR="00DD2085" w:rsidRPr="00293BDD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Pr="00293BDD" w:rsidRDefault="00DD2085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293BDD">
        <w:rPr>
          <w:b/>
          <w:bCs/>
          <w:kern w:val="32"/>
          <w:sz w:val="28"/>
          <w:szCs w:val="28"/>
        </w:rPr>
        <w:t>ТРЕБОВАНИЯ</w:t>
      </w:r>
    </w:p>
    <w:p w:rsidR="00DD2085" w:rsidRPr="00293BDD" w:rsidRDefault="00DD2085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293BDD">
        <w:rPr>
          <w:b/>
          <w:bCs/>
          <w:kern w:val="32"/>
          <w:sz w:val="28"/>
          <w:szCs w:val="28"/>
        </w:rPr>
        <w:t xml:space="preserve">к качеству услуг по погребению, предоставляемых населению </w:t>
      </w:r>
      <w:proofErr w:type="spellStart"/>
      <w:r w:rsidRPr="00293BDD">
        <w:rPr>
          <w:b/>
          <w:bCs/>
          <w:kern w:val="32"/>
          <w:sz w:val="28"/>
          <w:szCs w:val="28"/>
        </w:rPr>
        <w:t>Хлебниковского</w:t>
      </w:r>
      <w:proofErr w:type="spellEnd"/>
      <w:r w:rsidRPr="00293BDD">
        <w:rPr>
          <w:b/>
          <w:bCs/>
          <w:kern w:val="32"/>
          <w:sz w:val="28"/>
          <w:szCs w:val="28"/>
        </w:rPr>
        <w:t xml:space="preserve"> сельского поселения, в соответствии с гарантированным перечнем услуг по погребению</w:t>
      </w:r>
    </w:p>
    <w:p w:rsidR="00DD2085" w:rsidRPr="00293BDD" w:rsidRDefault="00DD2085" w:rsidP="00DD208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20"/>
        <w:gridCol w:w="5744"/>
      </w:tblGrid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93BDD">
              <w:rPr>
                <w:b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BDD">
              <w:rPr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293BDD">
              <w:rPr>
                <w:b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293BDD">
              <w:rPr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93BDD">
              <w:rPr>
                <w:b/>
                <w:bCs/>
                <w:kern w:val="28"/>
                <w:sz w:val="28"/>
                <w:szCs w:val="28"/>
              </w:rPr>
              <w:t>Наименование услуги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93BDD">
              <w:rPr>
                <w:b/>
                <w:bCs/>
                <w:kern w:val="28"/>
                <w:sz w:val="28"/>
                <w:szCs w:val="28"/>
              </w:rPr>
              <w:t>Требования к услуге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Услуга включает в себя: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получение медицинского свидетельства о смерти из учреждения медицины;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получение в органах ЗАГС свидетельства о смерти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Гроб взрослый, деревянный из лиственных пород, необитый тканью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proofErr w:type="gramStart"/>
            <w:r w:rsidRPr="00293BDD">
              <w:rPr>
                <w:bCs/>
                <w:kern w:val="28"/>
                <w:sz w:val="28"/>
                <w:szCs w:val="28"/>
              </w:rPr>
              <w:t>Ритуальная</w:t>
            </w:r>
            <w:proofErr w:type="gramEnd"/>
            <w:r w:rsidRPr="00293BDD">
              <w:rPr>
                <w:bCs/>
                <w:kern w:val="28"/>
                <w:sz w:val="28"/>
                <w:szCs w:val="28"/>
              </w:rPr>
              <w:t xml:space="preserve"> простынь хлопчатобумажная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 xml:space="preserve">– для облачения тела предоставляются покрывала (2 штуки размером 200 </w:t>
            </w:r>
            <w:proofErr w:type="spellStart"/>
            <w:r w:rsidRPr="00293BDD">
              <w:rPr>
                <w:bCs/>
                <w:kern w:val="28"/>
                <w:sz w:val="28"/>
                <w:szCs w:val="28"/>
              </w:rPr>
              <w:t>х</w:t>
            </w:r>
            <w:proofErr w:type="spellEnd"/>
            <w:r w:rsidRPr="00293BDD">
              <w:rPr>
                <w:bCs/>
                <w:kern w:val="28"/>
                <w:sz w:val="28"/>
                <w:szCs w:val="28"/>
              </w:rPr>
              <w:t xml:space="preserve"> 80 см), изготовленные из хлопчатобумажного материала;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Подушка без крестика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предоставляется подушка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 xml:space="preserve">Доставка гроба и других предметов, необходимых для погребения (ритуальная </w:t>
            </w:r>
            <w:r w:rsidRPr="00293BDD">
              <w:rPr>
                <w:bCs/>
                <w:kern w:val="28"/>
                <w:sz w:val="28"/>
                <w:szCs w:val="28"/>
              </w:rPr>
              <w:lastRenderedPageBreak/>
              <w:t>простынь (2 шт.), подушка) из магазина к моргу на автомашине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lastRenderedPageBreak/>
              <w:t xml:space="preserve">– доставка гроба и других предметов, необходимых для погребения, включая погрузочно-разгрузочные работы, по адресу. Для доставки гроба и других предметов, </w:t>
            </w:r>
            <w:r w:rsidRPr="00293BDD">
              <w:rPr>
                <w:bCs/>
                <w:kern w:val="28"/>
                <w:sz w:val="28"/>
                <w:szCs w:val="28"/>
              </w:rPr>
              <w:lastRenderedPageBreak/>
              <w:t xml:space="preserve">необходимых для погребения, предоставляется 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автотранспорт;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перевозка тела (останков) умершего в назначенное время из дома (морга) к месту погребения (кладбище) транспортным средством с соблюдением скорости, не превышающей 40 км/ч;</w:t>
            </w:r>
          </w:p>
        </w:tc>
      </w:tr>
      <w:tr w:rsidR="00DD2085" w:rsidRPr="00293BDD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Погребение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Погребение включает: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рытье могилы установленного размера на отведенном участке кладбища, осуществляемое вручную, в зимних условиях с использованием механических средств;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зачистку могилы, осуществляемую вручную;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разгрузку гроба с телом (останками) умершего с автотранспорта;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перенос гроба с телом (останками) умершего до могилы;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опускание гроба в могилу;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засыпку могилы вручную;</w:t>
            </w:r>
          </w:p>
          <w:p w:rsidR="00DD2085" w:rsidRPr="00293BDD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293BDD">
              <w:rPr>
                <w:bCs/>
                <w:kern w:val="28"/>
                <w:sz w:val="28"/>
                <w:szCs w:val="28"/>
              </w:rPr>
              <w:t>– устройство надмогильного холма.</w:t>
            </w:r>
          </w:p>
        </w:tc>
      </w:tr>
    </w:tbl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rPr>
          <w:sz w:val="28"/>
          <w:szCs w:val="28"/>
        </w:rPr>
      </w:pPr>
    </w:p>
    <w:p w:rsidR="00DD2085" w:rsidRPr="0049103C" w:rsidRDefault="00DD2085" w:rsidP="00DD2085">
      <w:pPr>
        <w:ind w:left="4500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  <w:r w:rsidRPr="0049103C">
        <w:rPr>
          <w:bCs/>
          <w:kern w:val="28"/>
          <w:sz w:val="28"/>
          <w:szCs w:val="28"/>
        </w:rPr>
        <w:lastRenderedPageBreak/>
        <w:t>ПРИЛОЖЕНИЕ № 2</w:t>
      </w:r>
    </w:p>
    <w:p w:rsidR="00DD2085" w:rsidRPr="0049103C" w:rsidRDefault="00DD2085" w:rsidP="00DD2085">
      <w:pPr>
        <w:ind w:left="4500"/>
        <w:jc w:val="center"/>
        <w:rPr>
          <w:bCs/>
          <w:kern w:val="32"/>
          <w:sz w:val="28"/>
          <w:szCs w:val="28"/>
        </w:rPr>
      </w:pPr>
      <w:r w:rsidRPr="0049103C">
        <w:rPr>
          <w:bCs/>
          <w:kern w:val="28"/>
          <w:sz w:val="28"/>
          <w:szCs w:val="28"/>
        </w:rPr>
        <w:t xml:space="preserve">к постановлению </w:t>
      </w:r>
      <w:proofErr w:type="spellStart"/>
      <w:r w:rsidRPr="0049103C"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Pr="0049103C" w:rsidRDefault="00DD2085" w:rsidP="00DD2085">
      <w:pPr>
        <w:ind w:left="4500"/>
        <w:jc w:val="center"/>
        <w:rPr>
          <w:bCs/>
          <w:kern w:val="32"/>
          <w:sz w:val="28"/>
          <w:szCs w:val="28"/>
        </w:rPr>
      </w:pPr>
      <w:r w:rsidRPr="0049103C">
        <w:rPr>
          <w:bCs/>
          <w:kern w:val="32"/>
          <w:sz w:val="28"/>
          <w:szCs w:val="28"/>
        </w:rPr>
        <w:t>сельской администрации</w:t>
      </w:r>
    </w:p>
    <w:p w:rsidR="00DD2085" w:rsidRPr="0049103C" w:rsidRDefault="0059134C" w:rsidP="00DD2085">
      <w:pPr>
        <w:ind w:left="4500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от </w:t>
      </w:r>
      <w:r w:rsidR="00626CDF">
        <w:rPr>
          <w:bCs/>
          <w:kern w:val="32"/>
          <w:sz w:val="28"/>
          <w:szCs w:val="28"/>
        </w:rPr>
        <w:t>30</w:t>
      </w:r>
      <w:r>
        <w:rPr>
          <w:bCs/>
          <w:kern w:val="32"/>
          <w:sz w:val="28"/>
          <w:szCs w:val="28"/>
        </w:rPr>
        <w:t xml:space="preserve"> января 202</w:t>
      </w:r>
      <w:r w:rsidR="00626CDF">
        <w:rPr>
          <w:bCs/>
          <w:kern w:val="32"/>
          <w:sz w:val="28"/>
          <w:szCs w:val="28"/>
        </w:rPr>
        <w:t>3</w:t>
      </w:r>
      <w:r>
        <w:rPr>
          <w:bCs/>
          <w:kern w:val="32"/>
          <w:sz w:val="28"/>
          <w:szCs w:val="28"/>
        </w:rPr>
        <w:t xml:space="preserve"> года №</w:t>
      </w:r>
      <w:r w:rsidR="00626CDF">
        <w:rPr>
          <w:bCs/>
          <w:kern w:val="32"/>
          <w:sz w:val="28"/>
          <w:szCs w:val="28"/>
        </w:rPr>
        <w:t>12</w:t>
      </w:r>
    </w:p>
    <w:p w:rsidR="00F966DF" w:rsidRPr="0049103C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Pr="0049103C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Pr="0049103C" w:rsidRDefault="00F966DF" w:rsidP="00F966DF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СТОИМОСТЬ</w:t>
      </w:r>
    </w:p>
    <w:p w:rsidR="00F966DF" w:rsidRPr="0049103C" w:rsidRDefault="00F966DF" w:rsidP="00F966DF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 xml:space="preserve">услуг, предоставляемых согласно гарантированному перечню </w:t>
      </w:r>
    </w:p>
    <w:p w:rsidR="00F966DF" w:rsidRPr="0049103C" w:rsidRDefault="00F966DF" w:rsidP="00F966DF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услуг по погребению</w:t>
      </w:r>
    </w:p>
    <w:p w:rsidR="00F966DF" w:rsidRPr="0049103C" w:rsidRDefault="00F966DF" w:rsidP="00F966DF">
      <w:pPr>
        <w:jc w:val="center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770"/>
      </w:tblGrid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103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421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21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jc w:val="center"/>
              <w:rPr>
                <w:sz w:val="28"/>
                <w:szCs w:val="28"/>
              </w:rPr>
            </w:pPr>
            <w:r w:rsidRPr="0049103C">
              <w:rPr>
                <w:sz w:val="28"/>
                <w:szCs w:val="28"/>
              </w:rPr>
              <w:t>2.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jc w:val="both"/>
              <w:rPr>
                <w:sz w:val="28"/>
                <w:szCs w:val="28"/>
              </w:rPr>
            </w:pPr>
            <w:r w:rsidRPr="0049103C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421" w:type="pct"/>
            <w:vAlign w:val="center"/>
          </w:tcPr>
          <w:p w:rsidR="00F966DF" w:rsidRPr="0049103C" w:rsidRDefault="0050555A" w:rsidP="000854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C4494">
              <w:rPr>
                <w:rFonts w:eastAsia="Calibri"/>
                <w:sz w:val="28"/>
                <w:szCs w:val="28"/>
                <w:lang w:eastAsia="en-US"/>
              </w:rPr>
              <w:t>524</w:t>
            </w:r>
            <w:r w:rsidRPr="0049103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C4494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  <w:p w:rsidR="00F966DF" w:rsidRPr="0049103C" w:rsidRDefault="00F966DF" w:rsidP="00085472">
            <w:pPr>
              <w:jc w:val="center"/>
              <w:rPr>
                <w:sz w:val="28"/>
                <w:szCs w:val="28"/>
              </w:rPr>
            </w:pP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421" w:type="pct"/>
            <w:vAlign w:val="center"/>
          </w:tcPr>
          <w:p w:rsidR="00F966DF" w:rsidRPr="0049103C" w:rsidRDefault="001C4494" w:rsidP="001C449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8432B6" w:rsidRPr="0049103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9103C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49103C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421" w:type="pct"/>
            <w:vAlign w:val="center"/>
          </w:tcPr>
          <w:p w:rsidR="00F966DF" w:rsidRPr="0049103C" w:rsidRDefault="001C4494" w:rsidP="001C449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104,14</w:t>
            </w:r>
            <w:r w:rsidR="00F966DF" w:rsidRPr="0049103C">
              <w:rPr>
                <w:bCs/>
                <w:sz w:val="28"/>
                <w:szCs w:val="28"/>
              </w:rPr>
              <w:t>*2 шт.=</w:t>
            </w:r>
            <w:r>
              <w:rPr>
                <w:bCs/>
                <w:sz w:val="28"/>
                <w:szCs w:val="28"/>
              </w:rPr>
              <w:t>208,2</w:t>
            </w:r>
            <w:r w:rsidR="00F966DF" w:rsidRPr="0049103C">
              <w:rPr>
                <w:bCs/>
                <w:sz w:val="28"/>
                <w:szCs w:val="28"/>
              </w:rPr>
              <w:t>8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421" w:type="pct"/>
            <w:vAlign w:val="center"/>
          </w:tcPr>
          <w:p w:rsidR="00F966DF" w:rsidRPr="0049103C" w:rsidRDefault="001C4494" w:rsidP="001C449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208,28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00" w:type="pct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421" w:type="pct"/>
            <w:vAlign w:val="center"/>
          </w:tcPr>
          <w:p w:rsidR="00F966DF" w:rsidRPr="0049103C" w:rsidRDefault="001C4494" w:rsidP="001C449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1088,98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421" w:type="pct"/>
            <w:vAlign w:val="center"/>
          </w:tcPr>
          <w:p w:rsidR="00F966DF" w:rsidRPr="0049103C" w:rsidRDefault="0050555A" w:rsidP="001C449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</w:t>
            </w:r>
            <w:r w:rsidR="001C4494">
              <w:rPr>
                <w:bCs/>
                <w:sz w:val="28"/>
                <w:szCs w:val="28"/>
              </w:rPr>
              <w:t>787</w:t>
            </w:r>
            <w:r w:rsidRPr="0049103C">
              <w:rPr>
                <w:bCs/>
                <w:sz w:val="28"/>
                <w:szCs w:val="28"/>
              </w:rPr>
              <w:t>,</w:t>
            </w:r>
            <w:r w:rsidR="001C4494">
              <w:rPr>
                <w:bCs/>
                <w:sz w:val="28"/>
                <w:szCs w:val="28"/>
              </w:rPr>
              <w:t>82</w:t>
            </w:r>
          </w:p>
        </w:tc>
      </w:tr>
      <w:tr w:rsidR="00F966DF" w:rsidRPr="0049103C" w:rsidTr="001C4494">
        <w:tc>
          <w:tcPr>
            <w:tcW w:w="37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00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421" w:type="pct"/>
            <w:vAlign w:val="center"/>
          </w:tcPr>
          <w:p w:rsidR="00F966DF" w:rsidRPr="0049103C" w:rsidRDefault="0050555A" w:rsidP="001C449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</w:t>
            </w:r>
            <w:r w:rsidR="001C4494">
              <w:rPr>
                <w:bCs/>
                <w:sz w:val="28"/>
                <w:szCs w:val="28"/>
              </w:rPr>
              <w:t>481</w:t>
            </w:r>
            <w:r w:rsidRPr="0049103C">
              <w:rPr>
                <w:bCs/>
                <w:sz w:val="28"/>
                <w:szCs w:val="28"/>
              </w:rPr>
              <w:t>,</w:t>
            </w:r>
            <w:r w:rsidR="001C4494">
              <w:rPr>
                <w:bCs/>
                <w:sz w:val="28"/>
                <w:szCs w:val="28"/>
              </w:rPr>
              <w:t>44</w:t>
            </w:r>
          </w:p>
        </w:tc>
      </w:tr>
      <w:tr w:rsidR="00F966DF" w:rsidRPr="0049103C" w:rsidTr="001C4494">
        <w:tc>
          <w:tcPr>
            <w:tcW w:w="3579" w:type="pct"/>
            <w:gridSpan w:val="2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21" w:type="pct"/>
            <w:vAlign w:val="center"/>
          </w:tcPr>
          <w:p w:rsidR="00F966DF" w:rsidRPr="0049103C" w:rsidRDefault="001C4494" w:rsidP="001C449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7793</w:t>
            </w:r>
            <w:r w:rsidR="0050555A" w:rsidRPr="0049103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0555A" w:rsidRPr="0049103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F966DF" w:rsidRPr="0049103C" w:rsidRDefault="00F966DF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FF69C9" w:rsidRDefault="00FF69C9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Pr="0049103C" w:rsidRDefault="0049103C" w:rsidP="00F966DF">
      <w:pPr>
        <w:jc w:val="both"/>
        <w:rPr>
          <w:sz w:val="28"/>
          <w:szCs w:val="28"/>
        </w:rPr>
      </w:pPr>
    </w:p>
    <w:p w:rsidR="0049103C" w:rsidRPr="0049103C" w:rsidRDefault="0049103C" w:rsidP="0049103C">
      <w:pPr>
        <w:jc w:val="right"/>
        <w:rPr>
          <w:bCs/>
          <w:sz w:val="28"/>
          <w:szCs w:val="28"/>
        </w:rPr>
      </w:pPr>
      <w:r w:rsidRPr="0049103C">
        <w:rPr>
          <w:bCs/>
          <w:sz w:val="28"/>
          <w:szCs w:val="28"/>
        </w:rPr>
        <w:lastRenderedPageBreak/>
        <w:t>Приложение № 3</w:t>
      </w:r>
    </w:p>
    <w:p w:rsidR="0049103C" w:rsidRPr="0049103C" w:rsidRDefault="0049103C" w:rsidP="0049103C">
      <w:pPr>
        <w:jc w:val="right"/>
        <w:rPr>
          <w:bCs/>
          <w:sz w:val="28"/>
          <w:szCs w:val="28"/>
        </w:rPr>
      </w:pPr>
      <w:r w:rsidRPr="0049103C">
        <w:rPr>
          <w:bCs/>
          <w:sz w:val="28"/>
          <w:szCs w:val="28"/>
        </w:rPr>
        <w:t xml:space="preserve">к постановлению </w:t>
      </w:r>
      <w:proofErr w:type="spellStart"/>
      <w:r w:rsidRPr="0049103C">
        <w:rPr>
          <w:bCs/>
          <w:sz w:val="28"/>
          <w:szCs w:val="28"/>
        </w:rPr>
        <w:t>Хлебниковской</w:t>
      </w:r>
      <w:proofErr w:type="spellEnd"/>
    </w:p>
    <w:p w:rsidR="0049103C" w:rsidRPr="0049103C" w:rsidRDefault="0049103C" w:rsidP="0049103C">
      <w:pPr>
        <w:jc w:val="right"/>
        <w:rPr>
          <w:bCs/>
          <w:sz w:val="28"/>
          <w:szCs w:val="28"/>
        </w:rPr>
      </w:pPr>
      <w:r w:rsidRPr="0049103C">
        <w:rPr>
          <w:bCs/>
          <w:sz w:val="28"/>
          <w:szCs w:val="28"/>
        </w:rPr>
        <w:t xml:space="preserve">сельской администрации  </w:t>
      </w:r>
    </w:p>
    <w:p w:rsidR="0049103C" w:rsidRPr="0049103C" w:rsidRDefault="0059134C" w:rsidP="004910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6CDF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202</w:t>
      </w:r>
      <w:r w:rsidR="00FF69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626CDF">
        <w:rPr>
          <w:sz w:val="28"/>
          <w:szCs w:val="28"/>
        </w:rPr>
        <w:t>12</w:t>
      </w: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СТОИМОСТЬ</w:t>
      </w: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49103C" w:rsidRPr="0049103C" w:rsidRDefault="0049103C" w:rsidP="0049103C">
      <w:pPr>
        <w:jc w:val="both"/>
        <w:rPr>
          <w:sz w:val="28"/>
          <w:szCs w:val="28"/>
        </w:rPr>
      </w:pPr>
    </w:p>
    <w:tbl>
      <w:tblPr>
        <w:tblW w:w="5092" w:type="pct"/>
        <w:jc w:val="center"/>
        <w:tblLook w:val="0000"/>
      </w:tblPr>
      <w:tblGrid>
        <w:gridCol w:w="747"/>
        <w:gridCol w:w="6232"/>
        <w:gridCol w:w="2768"/>
      </w:tblGrid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103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293BDD" w:rsidP="001F3741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3023,88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293BD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bCs/>
                <w:sz w:val="28"/>
                <w:szCs w:val="28"/>
              </w:rPr>
              <w:t>1</w:t>
            </w:r>
            <w:r w:rsidR="00293BDD">
              <w:rPr>
                <w:bCs/>
                <w:sz w:val="28"/>
                <w:szCs w:val="28"/>
              </w:rPr>
              <w:t>798</w:t>
            </w:r>
            <w:r w:rsidRPr="0049103C">
              <w:rPr>
                <w:bCs/>
                <w:sz w:val="28"/>
                <w:szCs w:val="28"/>
              </w:rPr>
              <w:t>,</w:t>
            </w:r>
            <w:r w:rsidR="00293BDD">
              <w:rPr>
                <w:bCs/>
                <w:sz w:val="28"/>
                <w:szCs w:val="28"/>
              </w:rPr>
              <w:t>74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9103C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49103C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293BDD" w:rsidP="00293BD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104,14</w:t>
            </w:r>
            <w:r w:rsidR="0049103C" w:rsidRPr="0049103C">
              <w:rPr>
                <w:bCs/>
                <w:sz w:val="28"/>
                <w:szCs w:val="28"/>
              </w:rPr>
              <w:t>*2 шт.=</w:t>
            </w:r>
            <w:r>
              <w:rPr>
                <w:bCs/>
                <w:sz w:val="28"/>
                <w:szCs w:val="28"/>
              </w:rPr>
              <w:t>208</w:t>
            </w:r>
            <w:r w:rsidR="0049103C" w:rsidRPr="0049103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293BDD" w:rsidP="001F374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208,28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293BDD" w:rsidP="00293BD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808</w:t>
            </w:r>
            <w:r w:rsidR="0049103C" w:rsidRPr="0049103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293BDD" w:rsidP="00293BD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500,34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293BDD" w:rsidP="00293BDD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1787,82</w:t>
            </w:r>
          </w:p>
        </w:tc>
      </w:tr>
      <w:tr w:rsidR="0049103C" w:rsidRPr="0049103C" w:rsidTr="00293BDD">
        <w:trPr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293BDD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</w:t>
            </w:r>
            <w:r w:rsidR="00293BDD">
              <w:rPr>
                <w:bCs/>
                <w:sz w:val="28"/>
                <w:szCs w:val="28"/>
              </w:rPr>
              <w:t>481</w:t>
            </w:r>
            <w:r w:rsidRPr="0049103C">
              <w:rPr>
                <w:bCs/>
                <w:sz w:val="28"/>
                <w:szCs w:val="28"/>
              </w:rPr>
              <w:t>,</w:t>
            </w:r>
            <w:r w:rsidR="00293BDD">
              <w:rPr>
                <w:bCs/>
                <w:sz w:val="28"/>
                <w:szCs w:val="28"/>
              </w:rPr>
              <w:t>44</w:t>
            </w:r>
          </w:p>
        </w:tc>
      </w:tr>
      <w:tr w:rsidR="0049103C" w:rsidRPr="0049103C" w:rsidTr="00293BDD">
        <w:trPr>
          <w:jc w:val="center"/>
        </w:trPr>
        <w:tc>
          <w:tcPr>
            <w:tcW w:w="3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3C" w:rsidRPr="0049103C" w:rsidRDefault="00293BDD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7793,48</w:t>
            </w:r>
          </w:p>
        </w:tc>
      </w:tr>
    </w:tbl>
    <w:p w:rsidR="0049103C" w:rsidRDefault="0049103C" w:rsidP="00F966DF">
      <w:pPr>
        <w:jc w:val="both"/>
        <w:rPr>
          <w:sz w:val="20"/>
          <w:szCs w:val="20"/>
        </w:rPr>
      </w:pPr>
    </w:p>
    <w:p w:rsidR="0049103C" w:rsidRDefault="0049103C" w:rsidP="00F966DF">
      <w:pPr>
        <w:jc w:val="both"/>
        <w:rPr>
          <w:sz w:val="20"/>
          <w:szCs w:val="20"/>
        </w:rPr>
      </w:pPr>
    </w:p>
    <w:p w:rsidR="0049103C" w:rsidRDefault="0049103C" w:rsidP="00F966DF">
      <w:pPr>
        <w:jc w:val="both"/>
        <w:rPr>
          <w:sz w:val="20"/>
          <w:szCs w:val="20"/>
        </w:rPr>
      </w:pPr>
    </w:p>
    <w:p w:rsidR="0049103C" w:rsidRDefault="0049103C" w:rsidP="00F966DF">
      <w:pPr>
        <w:jc w:val="both"/>
        <w:rPr>
          <w:sz w:val="20"/>
          <w:szCs w:val="20"/>
        </w:rPr>
      </w:pPr>
    </w:p>
    <w:p w:rsidR="00F966DF" w:rsidRDefault="0049103C" w:rsidP="004910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sectPr w:rsidR="00F966DF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043DB"/>
    <w:rsid w:val="001310D3"/>
    <w:rsid w:val="0013125F"/>
    <w:rsid w:val="00155933"/>
    <w:rsid w:val="00194C53"/>
    <w:rsid w:val="001C4494"/>
    <w:rsid w:val="001D6E68"/>
    <w:rsid w:val="00205BA8"/>
    <w:rsid w:val="00216531"/>
    <w:rsid w:val="002169B4"/>
    <w:rsid w:val="002224C9"/>
    <w:rsid w:val="00274695"/>
    <w:rsid w:val="00293BDD"/>
    <w:rsid w:val="00297138"/>
    <w:rsid w:val="002A3489"/>
    <w:rsid w:val="002B3A2B"/>
    <w:rsid w:val="002C244A"/>
    <w:rsid w:val="00373883"/>
    <w:rsid w:val="003B2EB8"/>
    <w:rsid w:val="003D24D9"/>
    <w:rsid w:val="003D34FC"/>
    <w:rsid w:val="003E1C75"/>
    <w:rsid w:val="004015D8"/>
    <w:rsid w:val="004723E9"/>
    <w:rsid w:val="0049103C"/>
    <w:rsid w:val="0050555A"/>
    <w:rsid w:val="00517A63"/>
    <w:rsid w:val="00556C2E"/>
    <w:rsid w:val="0057298D"/>
    <w:rsid w:val="0059134C"/>
    <w:rsid w:val="005B3EB8"/>
    <w:rsid w:val="005C6ED2"/>
    <w:rsid w:val="00610A6A"/>
    <w:rsid w:val="00621724"/>
    <w:rsid w:val="00626CDF"/>
    <w:rsid w:val="00771C5D"/>
    <w:rsid w:val="007D7BF2"/>
    <w:rsid w:val="007F7643"/>
    <w:rsid w:val="008222F1"/>
    <w:rsid w:val="008432B6"/>
    <w:rsid w:val="00883F7E"/>
    <w:rsid w:val="0090577A"/>
    <w:rsid w:val="0092077B"/>
    <w:rsid w:val="00932290"/>
    <w:rsid w:val="00973782"/>
    <w:rsid w:val="00984C9E"/>
    <w:rsid w:val="009C3855"/>
    <w:rsid w:val="00B7600B"/>
    <w:rsid w:val="00BB27B9"/>
    <w:rsid w:val="00C627F9"/>
    <w:rsid w:val="00C917C7"/>
    <w:rsid w:val="00C9453D"/>
    <w:rsid w:val="00C96CF7"/>
    <w:rsid w:val="00CA177F"/>
    <w:rsid w:val="00D03214"/>
    <w:rsid w:val="00D15EF7"/>
    <w:rsid w:val="00D20CB3"/>
    <w:rsid w:val="00D21E42"/>
    <w:rsid w:val="00D50B8E"/>
    <w:rsid w:val="00D66904"/>
    <w:rsid w:val="00D901A7"/>
    <w:rsid w:val="00DD1BC6"/>
    <w:rsid w:val="00DD2085"/>
    <w:rsid w:val="00EB6650"/>
    <w:rsid w:val="00F33E8F"/>
    <w:rsid w:val="00F432E9"/>
    <w:rsid w:val="00F966DF"/>
    <w:rsid w:val="00FA7AF4"/>
    <w:rsid w:val="00FC1314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paragraph" w:styleId="a4">
    <w:name w:val="No Spacing"/>
    <w:uiPriority w:val="1"/>
    <w:qFormat/>
    <w:rsid w:val="00DD2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0DD8-F346-4DD6-904A-A739297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30</cp:revision>
  <cp:lastPrinted>2023-01-30T11:55:00Z</cp:lastPrinted>
  <dcterms:created xsi:type="dcterms:W3CDTF">2019-09-24T09:50:00Z</dcterms:created>
  <dcterms:modified xsi:type="dcterms:W3CDTF">2023-01-30T11:59:00Z</dcterms:modified>
</cp:coreProperties>
</file>