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3C4838" w:rsidRPr="00A15B9C" w:rsidTr="008D365A">
        <w:tc>
          <w:tcPr>
            <w:tcW w:w="4501" w:type="dxa"/>
          </w:tcPr>
          <w:p w:rsidR="003C4838" w:rsidRPr="00A15B9C" w:rsidRDefault="003C4838" w:rsidP="008D365A">
            <w:pPr>
              <w:tabs>
                <w:tab w:val="left" w:pos="9356"/>
              </w:tabs>
              <w:ind w:right="50"/>
              <w:rPr>
                <w:szCs w:val="28"/>
              </w:rPr>
            </w:pPr>
          </w:p>
        </w:tc>
        <w:tc>
          <w:tcPr>
            <w:tcW w:w="4502" w:type="dxa"/>
          </w:tcPr>
          <w:p w:rsidR="003C4838" w:rsidRPr="00A15B9C" w:rsidRDefault="003C4838" w:rsidP="008D365A">
            <w:pPr>
              <w:tabs>
                <w:tab w:val="left" w:pos="9356"/>
              </w:tabs>
              <w:ind w:right="50"/>
              <w:rPr>
                <w:szCs w:val="28"/>
              </w:rPr>
            </w:pPr>
            <w:r w:rsidRPr="00A15B9C">
              <w:rPr>
                <w:szCs w:val="28"/>
              </w:rPr>
              <w:t xml:space="preserve">Временно исполняющему обязанности министра внутренней политики, развития местного самоуправления и юстиции Республики Марий Эл </w:t>
            </w:r>
            <w:r>
              <w:rPr>
                <w:szCs w:val="28"/>
              </w:rPr>
              <w:br/>
            </w:r>
            <w:r w:rsidRPr="00A15B9C">
              <w:rPr>
                <w:szCs w:val="28"/>
              </w:rPr>
              <w:t>А.С. Дергачеву</w:t>
            </w:r>
          </w:p>
        </w:tc>
      </w:tr>
    </w:tbl>
    <w:p w:rsidR="003C4838" w:rsidRDefault="003C4838" w:rsidP="003C4838">
      <w:pPr>
        <w:tabs>
          <w:tab w:val="left" w:pos="9356"/>
        </w:tabs>
        <w:ind w:right="50"/>
        <w:jc w:val="center"/>
        <w:rPr>
          <w:b/>
          <w:szCs w:val="28"/>
        </w:rPr>
      </w:pPr>
    </w:p>
    <w:p w:rsidR="003C4838" w:rsidRDefault="003C4838" w:rsidP="003C4838">
      <w:pPr>
        <w:tabs>
          <w:tab w:val="left" w:pos="9356"/>
        </w:tabs>
        <w:ind w:right="50"/>
        <w:jc w:val="center"/>
        <w:rPr>
          <w:b/>
          <w:szCs w:val="28"/>
        </w:rPr>
      </w:pPr>
    </w:p>
    <w:p w:rsidR="003C4838" w:rsidRDefault="003C4838" w:rsidP="003C4838">
      <w:pPr>
        <w:tabs>
          <w:tab w:val="left" w:pos="9356"/>
        </w:tabs>
        <w:ind w:right="50"/>
        <w:jc w:val="center"/>
        <w:rPr>
          <w:b/>
          <w:szCs w:val="28"/>
        </w:rPr>
      </w:pPr>
    </w:p>
    <w:p w:rsidR="003C4838" w:rsidRDefault="003C4838" w:rsidP="003C4838">
      <w:pPr>
        <w:tabs>
          <w:tab w:val="left" w:pos="9356"/>
        </w:tabs>
        <w:ind w:right="50"/>
        <w:jc w:val="center"/>
        <w:rPr>
          <w:b/>
          <w:szCs w:val="28"/>
        </w:rPr>
      </w:pPr>
      <w:r w:rsidRPr="006E3D49">
        <w:rPr>
          <w:b/>
          <w:szCs w:val="28"/>
        </w:rPr>
        <w:t>ИНФОРМАЦИЯ</w:t>
      </w:r>
    </w:p>
    <w:p w:rsidR="003C4838" w:rsidRPr="006E3D49" w:rsidRDefault="003C4838" w:rsidP="003C4838">
      <w:pPr>
        <w:tabs>
          <w:tab w:val="left" w:pos="9356"/>
        </w:tabs>
        <w:ind w:right="50"/>
        <w:jc w:val="center"/>
        <w:rPr>
          <w:b/>
          <w:szCs w:val="28"/>
        </w:rPr>
      </w:pPr>
    </w:p>
    <w:p w:rsidR="003C4838" w:rsidRDefault="003C4838" w:rsidP="003C4838">
      <w:pPr>
        <w:jc w:val="center"/>
        <w:rPr>
          <w:rStyle w:val="a5"/>
          <w:color w:val="000000"/>
          <w:szCs w:val="28"/>
        </w:rPr>
      </w:pPr>
      <w:r>
        <w:rPr>
          <w:b/>
          <w:szCs w:val="28"/>
        </w:rPr>
        <w:t>о</w:t>
      </w:r>
      <w:r w:rsidRPr="006E3D49">
        <w:rPr>
          <w:b/>
          <w:szCs w:val="28"/>
        </w:rPr>
        <w:t xml:space="preserve"> </w:t>
      </w:r>
      <w:r>
        <w:rPr>
          <w:b/>
          <w:szCs w:val="28"/>
        </w:rPr>
        <w:t>вы</w:t>
      </w:r>
      <w:r w:rsidRPr="006E3D49">
        <w:rPr>
          <w:b/>
          <w:szCs w:val="28"/>
        </w:rPr>
        <w:t xml:space="preserve">полнении Плана </w:t>
      </w:r>
      <w:r>
        <w:rPr>
          <w:rStyle w:val="a5"/>
          <w:color w:val="000000"/>
          <w:szCs w:val="28"/>
        </w:rPr>
        <w:t>мероприятий по противодействию коррупционным проявлениям в Министерстве внутренней</w:t>
      </w:r>
      <w:r>
        <w:rPr>
          <w:rStyle w:val="a5"/>
          <w:color w:val="000000"/>
          <w:szCs w:val="28"/>
        </w:rPr>
        <w:br/>
        <w:t xml:space="preserve"> политики, развития местного самоуправления и юстиции</w:t>
      </w:r>
      <w:r w:rsidRPr="002F2276">
        <w:rPr>
          <w:rStyle w:val="a5"/>
          <w:color w:val="000000"/>
          <w:szCs w:val="28"/>
        </w:rPr>
        <w:t xml:space="preserve"> Республики Марий Эл</w:t>
      </w:r>
      <w:r w:rsidR="007A7658">
        <w:rPr>
          <w:rStyle w:val="a5"/>
          <w:color w:val="000000"/>
          <w:szCs w:val="28"/>
        </w:rPr>
        <w:t xml:space="preserve"> на 2022</w:t>
      </w:r>
      <w:r>
        <w:rPr>
          <w:rStyle w:val="a5"/>
          <w:color w:val="000000"/>
          <w:szCs w:val="28"/>
        </w:rPr>
        <w:t xml:space="preserve"> год</w:t>
      </w:r>
      <w:r w:rsidRPr="002F2276">
        <w:rPr>
          <w:rStyle w:val="a5"/>
          <w:color w:val="000000"/>
          <w:szCs w:val="28"/>
        </w:rPr>
        <w:t xml:space="preserve">  </w:t>
      </w:r>
    </w:p>
    <w:p w:rsidR="003C4838" w:rsidRDefault="003C4838" w:rsidP="003C4838">
      <w:pPr>
        <w:ind w:firstLine="720"/>
        <w:jc w:val="both"/>
        <w:rPr>
          <w:szCs w:val="28"/>
        </w:rPr>
      </w:pPr>
    </w:p>
    <w:p w:rsidR="003C4838" w:rsidRDefault="003C4838" w:rsidP="003C4838">
      <w:pPr>
        <w:ind w:firstLine="720"/>
        <w:jc w:val="both"/>
        <w:rPr>
          <w:szCs w:val="28"/>
        </w:rPr>
      </w:pPr>
    </w:p>
    <w:p w:rsidR="003C4838" w:rsidRDefault="003C4838" w:rsidP="003C4838">
      <w:pPr>
        <w:ind w:firstLine="720"/>
        <w:jc w:val="both"/>
        <w:rPr>
          <w:szCs w:val="28"/>
        </w:rPr>
      </w:pPr>
    </w:p>
    <w:p w:rsidR="003C4838" w:rsidRPr="005837F3" w:rsidRDefault="003C4838" w:rsidP="003C4838">
      <w:pPr>
        <w:pStyle w:val="ConsPlusCell"/>
        <w:ind w:firstLine="708"/>
        <w:jc w:val="both"/>
        <w:rPr>
          <w:bCs/>
        </w:rPr>
      </w:pPr>
      <w:r>
        <w:t>1. </w:t>
      </w:r>
      <w:r w:rsidRPr="005837F3">
        <w:t xml:space="preserve">План </w:t>
      </w:r>
      <w:r w:rsidRPr="005837F3">
        <w:rPr>
          <w:bCs/>
        </w:rPr>
        <w:t>мероприятий по противодействию коррупционным проявлениям в Министерстве внутренней политики, развития местного самоуправления и юстиции Республики Марий Эл на 202</w:t>
      </w:r>
      <w:r w:rsidR="00645C7E">
        <w:rPr>
          <w:bCs/>
        </w:rPr>
        <w:t>2</w:t>
      </w:r>
      <w:r w:rsidRPr="005837F3">
        <w:rPr>
          <w:bCs/>
        </w:rPr>
        <w:t xml:space="preserve"> год  </w:t>
      </w:r>
      <w:r w:rsidRPr="005837F3">
        <w:t>(далее – План</w:t>
      </w:r>
      <w:r>
        <w:t>, Министерство)</w:t>
      </w:r>
      <w:r w:rsidRPr="005837F3">
        <w:t xml:space="preserve"> утвержден приказом Министерства </w:t>
      </w:r>
      <w:r w:rsidRPr="003C4838">
        <w:rPr>
          <w:rStyle w:val="a5"/>
          <w:b w:val="0"/>
          <w:color w:val="000000"/>
        </w:rPr>
        <w:t xml:space="preserve">14 января </w:t>
      </w:r>
      <w:r>
        <w:rPr>
          <w:rStyle w:val="a5"/>
          <w:b w:val="0"/>
          <w:color w:val="000000"/>
        </w:rPr>
        <w:br/>
      </w:r>
      <w:r w:rsidRPr="003C4838">
        <w:rPr>
          <w:rStyle w:val="a5"/>
          <w:b w:val="0"/>
          <w:color w:val="000000"/>
        </w:rPr>
        <w:t>2022 г. № 11</w:t>
      </w:r>
      <w:r w:rsidRPr="005837F3">
        <w:rPr>
          <w:bCs/>
        </w:rPr>
        <w:t>. Все мероприятия Плана выполнены.</w:t>
      </w:r>
    </w:p>
    <w:p w:rsidR="003C4838" w:rsidRDefault="003C4838" w:rsidP="003C4838">
      <w:pPr>
        <w:ind w:right="111" w:firstLine="708"/>
        <w:jc w:val="both"/>
        <w:rPr>
          <w:szCs w:val="28"/>
        </w:rPr>
      </w:pPr>
      <w:r>
        <w:rPr>
          <w:szCs w:val="28"/>
        </w:rPr>
        <w:t>2.</w:t>
      </w:r>
      <w:r w:rsidR="005D6FAE">
        <w:rPr>
          <w:szCs w:val="28"/>
        </w:rPr>
        <w:t> </w:t>
      </w:r>
      <w:r w:rsidR="00146874" w:rsidRPr="005837F3">
        <w:rPr>
          <w:bCs/>
        </w:rPr>
        <w:t>В целях совершенствования нормативной базы в сфере противодействия коррупции</w:t>
      </w:r>
      <w:r w:rsidR="00146874">
        <w:rPr>
          <w:bCs/>
        </w:rPr>
        <w:t xml:space="preserve"> </w:t>
      </w:r>
      <w:r w:rsidR="00146874" w:rsidRPr="005837F3">
        <w:t>осуществлялся мониторинг изменений федерального и республиканского законодательства по вопросам противодействия коррупции в целях своевременного внесения изменений в локальные нормативные правовые акты</w:t>
      </w:r>
      <w:r w:rsidR="00146874">
        <w:t xml:space="preserve">. </w:t>
      </w:r>
      <w:proofErr w:type="gramStart"/>
      <w:r>
        <w:rPr>
          <w:szCs w:val="28"/>
        </w:rPr>
        <w:t>Так, п</w:t>
      </w:r>
      <w:r w:rsidRPr="005825BC">
        <w:rPr>
          <w:szCs w:val="28"/>
        </w:rPr>
        <w:t xml:space="preserve">риказом Министерства от </w:t>
      </w:r>
      <w:r w:rsidR="00001C05">
        <w:rPr>
          <w:szCs w:val="28"/>
        </w:rPr>
        <w:t xml:space="preserve">18 </w:t>
      </w:r>
      <w:r>
        <w:rPr>
          <w:szCs w:val="28"/>
        </w:rPr>
        <w:t>июля</w:t>
      </w:r>
      <w:r w:rsidRPr="005825BC">
        <w:rPr>
          <w:szCs w:val="28"/>
        </w:rPr>
        <w:t xml:space="preserve"> 202</w:t>
      </w:r>
      <w:r>
        <w:rPr>
          <w:szCs w:val="28"/>
        </w:rPr>
        <w:t>2</w:t>
      </w:r>
      <w:r w:rsidRPr="005825BC">
        <w:rPr>
          <w:szCs w:val="28"/>
        </w:rPr>
        <w:t xml:space="preserve"> г. № </w:t>
      </w:r>
      <w:r>
        <w:rPr>
          <w:szCs w:val="28"/>
        </w:rPr>
        <w:t>8</w:t>
      </w:r>
      <w:r w:rsidR="00001C05">
        <w:rPr>
          <w:szCs w:val="28"/>
        </w:rPr>
        <w:t>6</w:t>
      </w:r>
      <w:r>
        <w:rPr>
          <w:szCs w:val="28"/>
        </w:rPr>
        <w:t xml:space="preserve"> </w:t>
      </w:r>
      <w:r w:rsidR="00146874">
        <w:rPr>
          <w:szCs w:val="28"/>
        </w:rPr>
        <w:t xml:space="preserve"> </w:t>
      </w:r>
      <w:r w:rsidRPr="003C4838">
        <w:rPr>
          <w:szCs w:val="28"/>
        </w:rPr>
        <w:t xml:space="preserve">внесены изменения </w:t>
      </w:r>
      <w:r>
        <w:rPr>
          <w:szCs w:val="28"/>
        </w:rPr>
        <w:t>в Порядок работы комиссии Министерства внутренней политики, развития местного самоуправления и юстиции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интересов, утвержденн</w:t>
      </w:r>
      <w:r w:rsidR="00146874">
        <w:rPr>
          <w:szCs w:val="28"/>
        </w:rPr>
        <w:t xml:space="preserve">ый </w:t>
      </w:r>
      <w:r>
        <w:rPr>
          <w:szCs w:val="28"/>
        </w:rPr>
        <w:t xml:space="preserve">приказом Министерства внутренней политики, развития местного самоуправления и юстиции Республики Марий Эл </w:t>
      </w:r>
      <w:r w:rsidRPr="00DB2EC5">
        <w:rPr>
          <w:szCs w:val="28"/>
        </w:rPr>
        <w:t xml:space="preserve">от </w:t>
      </w:r>
      <w:r>
        <w:rPr>
          <w:szCs w:val="28"/>
        </w:rPr>
        <w:t>14 февраля</w:t>
      </w:r>
      <w:r w:rsidRPr="00DB2EC5">
        <w:rPr>
          <w:szCs w:val="28"/>
        </w:rPr>
        <w:t xml:space="preserve"> 20</w:t>
      </w:r>
      <w:r>
        <w:rPr>
          <w:szCs w:val="28"/>
        </w:rPr>
        <w:t>18</w:t>
      </w:r>
      <w:r w:rsidRPr="00DB2EC5">
        <w:rPr>
          <w:szCs w:val="28"/>
        </w:rPr>
        <w:t xml:space="preserve"> г</w:t>
      </w:r>
      <w:proofErr w:type="gramEnd"/>
      <w:r w:rsidRPr="00DB2EC5">
        <w:rPr>
          <w:szCs w:val="28"/>
        </w:rPr>
        <w:t xml:space="preserve">. № </w:t>
      </w:r>
      <w:proofErr w:type="gramStart"/>
      <w:r>
        <w:rPr>
          <w:szCs w:val="28"/>
        </w:rPr>
        <w:t>33,</w:t>
      </w:r>
      <w:r w:rsidR="00001C05">
        <w:rPr>
          <w:szCs w:val="28"/>
        </w:rPr>
        <w:t xml:space="preserve"> </w:t>
      </w:r>
      <w:r w:rsidR="00146874">
        <w:rPr>
          <w:szCs w:val="28"/>
        </w:rPr>
        <w:t xml:space="preserve">а приказом Министерства </w:t>
      </w:r>
      <w:r w:rsidR="00146874" w:rsidRPr="005825BC">
        <w:rPr>
          <w:szCs w:val="28"/>
        </w:rPr>
        <w:t xml:space="preserve">от </w:t>
      </w:r>
      <w:r w:rsidR="00146874">
        <w:rPr>
          <w:szCs w:val="28"/>
        </w:rPr>
        <w:t>18 июля</w:t>
      </w:r>
      <w:r w:rsidR="00146874" w:rsidRPr="005825BC">
        <w:rPr>
          <w:szCs w:val="28"/>
        </w:rPr>
        <w:t xml:space="preserve"> 202</w:t>
      </w:r>
      <w:r w:rsidR="00146874">
        <w:rPr>
          <w:szCs w:val="28"/>
        </w:rPr>
        <w:t>2</w:t>
      </w:r>
      <w:r w:rsidR="00146874" w:rsidRPr="005825BC">
        <w:rPr>
          <w:szCs w:val="28"/>
        </w:rPr>
        <w:t xml:space="preserve"> г. № </w:t>
      </w:r>
      <w:r w:rsidR="00146874">
        <w:rPr>
          <w:szCs w:val="28"/>
        </w:rPr>
        <w:t>88 -</w:t>
      </w:r>
      <w:r w:rsidRPr="00047DF9">
        <w:rPr>
          <w:szCs w:val="28"/>
        </w:rPr>
        <w:t xml:space="preserve"> </w:t>
      </w:r>
      <w:r>
        <w:rPr>
          <w:szCs w:val="28"/>
        </w:rPr>
        <w:t xml:space="preserve">в приказ Министерства юстиции Республики Марий Эл </w:t>
      </w:r>
      <w:r w:rsidRPr="00DB2EC5">
        <w:rPr>
          <w:szCs w:val="28"/>
        </w:rPr>
        <w:t>от 26 ноября 2009 г. № 110</w:t>
      </w:r>
      <w:r>
        <w:rPr>
          <w:szCs w:val="28"/>
        </w:rPr>
        <w:t xml:space="preserve"> </w:t>
      </w:r>
      <w:r w:rsidR="007A7658">
        <w:rPr>
          <w:szCs w:val="28"/>
        </w:rPr>
        <w:br/>
      </w:r>
      <w:r>
        <w:rPr>
          <w:szCs w:val="28"/>
        </w:rPr>
        <w:t>«</w:t>
      </w:r>
      <w:r w:rsidRPr="002C5C53">
        <w:rPr>
          <w:szCs w:val="28"/>
        </w:rPr>
        <w:t xml:space="preserve">О </w:t>
      </w:r>
      <w:r w:rsidRPr="008B07BD">
        <w:rPr>
          <w:szCs w:val="28"/>
        </w:rPr>
        <w:t>проверке достоверности и полноты сведений,</w:t>
      </w:r>
      <w:r>
        <w:rPr>
          <w:szCs w:val="28"/>
        </w:rPr>
        <w:t xml:space="preserve"> </w:t>
      </w:r>
      <w:r w:rsidRPr="008B07BD">
        <w:rPr>
          <w:szCs w:val="28"/>
        </w:rPr>
        <w:t>представляемых гражданами, претендующими на замещение</w:t>
      </w:r>
      <w:r>
        <w:rPr>
          <w:szCs w:val="28"/>
        </w:rPr>
        <w:t xml:space="preserve"> </w:t>
      </w:r>
      <w:r w:rsidRPr="008B07BD">
        <w:rPr>
          <w:szCs w:val="28"/>
        </w:rPr>
        <w:t xml:space="preserve">должностей государственной гражданской службы Республики Марий Эл </w:t>
      </w:r>
      <w:r w:rsidR="007A7658">
        <w:rPr>
          <w:szCs w:val="28"/>
        </w:rPr>
        <w:br/>
      </w:r>
      <w:r w:rsidRPr="008B07BD">
        <w:rPr>
          <w:szCs w:val="28"/>
        </w:rPr>
        <w:t xml:space="preserve">в Министерстве </w:t>
      </w:r>
      <w:r>
        <w:rPr>
          <w:szCs w:val="28"/>
        </w:rPr>
        <w:t xml:space="preserve">внутренней политики, развития местного самоуправления и </w:t>
      </w:r>
      <w:r w:rsidRPr="008B07BD">
        <w:rPr>
          <w:szCs w:val="28"/>
        </w:rPr>
        <w:t>юстиции Республики Марий Эл,</w:t>
      </w:r>
      <w:r>
        <w:rPr>
          <w:szCs w:val="28"/>
        </w:rPr>
        <w:t xml:space="preserve"> </w:t>
      </w:r>
      <w:r w:rsidRPr="008B07BD">
        <w:rPr>
          <w:szCs w:val="28"/>
        </w:rPr>
        <w:t xml:space="preserve">и государственными гражданскими служащими </w:t>
      </w:r>
      <w:r>
        <w:rPr>
          <w:szCs w:val="28"/>
        </w:rPr>
        <w:t>Республики Марий Эл</w:t>
      </w:r>
      <w:proofErr w:type="gramEnd"/>
      <w:r>
        <w:rPr>
          <w:szCs w:val="28"/>
        </w:rPr>
        <w:t xml:space="preserve"> </w:t>
      </w:r>
      <w:r w:rsidRPr="008B07BD">
        <w:rPr>
          <w:szCs w:val="28"/>
        </w:rPr>
        <w:t xml:space="preserve">в Министерстве </w:t>
      </w:r>
      <w:r>
        <w:rPr>
          <w:szCs w:val="28"/>
        </w:rPr>
        <w:lastRenderedPageBreak/>
        <w:t xml:space="preserve">внутренней политики, развития местного самоуправления и </w:t>
      </w:r>
      <w:r w:rsidRPr="008B07BD">
        <w:rPr>
          <w:szCs w:val="28"/>
        </w:rPr>
        <w:t xml:space="preserve">юстиции Республики Марий Эл, и соблюдения государственными гражданскими служащими </w:t>
      </w:r>
      <w:r>
        <w:rPr>
          <w:szCs w:val="28"/>
        </w:rPr>
        <w:t xml:space="preserve">Республики Марий Эл </w:t>
      </w:r>
      <w:r w:rsidRPr="008B07BD">
        <w:rPr>
          <w:szCs w:val="28"/>
        </w:rPr>
        <w:t xml:space="preserve">в Министерстве </w:t>
      </w:r>
      <w:r>
        <w:rPr>
          <w:szCs w:val="28"/>
        </w:rPr>
        <w:t>внутренней политики, развития местного самоуправления и</w:t>
      </w:r>
      <w:r w:rsidRPr="008B07BD">
        <w:rPr>
          <w:szCs w:val="28"/>
        </w:rPr>
        <w:t xml:space="preserve"> юстиции Республики Марий Эл требований к служебному поведению</w:t>
      </w:r>
      <w:r>
        <w:rPr>
          <w:szCs w:val="28"/>
        </w:rPr>
        <w:t>»</w:t>
      </w:r>
      <w:r w:rsidR="00146874">
        <w:rPr>
          <w:szCs w:val="28"/>
        </w:rPr>
        <w:t>.</w:t>
      </w:r>
    </w:p>
    <w:p w:rsidR="003C4838" w:rsidRPr="00E61D77" w:rsidRDefault="003C4838" w:rsidP="003C4838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3. Обеспечивалась деятельность комиссии Министерства по соблюдению требований к служебному поведению государственных гражданских служащих и урегулированию конфликта интересов, обеспечение ее деятельности. </w:t>
      </w:r>
      <w:bookmarkStart w:id="0" w:name="_GoBack"/>
      <w:r>
        <w:rPr>
          <w:color w:val="000000"/>
          <w:szCs w:val="28"/>
        </w:rPr>
        <w:t>Проведен</w:t>
      </w:r>
      <w:r w:rsidR="00B1667A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</w:t>
      </w:r>
      <w:r w:rsidR="00B1667A">
        <w:rPr>
          <w:color w:val="000000"/>
          <w:szCs w:val="28"/>
        </w:rPr>
        <w:t>два</w:t>
      </w:r>
      <w:r>
        <w:rPr>
          <w:color w:val="000000"/>
          <w:szCs w:val="28"/>
        </w:rPr>
        <w:t xml:space="preserve"> организационн</w:t>
      </w:r>
      <w:r w:rsidR="00B1667A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заседани</w:t>
      </w:r>
      <w:r w:rsidR="00B1667A">
        <w:rPr>
          <w:color w:val="000000"/>
          <w:szCs w:val="28"/>
        </w:rPr>
        <w:t>я</w:t>
      </w:r>
      <w:r w:rsidR="00146874">
        <w:rPr>
          <w:color w:val="000000"/>
          <w:szCs w:val="28"/>
        </w:rPr>
        <w:t xml:space="preserve"> комиссии</w:t>
      </w:r>
      <w:r w:rsidRPr="00E61D77">
        <w:rPr>
          <w:szCs w:val="28"/>
        </w:rPr>
        <w:t>.</w:t>
      </w:r>
    </w:p>
    <w:bookmarkEnd w:id="0"/>
    <w:p w:rsidR="003C4838" w:rsidRDefault="003C4838" w:rsidP="003C4838">
      <w:pPr>
        <w:ind w:right="111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 Министерством обеспечивалось выполнение поручений </w:t>
      </w:r>
      <w:r>
        <w:rPr>
          <w:color w:val="000000"/>
          <w:szCs w:val="28"/>
        </w:rPr>
        <w:br/>
        <w:t xml:space="preserve">и рекомендаций Комиссии по координации работы по противодействию коррупции в Республике Марий Эл в сроки, установленные решениями указанной Комиссии. </w:t>
      </w:r>
    </w:p>
    <w:p w:rsidR="003C4838" w:rsidRDefault="003C4838" w:rsidP="003C4838">
      <w:pPr>
        <w:ind w:right="111" w:firstLine="708"/>
        <w:jc w:val="both"/>
        <w:rPr>
          <w:szCs w:val="28"/>
        </w:rPr>
      </w:pPr>
      <w:r>
        <w:rPr>
          <w:color w:val="000000"/>
          <w:szCs w:val="28"/>
        </w:rPr>
        <w:t>Организовано выполнение мероприятий Национального плана противодействия коррупции на 2021-202</w:t>
      </w:r>
      <w:r w:rsidR="007A7658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годы и представление отчета о выполнении </w:t>
      </w:r>
      <w:r w:rsidRPr="00984264">
        <w:rPr>
          <w:szCs w:val="28"/>
        </w:rPr>
        <w:t xml:space="preserve">отдельных пунктов данного Плана в управление </w:t>
      </w:r>
      <w:r w:rsidRPr="00457003">
        <w:rPr>
          <w:szCs w:val="28"/>
        </w:rPr>
        <w:t>Главы Республики Марий Эл по профилактике коррупционных и иных правонарушений</w:t>
      </w:r>
      <w:r>
        <w:rPr>
          <w:szCs w:val="28"/>
        </w:rPr>
        <w:t>.</w:t>
      </w:r>
    </w:p>
    <w:p w:rsidR="003C4838" w:rsidRDefault="003C4838" w:rsidP="003C4838">
      <w:pPr>
        <w:ind w:right="111" w:firstLine="708"/>
        <w:jc w:val="both"/>
      </w:pPr>
      <w:r>
        <w:t>5. О</w:t>
      </w:r>
      <w:r w:rsidRPr="00491CC4">
        <w:t xml:space="preserve">тделом </w:t>
      </w:r>
      <w:r>
        <w:t xml:space="preserve">правовой экспертизы Министерства  </w:t>
      </w:r>
      <w:r w:rsidRPr="00D840EF">
        <w:t xml:space="preserve">осуществлялась антикоррупционная экспертиза </w:t>
      </w:r>
      <w:r>
        <w:t xml:space="preserve">проектов </w:t>
      </w:r>
      <w:r w:rsidRPr="00D840EF">
        <w:t>приказов</w:t>
      </w:r>
      <w:r w:rsidRPr="00250904">
        <w:t xml:space="preserve"> Министерства, </w:t>
      </w:r>
      <w:r w:rsidRPr="00054B6D">
        <w:t xml:space="preserve">в том числе не носящих нормативный характер. </w:t>
      </w:r>
      <w:proofErr w:type="spellStart"/>
      <w:r>
        <w:t>К</w:t>
      </w:r>
      <w:r>
        <w:rPr>
          <w:szCs w:val="28"/>
        </w:rPr>
        <w:t>оррупциогенные</w:t>
      </w:r>
      <w:proofErr w:type="spellEnd"/>
      <w:r>
        <w:rPr>
          <w:szCs w:val="28"/>
        </w:rPr>
        <w:t xml:space="preserve"> факторы </w:t>
      </w:r>
      <w:r>
        <w:rPr>
          <w:szCs w:val="28"/>
        </w:rPr>
        <w:br/>
        <w:t xml:space="preserve">в проектах приказов Министерства не выявлялись. </w:t>
      </w:r>
    </w:p>
    <w:p w:rsidR="003C4838" w:rsidRDefault="003C4838" w:rsidP="003C4838">
      <w:pPr>
        <w:ind w:right="111" w:firstLine="708"/>
        <w:jc w:val="both"/>
        <w:rPr>
          <w:szCs w:val="28"/>
        </w:rPr>
      </w:pPr>
      <w:r>
        <w:rPr>
          <w:szCs w:val="28"/>
        </w:rPr>
        <w:t>6. О</w:t>
      </w:r>
      <w:r w:rsidRPr="00EF61AC">
        <w:rPr>
          <w:szCs w:val="28"/>
        </w:rPr>
        <w:t>беспеч</w:t>
      </w:r>
      <w:r>
        <w:rPr>
          <w:szCs w:val="28"/>
        </w:rPr>
        <w:t>ивается контроль за</w:t>
      </w:r>
      <w:r w:rsidRPr="00EF61AC">
        <w:rPr>
          <w:szCs w:val="28"/>
        </w:rPr>
        <w:t xml:space="preserve"> </w:t>
      </w:r>
      <w:r>
        <w:rPr>
          <w:szCs w:val="28"/>
        </w:rPr>
        <w:t>целевым и эффективным использованием</w:t>
      </w:r>
      <w:r w:rsidRPr="00EF61AC">
        <w:rPr>
          <w:szCs w:val="28"/>
        </w:rPr>
        <w:t xml:space="preserve"> средств республиканского бюджета Республики </w:t>
      </w:r>
      <w:r>
        <w:rPr>
          <w:szCs w:val="28"/>
        </w:rPr>
        <w:br/>
      </w:r>
      <w:r w:rsidRPr="00EF61AC">
        <w:rPr>
          <w:szCs w:val="28"/>
        </w:rPr>
        <w:t xml:space="preserve">Марий Эл, выделяемых на содержание Министерства </w:t>
      </w:r>
      <w:r>
        <w:rPr>
          <w:szCs w:val="28"/>
        </w:rPr>
        <w:br/>
      </w:r>
      <w:r w:rsidRPr="00EF61AC">
        <w:rPr>
          <w:szCs w:val="28"/>
        </w:rPr>
        <w:t>и подведомственного учреждения</w:t>
      </w:r>
      <w:r>
        <w:rPr>
          <w:szCs w:val="28"/>
        </w:rPr>
        <w:t xml:space="preserve"> - </w:t>
      </w:r>
      <w:r>
        <w:t>государственного</w:t>
      </w:r>
      <w:r w:rsidRPr="00F552E5">
        <w:t xml:space="preserve"> казенно</w:t>
      </w:r>
      <w:r>
        <w:t>го учреждения</w:t>
      </w:r>
      <w:r w:rsidRPr="00F552E5">
        <w:t xml:space="preserve"> Республики Марий Эл «Центр по материально-техническому обеспечению деятельности мировых судей в Республике Марий Эл»</w:t>
      </w:r>
      <w:r>
        <w:t xml:space="preserve"> </w:t>
      </w:r>
      <w:r>
        <w:rPr>
          <w:szCs w:val="28"/>
        </w:rPr>
        <w:t xml:space="preserve"> </w:t>
      </w:r>
      <w:r>
        <w:t>(далее – подведомственное учреждение)</w:t>
      </w:r>
      <w:r>
        <w:rPr>
          <w:szCs w:val="28"/>
        </w:rPr>
        <w:t>. Случаи нецелевого и неэффе</w:t>
      </w:r>
      <w:r w:rsidR="00146874">
        <w:rPr>
          <w:szCs w:val="28"/>
        </w:rPr>
        <w:t xml:space="preserve">ктивного использования средств </w:t>
      </w:r>
      <w:r>
        <w:rPr>
          <w:szCs w:val="28"/>
        </w:rPr>
        <w:t xml:space="preserve">не установлены. </w:t>
      </w:r>
    </w:p>
    <w:p w:rsidR="003C4838" w:rsidRPr="001E3E7D" w:rsidRDefault="003C4838" w:rsidP="003C4838">
      <w:pPr>
        <w:ind w:firstLine="708"/>
        <w:jc w:val="both"/>
        <w:rPr>
          <w:szCs w:val="28"/>
        </w:rPr>
      </w:pPr>
      <w:r w:rsidRPr="001E3E7D">
        <w:rPr>
          <w:szCs w:val="28"/>
        </w:rPr>
        <w:t xml:space="preserve">7. Закупочная деятельность Министерства осуществляется строго в соответствии с Федеральным законом от 5 апреля 2013 г. № 44-ФЗ </w:t>
      </w:r>
      <w:r w:rsidRPr="001E3E7D">
        <w:rPr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нужд». </w:t>
      </w:r>
      <w:r w:rsidRPr="001E3E7D">
        <w:rPr>
          <w:szCs w:val="28"/>
        </w:rPr>
        <w:br/>
        <w:t xml:space="preserve">В Министерстве создана контрактная служба, а для определения поставщиков (подрядчиков, исполнителей), за исключением осуществления закупки у единственного поставщика (подрядчика, исполнителя), - Единая комиссия. </w:t>
      </w:r>
    </w:p>
    <w:p w:rsidR="003C4838" w:rsidRPr="001E3E7D" w:rsidRDefault="003C4838" w:rsidP="003C4838">
      <w:pPr>
        <w:ind w:firstLine="708"/>
        <w:jc w:val="both"/>
        <w:rPr>
          <w:szCs w:val="28"/>
        </w:rPr>
      </w:pPr>
      <w:r w:rsidRPr="001E3E7D">
        <w:rPr>
          <w:szCs w:val="28"/>
        </w:rPr>
        <w:t>Утвержден план план-график закупок, содержащий наименования объектов закупок, объем финансового обеспечения для осуществления закупок, сроки осуществления планируемых закупок в соответствии</w:t>
      </w:r>
      <w:r w:rsidRPr="001E3E7D">
        <w:rPr>
          <w:szCs w:val="28"/>
        </w:rPr>
        <w:br/>
        <w:t xml:space="preserve">с Законом Республики Марий Эл от </w:t>
      </w:r>
      <w:r>
        <w:rPr>
          <w:szCs w:val="28"/>
        </w:rPr>
        <w:t>10 декабря</w:t>
      </w:r>
      <w:r w:rsidRPr="001E3E7D">
        <w:rPr>
          <w:szCs w:val="28"/>
        </w:rPr>
        <w:t xml:space="preserve"> 20</w:t>
      </w:r>
      <w:r>
        <w:rPr>
          <w:szCs w:val="28"/>
        </w:rPr>
        <w:t>20</w:t>
      </w:r>
      <w:r w:rsidRPr="001E3E7D">
        <w:rPr>
          <w:szCs w:val="28"/>
        </w:rPr>
        <w:t xml:space="preserve"> г.</w:t>
      </w:r>
      <w:r w:rsidR="007A7658">
        <w:rPr>
          <w:szCs w:val="28"/>
        </w:rPr>
        <w:t xml:space="preserve"> </w:t>
      </w:r>
      <w:r w:rsidRPr="001E3E7D">
        <w:rPr>
          <w:szCs w:val="28"/>
        </w:rPr>
        <w:t xml:space="preserve">№ 49-З </w:t>
      </w:r>
      <w:r w:rsidR="007A7658">
        <w:rPr>
          <w:szCs w:val="28"/>
        </w:rPr>
        <w:br/>
      </w:r>
      <w:r w:rsidRPr="001E3E7D">
        <w:rPr>
          <w:szCs w:val="28"/>
        </w:rPr>
        <w:lastRenderedPageBreak/>
        <w:t>«О республиканском бюджете Республики Марий Эл на 20</w:t>
      </w:r>
      <w:r>
        <w:rPr>
          <w:szCs w:val="28"/>
        </w:rPr>
        <w:t>21 год и на плановый период 2022 и 2023</w:t>
      </w:r>
      <w:r w:rsidRPr="001E3E7D">
        <w:rPr>
          <w:szCs w:val="28"/>
        </w:rPr>
        <w:t xml:space="preserve"> годов».</w:t>
      </w:r>
    </w:p>
    <w:p w:rsidR="003C4838" w:rsidRPr="00C71687" w:rsidRDefault="003C4838" w:rsidP="003C4838">
      <w:pPr>
        <w:ind w:firstLine="708"/>
        <w:jc w:val="both"/>
        <w:rPr>
          <w:szCs w:val="28"/>
        </w:rPr>
      </w:pPr>
      <w:r w:rsidRPr="00C71687">
        <w:rPr>
          <w:szCs w:val="28"/>
        </w:rPr>
        <w:t xml:space="preserve">Проведено </w:t>
      </w:r>
      <w:r w:rsidR="00C71687" w:rsidRPr="00C71687">
        <w:rPr>
          <w:szCs w:val="28"/>
        </w:rPr>
        <w:t>96</w:t>
      </w:r>
      <w:r w:rsidRPr="00C71687">
        <w:rPr>
          <w:szCs w:val="28"/>
        </w:rPr>
        <w:t xml:space="preserve"> закуп</w:t>
      </w:r>
      <w:r w:rsidR="00C71687" w:rsidRPr="00C71687">
        <w:rPr>
          <w:szCs w:val="28"/>
        </w:rPr>
        <w:t>о</w:t>
      </w:r>
      <w:r w:rsidRPr="00C71687">
        <w:rPr>
          <w:szCs w:val="28"/>
        </w:rPr>
        <w:t>к товаров (работ, услуг) (далее – закупки). К</w:t>
      </w:r>
      <w:r w:rsidRPr="00C71687">
        <w:rPr>
          <w:b/>
          <w:szCs w:val="28"/>
        </w:rPr>
        <w:t>он</w:t>
      </w:r>
      <w:r w:rsidRPr="00C71687">
        <w:rPr>
          <w:szCs w:val="28"/>
        </w:rPr>
        <w:t xml:space="preserve">курентными способами осуществлены </w:t>
      </w:r>
      <w:r w:rsidR="00C71687">
        <w:rPr>
          <w:szCs w:val="28"/>
        </w:rPr>
        <w:t>8</w:t>
      </w:r>
      <w:r w:rsidRPr="00C71687">
        <w:rPr>
          <w:szCs w:val="28"/>
        </w:rPr>
        <w:t xml:space="preserve"> закупок посредством проведения электронно</w:t>
      </w:r>
      <w:r w:rsidR="00C71687">
        <w:rPr>
          <w:szCs w:val="28"/>
        </w:rPr>
        <w:t xml:space="preserve">го аукциона. Всего заключено </w:t>
      </w:r>
      <w:r w:rsidR="00C71687">
        <w:rPr>
          <w:szCs w:val="28"/>
        </w:rPr>
        <w:br/>
        <w:t>12</w:t>
      </w:r>
      <w:r w:rsidRPr="00C71687">
        <w:rPr>
          <w:szCs w:val="28"/>
        </w:rPr>
        <w:t xml:space="preserve"> государственных контрактов: </w:t>
      </w:r>
      <w:r w:rsidR="00C71687">
        <w:rPr>
          <w:szCs w:val="28"/>
        </w:rPr>
        <w:t>7</w:t>
      </w:r>
      <w:r w:rsidRPr="00C71687">
        <w:rPr>
          <w:szCs w:val="28"/>
        </w:rPr>
        <w:t xml:space="preserve"> - по результатам проведения электронного аукциона, 5 - с единственным поставщиком (подрядчиком, исполнителем). </w:t>
      </w:r>
      <w:proofErr w:type="gramStart"/>
      <w:r w:rsidRPr="00C71687">
        <w:rPr>
          <w:szCs w:val="28"/>
        </w:rPr>
        <w:t>Проведена</w:t>
      </w:r>
      <w:proofErr w:type="gramEnd"/>
      <w:r w:rsidRPr="00C71687">
        <w:rPr>
          <w:szCs w:val="28"/>
        </w:rPr>
        <w:t xml:space="preserve"> </w:t>
      </w:r>
      <w:r w:rsidR="00C71687">
        <w:rPr>
          <w:szCs w:val="28"/>
        </w:rPr>
        <w:t>83</w:t>
      </w:r>
      <w:r w:rsidRPr="00C71687">
        <w:rPr>
          <w:szCs w:val="28"/>
        </w:rPr>
        <w:t xml:space="preserve"> закуп</w:t>
      </w:r>
      <w:r w:rsidR="00C71687">
        <w:rPr>
          <w:szCs w:val="28"/>
        </w:rPr>
        <w:t>о</w:t>
      </w:r>
      <w:r w:rsidRPr="00C71687">
        <w:rPr>
          <w:szCs w:val="28"/>
        </w:rPr>
        <w:t>к на сумму, не превышающую шестьсот тысяч рублей.</w:t>
      </w:r>
    </w:p>
    <w:p w:rsidR="003C4838" w:rsidRPr="00C71687" w:rsidRDefault="003C4838" w:rsidP="003C4838">
      <w:pPr>
        <w:ind w:firstLine="708"/>
        <w:jc w:val="both"/>
        <w:rPr>
          <w:szCs w:val="28"/>
        </w:rPr>
      </w:pPr>
      <w:proofErr w:type="gramStart"/>
      <w:r w:rsidRPr="00C71687">
        <w:rPr>
          <w:szCs w:val="28"/>
        </w:rPr>
        <w:t xml:space="preserve">В соответствии с частью 1 статьи 30 Федерального закона </w:t>
      </w:r>
      <w:r w:rsidRPr="00C71687">
        <w:rPr>
          <w:szCs w:val="28"/>
        </w:rPr>
        <w:br/>
        <w:t xml:space="preserve">от 5 апреля 2013 г. № 44-ФЗ «О контрактной системе в сфере закупок товаров, работ, услуг для обеспечения государственных </w:t>
      </w:r>
      <w:r w:rsidRPr="00C71687">
        <w:rPr>
          <w:szCs w:val="28"/>
        </w:rPr>
        <w:br/>
        <w:t xml:space="preserve">и муниципальных нужд» государственные заказчики обязаны осуществлять закупки у субъектов малого предпринимательства, социально ориентированных некоммерческих организаций в объеме </w:t>
      </w:r>
      <w:r w:rsidRPr="00C71687">
        <w:rPr>
          <w:szCs w:val="28"/>
        </w:rPr>
        <w:br/>
        <w:t>не менее чем пятнадцать процентов совокупного годового объема закупок.</w:t>
      </w:r>
      <w:proofErr w:type="gramEnd"/>
      <w:r w:rsidRPr="00C71687">
        <w:rPr>
          <w:szCs w:val="28"/>
        </w:rPr>
        <w:t xml:space="preserve"> Так, проведено </w:t>
      </w:r>
      <w:r w:rsidR="00C71687">
        <w:rPr>
          <w:szCs w:val="28"/>
        </w:rPr>
        <w:t xml:space="preserve">8 </w:t>
      </w:r>
      <w:r w:rsidRPr="00C71687">
        <w:rPr>
          <w:szCs w:val="28"/>
        </w:rPr>
        <w:t xml:space="preserve">закупок для субъектов малого предпринимательства и социально-ориентированных некоммерческих организаций, по результатам которых заключено </w:t>
      </w:r>
      <w:r w:rsidR="00C71687">
        <w:rPr>
          <w:szCs w:val="28"/>
        </w:rPr>
        <w:t>7</w:t>
      </w:r>
      <w:r w:rsidRPr="00C71687">
        <w:rPr>
          <w:szCs w:val="28"/>
        </w:rPr>
        <w:t xml:space="preserve"> контрактов с указанными категориями поставщиков (подрядчиков, исполнителей). Требование о необходимом минимальном объеме закупок у субъектов малого предпринимательства и социально-ориентированных некоммерческих организаций соблюдено. По состоянию на 1 января 202</w:t>
      </w:r>
      <w:r w:rsidR="00C71687">
        <w:rPr>
          <w:szCs w:val="28"/>
        </w:rPr>
        <w:t xml:space="preserve">3 </w:t>
      </w:r>
      <w:r w:rsidRPr="00C71687">
        <w:rPr>
          <w:szCs w:val="28"/>
        </w:rPr>
        <w:t>г. данный показатель состави</w:t>
      </w:r>
      <w:r w:rsidR="00C71687">
        <w:rPr>
          <w:szCs w:val="28"/>
        </w:rPr>
        <w:t>т</w:t>
      </w:r>
      <w:r w:rsidRPr="00C71687">
        <w:rPr>
          <w:szCs w:val="28"/>
        </w:rPr>
        <w:t xml:space="preserve"> 10</w:t>
      </w:r>
      <w:r w:rsidR="00C71687">
        <w:rPr>
          <w:szCs w:val="28"/>
        </w:rPr>
        <w:t>0</w:t>
      </w:r>
      <w:r w:rsidRPr="00C71687">
        <w:rPr>
          <w:szCs w:val="28"/>
        </w:rPr>
        <w:t> %.</w:t>
      </w:r>
    </w:p>
    <w:p w:rsidR="003C4838" w:rsidRDefault="003C4838" w:rsidP="003C4838">
      <w:pPr>
        <w:ind w:firstLine="708"/>
        <w:jc w:val="both"/>
        <w:rPr>
          <w:szCs w:val="28"/>
        </w:rPr>
      </w:pPr>
      <w:proofErr w:type="gramStart"/>
      <w:r w:rsidRPr="00C71687">
        <w:rPr>
          <w:szCs w:val="28"/>
        </w:rPr>
        <w:t>В целях недопущения случаев участия на стороне поставщиков 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товаров, работ, услуг для обеспечения государственных нужд проводится проверка соответствия участника закупки требованиям, установленным пунктом 9 части 1 статьи 31 Федерального закона от</w:t>
      </w:r>
      <w:proofErr w:type="gramEnd"/>
      <w:r w:rsidRPr="00C71687">
        <w:rPr>
          <w:szCs w:val="28"/>
        </w:rPr>
        <w:t xml:space="preserve"> 5 апреля 2013 г. № 44-ФЗ «О контактной системе в сфере закупок товаров, работ, услуг для обеспечения государственных и муниципальных нужд» на предмет наличия (отсутствия) конфликта интересов. Факты, свидетельствующие </w:t>
      </w:r>
      <w:r w:rsidRPr="00C71687">
        <w:rPr>
          <w:szCs w:val="28"/>
        </w:rPr>
        <w:br/>
        <w:t>о конфликте интересов, не установлены.</w:t>
      </w:r>
    </w:p>
    <w:p w:rsidR="003C4838" w:rsidRPr="00F5016B" w:rsidRDefault="002B1A73" w:rsidP="003C4838">
      <w:pPr>
        <w:ind w:firstLine="709"/>
        <w:jc w:val="both"/>
        <w:rPr>
          <w:szCs w:val="28"/>
        </w:rPr>
      </w:pPr>
      <w:r>
        <w:t>8</w:t>
      </w:r>
      <w:r w:rsidR="003C4838">
        <w:t>.</w:t>
      </w:r>
      <w:r w:rsidR="005D6FAE">
        <w:t> </w:t>
      </w:r>
      <w:proofErr w:type="gramStart"/>
      <w:r w:rsidR="003C4838" w:rsidRPr="00F5016B">
        <w:rPr>
          <w:szCs w:val="28"/>
        </w:rPr>
        <w:t>Отдел</w:t>
      </w:r>
      <w:r w:rsidR="003C4838">
        <w:rPr>
          <w:szCs w:val="28"/>
        </w:rPr>
        <w:t>ом записи актов гражданского состояния</w:t>
      </w:r>
      <w:r w:rsidR="003C4838" w:rsidRPr="00F5016B">
        <w:rPr>
          <w:szCs w:val="28"/>
        </w:rPr>
        <w:t xml:space="preserve"> проведены </w:t>
      </w:r>
      <w:r w:rsidR="003C4838" w:rsidRPr="00F5016B">
        <w:rPr>
          <w:kern w:val="1"/>
          <w:szCs w:val="28"/>
        </w:rPr>
        <w:t>планов</w:t>
      </w:r>
      <w:r w:rsidR="003C4838">
        <w:rPr>
          <w:kern w:val="1"/>
          <w:szCs w:val="28"/>
        </w:rPr>
        <w:t>ые</w:t>
      </w:r>
      <w:r w:rsidR="003C4838" w:rsidRPr="00F5016B">
        <w:rPr>
          <w:kern w:val="1"/>
          <w:szCs w:val="28"/>
        </w:rPr>
        <w:t xml:space="preserve"> выездн</w:t>
      </w:r>
      <w:r w:rsidR="003C4838">
        <w:rPr>
          <w:kern w:val="1"/>
          <w:szCs w:val="28"/>
        </w:rPr>
        <w:t xml:space="preserve">ые </w:t>
      </w:r>
      <w:r w:rsidR="003C4838" w:rsidRPr="00F5016B">
        <w:rPr>
          <w:kern w:val="1"/>
          <w:szCs w:val="28"/>
        </w:rPr>
        <w:t>(комплексн</w:t>
      </w:r>
      <w:r w:rsidR="003C4838">
        <w:rPr>
          <w:kern w:val="1"/>
          <w:szCs w:val="28"/>
        </w:rPr>
        <w:t>ые</w:t>
      </w:r>
      <w:r w:rsidR="003C4838" w:rsidRPr="00F5016B">
        <w:rPr>
          <w:kern w:val="1"/>
          <w:szCs w:val="28"/>
        </w:rPr>
        <w:t xml:space="preserve"> и документальн</w:t>
      </w:r>
      <w:r w:rsidR="003C4838">
        <w:rPr>
          <w:kern w:val="1"/>
          <w:szCs w:val="28"/>
        </w:rPr>
        <w:t>ые</w:t>
      </w:r>
      <w:r w:rsidR="003C4838" w:rsidRPr="00F5016B">
        <w:rPr>
          <w:kern w:val="1"/>
          <w:szCs w:val="28"/>
        </w:rPr>
        <w:t>) проверки соблюдения законодательства об актах гражданского состояния при государственной регистрации актов гражданского состояния</w:t>
      </w:r>
      <w:r w:rsidR="003C4838">
        <w:rPr>
          <w:kern w:val="1"/>
          <w:szCs w:val="28"/>
        </w:rPr>
        <w:t xml:space="preserve"> </w:t>
      </w:r>
      <w:r w:rsidR="003C4838">
        <w:rPr>
          <w:kern w:val="1"/>
          <w:szCs w:val="28"/>
        </w:rPr>
        <w:br/>
        <w:t>с осуществлением</w:t>
      </w:r>
      <w:r w:rsidR="003C4838" w:rsidRPr="00F5016B">
        <w:rPr>
          <w:kern w:val="1"/>
          <w:szCs w:val="28"/>
        </w:rPr>
        <w:t xml:space="preserve"> </w:t>
      </w:r>
      <w:r w:rsidR="003C4838" w:rsidRPr="00F5016B">
        <w:rPr>
          <w:szCs w:val="28"/>
        </w:rPr>
        <w:t>провер</w:t>
      </w:r>
      <w:r w:rsidR="003C4838">
        <w:rPr>
          <w:szCs w:val="28"/>
        </w:rPr>
        <w:t>о</w:t>
      </w:r>
      <w:r w:rsidR="003C4838" w:rsidRPr="00F5016B">
        <w:rPr>
          <w:szCs w:val="28"/>
        </w:rPr>
        <w:t>к соблюдения порядка учета и выдачи бланков гербовых свидетельств о государственной регистрации актов гражданского состояния в органах ЗАГС Республики Марий Эл (</w:t>
      </w:r>
      <w:r w:rsidR="00645C7E">
        <w:rPr>
          <w:szCs w:val="28"/>
        </w:rPr>
        <w:t>отдел ЗАГС городского округа «Город Волжск», Волж</w:t>
      </w:r>
      <w:r w:rsidR="003C4838" w:rsidRPr="00F5016B">
        <w:rPr>
          <w:szCs w:val="28"/>
        </w:rPr>
        <w:t xml:space="preserve">ский отдел ЗАГС, </w:t>
      </w:r>
      <w:proofErr w:type="spellStart"/>
      <w:r w:rsidR="00645C7E">
        <w:rPr>
          <w:szCs w:val="28"/>
        </w:rPr>
        <w:lastRenderedPageBreak/>
        <w:t>Параньгинский</w:t>
      </w:r>
      <w:proofErr w:type="spellEnd"/>
      <w:r w:rsidR="003C4838" w:rsidRPr="00F5016B">
        <w:rPr>
          <w:szCs w:val="28"/>
        </w:rPr>
        <w:t xml:space="preserve"> отдел ЗАГС, </w:t>
      </w:r>
      <w:proofErr w:type="spellStart"/>
      <w:r w:rsidR="00645C7E">
        <w:rPr>
          <w:szCs w:val="28"/>
        </w:rPr>
        <w:t>Килемар</w:t>
      </w:r>
      <w:r w:rsidR="003C4838" w:rsidRPr="00F5016B">
        <w:rPr>
          <w:szCs w:val="28"/>
        </w:rPr>
        <w:t>ский</w:t>
      </w:r>
      <w:proofErr w:type="spellEnd"/>
      <w:proofErr w:type="gramEnd"/>
      <w:r w:rsidR="003C4838" w:rsidRPr="00F5016B">
        <w:rPr>
          <w:szCs w:val="28"/>
        </w:rPr>
        <w:t xml:space="preserve"> отдел ЗАГС</w:t>
      </w:r>
      <w:r w:rsidR="00645C7E">
        <w:rPr>
          <w:szCs w:val="28"/>
        </w:rPr>
        <w:t xml:space="preserve">, </w:t>
      </w:r>
      <w:proofErr w:type="spellStart"/>
      <w:r w:rsidR="00645C7E">
        <w:rPr>
          <w:szCs w:val="28"/>
        </w:rPr>
        <w:t>Сернурский</w:t>
      </w:r>
      <w:proofErr w:type="spellEnd"/>
      <w:r w:rsidR="00645C7E">
        <w:rPr>
          <w:szCs w:val="28"/>
        </w:rPr>
        <w:t xml:space="preserve"> отдел ЗАГС, </w:t>
      </w:r>
      <w:proofErr w:type="spellStart"/>
      <w:r w:rsidR="00645C7E">
        <w:rPr>
          <w:szCs w:val="28"/>
        </w:rPr>
        <w:t>Медведевский</w:t>
      </w:r>
      <w:proofErr w:type="spellEnd"/>
      <w:r w:rsidR="00645C7E">
        <w:rPr>
          <w:szCs w:val="28"/>
        </w:rPr>
        <w:t xml:space="preserve"> отдел ЗАГС</w:t>
      </w:r>
      <w:r w:rsidR="003C4838" w:rsidRPr="00F5016B">
        <w:rPr>
          <w:szCs w:val="28"/>
        </w:rPr>
        <w:t>). В ходе проверок нарушени</w:t>
      </w:r>
      <w:r w:rsidR="003C4838">
        <w:rPr>
          <w:szCs w:val="28"/>
        </w:rPr>
        <w:t>я</w:t>
      </w:r>
      <w:r w:rsidR="003C4838" w:rsidRPr="00F5016B">
        <w:rPr>
          <w:szCs w:val="28"/>
        </w:rPr>
        <w:t xml:space="preserve"> порядка учета и выдачи бланков гербовых свидетельств </w:t>
      </w:r>
      <w:r w:rsidR="003C4838">
        <w:rPr>
          <w:szCs w:val="28"/>
        </w:rPr>
        <w:br/>
      </w:r>
      <w:r w:rsidR="003C4838" w:rsidRPr="00F5016B">
        <w:rPr>
          <w:szCs w:val="28"/>
        </w:rPr>
        <w:t xml:space="preserve">о государственной регистрации актов гражданского состояния </w:t>
      </w:r>
      <w:r w:rsidR="003C4838">
        <w:rPr>
          <w:szCs w:val="28"/>
        </w:rPr>
        <w:br/>
      </w:r>
      <w:r w:rsidR="003C4838" w:rsidRPr="00F5016B">
        <w:rPr>
          <w:szCs w:val="28"/>
        </w:rPr>
        <w:t>не выявлен</w:t>
      </w:r>
      <w:r w:rsidR="003C4838">
        <w:rPr>
          <w:szCs w:val="28"/>
        </w:rPr>
        <w:t>ы</w:t>
      </w:r>
      <w:r w:rsidR="003C4838" w:rsidRPr="00F5016B">
        <w:rPr>
          <w:szCs w:val="28"/>
        </w:rPr>
        <w:t>.</w:t>
      </w:r>
    </w:p>
    <w:p w:rsidR="003C4838" w:rsidRDefault="002B1A73" w:rsidP="003C4838">
      <w:pPr>
        <w:ind w:firstLine="708"/>
        <w:jc w:val="both"/>
      </w:pPr>
      <w:r>
        <w:t>9</w:t>
      </w:r>
      <w:r w:rsidR="003C4838">
        <w:t>.</w:t>
      </w:r>
      <w:r w:rsidR="005D6FAE">
        <w:t> </w:t>
      </w:r>
      <w:r w:rsidR="003C4838" w:rsidRPr="007B1991">
        <w:t xml:space="preserve">В целях выполнения требований Федерального закона </w:t>
      </w:r>
      <w:r w:rsidR="003C4838">
        <w:br/>
      </w:r>
      <w:r w:rsidR="003C4838" w:rsidRPr="007B1991">
        <w:t xml:space="preserve">от 27 июля 2004 г. № 79-ФЗ «О государственной гражданской службе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3C4838" w:rsidRPr="007B1991">
          <w:t>2008 г</w:t>
        </w:r>
      </w:smartTag>
      <w:r w:rsidR="003C4838" w:rsidRPr="007B1991">
        <w:t xml:space="preserve">. </w:t>
      </w:r>
      <w:r w:rsidR="003C4838">
        <w:br/>
      </w:r>
      <w:r w:rsidR="003C4838" w:rsidRPr="007B1991">
        <w:t xml:space="preserve">№ 273-ФЗ  «О противодействии коррупции» </w:t>
      </w:r>
      <w:r w:rsidR="003C4838">
        <w:t>организована подача</w:t>
      </w:r>
      <w:r w:rsidR="003C4838" w:rsidRPr="007B1991">
        <w:t xml:space="preserve"> сведений о доходах, расходах,</w:t>
      </w:r>
      <w:r w:rsidR="003C4838">
        <w:t xml:space="preserve"> </w:t>
      </w:r>
      <w:r w:rsidR="003C4838" w:rsidRPr="007B1991">
        <w:t>об имуществе и обязательствах имущественного характера за 20</w:t>
      </w:r>
      <w:r w:rsidR="003C4838">
        <w:t>2</w:t>
      </w:r>
      <w:r w:rsidR="00645C7E">
        <w:t>1</w:t>
      </w:r>
      <w:r w:rsidR="003C4838" w:rsidRPr="007B1991">
        <w:t xml:space="preserve"> год</w:t>
      </w:r>
      <w:r w:rsidR="003C4838">
        <w:t xml:space="preserve"> лицами, обязанными подавать такие сведения</w:t>
      </w:r>
      <w:r w:rsidR="003C4838" w:rsidRPr="007B1991">
        <w:t>.</w:t>
      </w:r>
      <w:r w:rsidR="003C4838" w:rsidRPr="003C330B">
        <w:t xml:space="preserve"> Всего справки о доходах, расходах, имуществе </w:t>
      </w:r>
      <w:r w:rsidR="003C4838">
        <w:br/>
      </w:r>
      <w:r w:rsidR="003C4838" w:rsidRPr="003C330B">
        <w:t xml:space="preserve">и обязательствах имущественного характера поданы </w:t>
      </w:r>
      <w:r w:rsidR="003C4838">
        <w:t>6</w:t>
      </w:r>
      <w:r w:rsidR="007A7658">
        <w:t>1</w:t>
      </w:r>
      <w:r w:rsidR="003C4838">
        <w:t xml:space="preserve"> гражданским служащим, а также директором подведомственн</w:t>
      </w:r>
      <w:r w:rsidR="00645C7E">
        <w:t>ого учреждения, в том числе на 8</w:t>
      </w:r>
      <w:r w:rsidR="003C4838">
        <w:t>7 членов семьи</w:t>
      </w:r>
      <w:r w:rsidR="003C4838" w:rsidRPr="003C330B">
        <w:t xml:space="preserve">. </w:t>
      </w:r>
    </w:p>
    <w:p w:rsidR="003C4838" w:rsidRDefault="003C4838" w:rsidP="003C4838">
      <w:pPr>
        <w:ind w:firstLine="708"/>
        <w:jc w:val="both"/>
        <w:rPr>
          <w:szCs w:val="28"/>
        </w:rPr>
      </w:pPr>
      <w:r>
        <w:t xml:space="preserve">Сведения о расходах поданы 2 гражданскими служащими. </w:t>
      </w:r>
      <w:r>
        <w:br/>
      </w:r>
      <w:r w:rsidRPr="003C330B">
        <w:rPr>
          <w:szCs w:val="28"/>
        </w:rPr>
        <w:t xml:space="preserve">Факты не представления сведений о расходах в случаях приобретения имущества, сумма сделок по которым превышает общий доход гражданского служащего и его супруга (супруги) за последние три года, не установлены. </w:t>
      </w:r>
    </w:p>
    <w:p w:rsidR="003C4838" w:rsidRDefault="003C4838" w:rsidP="003C4838">
      <w:pPr>
        <w:ind w:firstLine="708"/>
        <w:jc w:val="both"/>
        <w:rPr>
          <w:szCs w:val="28"/>
        </w:rPr>
      </w:pPr>
      <w:r>
        <w:rPr>
          <w:szCs w:val="28"/>
        </w:rPr>
        <w:t xml:space="preserve">Уточненные сведения в установленный законом срок представили 2 человека. </w:t>
      </w:r>
    </w:p>
    <w:p w:rsidR="003C4838" w:rsidRPr="00AB08CE" w:rsidRDefault="003C4838" w:rsidP="003C4838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Отделом кадровой работы и делопроизводства оказывалась  консультационная помощь при заполнении справок о доходах, расходах,  об имуществе и обязательствах имущественного характера, в том числе в виде индивидуальных консультаций, аппаратной правовой учебы. </w:t>
      </w:r>
    </w:p>
    <w:p w:rsidR="003C4838" w:rsidRDefault="003C4838" w:rsidP="003C4838">
      <w:pPr>
        <w:ind w:firstLine="708"/>
        <w:jc w:val="both"/>
        <w:rPr>
          <w:szCs w:val="28"/>
        </w:rPr>
      </w:pPr>
      <w:r>
        <w:rPr>
          <w:szCs w:val="28"/>
        </w:rPr>
        <w:t xml:space="preserve">Сведения </w:t>
      </w:r>
      <w:r w:rsidRPr="003C330B">
        <w:rPr>
          <w:szCs w:val="28"/>
        </w:rPr>
        <w:t xml:space="preserve">о доходах, </w:t>
      </w:r>
      <w:r>
        <w:rPr>
          <w:szCs w:val="28"/>
        </w:rPr>
        <w:t xml:space="preserve">расходах, </w:t>
      </w:r>
      <w:r w:rsidRPr="003C330B">
        <w:rPr>
          <w:szCs w:val="28"/>
        </w:rPr>
        <w:t>об имуществе и обязательствах имущественного характера</w:t>
      </w:r>
      <w:r>
        <w:rPr>
          <w:szCs w:val="28"/>
        </w:rPr>
        <w:t xml:space="preserve"> гражданских служащих и </w:t>
      </w:r>
      <w:r>
        <w:t>директора подведомственного учреждения</w:t>
      </w:r>
      <w:r>
        <w:rPr>
          <w:szCs w:val="28"/>
        </w:rPr>
        <w:t xml:space="preserve"> размещены </w:t>
      </w:r>
      <w:r w:rsidRPr="006E3D49">
        <w:rPr>
          <w:szCs w:val="28"/>
        </w:rPr>
        <w:t xml:space="preserve">на официальном сайте </w:t>
      </w:r>
      <w:r>
        <w:rPr>
          <w:szCs w:val="28"/>
        </w:rPr>
        <w:t>М</w:t>
      </w:r>
      <w:r w:rsidRPr="006E3D49">
        <w:rPr>
          <w:szCs w:val="28"/>
        </w:rPr>
        <w:t>инистерства</w:t>
      </w:r>
      <w:r>
        <w:rPr>
          <w:szCs w:val="28"/>
        </w:rPr>
        <w:t>.</w:t>
      </w:r>
    </w:p>
    <w:p w:rsidR="003C4838" w:rsidRPr="001B08AF" w:rsidRDefault="003C4838" w:rsidP="003C4838">
      <w:pPr>
        <w:ind w:right="111" w:firstLine="708"/>
        <w:jc w:val="both"/>
        <w:rPr>
          <w:szCs w:val="28"/>
        </w:rPr>
      </w:pPr>
      <w:r>
        <w:t>1</w:t>
      </w:r>
      <w:r w:rsidR="002B1A73">
        <w:t>0</w:t>
      </w:r>
      <w:r>
        <w:t>. </w:t>
      </w:r>
      <w:r w:rsidRPr="00B075A4">
        <w:rPr>
          <w:szCs w:val="28"/>
        </w:rPr>
        <w:t xml:space="preserve">Ежеквартально проводился анализ обращений граждан, объединений граждан и юридических лиц, в том числе на предмет наличия информации </w:t>
      </w:r>
      <w:r>
        <w:rPr>
          <w:color w:val="000000"/>
          <w:szCs w:val="28"/>
        </w:rPr>
        <w:t>о фактах коррупции и иных неправомерных действий гражданских служащих и работников Министерства</w:t>
      </w:r>
      <w:r>
        <w:rPr>
          <w:szCs w:val="28"/>
        </w:rPr>
        <w:t xml:space="preserve">. Такая информация </w:t>
      </w:r>
      <w:r w:rsidRPr="00B075A4">
        <w:rPr>
          <w:szCs w:val="28"/>
        </w:rPr>
        <w:t xml:space="preserve">не установлена. </w:t>
      </w:r>
      <w:r>
        <w:rPr>
          <w:szCs w:val="28"/>
        </w:rPr>
        <w:t>Н</w:t>
      </w:r>
      <w:r w:rsidRPr="001B08AF">
        <w:rPr>
          <w:szCs w:val="28"/>
        </w:rPr>
        <w:t xml:space="preserve">а базе отдела кадровой работы </w:t>
      </w:r>
      <w:r>
        <w:rPr>
          <w:szCs w:val="28"/>
        </w:rPr>
        <w:br/>
      </w:r>
      <w:r w:rsidRPr="001B08AF">
        <w:rPr>
          <w:szCs w:val="28"/>
        </w:rPr>
        <w:t xml:space="preserve">и делопроизводства функционирует телефон доверия для приема сообщений о фактах коррупционных правонарушений. </w:t>
      </w:r>
      <w:r>
        <w:rPr>
          <w:szCs w:val="28"/>
        </w:rPr>
        <w:t xml:space="preserve">Информация </w:t>
      </w:r>
      <w:r>
        <w:rPr>
          <w:szCs w:val="28"/>
        </w:rPr>
        <w:br/>
        <w:t>о «телефоне доверия» размещена на официальном сайте Министерства и информационном стенде. С</w:t>
      </w:r>
      <w:r w:rsidRPr="001B08AF">
        <w:rPr>
          <w:szCs w:val="28"/>
        </w:rPr>
        <w:t>ообщени</w:t>
      </w:r>
      <w:r>
        <w:rPr>
          <w:szCs w:val="28"/>
        </w:rPr>
        <w:t>я</w:t>
      </w:r>
      <w:r w:rsidRPr="001B08AF">
        <w:rPr>
          <w:szCs w:val="28"/>
        </w:rPr>
        <w:t xml:space="preserve"> о фактах коррупционных правонарушений</w:t>
      </w:r>
      <w:r>
        <w:rPr>
          <w:szCs w:val="28"/>
        </w:rPr>
        <w:t xml:space="preserve"> по «телефону доверия» также не поступали. </w:t>
      </w:r>
    </w:p>
    <w:p w:rsidR="003C4838" w:rsidRDefault="003C4838" w:rsidP="003C4838">
      <w:pPr>
        <w:ind w:right="111" w:firstLine="708"/>
        <w:jc w:val="both"/>
        <w:rPr>
          <w:bCs/>
        </w:rPr>
      </w:pPr>
      <w:r>
        <w:rPr>
          <w:color w:val="000000"/>
          <w:szCs w:val="28"/>
        </w:rPr>
        <w:t>1</w:t>
      </w:r>
      <w:r w:rsidR="002B1A7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Привлечение институтов гражданского общества к вопросам противодействия коррупции в Министерстве осуществлялось  посредством участия независимых экспертов в работе комиссии Министерства по соблюдению требований к служебному поведению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>и урегулированию конфликта интересов, вынесения на обсуждение Общественным советом при Министерстве проектов правовых актов Министерства по вопросам противодействия коррупции.</w:t>
      </w:r>
      <w:r w:rsidR="00645C7E">
        <w:rPr>
          <w:color w:val="000000"/>
          <w:szCs w:val="28"/>
        </w:rPr>
        <w:t xml:space="preserve"> Так, на заседании Общественного совета 11 января 2022 г. рассмотрен проект </w:t>
      </w:r>
      <w:r w:rsidR="00645C7E" w:rsidRPr="005837F3">
        <w:t>План</w:t>
      </w:r>
      <w:r w:rsidR="00645C7E">
        <w:t>а</w:t>
      </w:r>
      <w:r w:rsidR="00645C7E" w:rsidRPr="005837F3">
        <w:t xml:space="preserve"> </w:t>
      </w:r>
      <w:r w:rsidR="00645C7E" w:rsidRPr="005837F3">
        <w:rPr>
          <w:bCs/>
        </w:rPr>
        <w:t>мероприятий по противодействию коррупционным проявлениям в Министерстве внутренней политики, развития местного самоуправления и юстиции Республики Марий Эл на 202</w:t>
      </w:r>
      <w:r w:rsidR="00645C7E">
        <w:rPr>
          <w:bCs/>
        </w:rPr>
        <w:t>2</w:t>
      </w:r>
      <w:r w:rsidR="00645C7E" w:rsidRPr="005837F3">
        <w:rPr>
          <w:bCs/>
        </w:rPr>
        <w:t xml:space="preserve"> год</w:t>
      </w:r>
      <w:r w:rsidR="00645C7E">
        <w:rPr>
          <w:bCs/>
        </w:rPr>
        <w:t xml:space="preserve">, а также подведены итоги исполнения </w:t>
      </w:r>
      <w:r w:rsidR="00645C7E" w:rsidRPr="005837F3">
        <w:t>План</w:t>
      </w:r>
      <w:r w:rsidR="00D21FE3">
        <w:t>а</w:t>
      </w:r>
      <w:r w:rsidR="00645C7E" w:rsidRPr="005837F3">
        <w:t xml:space="preserve"> </w:t>
      </w:r>
      <w:r w:rsidR="00645C7E" w:rsidRPr="005837F3">
        <w:rPr>
          <w:bCs/>
        </w:rPr>
        <w:t>мероприятий по противодействию коррупционным проявлениям в Министерстве на 2021 год</w:t>
      </w:r>
      <w:r w:rsidR="00645C7E">
        <w:rPr>
          <w:bCs/>
        </w:rPr>
        <w:t>.</w:t>
      </w:r>
      <w:r w:rsidR="00645C7E" w:rsidRPr="005837F3">
        <w:rPr>
          <w:bCs/>
        </w:rPr>
        <w:t xml:space="preserve">    </w:t>
      </w:r>
    </w:p>
    <w:p w:rsidR="00D21FE3" w:rsidRDefault="003C4838" w:rsidP="00EC7C19">
      <w:pPr>
        <w:autoSpaceDE w:val="0"/>
        <w:autoSpaceDN w:val="0"/>
        <w:adjustRightInd w:val="0"/>
        <w:ind w:firstLine="708"/>
        <w:jc w:val="both"/>
      </w:pPr>
      <w:r>
        <w:rPr>
          <w:color w:val="000000"/>
          <w:szCs w:val="28"/>
        </w:rPr>
        <w:t>1</w:t>
      </w:r>
      <w:r w:rsidR="002B1A7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>
        <w:rPr>
          <w:szCs w:val="28"/>
        </w:rPr>
        <w:t>Проведена работа по актуализации</w:t>
      </w:r>
      <w:r w:rsidRPr="002A7EFE">
        <w:rPr>
          <w:szCs w:val="28"/>
        </w:rPr>
        <w:t xml:space="preserve"> сведений, содержащихся </w:t>
      </w:r>
      <w:r>
        <w:rPr>
          <w:szCs w:val="28"/>
        </w:rPr>
        <w:br/>
      </w:r>
      <w:r w:rsidRPr="002A7EFE">
        <w:rPr>
          <w:szCs w:val="28"/>
        </w:rPr>
        <w:t xml:space="preserve">в анкетах, представляемых при назначении на должности лиц, замещающих государственные должности Республики Марий Эл, должности государственной гражданской службы Республики </w:t>
      </w:r>
      <w:r>
        <w:rPr>
          <w:szCs w:val="28"/>
        </w:rPr>
        <w:br/>
      </w:r>
      <w:r w:rsidRPr="002A7EFE">
        <w:rPr>
          <w:szCs w:val="28"/>
        </w:rPr>
        <w:t>Марий Эл</w:t>
      </w:r>
      <w:r>
        <w:rPr>
          <w:szCs w:val="28"/>
        </w:rPr>
        <w:t xml:space="preserve"> (далее – гражданская служба),</w:t>
      </w:r>
      <w:r w:rsidRPr="002A7EFE">
        <w:rPr>
          <w:szCs w:val="28"/>
        </w:rPr>
        <w:t xml:space="preserve"> об их родственниках </w:t>
      </w:r>
      <w:r w:rsidR="00D21FE3">
        <w:rPr>
          <w:szCs w:val="28"/>
        </w:rPr>
        <w:br/>
      </w:r>
      <w:r w:rsidRPr="002A7EFE">
        <w:rPr>
          <w:szCs w:val="28"/>
        </w:rPr>
        <w:t>и свойственниках в целях выявления возможного конфликта интересов</w:t>
      </w:r>
      <w:r>
        <w:rPr>
          <w:szCs w:val="28"/>
        </w:rPr>
        <w:t>. Случаи конфликта интересов не установлены.</w:t>
      </w:r>
      <w:r w:rsidR="00D21FE3">
        <w:rPr>
          <w:szCs w:val="28"/>
        </w:rPr>
        <w:t xml:space="preserve"> </w:t>
      </w:r>
      <w:r>
        <w:t xml:space="preserve">Всего </w:t>
      </w:r>
      <w:r w:rsidR="00D21FE3">
        <w:t>144</w:t>
      </w:r>
      <w:r w:rsidR="00D21FE3" w:rsidRPr="00CA35F0">
        <w:t xml:space="preserve"> </w:t>
      </w:r>
      <w:r w:rsidR="00D21FE3">
        <w:t xml:space="preserve">гражданских служащих </w:t>
      </w:r>
      <w:r w:rsidR="00D21FE3" w:rsidRPr="00CA35F0">
        <w:t xml:space="preserve">предоставили обновленные сведения в отношении родственников и свойственников, включая </w:t>
      </w:r>
      <w:r w:rsidR="00D21FE3">
        <w:t>12</w:t>
      </w:r>
      <w:r w:rsidR="00D21FE3" w:rsidRPr="00CA35F0">
        <w:t xml:space="preserve"> государственных гражданских служащих, находящихся в отпуске по уходу за ребенком </w:t>
      </w:r>
      <w:r w:rsidR="00D21FE3">
        <w:br/>
      </w:r>
      <w:r w:rsidR="00D21FE3" w:rsidRPr="00CA35F0">
        <w:t>до достижения им возраста трех лет.</w:t>
      </w:r>
      <w:r w:rsidR="00D21FE3">
        <w:t xml:space="preserve"> Обновленные сведения приобщены к личным делам указанных выше лиц.</w:t>
      </w:r>
    </w:p>
    <w:p w:rsidR="00D21FE3" w:rsidRDefault="003C4838" w:rsidP="00D21FE3">
      <w:pPr>
        <w:ind w:firstLine="708"/>
        <w:jc w:val="both"/>
        <w:rPr>
          <w:bCs/>
          <w:szCs w:val="28"/>
        </w:rPr>
      </w:pPr>
      <w:r>
        <w:t>1</w:t>
      </w:r>
      <w:r w:rsidR="002B1A73">
        <w:t>3</w:t>
      </w:r>
      <w:r>
        <w:t>.</w:t>
      </w:r>
      <w:r w:rsidR="005D6FAE">
        <w:t> </w:t>
      </w:r>
      <w:r w:rsidR="00D21FE3">
        <w:rPr>
          <w:bCs/>
          <w:szCs w:val="28"/>
        </w:rPr>
        <w:t xml:space="preserve">В 2022 году Перечень </w:t>
      </w:r>
      <w:proofErr w:type="spellStart"/>
      <w:r w:rsidR="00D21FE3">
        <w:rPr>
          <w:bCs/>
          <w:szCs w:val="28"/>
        </w:rPr>
        <w:t>коррупционно</w:t>
      </w:r>
      <w:proofErr w:type="spellEnd"/>
      <w:r w:rsidR="00D21FE3">
        <w:rPr>
          <w:bCs/>
          <w:szCs w:val="28"/>
        </w:rPr>
        <w:t xml:space="preserve">-опасных функций Министерства дополнен новой функцией по администрированию штрафов, вынесенных мировыми судьями в Республике Марий Эл </w:t>
      </w:r>
      <w:r w:rsidR="00D21FE3">
        <w:rPr>
          <w:bCs/>
          <w:szCs w:val="28"/>
        </w:rPr>
        <w:br/>
        <w:t xml:space="preserve">в соответствии с Кодексом об административных правонарушениях Российской Федерации в отношении граждан, должностных лиц </w:t>
      </w:r>
      <w:r w:rsidR="00D21FE3">
        <w:rPr>
          <w:bCs/>
          <w:szCs w:val="28"/>
        </w:rPr>
        <w:br/>
        <w:t xml:space="preserve">и организаций. Соответствующие изменения внесены в перечень должностей, замещение которых связно с коррупционными рисками. </w:t>
      </w:r>
    </w:p>
    <w:p w:rsidR="003C4838" w:rsidRPr="0014521F" w:rsidRDefault="003C4838" w:rsidP="003C4838">
      <w:pPr>
        <w:ind w:right="111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B1A73">
        <w:rPr>
          <w:color w:val="000000"/>
          <w:szCs w:val="28"/>
        </w:rPr>
        <w:t>4</w:t>
      </w:r>
      <w:r>
        <w:rPr>
          <w:color w:val="000000"/>
          <w:szCs w:val="28"/>
        </w:rPr>
        <w:t>.</w:t>
      </w:r>
      <w:r w:rsidR="005D6FAE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Начальник отдела кадровой работы и делопроизводства Соловьева И.А., как </w:t>
      </w:r>
      <w:r w:rsidRPr="0014521F">
        <w:rPr>
          <w:color w:val="000000"/>
          <w:szCs w:val="28"/>
        </w:rPr>
        <w:t>должностно</w:t>
      </w:r>
      <w:r>
        <w:rPr>
          <w:color w:val="000000"/>
          <w:szCs w:val="28"/>
        </w:rPr>
        <w:t>е</w:t>
      </w:r>
      <w:r w:rsidRPr="0014521F">
        <w:rPr>
          <w:color w:val="000000"/>
          <w:szCs w:val="28"/>
        </w:rPr>
        <w:t xml:space="preserve"> лиц</w:t>
      </w:r>
      <w:r>
        <w:rPr>
          <w:color w:val="000000"/>
          <w:szCs w:val="28"/>
        </w:rPr>
        <w:t>о</w:t>
      </w:r>
      <w:r w:rsidRPr="0014521F">
        <w:rPr>
          <w:color w:val="000000"/>
          <w:szCs w:val="28"/>
        </w:rPr>
        <w:t>, наделенно</w:t>
      </w:r>
      <w:r>
        <w:rPr>
          <w:color w:val="000000"/>
          <w:szCs w:val="28"/>
        </w:rPr>
        <w:t>е</w:t>
      </w:r>
      <w:r w:rsidRPr="0014521F">
        <w:rPr>
          <w:color w:val="000000"/>
          <w:szCs w:val="28"/>
        </w:rPr>
        <w:t xml:space="preserve"> функциями </w:t>
      </w:r>
      <w:r>
        <w:rPr>
          <w:color w:val="000000"/>
          <w:szCs w:val="28"/>
        </w:rPr>
        <w:br/>
      </w:r>
      <w:r w:rsidRPr="0014521F">
        <w:rPr>
          <w:color w:val="000000"/>
          <w:szCs w:val="28"/>
        </w:rPr>
        <w:t>по предупреждению коррупционных правонарушений</w:t>
      </w:r>
      <w:r>
        <w:rPr>
          <w:color w:val="000000"/>
          <w:szCs w:val="28"/>
        </w:rPr>
        <w:t>, принимала участие  в работе к</w:t>
      </w:r>
      <w:r w:rsidRPr="00BF0761">
        <w:rPr>
          <w:color w:val="000000"/>
          <w:szCs w:val="28"/>
        </w:rPr>
        <w:t>омисси</w:t>
      </w:r>
      <w:r>
        <w:rPr>
          <w:color w:val="000000"/>
          <w:szCs w:val="28"/>
        </w:rPr>
        <w:t>и</w:t>
      </w:r>
      <w:r w:rsidRPr="00BF0761">
        <w:rPr>
          <w:color w:val="000000"/>
          <w:szCs w:val="28"/>
        </w:rPr>
        <w:t xml:space="preserve"> по урегулированию конфликта интересов </w:t>
      </w:r>
      <w:r>
        <w:rPr>
          <w:color w:val="000000"/>
          <w:szCs w:val="28"/>
        </w:rPr>
        <w:br/>
      </w:r>
      <w:r w:rsidRPr="00BF0761">
        <w:rPr>
          <w:color w:val="000000"/>
          <w:szCs w:val="28"/>
        </w:rPr>
        <w:t>и антикоррупционной политике</w:t>
      </w:r>
      <w:r>
        <w:rPr>
          <w:color w:val="000000"/>
          <w:szCs w:val="28"/>
        </w:rPr>
        <w:t xml:space="preserve"> в подведомственном учреждении. </w:t>
      </w:r>
      <w:r w:rsidR="00D21FE3">
        <w:rPr>
          <w:color w:val="000000"/>
          <w:szCs w:val="28"/>
        </w:rPr>
        <w:t>Заседания данной комиссии в 2022</w:t>
      </w:r>
      <w:r>
        <w:rPr>
          <w:color w:val="000000"/>
          <w:szCs w:val="28"/>
        </w:rPr>
        <w:t xml:space="preserve"> году носили организационный характер. </w:t>
      </w:r>
    </w:p>
    <w:p w:rsidR="003C4838" w:rsidRDefault="003C4838" w:rsidP="003C4838">
      <w:pPr>
        <w:ind w:right="111" w:firstLine="708"/>
        <w:jc w:val="both"/>
        <w:rPr>
          <w:color w:val="000000"/>
          <w:szCs w:val="28"/>
        </w:rPr>
      </w:pPr>
      <w:r>
        <w:t>1</w:t>
      </w:r>
      <w:r w:rsidR="002B1A73">
        <w:t>5</w:t>
      </w:r>
      <w:r>
        <w:t>. </w:t>
      </w:r>
      <w:r>
        <w:rPr>
          <w:color w:val="000000"/>
          <w:szCs w:val="28"/>
        </w:rPr>
        <w:t xml:space="preserve">Организовано </w:t>
      </w:r>
      <w:proofErr w:type="gramStart"/>
      <w:r>
        <w:rPr>
          <w:color w:val="000000"/>
          <w:szCs w:val="28"/>
        </w:rPr>
        <w:t>обучение по вопросам</w:t>
      </w:r>
      <w:proofErr w:type="gramEnd"/>
      <w:r>
        <w:rPr>
          <w:color w:val="000000"/>
          <w:szCs w:val="28"/>
        </w:rPr>
        <w:t xml:space="preserve"> противодействия коррупции гражданских служащих, в должностные обязанности которых входит участие в противодействии коррупции, гражданских служащих, впервые поступивших на гражданскую службу, </w:t>
      </w:r>
      <w:r w:rsidRPr="00F36978">
        <w:rPr>
          <w:rFonts w:eastAsiaTheme="minorHAnsi"/>
          <w:szCs w:val="26"/>
          <w:lang w:eastAsia="en-US"/>
        </w:rPr>
        <w:t>гражданских служащих, в должностные обязанности которых входит участие в проведении закупок товаров, работ, услуг для о</w:t>
      </w:r>
      <w:r>
        <w:rPr>
          <w:rFonts w:eastAsiaTheme="minorHAnsi"/>
          <w:szCs w:val="26"/>
          <w:lang w:eastAsia="en-US"/>
        </w:rPr>
        <w:t>беспечения государственных нужд.</w:t>
      </w:r>
    </w:p>
    <w:p w:rsidR="00D21FE3" w:rsidRDefault="00D21FE3" w:rsidP="00D21FE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2022 году временно исполняющий обязанности министра внутренней политики, развития местного самоуправления и юстиции </w:t>
      </w:r>
      <w:r>
        <w:rPr>
          <w:szCs w:val="28"/>
        </w:rPr>
        <w:lastRenderedPageBreak/>
        <w:t>Республики Марий Эл Дергачев А.С.,  в должностные обязанности которого входит участие в противодействии коррупции, прошел повышение квалификации по теме «</w:t>
      </w:r>
      <w:r w:rsidRPr="008A1F43">
        <w:t>Пути и средства противодействия коррупционным проявлениям в сфере государственного управления</w:t>
      </w:r>
      <w:r>
        <w:rPr>
          <w:szCs w:val="28"/>
        </w:rPr>
        <w:t xml:space="preserve">». Три гражданских служащих, в должностные обязанности которых входит участие в противодействии коррупции, приняли участие </w:t>
      </w:r>
      <w:r>
        <w:rPr>
          <w:szCs w:val="28"/>
        </w:rPr>
        <w:br/>
        <w:t xml:space="preserve">в мероприятиях по профессиональному развитию в виде аппаратной правовой учебы, тестирования на знание антикоррупционного законодательства. </w:t>
      </w:r>
    </w:p>
    <w:p w:rsidR="00D21FE3" w:rsidRDefault="00D21FE3" w:rsidP="00D21FE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Один гражданских служащих, впервые поступивший </w:t>
      </w:r>
      <w:r>
        <w:rPr>
          <w:szCs w:val="28"/>
        </w:rPr>
        <w:br/>
        <w:t>на государственную гражданскую службу (далее – гражданская служба), прошел повышение квалификации по теме «</w:t>
      </w:r>
      <w:r w:rsidRPr="008A1F43">
        <w:t>Пути и средства противодействия коррупционным проявлениям в сфере государственного упра</w:t>
      </w:r>
      <w:r>
        <w:t xml:space="preserve">вления». </w:t>
      </w:r>
      <w:r>
        <w:rPr>
          <w:szCs w:val="28"/>
        </w:rPr>
        <w:t>Лекцию по антикоррупционной тематике прослушали в рамках повышения квалификации по теме «</w:t>
      </w:r>
      <w:r>
        <w:t>Актуальные вопросы организации деятельности судебного делопроизводства на судебном участке</w:t>
      </w:r>
      <w:r>
        <w:rPr>
          <w:szCs w:val="28"/>
        </w:rPr>
        <w:t xml:space="preserve">» 23 гражданских служащих </w:t>
      </w:r>
      <w:r>
        <w:rPr>
          <w:szCs w:val="28"/>
        </w:rPr>
        <w:br/>
        <w:t xml:space="preserve">в аппаратах мировых судей, впервые поступивших на гражданскую службу. Три гражданских служащих, впервые поступивших </w:t>
      </w:r>
      <w:r>
        <w:rPr>
          <w:szCs w:val="28"/>
        </w:rPr>
        <w:br/>
        <w:t xml:space="preserve">на гражданскую службу, прошли тестирование на знание антикоррупционного законодательства. </w:t>
      </w:r>
    </w:p>
    <w:p w:rsidR="00D21FE3" w:rsidRPr="005F60CB" w:rsidRDefault="00D21FE3" w:rsidP="00D21FE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Два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прошли повышение квалификации по теме «</w:t>
      </w:r>
      <w:r w:rsidRPr="001D5A3B">
        <w:t>Контрактная система в сфере закупок товаров, работ, услуг для обеспечения государственных нужд</w:t>
      </w:r>
      <w:r>
        <w:t xml:space="preserve"> (по новому законодательству)</w:t>
      </w:r>
      <w:r w:rsidRPr="005F60CB">
        <w:rPr>
          <w:szCs w:val="28"/>
        </w:rPr>
        <w:t xml:space="preserve">». </w:t>
      </w:r>
      <w:r>
        <w:rPr>
          <w:szCs w:val="28"/>
        </w:rPr>
        <w:t xml:space="preserve">Семь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приняли участие в мероприятиях </w:t>
      </w:r>
      <w:r>
        <w:rPr>
          <w:szCs w:val="28"/>
        </w:rPr>
        <w:br/>
        <w:t xml:space="preserve">по профессиональному развитию в виде аппаратной правовой учебы, тестирования на знание антикоррупционного законодательства. </w:t>
      </w:r>
    </w:p>
    <w:p w:rsidR="003C4838" w:rsidRDefault="003C4838" w:rsidP="003C4838">
      <w:pPr>
        <w:ind w:firstLine="708"/>
        <w:jc w:val="both"/>
      </w:pPr>
      <w:r>
        <w:rPr>
          <w:color w:val="000000"/>
          <w:szCs w:val="28"/>
        </w:rPr>
        <w:t>1</w:t>
      </w:r>
      <w:r w:rsidR="002B1A73">
        <w:rPr>
          <w:color w:val="000000"/>
          <w:szCs w:val="28"/>
        </w:rPr>
        <w:t>6</w:t>
      </w:r>
      <w:r>
        <w:rPr>
          <w:color w:val="000000"/>
          <w:szCs w:val="28"/>
        </w:rPr>
        <w:t>. Проводилась аппаратная  правовая учеба по антикоррупционной тематике для гражданских служащих и работников Министерства.</w:t>
      </w:r>
      <w:r w:rsidRPr="004C08E8">
        <w:rPr>
          <w:szCs w:val="28"/>
        </w:rPr>
        <w:t xml:space="preserve"> </w:t>
      </w:r>
      <w:r w:rsidR="00EC7C19">
        <w:rPr>
          <w:szCs w:val="28"/>
        </w:rPr>
        <w:t xml:space="preserve">Всего проведено 3 </w:t>
      </w:r>
      <w:proofErr w:type="gramStart"/>
      <w:r w:rsidR="00EC7C19">
        <w:rPr>
          <w:szCs w:val="28"/>
        </w:rPr>
        <w:t>таких</w:t>
      </w:r>
      <w:proofErr w:type="gramEnd"/>
      <w:r w:rsidR="00EC7C19">
        <w:rPr>
          <w:szCs w:val="28"/>
        </w:rPr>
        <w:t xml:space="preserve"> занятия.</w:t>
      </w:r>
    </w:p>
    <w:p w:rsidR="003C4838" w:rsidRDefault="003C4838" w:rsidP="003C4838">
      <w:pPr>
        <w:ind w:firstLine="708"/>
        <w:jc w:val="both"/>
        <w:rPr>
          <w:color w:val="000000"/>
          <w:szCs w:val="28"/>
        </w:rPr>
      </w:pPr>
      <w:r>
        <w:t>1</w:t>
      </w:r>
      <w:r w:rsidR="002B1A73">
        <w:t>7</w:t>
      </w:r>
      <w:r>
        <w:t xml:space="preserve">. Отделом кадровой работы и делопроизводства </w:t>
      </w:r>
      <w:r>
        <w:rPr>
          <w:color w:val="000000"/>
          <w:szCs w:val="28"/>
        </w:rPr>
        <w:t xml:space="preserve">проводятся индивидуальных консультаций по вопросам, связанным с применением на практике законодательства о противодействии коррупции, </w:t>
      </w:r>
      <w:r>
        <w:rPr>
          <w:color w:val="000000"/>
          <w:szCs w:val="28"/>
        </w:rPr>
        <w:br/>
        <w:t xml:space="preserve">и разъяснительные мероприятия по соблюдению запретов, ограничений и требований, установленных в целях противодействия коррупции, </w:t>
      </w:r>
      <w:r>
        <w:rPr>
          <w:color w:val="000000"/>
          <w:szCs w:val="28"/>
        </w:rPr>
        <w:br/>
        <w:t xml:space="preserve">в ходе вводного тренинга </w:t>
      </w:r>
      <w:proofErr w:type="gramStart"/>
      <w:r>
        <w:rPr>
          <w:color w:val="000000"/>
          <w:szCs w:val="28"/>
        </w:rPr>
        <w:t>для</w:t>
      </w:r>
      <w:proofErr w:type="gramEnd"/>
      <w:r>
        <w:rPr>
          <w:color w:val="000000"/>
          <w:szCs w:val="28"/>
        </w:rPr>
        <w:t xml:space="preserve"> поступающих на гражданскую службу.</w:t>
      </w:r>
    </w:p>
    <w:p w:rsidR="003C4838" w:rsidRDefault="003C4838" w:rsidP="003C4838">
      <w:pPr>
        <w:ind w:firstLine="708"/>
        <w:jc w:val="both"/>
      </w:pPr>
      <w:r>
        <w:rPr>
          <w:color w:val="000000"/>
          <w:szCs w:val="28"/>
        </w:rPr>
        <w:t>При увольнении гражданских служащих  им разъясняются ограничения налагаемых на граждан после увольнения с гражданской службы.</w:t>
      </w:r>
    </w:p>
    <w:p w:rsidR="003C4838" w:rsidRDefault="003C4838" w:rsidP="003C4838">
      <w:pPr>
        <w:pStyle w:val="ConsPlusNormal"/>
        <w:ind w:firstLine="708"/>
        <w:jc w:val="both"/>
      </w:pPr>
      <w:r>
        <w:lastRenderedPageBreak/>
        <w:t xml:space="preserve">Факты </w:t>
      </w:r>
      <w:r w:rsidRPr="006E3D49">
        <w:t>несоблюдения ограничений, запретов и  неисполнения обязанностей, установленных в целях противодействия коррупции</w:t>
      </w:r>
      <w:r>
        <w:t xml:space="preserve">, </w:t>
      </w:r>
      <w:r>
        <w:br/>
        <w:t xml:space="preserve">а также </w:t>
      </w:r>
      <w:r w:rsidRPr="006E3D49">
        <w:t xml:space="preserve">обязательств, правил служебного поведения, требований </w:t>
      </w:r>
      <w:r>
        <w:br/>
      </w:r>
      <w:r w:rsidRPr="006E3D49">
        <w:t xml:space="preserve">о предотвращении или урегулировании конфликта интересов в связи </w:t>
      </w:r>
      <w:r>
        <w:br/>
      </w:r>
      <w:r w:rsidRPr="006E3D49">
        <w:t>с исполнением должностных (служебных) обязанностей</w:t>
      </w:r>
      <w:r>
        <w:t xml:space="preserve"> не установлены. </w:t>
      </w:r>
    </w:p>
    <w:p w:rsidR="002B1A73" w:rsidRDefault="002B1A73" w:rsidP="002B1A73">
      <w:pPr>
        <w:pStyle w:val="ConsPlusNormal"/>
        <w:ind w:firstLine="708"/>
        <w:jc w:val="both"/>
      </w:pPr>
      <w:r>
        <w:rPr>
          <w:color w:val="000000"/>
        </w:rPr>
        <w:t>18</w:t>
      </w:r>
      <w:r w:rsidR="003C4838">
        <w:rPr>
          <w:color w:val="000000"/>
        </w:rPr>
        <w:t>.</w:t>
      </w:r>
      <w:r w:rsidR="005D6FAE">
        <w:rPr>
          <w:color w:val="000000"/>
        </w:rPr>
        <w:t> </w:t>
      </w:r>
      <w:r>
        <w:t xml:space="preserve">В декабре 2022 года </w:t>
      </w:r>
      <w:r w:rsidRPr="00EC7C19">
        <w:t xml:space="preserve">проведен мониторинг деятельности подведомственного учреждения  по вопросам организации работы </w:t>
      </w:r>
      <w:r w:rsidRPr="00EC7C19">
        <w:br/>
        <w:t xml:space="preserve">по противодействию коррупции. Результаты по установленной форме направлены в </w:t>
      </w:r>
      <w:r w:rsidRPr="00984264">
        <w:t xml:space="preserve">управление </w:t>
      </w:r>
      <w:r w:rsidRPr="00457003">
        <w:t xml:space="preserve">Главы Республики Марий Эл </w:t>
      </w:r>
      <w:r>
        <w:br/>
      </w:r>
      <w:r w:rsidRPr="00457003">
        <w:t>по профилактике коррупционных и иных правонарушений</w:t>
      </w:r>
      <w:r>
        <w:t>.</w:t>
      </w:r>
    </w:p>
    <w:p w:rsidR="00EC7C19" w:rsidRPr="00EC7C19" w:rsidRDefault="003C4838" w:rsidP="00EC7C19">
      <w:pPr>
        <w:pStyle w:val="ConsPlusNormal"/>
        <w:ind w:firstLine="708"/>
        <w:jc w:val="both"/>
      </w:pPr>
      <w:r>
        <w:rPr>
          <w:color w:val="000000"/>
        </w:rPr>
        <w:t xml:space="preserve">Подведомственное </w:t>
      </w:r>
      <w:r w:rsidRPr="00EC7C19">
        <w:t xml:space="preserve">учреждение информируется об изменениях федерального и республиканского законодательства по вопросам противодействия коррупции, необходимости внесения соответствующих изменений в локальные акты учреждения. </w:t>
      </w:r>
      <w:r w:rsidR="00EC7C19">
        <w:t>Ответственное</w:t>
      </w:r>
      <w:r w:rsidR="00EC7C19" w:rsidRPr="00103306">
        <w:t xml:space="preserve"> лиц</w:t>
      </w:r>
      <w:r w:rsidR="00EC7C19">
        <w:t>о</w:t>
      </w:r>
      <w:r w:rsidR="00EC7C19" w:rsidRPr="00103306">
        <w:t xml:space="preserve"> за работу по профилактике коррупционных и иных правонарушений </w:t>
      </w:r>
      <w:r w:rsidR="002B1A73">
        <w:br/>
      </w:r>
      <w:r w:rsidR="00EC7C19">
        <w:rPr>
          <w:color w:val="000000"/>
        </w:rPr>
        <w:t xml:space="preserve">в подведомственном учреждении обеспечивается методическими материалами по антикоррупционной тематике. </w:t>
      </w:r>
    </w:p>
    <w:p w:rsidR="003C4838" w:rsidRDefault="002B1A73" w:rsidP="00EC7C19">
      <w:pPr>
        <w:pStyle w:val="ConsPlusNormal"/>
        <w:ind w:firstLine="708"/>
        <w:jc w:val="both"/>
      </w:pPr>
      <w:r>
        <w:t>19</w:t>
      </w:r>
      <w:r w:rsidR="003C4838">
        <w:t>. </w:t>
      </w:r>
      <w:r w:rsidR="003C4838" w:rsidRPr="00EC7C19">
        <w:t>Обеспечено информационно</w:t>
      </w:r>
      <w:r w:rsidR="00EC7C19">
        <w:t>е</w:t>
      </w:r>
      <w:r w:rsidR="003C4838" w:rsidRPr="00EC7C19">
        <w:t xml:space="preserve"> </w:t>
      </w:r>
      <w:proofErr w:type="gramStart"/>
      <w:r w:rsidR="003C4838" w:rsidRPr="00EC7C19">
        <w:t>наполнени</w:t>
      </w:r>
      <w:r w:rsidR="00EC7C19">
        <w:t>е</w:t>
      </w:r>
      <w:proofErr w:type="gramEnd"/>
      <w:r w:rsidR="00EC7C19">
        <w:t xml:space="preserve"> и</w:t>
      </w:r>
      <w:r w:rsidR="003C4838" w:rsidRPr="00EC7C19">
        <w:t xml:space="preserve"> </w:t>
      </w:r>
      <w:r w:rsidR="00EC7C19">
        <w:rPr>
          <w:color w:val="000000"/>
        </w:rPr>
        <w:t xml:space="preserve">поддержание </w:t>
      </w:r>
      <w:r w:rsidR="00EC7C19">
        <w:rPr>
          <w:color w:val="000000"/>
        </w:rPr>
        <w:br/>
        <w:t xml:space="preserve">в актуальном состоянии </w:t>
      </w:r>
      <w:r w:rsidR="003C4838" w:rsidRPr="00EC7C19">
        <w:t>специализированного раздела официального сайта Министерства «Противодействие коррупции» по</w:t>
      </w:r>
      <w:r w:rsidR="003C4838">
        <w:rPr>
          <w:color w:val="000000"/>
        </w:rPr>
        <w:t xml:space="preserve"> вопросам реализации антикоррупционной политики</w:t>
      </w:r>
      <w:r w:rsidR="00EC7C19">
        <w:rPr>
          <w:color w:val="000000"/>
        </w:rPr>
        <w:t>, в том размещение результатов деятельности Министерства в сфере противодействия коррупци</w:t>
      </w:r>
      <w:r w:rsidR="003C4838">
        <w:rPr>
          <w:color w:val="000000"/>
        </w:rPr>
        <w:t>и</w:t>
      </w:r>
      <w:r w:rsidR="00EC7C19">
        <w:rPr>
          <w:color w:val="000000"/>
        </w:rPr>
        <w:t>.</w:t>
      </w:r>
      <w:r w:rsidR="003C4838">
        <w:rPr>
          <w:color w:val="000000"/>
        </w:rPr>
        <w:t xml:space="preserve"> </w:t>
      </w:r>
      <w:proofErr w:type="gramStart"/>
      <w:r w:rsidR="003C4838">
        <w:t>Раздел поддерживается в актуальном виде</w:t>
      </w:r>
      <w:r w:rsidR="003C4838" w:rsidRPr="00B03463">
        <w:t xml:space="preserve"> в соответствие </w:t>
      </w:r>
      <w:r w:rsidR="003C4838">
        <w:br/>
      </w:r>
      <w:r w:rsidR="003C4838" w:rsidRPr="00B03463">
        <w:t xml:space="preserve">с Указом Главы Республики Марий Эл от 12 февраля </w:t>
      </w:r>
      <w:smartTag w:uri="urn:schemas-microsoft-com:office:smarttags" w:element="metricconverter">
        <w:smartTagPr>
          <w:attr w:name="ProductID" w:val="2016 г"/>
        </w:smartTagPr>
        <w:r w:rsidR="003C4838" w:rsidRPr="00B03463">
          <w:t>2016 г</w:t>
        </w:r>
      </w:smartTag>
      <w:r w:rsidR="003C4838" w:rsidRPr="00B03463">
        <w:t xml:space="preserve">. № 28 </w:t>
      </w:r>
      <w:r w:rsidR="003C4838">
        <w:br/>
      </w:r>
      <w:r w:rsidR="003C4838" w:rsidRPr="00B03463">
        <w:t xml:space="preserve">«О требованиях к размещению и наполнению разделов, посвященных вопросам противодействия коррупции, официальных сайтов государственных органов Республики Марий Эл и внесении изменений </w:t>
      </w:r>
      <w:r w:rsidR="003C4838">
        <w:br/>
      </w:r>
      <w:r w:rsidR="003C4838" w:rsidRPr="00B03463">
        <w:t xml:space="preserve">в Указ Президента Республики Марий Эл от 1 апреля </w:t>
      </w:r>
      <w:smartTag w:uri="urn:schemas-microsoft-com:office:smarttags" w:element="metricconverter">
        <w:smartTagPr>
          <w:attr w:name="ProductID" w:val="2010 г"/>
        </w:smartTagPr>
        <w:r w:rsidR="003C4838" w:rsidRPr="00B03463">
          <w:t>2010 г</w:t>
        </w:r>
      </w:smartTag>
      <w:r w:rsidR="003C4838" w:rsidRPr="00B03463">
        <w:t>. № 63».</w:t>
      </w:r>
      <w:proofErr w:type="gramEnd"/>
    </w:p>
    <w:p w:rsidR="003C4838" w:rsidRDefault="003C4838" w:rsidP="003C4838">
      <w:pPr>
        <w:ind w:right="111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Также актуализирована информация по вопросам противодействия коррупции, размещенная на стенде в помещении, занимаемом  Министерством.</w:t>
      </w:r>
    </w:p>
    <w:p w:rsidR="003C4838" w:rsidRPr="00612049" w:rsidRDefault="003C4838" w:rsidP="003C4838">
      <w:pPr>
        <w:ind w:firstLine="720"/>
        <w:jc w:val="both"/>
        <w:rPr>
          <w:color w:val="000000"/>
        </w:rPr>
      </w:pPr>
      <w:r>
        <w:rPr>
          <w:color w:val="000000"/>
          <w:szCs w:val="28"/>
        </w:rPr>
        <w:t>2</w:t>
      </w:r>
      <w:r w:rsidR="002B1A73">
        <w:rPr>
          <w:color w:val="000000"/>
          <w:szCs w:val="28"/>
        </w:rPr>
        <w:t>0</w:t>
      </w:r>
      <w:r>
        <w:rPr>
          <w:color w:val="000000"/>
          <w:szCs w:val="28"/>
        </w:rPr>
        <w:t>.</w:t>
      </w:r>
      <w:r w:rsidR="005D6FAE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Обеспечение взаимодействия с государственными </w:t>
      </w:r>
      <w:r>
        <w:rPr>
          <w:color w:val="000000"/>
          <w:szCs w:val="28"/>
        </w:rPr>
        <w:br/>
        <w:t>и правоохранительными органами проводилось в ходе проверок достоверности сведений, представляемых гражданами при поступлении на государственную гражданскую службу.</w:t>
      </w:r>
      <w:r w:rsidRPr="0000480E">
        <w:t xml:space="preserve"> </w:t>
      </w:r>
      <w:r>
        <w:t xml:space="preserve">Всего в отчетный период проведено </w:t>
      </w:r>
      <w:r w:rsidR="00E0188E">
        <w:t>66</w:t>
      </w:r>
      <w:r>
        <w:t xml:space="preserve"> таких проверок</w:t>
      </w:r>
      <w:r w:rsidRPr="00612049">
        <w:rPr>
          <w:color w:val="000000"/>
        </w:rPr>
        <w:t>.</w:t>
      </w:r>
    </w:p>
    <w:p w:rsidR="003C4838" w:rsidRDefault="003C4838" w:rsidP="003C4838">
      <w:pPr>
        <w:pStyle w:val="ConsPlusNormal"/>
        <w:ind w:firstLine="708"/>
        <w:jc w:val="both"/>
      </w:pPr>
      <w:r w:rsidRPr="00940AD5">
        <w:t xml:space="preserve">Представления, информации, предписания  правоохранительных органов по выявленным фактам коррупционной направленности </w:t>
      </w:r>
      <w:r w:rsidR="007A7658">
        <w:br/>
      </w:r>
      <w:r>
        <w:t xml:space="preserve">в Министерство </w:t>
      </w:r>
      <w:r w:rsidRPr="00940AD5">
        <w:t xml:space="preserve">не поступали. </w:t>
      </w:r>
    </w:p>
    <w:p w:rsidR="003C4838" w:rsidRDefault="003C4838" w:rsidP="003C4838">
      <w:pPr>
        <w:ind w:right="111" w:firstLine="708"/>
        <w:jc w:val="both"/>
        <w:rPr>
          <w:color w:val="000000"/>
          <w:szCs w:val="28"/>
        </w:rPr>
      </w:pPr>
    </w:p>
    <w:p w:rsidR="003C4838" w:rsidRDefault="003C4838" w:rsidP="003C4838">
      <w:pPr>
        <w:jc w:val="both"/>
        <w:rPr>
          <w:szCs w:val="28"/>
        </w:rPr>
      </w:pPr>
    </w:p>
    <w:p w:rsidR="00E0188E" w:rsidRDefault="00E0188E" w:rsidP="003C4838">
      <w:pPr>
        <w:jc w:val="both"/>
        <w:rPr>
          <w:szCs w:val="28"/>
        </w:rPr>
      </w:pPr>
    </w:p>
    <w:p w:rsidR="006D5BE1" w:rsidRDefault="003C4838">
      <w:r>
        <w:rPr>
          <w:szCs w:val="28"/>
        </w:rPr>
        <w:t>Начальник отдела кадровой</w:t>
      </w:r>
      <w:r>
        <w:rPr>
          <w:szCs w:val="28"/>
        </w:rPr>
        <w:br/>
        <w:t xml:space="preserve">работы и делопроизводства                                                   И.А. Соловьева            </w:t>
      </w:r>
    </w:p>
    <w:sectPr w:rsidR="006D5BE1" w:rsidSect="009118E3">
      <w:headerReference w:type="default" r:id="rId7"/>
      <w:pgSz w:w="11906" w:h="16838"/>
      <w:pgMar w:top="1134" w:right="1134" w:bottom="1276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B8" w:rsidRDefault="00C71687">
      <w:r>
        <w:separator/>
      </w:r>
    </w:p>
  </w:endnote>
  <w:endnote w:type="continuationSeparator" w:id="0">
    <w:p w:rsidR="009D34B8" w:rsidRDefault="00C7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B8" w:rsidRDefault="00C71687">
      <w:r>
        <w:separator/>
      </w:r>
    </w:p>
  </w:footnote>
  <w:footnote w:type="continuationSeparator" w:id="0">
    <w:p w:rsidR="009D34B8" w:rsidRDefault="00C7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060944"/>
      <w:docPartObj>
        <w:docPartGallery w:val="Page Numbers (Top of Page)"/>
        <w:docPartUnique/>
      </w:docPartObj>
    </w:sdtPr>
    <w:sdtEndPr/>
    <w:sdtContent>
      <w:p w:rsidR="00C567D8" w:rsidRDefault="00C76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7A">
          <w:rPr>
            <w:noProof/>
          </w:rPr>
          <w:t>2</w:t>
        </w:r>
        <w:r>
          <w:fldChar w:fldCharType="end"/>
        </w:r>
      </w:p>
    </w:sdtContent>
  </w:sdt>
  <w:p w:rsidR="00C567D8" w:rsidRDefault="00B16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38"/>
    <w:rsid w:val="00001C05"/>
    <w:rsid w:val="00146874"/>
    <w:rsid w:val="0015393A"/>
    <w:rsid w:val="002B1A73"/>
    <w:rsid w:val="002F3C0A"/>
    <w:rsid w:val="003C4838"/>
    <w:rsid w:val="005724BF"/>
    <w:rsid w:val="005D6FAE"/>
    <w:rsid w:val="00645C7E"/>
    <w:rsid w:val="007A7658"/>
    <w:rsid w:val="009D34B8"/>
    <w:rsid w:val="00AA046B"/>
    <w:rsid w:val="00AC07B0"/>
    <w:rsid w:val="00B1667A"/>
    <w:rsid w:val="00C71687"/>
    <w:rsid w:val="00C76892"/>
    <w:rsid w:val="00D21FE3"/>
    <w:rsid w:val="00E0188E"/>
    <w:rsid w:val="00E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3C4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C4838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C4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C4838"/>
    <w:rPr>
      <w:b/>
      <w:bCs/>
    </w:rPr>
  </w:style>
  <w:style w:type="table" w:styleId="a6">
    <w:name w:val="Table Grid"/>
    <w:basedOn w:val="a1"/>
    <w:uiPriority w:val="59"/>
    <w:rsid w:val="003C483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3C4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C4838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C4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C4838"/>
    <w:rPr>
      <w:b/>
      <w:bCs/>
    </w:rPr>
  </w:style>
  <w:style w:type="table" w:styleId="a6">
    <w:name w:val="Table Grid"/>
    <w:basedOn w:val="a1"/>
    <w:uiPriority w:val="59"/>
    <w:rsid w:val="003C483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3</cp:revision>
  <cp:lastPrinted>2022-12-27T05:34:00Z</cp:lastPrinted>
  <dcterms:created xsi:type="dcterms:W3CDTF">2022-12-26T11:50:00Z</dcterms:created>
  <dcterms:modified xsi:type="dcterms:W3CDTF">2022-12-27T05:35:00Z</dcterms:modified>
</cp:coreProperties>
</file>