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3D57E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</w:t>
      </w:r>
      <w:r w:rsidR="006252D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7E4" w:rsidRPr="0054612E" w:rsidRDefault="003D57E4" w:rsidP="003D57E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>установлени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платы за технологическое присоединение газоиспользующего оборудования объекта капитального строительства «Газопровод высокого давления с ШРП до границы земельного участка, расположенного по адресу: Республика Марий Эл, </w:t>
      </w:r>
      <w:proofErr w:type="spellStart"/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>Медведевский</w:t>
      </w:r>
      <w:proofErr w:type="spellEnd"/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>пгт</w:t>
      </w:r>
      <w:proofErr w:type="spellEnd"/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Медведево, ул. </w:t>
      </w:r>
      <w:proofErr w:type="gramStart"/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>Железнодорожная</w:t>
      </w:r>
      <w:proofErr w:type="gramEnd"/>
      <w:r w:rsidRPr="0054612E">
        <w:rPr>
          <w:rFonts w:ascii="Times New Roman" w:eastAsia="Times New Roman" w:hAnsi="Times New Roman"/>
          <w:bCs/>
          <w:sz w:val="28"/>
          <w:szCs w:val="28"/>
          <w:lang w:eastAsia="ru-RU"/>
        </w:rPr>
        <w:t>, д.9, кадастровый номер участка 12:04:0870115:560» по индивидуальному проекту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57E4" w:rsidRPr="00A93D35" w:rsidRDefault="003D57E4" w:rsidP="003D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программ</w:t>
      </w:r>
      <w:proofErr w:type="gramStart"/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>ы ООО</w:t>
      </w:r>
      <w:proofErr w:type="gramEnd"/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 «ВКБ - ЭКО»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реконструкции, модернизации и 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систем холодного водоснабжения и водоотведения на территории </w:t>
      </w:r>
      <w:proofErr w:type="spellStart"/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>Звениговского</w:t>
      </w:r>
      <w:proofErr w:type="spellEnd"/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 на 2023-203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годы</w:t>
      </w:r>
      <w:r w:rsidRPr="0073762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252D5" w:rsidRPr="006252D5" w:rsidRDefault="003D57E4" w:rsidP="006252D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приказов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экономразвития Республики Марий Эл (водоснабжение и водоотведение).</w:t>
      </w:r>
    </w:p>
    <w:p w:rsidR="003D57E4" w:rsidRDefault="003D57E4" w:rsidP="003D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«Т Плюс»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теплоснабжения на 2023 год. </w:t>
      </w:r>
    </w:p>
    <w:p w:rsidR="003D57E4" w:rsidRDefault="003D57E4" w:rsidP="003D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54612E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«Йошкар-Олинская ТЭЦ-1» в сфере теплоснабжения на 2023 – 2027 годы. </w:t>
      </w:r>
    </w:p>
    <w:p w:rsidR="003D57E4" w:rsidRPr="00A93D35" w:rsidRDefault="003D57E4" w:rsidP="003D57E4">
      <w:pPr>
        <w:pStyle w:val="a8"/>
        <w:ind w:firstLine="708"/>
        <w:jc w:val="both"/>
        <w:rPr>
          <w:sz w:val="28"/>
          <w:szCs w:val="28"/>
        </w:rPr>
      </w:pPr>
      <w:r>
        <w:rPr>
          <w:bCs/>
          <w:sz w:val="26"/>
          <w:szCs w:val="26"/>
        </w:rPr>
        <w:t>6. </w:t>
      </w:r>
      <w:r>
        <w:rPr>
          <w:sz w:val="28"/>
          <w:szCs w:val="28"/>
        </w:rPr>
        <w:t xml:space="preserve">Об утверждении </w:t>
      </w:r>
      <w:r w:rsidRPr="0054612E">
        <w:rPr>
          <w:sz w:val="28"/>
          <w:szCs w:val="28"/>
        </w:rPr>
        <w:t>инвестиционной программ</w:t>
      </w:r>
      <w:proofErr w:type="gramStart"/>
      <w:r w:rsidRPr="0054612E">
        <w:rPr>
          <w:sz w:val="28"/>
          <w:szCs w:val="28"/>
        </w:rPr>
        <w:t xml:space="preserve">ы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«Марийская 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 xml:space="preserve"> Компания» </w:t>
      </w:r>
      <w:r w:rsidRPr="00A93D35">
        <w:rPr>
          <w:bCs/>
          <w:sz w:val="28"/>
          <w:szCs w:val="28"/>
        </w:rPr>
        <w:t>в сфере теплоснабжения на 2023</w:t>
      </w:r>
      <w:r>
        <w:rPr>
          <w:bCs/>
          <w:sz w:val="28"/>
          <w:szCs w:val="28"/>
        </w:rPr>
        <w:t xml:space="preserve"> </w:t>
      </w:r>
      <w:r w:rsidRPr="00A93D3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93D35">
        <w:rPr>
          <w:bCs/>
          <w:sz w:val="28"/>
          <w:szCs w:val="28"/>
        </w:rPr>
        <w:t>2027 годы</w:t>
      </w:r>
      <w:r w:rsidRPr="00A93D35">
        <w:rPr>
          <w:sz w:val="28"/>
          <w:szCs w:val="28"/>
        </w:rPr>
        <w:t>.</w:t>
      </w:r>
    </w:p>
    <w:p w:rsidR="003D57E4" w:rsidRDefault="003D57E4" w:rsidP="003D57E4">
      <w:pPr>
        <w:pStyle w:val="a8"/>
        <w:ind w:firstLine="708"/>
        <w:jc w:val="both"/>
        <w:rPr>
          <w:sz w:val="28"/>
          <w:szCs w:val="28"/>
        </w:rPr>
      </w:pPr>
      <w:r>
        <w:rPr>
          <w:bCs/>
          <w:sz w:val="26"/>
          <w:szCs w:val="26"/>
        </w:rPr>
        <w:t>7. </w:t>
      </w:r>
      <w:r>
        <w:rPr>
          <w:sz w:val="28"/>
          <w:szCs w:val="28"/>
        </w:rPr>
        <w:t xml:space="preserve">Об утверждении </w:t>
      </w:r>
      <w:r w:rsidRPr="0054612E">
        <w:rPr>
          <w:sz w:val="28"/>
          <w:szCs w:val="28"/>
        </w:rPr>
        <w:t>инвестиционн</w:t>
      </w:r>
      <w:r>
        <w:rPr>
          <w:sz w:val="28"/>
          <w:szCs w:val="28"/>
        </w:rPr>
        <w:t>ых программ</w:t>
      </w:r>
      <w:r w:rsidRPr="0054612E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Марикоммунэнерго</w:t>
      </w:r>
      <w:proofErr w:type="spellEnd"/>
      <w:r>
        <w:rPr>
          <w:sz w:val="28"/>
          <w:szCs w:val="28"/>
        </w:rPr>
        <w:t xml:space="preserve">» </w:t>
      </w:r>
      <w:r w:rsidRPr="00A93D35">
        <w:rPr>
          <w:bCs/>
          <w:sz w:val="28"/>
          <w:szCs w:val="28"/>
        </w:rPr>
        <w:t>в сфере теплоснабжения на 2023</w:t>
      </w:r>
      <w:r>
        <w:rPr>
          <w:bCs/>
          <w:sz w:val="28"/>
          <w:szCs w:val="28"/>
        </w:rPr>
        <w:t xml:space="preserve"> год</w:t>
      </w:r>
      <w:r w:rsidRPr="00A93D35">
        <w:rPr>
          <w:sz w:val="28"/>
          <w:szCs w:val="28"/>
        </w:rPr>
        <w:t>.</w:t>
      </w:r>
    </w:p>
    <w:p w:rsidR="003D57E4" w:rsidRPr="00A93D35" w:rsidRDefault="003D57E4" w:rsidP="003D57E4">
      <w:pPr>
        <w:pStyle w:val="a8"/>
        <w:ind w:firstLine="708"/>
        <w:jc w:val="both"/>
        <w:rPr>
          <w:sz w:val="28"/>
          <w:szCs w:val="28"/>
        </w:rPr>
      </w:pPr>
      <w:r>
        <w:rPr>
          <w:bCs/>
          <w:sz w:val="26"/>
          <w:szCs w:val="26"/>
        </w:rPr>
        <w:t>8. </w:t>
      </w:r>
      <w:r w:rsidRPr="0054612E">
        <w:rPr>
          <w:sz w:val="28"/>
          <w:szCs w:val="28"/>
        </w:rPr>
        <w:t xml:space="preserve">О признании </w:t>
      </w:r>
      <w:proofErr w:type="gramStart"/>
      <w:r w:rsidRPr="0054612E">
        <w:rPr>
          <w:sz w:val="28"/>
          <w:szCs w:val="28"/>
        </w:rPr>
        <w:t>утратившими</w:t>
      </w:r>
      <w:proofErr w:type="gramEnd"/>
      <w:r w:rsidRPr="0054612E">
        <w:rPr>
          <w:sz w:val="28"/>
          <w:szCs w:val="28"/>
        </w:rPr>
        <w:t xml:space="preserve"> силу некоторых приказов Министерства промышленности, экономического развития и торговли </w:t>
      </w:r>
      <w:r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Марий Эл (тепловая энергия).</w:t>
      </w:r>
      <w:bookmarkStart w:id="0" w:name="_GoBack"/>
      <w:bookmarkEnd w:id="0"/>
    </w:p>
    <w:p w:rsidR="006252D5" w:rsidRPr="009D28F4" w:rsidRDefault="006252D5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252D5" w:rsidRP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16A0"/>
    <w:multiLevelType w:val="hybridMultilevel"/>
    <w:tmpl w:val="C860B3D4"/>
    <w:lvl w:ilvl="0" w:tplc="B30AF378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D57E4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252D5"/>
    <w:rsid w:val="00631EC4"/>
    <w:rsid w:val="00637438"/>
    <w:rsid w:val="00650136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712DA"/>
    <w:rsid w:val="00D85F7F"/>
    <w:rsid w:val="00D928E7"/>
    <w:rsid w:val="00DD15B4"/>
    <w:rsid w:val="00DE7EF2"/>
    <w:rsid w:val="00E11597"/>
    <w:rsid w:val="00E237F3"/>
    <w:rsid w:val="00E31BA5"/>
    <w:rsid w:val="00E533B2"/>
    <w:rsid w:val="00E54D4D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D57E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2022-10-21T13:54:00Z</dcterms:created>
  <dcterms:modified xsi:type="dcterms:W3CDTF">2022-10-21T14:02:00Z</dcterms:modified>
</cp:coreProperties>
</file>