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2E62A9" w:rsidTr="002E62A9">
        <w:tc>
          <w:tcPr>
            <w:tcW w:w="4928" w:type="dxa"/>
          </w:tcPr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A9" w:rsidRDefault="002E62A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2E62A9" w:rsidRDefault="002E62A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2E62A9" w:rsidRDefault="002E62A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E62A9" w:rsidRDefault="002E62A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2E62A9" w:rsidRDefault="002E62A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E62A9" w:rsidRDefault="002E62A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62A9" w:rsidRDefault="002E62A9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C2406" w:rsidRDefault="00DC2406"/>
    <w:p w:rsidR="002E62A9" w:rsidRDefault="002E62A9"/>
    <w:p w:rsidR="002E62A9" w:rsidRDefault="002E62A9"/>
    <w:p w:rsidR="002E62A9" w:rsidRPr="002E62A9" w:rsidRDefault="002E62A9" w:rsidP="002E62A9">
      <w:pPr>
        <w:jc w:val="center"/>
        <w:rPr>
          <w:b/>
          <w:szCs w:val="28"/>
        </w:rPr>
      </w:pPr>
      <w:r w:rsidRPr="002E62A9">
        <w:rPr>
          <w:b/>
          <w:szCs w:val="28"/>
        </w:rPr>
        <w:t xml:space="preserve">от 02 марта 2022 года </w:t>
      </w:r>
      <w:r w:rsidRPr="002E62A9">
        <w:rPr>
          <w:b/>
          <w:szCs w:val="28"/>
        </w:rPr>
        <w:tab/>
        <w:t>№ 23</w:t>
      </w:r>
    </w:p>
    <w:p w:rsidR="002E62A9" w:rsidRPr="002E62A9" w:rsidRDefault="002E62A9" w:rsidP="002E62A9">
      <w:pPr>
        <w:pStyle w:val="a4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2E62A9" w:rsidRPr="002E62A9" w:rsidRDefault="002E62A9" w:rsidP="002E62A9">
      <w:pPr>
        <w:pStyle w:val="a4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2E62A9" w:rsidRPr="002E62A9" w:rsidRDefault="002E62A9" w:rsidP="002E62A9">
      <w:pPr>
        <w:pStyle w:val="a4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2E62A9" w:rsidRPr="002E62A9" w:rsidRDefault="002E62A9" w:rsidP="002E62A9">
      <w:pPr>
        <w:jc w:val="center"/>
        <w:rPr>
          <w:b/>
          <w:szCs w:val="28"/>
        </w:rPr>
      </w:pPr>
      <w:r w:rsidRPr="002E62A9">
        <w:rPr>
          <w:b/>
          <w:bCs/>
          <w:kern w:val="28"/>
          <w:szCs w:val="28"/>
        </w:rPr>
        <w:t xml:space="preserve">О внесении изменений в </w:t>
      </w:r>
      <w:r w:rsidRPr="002E62A9">
        <w:rPr>
          <w:b/>
          <w:szCs w:val="28"/>
        </w:rPr>
        <w:t xml:space="preserve">постановление Марийской сельской администрации Мари-Турекского муниципального района от 24 декабря </w:t>
      </w:r>
      <w:smartTag w:uri="urn:schemas-microsoft-com:office:smarttags" w:element="metricconverter">
        <w:smartTagPr>
          <w:attr w:name="ProductID" w:val="2021 г"/>
        </w:smartTagPr>
        <w:r w:rsidRPr="002E62A9">
          <w:rPr>
            <w:b/>
            <w:szCs w:val="28"/>
          </w:rPr>
          <w:t>2021 г</w:t>
        </w:r>
      </w:smartTag>
      <w:r w:rsidRPr="002E62A9">
        <w:rPr>
          <w:b/>
          <w:szCs w:val="28"/>
        </w:rPr>
        <w:t>. № 72 «Об утверждении Порядка и условий заключения соглашений о защите и поощрении капиталовложений»</w:t>
      </w:r>
    </w:p>
    <w:p w:rsidR="002E62A9" w:rsidRPr="002E62A9" w:rsidRDefault="002E62A9" w:rsidP="002E62A9">
      <w:pPr>
        <w:jc w:val="center"/>
        <w:rPr>
          <w:bCs/>
          <w:kern w:val="28"/>
          <w:szCs w:val="28"/>
        </w:rPr>
      </w:pPr>
    </w:p>
    <w:p w:rsidR="002E62A9" w:rsidRDefault="002E62A9" w:rsidP="002E62A9">
      <w:pPr>
        <w:ind w:firstLine="709"/>
        <w:jc w:val="both"/>
        <w:rPr>
          <w:szCs w:val="28"/>
        </w:rPr>
      </w:pPr>
    </w:p>
    <w:p w:rsidR="002E62A9" w:rsidRPr="002E62A9" w:rsidRDefault="002E62A9" w:rsidP="002E62A9">
      <w:pPr>
        <w:ind w:firstLine="709"/>
        <w:jc w:val="both"/>
        <w:rPr>
          <w:szCs w:val="28"/>
        </w:rPr>
      </w:pPr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 xml:space="preserve">В соответствии с Федеральным законом от 2 июля </w:t>
      </w:r>
      <w:smartTag w:uri="urn:schemas-microsoft-com:office:smarttags" w:element="metricconverter">
        <w:smartTagPr>
          <w:attr w:name="ProductID" w:val="2021 г"/>
        </w:smartTagPr>
        <w:r w:rsidRPr="002E62A9">
          <w:rPr>
            <w:szCs w:val="28"/>
          </w:rPr>
          <w:t>2021 г</w:t>
        </w:r>
      </w:smartTag>
      <w:r w:rsidRPr="002E62A9">
        <w:rPr>
          <w:szCs w:val="28"/>
        </w:rPr>
        <w:t xml:space="preserve">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нужд», Уставом Марийского сельского поселения Марийская сельская администрация Мари-Турекского муниципального района </w:t>
      </w:r>
      <w:proofErr w:type="spellStart"/>
      <w:proofErr w:type="gramStart"/>
      <w:r w:rsidRPr="002E62A9">
        <w:rPr>
          <w:szCs w:val="28"/>
        </w:rPr>
        <w:t>п</w:t>
      </w:r>
      <w:proofErr w:type="spellEnd"/>
      <w:proofErr w:type="gramEnd"/>
      <w:r w:rsidRPr="002E62A9">
        <w:rPr>
          <w:szCs w:val="28"/>
        </w:rPr>
        <w:t xml:space="preserve"> о с т а </w:t>
      </w:r>
      <w:proofErr w:type="spellStart"/>
      <w:r w:rsidRPr="002E62A9">
        <w:rPr>
          <w:szCs w:val="28"/>
        </w:rPr>
        <w:t>н</w:t>
      </w:r>
      <w:proofErr w:type="spellEnd"/>
      <w:r w:rsidRPr="002E62A9">
        <w:rPr>
          <w:szCs w:val="28"/>
        </w:rPr>
        <w:t xml:space="preserve"> </w:t>
      </w:r>
      <w:proofErr w:type="gramStart"/>
      <w:r w:rsidRPr="002E62A9">
        <w:rPr>
          <w:szCs w:val="28"/>
        </w:rPr>
        <w:t>о</w:t>
      </w:r>
      <w:proofErr w:type="gramEnd"/>
      <w:r w:rsidRPr="002E62A9">
        <w:rPr>
          <w:szCs w:val="28"/>
        </w:rPr>
        <w:t xml:space="preserve"> в л я е т: </w:t>
      </w:r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 xml:space="preserve">1. Внести в Порядок и условия заключения соглашений о защите и поощрении капиталовложений, утвержденный постановлением Марийской сельской администрации Мари-Турекского муниципального района от 24 декабря </w:t>
      </w:r>
      <w:smartTag w:uri="urn:schemas-microsoft-com:office:smarttags" w:element="metricconverter">
        <w:smartTagPr>
          <w:attr w:name="ProductID" w:val="2021 г"/>
        </w:smartTagPr>
        <w:r w:rsidRPr="002E62A9">
          <w:rPr>
            <w:szCs w:val="28"/>
          </w:rPr>
          <w:t>2021 г</w:t>
        </w:r>
      </w:smartTag>
      <w:r w:rsidRPr="002E62A9">
        <w:rPr>
          <w:szCs w:val="28"/>
        </w:rPr>
        <w:t>. № 72, следующие изменения:</w:t>
      </w:r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>1) дополнить новой частью 5.1 следующего содержания:</w:t>
      </w:r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 xml:space="preserve">«5.1. </w:t>
      </w:r>
      <w:proofErr w:type="gramStart"/>
      <w:r w:rsidRPr="002E62A9">
        <w:rPr>
          <w:szCs w:val="28"/>
        </w:rPr>
        <w:t>Действие частей 1.1 - 1.3 и 3.4 статьи 6, части 3.1 статьи 7, пункта 2 части 4 статьи 9, пунктов 2 и 3 части 8, пунктов 1 и 1.1 части 10, части 10.1 статьи 10, пунктов 6 - 13 части 6, части 6.1 статьи 11, частей 29 - 31 статьи 16 Федерального закона от 1 апреля 2020 года № 69-ФЗ «О защите и поощрении</w:t>
      </w:r>
      <w:proofErr w:type="gramEnd"/>
      <w:r w:rsidRPr="002E62A9">
        <w:rPr>
          <w:szCs w:val="28"/>
        </w:rPr>
        <w:t xml:space="preserve"> </w:t>
      </w:r>
      <w:proofErr w:type="gramStart"/>
      <w:r w:rsidRPr="002E62A9">
        <w:rPr>
          <w:szCs w:val="28"/>
        </w:rPr>
        <w:t xml:space="preserve">капиталовложений в Российской Федерации» (в редакции Федерального закона от 2 июля </w:t>
      </w:r>
      <w:smartTag w:uri="urn:schemas-microsoft-com:office:smarttags" w:element="metricconverter">
        <w:smartTagPr>
          <w:attr w:name="ProductID" w:val="2021 г"/>
        </w:smartTagPr>
        <w:r w:rsidRPr="002E62A9">
          <w:rPr>
            <w:szCs w:val="28"/>
          </w:rPr>
          <w:t>2021 г</w:t>
        </w:r>
      </w:smartTag>
      <w:r w:rsidRPr="002E62A9">
        <w:rPr>
          <w:szCs w:val="28"/>
        </w:rPr>
        <w:t xml:space="preserve">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нужд) распространяется </w:t>
      </w:r>
      <w:r w:rsidRPr="002E62A9">
        <w:rPr>
          <w:szCs w:val="28"/>
        </w:rPr>
        <w:lastRenderedPageBreak/>
        <w:t>на отношения, возникшие из соглашений о защите и поощрении капиталовложений, заключенных</w:t>
      </w:r>
      <w:proofErr w:type="gramEnd"/>
      <w:r w:rsidRPr="002E62A9">
        <w:rPr>
          <w:szCs w:val="28"/>
        </w:rPr>
        <w:t xml:space="preserve"> до дня вступления в силу Федерального закона от 2 июля </w:t>
      </w:r>
      <w:smartTag w:uri="urn:schemas-microsoft-com:office:smarttags" w:element="metricconverter">
        <w:smartTagPr>
          <w:attr w:name="ProductID" w:val="2021 г"/>
        </w:smartTagPr>
        <w:r w:rsidRPr="002E62A9">
          <w:rPr>
            <w:szCs w:val="28"/>
          </w:rPr>
          <w:t>2021 г</w:t>
        </w:r>
      </w:smartTag>
      <w:r w:rsidRPr="002E62A9">
        <w:rPr>
          <w:szCs w:val="28"/>
        </w:rPr>
        <w:t>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2E62A9">
        <w:rPr>
          <w:szCs w:val="28"/>
        </w:rPr>
        <w:t>.»;</w:t>
      </w:r>
      <w:proofErr w:type="gramEnd"/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>2) дополнить новой частью 5.2 следующего содержания:</w:t>
      </w:r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>«5.2 Условия (основания) отнесения инвестиционных проектов к одной из сфер российской экономики устанавливаются главой 2 Федерального закона № 69-ФЗ.»;</w:t>
      </w:r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>3) пункт 6 изложить в следующей редакции:</w:t>
      </w:r>
    </w:p>
    <w:p w:rsidR="002E62A9" w:rsidRPr="002E62A9" w:rsidRDefault="002E62A9" w:rsidP="002E62A9">
      <w:pPr>
        <w:ind w:firstLine="709"/>
        <w:jc w:val="both"/>
        <w:rPr>
          <w:szCs w:val="28"/>
        </w:rPr>
      </w:pPr>
      <w:r w:rsidRPr="002E62A9">
        <w:rPr>
          <w:szCs w:val="28"/>
        </w:rPr>
        <w:t>«6. По соглашению о защите и поощрении капиталовложений публично-правовое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соответствующего публично-правового образования</w:t>
      </w:r>
      <w:proofErr w:type="gramStart"/>
      <w:r w:rsidRPr="002E62A9">
        <w:rPr>
          <w:szCs w:val="28"/>
        </w:rPr>
        <w:t>.».</w:t>
      </w:r>
      <w:proofErr w:type="gramEnd"/>
    </w:p>
    <w:p w:rsidR="002E62A9" w:rsidRPr="002E62A9" w:rsidRDefault="002E62A9" w:rsidP="002E62A9">
      <w:pPr>
        <w:ind w:firstLine="709"/>
        <w:jc w:val="both"/>
        <w:rPr>
          <w:rFonts w:cs="Arial"/>
          <w:szCs w:val="28"/>
        </w:rPr>
      </w:pPr>
      <w:r w:rsidRPr="002E62A9">
        <w:rPr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E62A9" w:rsidRPr="002E62A9" w:rsidRDefault="002E62A9" w:rsidP="002E62A9">
      <w:pPr>
        <w:ind w:firstLine="709"/>
        <w:jc w:val="both"/>
        <w:rPr>
          <w:szCs w:val="28"/>
        </w:rPr>
      </w:pPr>
    </w:p>
    <w:p w:rsidR="002E62A9" w:rsidRPr="002E62A9" w:rsidRDefault="002E62A9" w:rsidP="002E62A9">
      <w:pPr>
        <w:ind w:firstLine="709"/>
        <w:jc w:val="both"/>
        <w:rPr>
          <w:szCs w:val="28"/>
        </w:rPr>
      </w:pPr>
    </w:p>
    <w:p w:rsidR="002E62A9" w:rsidRPr="002E62A9" w:rsidRDefault="002E62A9" w:rsidP="002E62A9">
      <w:pPr>
        <w:ind w:firstLine="709"/>
        <w:jc w:val="both"/>
        <w:rPr>
          <w:szCs w:val="28"/>
        </w:rPr>
      </w:pPr>
    </w:p>
    <w:p w:rsidR="002E62A9" w:rsidRDefault="002E62A9" w:rsidP="002E62A9">
      <w:pPr>
        <w:jc w:val="both"/>
        <w:rPr>
          <w:szCs w:val="28"/>
        </w:rPr>
      </w:pPr>
      <w:r w:rsidRPr="002E62A9">
        <w:rPr>
          <w:szCs w:val="28"/>
        </w:rPr>
        <w:t xml:space="preserve">Глава </w:t>
      </w:r>
      <w:proofErr w:type="gramStart"/>
      <w:r w:rsidRPr="002E62A9">
        <w:rPr>
          <w:szCs w:val="28"/>
        </w:rPr>
        <w:t>Марийской</w:t>
      </w:r>
      <w:proofErr w:type="gramEnd"/>
      <w:r w:rsidRPr="002E62A9">
        <w:rPr>
          <w:szCs w:val="28"/>
        </w:rPr>
        <w:t xml:space="preserve"> </w:t>
      </w:r>
    </w:p>
    <w:p w:rsidR="002E62A9" w:rsidRPr="002E62A9" w:rsidRDefault="002E62A9" w:rsidP="002E62A9">
      <w:pPr>
        <w:jc w:val="both"/>
        <w:rPr>
          <w:szCs w:val="28"/>
        </w:rPr>
      </w:pPr>
      <w:r w:rsidRPr="002E62A9">
        <w:rPr>
          <w:szCs w:val="28"/>
        </w:rPr>
        <w:t xml:space="preserve">сельской администрации            </w:t>
      </w:r>
      <w:r>
        <w:rPr>
          <w:szCs w:val="28"/>
        </w:rPr>
        <w:t xml:space="preserve">                </w:t>
      </w:r>
      <w:r w:rsidRPr="002E62A9">
        <w:rPr>
          <w:szCs w:val="28"/>
        </w:rPr>
        <w:t xml:space="preserve">                  О.Г.Фадеева</w:t>
      </w:r>
    </w:p>
    <w:p w:rsidR="002E62A9" w:rsidRPr="002E62A9" w:rsidRDefault="002E62A9" w:rsidP="002E62A9">
      <w:pPr>
        <w:rPr>
          <w:szCs w:val="28"/>
        </w:rPr>
      </w:pPr>
    </w:p>
    <w:p w:rsidR="002E62A9" w:rsidRPr="002E62A9" w:rsidRDefault="002E62A9" w:rsidP="002E62A9">
      <w:pPr>
        <w:rPr>
          <w:szCs w:val="28"/>
        </w:rPr>
      </w:pPr>
    </w:p>
    <w:p w:rsidR="002E62A9" w:rsidRPr="002E62A9" w:rsidRDefault="002E62A9">
      <w:pPr>
        <w:rPr>
          <w:szCs w:val="28"/>
        </w:rPr>
      </w:pPr>
    </w:p>
    <w:sectPr w:rsidR="002E62A9" w:rsidRPr="002E62A9" w:rsidSect="002E62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A9"/>
    <w:rsid w:val="002C5362"/>
    <w:rsid w:val="002E62A9"/>
    <w:rsid w:val="00300249"/>
    <w:rsid w:val="00612C4D"/>
    <w:rsid w:val="008A7F82"/>
    <w:rsid w:val="00BD31E3"/>
    <w:rsid w:val="00BF1FE5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semiHidden/>
    <w:unhideWhenUsed/>
    <w:rsid w:val="002E62A9"/>
    <w:pPr>
      <w:overflowPunct/>
      <w:autoSpaceDE/>
      <w:autoSpaceDN/>
      <w:adjustRightInd/>
      <w:ind w:left="567" w:right="4536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2022-03-02T10:44:00Z</cp:lastPrinted>
  <dcterms:created xsi:type="dcterms:W3CDTF">2022-03-02T10:38:00Z</dcterms:created>
  <dcterms:modified xsi:type="dcterms:W3CDTF">2022-03-02T10:46:00Z</dcterms:modified>
</cp:coreProperties>
</file>