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3"/>
      </w:tblGrid>
      <w:tr w:rsidR="009B3A9F" w:rsidRPr="00DB702B" w:rsidTr="00EE0079">
        <w:tc>
          <w:tcPr>
            <w:tcW w:w="5328" w:type="dxa"/>
          </w:tcPr>
          <w:p w:rsidR="009B3A9F" w:rsidRPr="008D7E17" w:rsidRDefault="009B3A9F" w:rsidP="00EE0079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243" w:type="dxa"/>
          </w:tcPr>
          <w:p w:rsidR="009B3A9F" w:rsidRPr="00DB702B" w:rsidRDefault="009B3A9F" w:rsidP="00245C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УТВЕРЖДЕНА</w:t>
            </w:r>
          </w:p>
          <w:p w:rsidR="009B3A9F" w:rsidRPr="00DB702B" w:rsidRDefault="009B3A9F" w:rsidP="00245C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 xml:space="preserve">постановлением </w:t>
            </w:r>
            <w:r w:rsidR="00554F93" w:rsidRPr="00DB702B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ь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гинского муниципального района</w:t>
            </w:r>
          </w:p>
          <w:p w:rsidR="001278F9" w:rsidRPr="00DB702B" w:rsidRDefault="009B3A9F" w:rsidP="00245C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от</w:t>
            </w:r>
            <w:r w:rsidR="00554F93" w:rsidRPr="00DB70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324A" w:rsidRPr="00DB702B">
              <w:rPr>
                <w:rFonts w:ascii="Times New Roman" w:hAnsi="Times New Roman"/>
                <w:sz w:val="22"/>
                <w:szCs w:val="22"/>
              </w:rPr>
              <w:t>11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7CE3" w:rsidRPr="00DB702B">
              <w:rPr>
                <w:rFonts w:ascii="Times New Roman" w:hAnsi="Times New Roman"/>
                <w:sz w:val="22"/>
                <w:szCs w:val="22"/>
              </w:rPr>
              <w:t>ок</w:t>
            </w:r>
            <w:r w:rsidR="00554F93" w:rsidRPr="00DB702B">
              <w:rPr>
                <w:rFonts w:ascii="Times New Roman" w:hAnsi="Times New Roman"/>
                <w:sz w:val="22"/>
                <w:szCs w:val="22"/>
              </w:rPr>
              <w:t>тября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554F93" w:rsidRPr="00DB702B">
              <w:rPr>
                <w:rFonts w:ascii="Times New Roman" w:hAnsi="Times New Roman"/>
                <w:sz w:val="22"/>
                <w:szCs w:val="22"/>
              </w:rPr>
              <w:t>3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г. №</w:t>
            </w:r>
            <w:r w:rsidR="0088324A" w:rsidRPr="00DB702B">
              <w:rPr>
                <w:rFonts w:ascii="Times New Roman" w:hAnsi="Times New Roman"/>
                <w:sz w:val="22"/>
                <w:szCs w:val="22"/>
              </w:rPr>
              <w:t xml:space="preserve"> 345</w:t>
            </w:r>
            <w:r w:rsidR="00554F93" w:rsidRPr="00DB702B">
              <w:rPr>
                <w:rFonts w:ascii="Times New Roman" w:hAnsi="Times New Roman"/>
                <w:sz w:val="22"/>
                <w:szCs w:val="22"/>
              </w:rPr>
              <w:t>-П</w:t>
            </w:r>
            <w:r w:rsidR="001278F9" w:rsidRPr="00DB70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126DD" w:rsidRPr="00DB702B" w:rsidRDefault="001278F9" w:rsidP="00245CC0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B702B">
              <w:rPr>
                <w:rFonts w:ascii="Times New Roman" w:hAnsi="Times New Roman"/>
                <w:i/>
                <w:sz w:val="22"/>
                <w:szCs w:val="22"/>
              </w:rPr>
              <w:t>(в редакции постановлени</w:t>
            </w:r>
            <w:r w:rsidR="00072593" w:rsidRPr="00DB702B">
              <w:rPr>
                <w:rFonts w:ascii="Times New Roman" w:hAnsi="Times New Roman"/>
                <w:i/>
                <w:sz w:val="22"/>
                <w:szCs w:val="22"/>
              </w:rPr>
              <w:t>я</w:t>
            </w:r>
          </w:p>
          <w:p w:rsidR="009B3A9F" w:rsidRPr="00FA4945" w:rsidRDefault="001278F9" w:rsidP="00AD67DC">
            <w:pPr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B702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0A3342" w:rsidRPr="00DB702B">
              <w:rPr>
                <w:rFonts w:ascii="Times New Roman" w:hAnsi="Times New Roman"/>
                <w:i/>
                <w:sz w:val="22"/>
                <w:szCs w:val="22"/>
              </w:rPr>
              <w:t xml:space="preserve">от </w:t>
            </w:r>
            <w:r w:rsidR="00AD67DC">
              <w:rPr>
                <w:rFonts w:ascii="Times New Roman" w:hAnsi="Times New Roman"/>
                <w:i/>
                <w:sz w:val="22"/>
                <w:szCs w:val="22"/>
              </w:rPr>
              <w:t>13</w:t>
            </w:r>
            <w:r w:rsidR="008E507A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AD67DC">
              <w:rPr>
                <w:rFonts w:ascii="Times New Roman" w:hAnsi="Times New Roman"/>
                <w:i/>
                <w:sz w:val="22"/>
                <w:szCs w:val="22"/>
              </w:rPr>
              <w:t>ок</w:t>
            </w:r>
            <w:r w:rsidR="008E507A">
              <w:rPr>
                <w:rFonts w:ascii="Times New Roman" w:hAnsi="Times New Roman"/>
                <w:i/>
                <w:sz w:val="22"/>
                <w:szCs w:val="22"/>
              </w:rPr>
              <w:t>тября</w:t>
            </w:r>
            <w:r w:rsidR="00C46209" w:rsidRPr="00DB702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D52AA4" w:rsidRPr="00DB702B">
              <w:rPr>
                <w:rFonts w:ascii="Times New Roman" w:hAnsi="Times New Roman"/>
                <w:i/>
                <w:sz w:val="22"/>
                <w:szCs w:val="22"/>
              </w:rPr>
              <w:t>20</w:t>
            </w:r>
            <w:r w:rsidR="00092EC5" w:rsidRPr="00DB702B"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="00D71F92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="003B64E6" w:rsidRPr="00DB702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B41FCB" w:rsidRPr="00DB702B">
              <w:rPr>
                <w:rFonts w:ascii="Times New Roman" w:hAnsi="Times New Roman"/>
                <w:i/>
                <w:sz w:val="22"/>
                <w:szCs w:val="22"/>
              </w:rPr>
              <w:t xml:space="preserve">года № </w:t>
            </w:r>
            <w:r w:rsidR="00AD67DC">
              <w:rPr>
                <w:rFonts w:ascii="Times New Roman" w:hAnsi="Times New Roman"/>
                <w:i/>
                <w:sz w:val="22"/>
                <w:szCs w:val="22"/>
              </w:rPr>
              <w:t>471-</w:t>
            </w:r>
            <w:r w:rsidR="00D52AA4" w:rsidRPr="00DB702B">
              <w:rPr>
                <w:rFonts w:ascii="Times New Roman" w:hAnsi="Times New Roman"/>
                <w:i/>
                <w:sz w:val="22"/>
                <w:szCs w:val="22"/>
              </w:rPr>
              <w:t>П</w:t>
            </w:r>
            <w:r w:rsidR="001126DD" w:rsidRPr="00DB702B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</w:tbl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9B3A9F" w:rsidRPr="00DB702B" w:rsidRDefault="007B2D10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МУНИЦИПАЛЬ</w:t>
      </w:r>
      <w:r w:rsidR="009B3A9F" w:rsidRPr="00DB702B">
        <w:rPr>
          <w:rFonts w:ascii="Times New Roman" w:hAnsi="Times New Roman"/>
          <w:b/>
          <w:sz w:val="32"/>
          <w:szCs w:val="32"/>
        </w:rPr>
        <w:t>НАЯ ПРОГРАММА</w:t>
      </w:r>
    </w:p>
    <w:p w:rsidR="007B2D10" w:rsidRPr="00DB702B" w:rsidRDefault="007B2D10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E1613" w:rsidRPr="00DB702B" w:rsidRDefault="007B2D10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 xml:space="preserve">АДМИНИСТРАЦИИ </w:t>
      </w:r>
    </w:p>
    <w:p w:rsidR="00506943" w:rsidRPr="00DB702B" w:rsidRDefault="007B2D10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ПАРАНЬГИНСК</w:t>
      </w:r>
      <w:r w:rsidR="00506943" w:rsidRPr="00DB702B">
        <w:rPr>
          <w:rFonts w:ascii="Times New Roman" w:hAnsi="Times New Roman"/>
          <w:b/>
          <w:sz w:val="32"/>
          <w:szCs w:val="32"/>
        </w:rPr>
        <w:t>ОГО</w:t>
      </w:r>
      <w:r w:rsidRPr="00DB702B">
        <w:rPr>
          <w:rFonts w:ascii="Times New Roman" w:hAnsi="Times New Roman"/>
          <w:b/>
          <w:sz w:val="32"/>
          <w:szCs w:val="32"/>
        </w:rPr>
        <w:t xml:space="preserve"> МУНИЦИПАЛЬН</w:t>
      </w:r>
      <w:r w:rsidR="00506943" w:rsidRPr="00DB702B">
        <w:rPr>
          <w:rFonts w:ascii="Times New Roman" w:hAnsi="Times New Roman"/>
          <w:b/>
          <w:sz w:val="32"/>
          <w:szCs w:val="32"/>
        </w:rPr>
        <w:t>ОГО</w:t>
      </w:r>
      <w:r w:rsidRPr="00DB702B">
        <w:rPr>
          <w:rFonts w:ascii="Times New Roman" w:hAnsi="Times New Roman"/>
          <w:b/>
          <w:sz w:val="32"/>
          <w:szCs w:val="32"/>
        </w:rPr>
        <w:t xml:space="preserve"> РАЙОН</w:t>
      </w:r>
      <w:r w:rsidR="00506943" w:rsidRPr="00DB702B">
        <w:rPr>
          <w:rFonts w:ascii="Times New Roman" w:hAnsi="Times New Roman"/>
          <w:b/>
          <w:sz w:val="32"/>
          <w:szCs w:val="32"/>
        </w:rPr>
        <w:t xml:space="preserve">А </w:t>
      </w:r>
    </w:p>
    <w:p w:rsidR="009B3A9F" w:rsidRPr="00DB702B" w:rsidRDefault="00506943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РЕСПУ</w:t>
      </w:r>
      <w:r w:rsidRPr="00DB702B">
        <w:rPr>
          <w:rFonts w:ascii="Times New Roman" w:hAnsi="Times New Roman"/>
          <w:b/>
          <w:sz w:val="32"/>
          <w:szCs w:val="32"/>
        </w:rPr>
        <w:t>Б</w:t>
      </w:r>
      <w:r w:rsidRPr="00DB702B">
        <w:rPr>
          <w:rFonts w:ascii="Times New Roman" w:hAnsi="Times New Roman"/>
          <w:b/>
          <w:sz w:val="32"/>
          <w:szCs w:val="32"/>
        </w:rPr>
        <w:t>ЛИКИ МАРИЙ ЭЛ</w:t>
      </w:r>
    </w:p>
    <w:p w:rsidR="007B2D10" w:rsidRPr="00DB702B" w:rsidRDefault="007B2D10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E1613" w:rsidRPr="00DB702B" w:rsidRDefault="009B3A9F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«</w:t>
      </w:r>
      <w:r w:rsidR="007B2D10" w:rsidRPr="00DB702B">
        <w:rPr>
          <w:rFonts w:ascii="Times New Roman" w:hAnsi="Times New Roman"/>
          <w:b/>
          <w:sz w:val="32"/>
          <w:szCs w:val="32"/>
        </w:rPr>
        <w:t xml:space="preserve">РАЗВИТИЕ ЖИЛИЩНО-КОММУНАЛЬНОГО ХОЗЯЙСТВА, </w:t>
      </w:r>
    </w:p>
    <w:p w:rsidR="00AC72A1" w:rsidRPr="00DB702B" w:rsidRDefault="007B2D10" w:rsidP="00AC72A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НАЦИОНАЛЬНОЙ ЭКОНОМИКИ И НАЦИОНАЛЬНОЙ БЕЗ</w:t>
      </w:r>
      <w:r w:rsidRPr="00DB702B">
        <w:rPr>
          <w:rFonts w:ascii="Times New Roman" w:hAnsi="Times New Roman"/>
          <w:b/>
          <w:sz w:val="32"/>
          <w:szCs w:val="32"/>
        </w:rPr>
        <w:t>О</w:t>
      </w:r>
      <w:r w:rsidRPr="00DB702B">
        <w:rPr>
          <w:rFonts w:ascii="Times New Roman" w:hAnsi="Times New Roman"/>
          <w:b/>
          <w:sz w:val="32"/>
          <w:szCs w:val="32"/>
        </w:rPr>
        <w:t>ПАСНОСТИ, ОХРАНА ОКРУЖАЮЩЕЙ СРЕДЫ ПАРАНЬГИ</w:t>
      </w:r>
      <w:r w:rsidRPr="00DB702B">
        <w:rPr>
          <w:rFonts w:ascii="Times New Roman" w:hAnsi="Times New Roman"/>
          <w:b/>
          <w:sz w:val="32"/>
          <w:szCs w:val="32"/>
        </w:rPr>
        <w:t>Н</w:t>
      </w:r>
      <w:r w:rsidRPr="00DB702B">
        <w:rPr>
          <w:rFonts w:ascii="Times New Roman" w:hAnsi="Times New Roman"/>
          <w:b/>
          <w:sz w:val="32"/>
          <w:szCs w:val="32"/>
        </w:rPr>
        <w:t>СК</w:t>
      </w:r>
      <w:r w:rsidR="00506943" w:rsidRPr="00DB702B">
        <w:rPr>
          <w:rFonts w:ascii="Times New Roman" w:hAnsi="Times New Roman"/>
          <w:b/>
          <w:sz w:val="32"/>
          <w:szCs w:val="32"/>
        </w:rPr>
        <w:t>ОГО</w:t>
      </w:r>
      <w:r w:rsidRPr="00DB702B">
        <w:rPr>
          <w:rFonts w:ascii="Times New Roman" w:hAnsi="Times New Roman"/>
          <w:b/>
          <w:sz w:val="32"/>
          <w:szCs w:val="32"/>
        </w:rPr>
        <w:t xml:space="preserve"> МУНИЦИПАЛЬН</w:t>
      </w:r>
      <w:r w:rsidR="00506943" w:rsidRPr="00DB702B">
        <w:rPr>
          <w:rFonts w:ascii="Times New Roman" w:hAnsi="Times New Roman"/>
          <w:b/>
          <w:sz w:val="32"/>
          <w:szCs w:val="32"/>
        </w:rPr>
        <w:t>ОГО</w:t>
      </w:r>
      <w:r w:rsidRPr="00DB702B">
        <w:rPr>
          <w:rFonts w:ascii="Times New Roman" w:hAnsi="Times New Roman"/>
          <w:b/>
          <w:sz w:val="32"/>
          <w:szCs w:val="32"/>
        </w:rPr>
        <w:t xml:space="preserve"> РАЙОН</w:t>
      </w:r>
      <w:r w:rsidR="00506943" w:rsidRPr="00DB702B">
        <w:rPr>
          <w:rFonts w:ascii="Times New Roman" w:hAnsi="Times New Roman"/>
          <w:b/>
          <w:sz w:val="32"/>
          <w:szCs w:val="32"/>
        </w:rPr>
        <w:t>А</w:t>
      </w:r>
      <w:r w:rsidRPr="00DB702B">
        <w:rPr>
          <w:rFonts w:ascii="Times New Roman" w:hAnsi="Times New Roman"/>
          <w:b/>
          <w:sz w:val="32"/>
          <w:szCs w:val="32"/>
        </w:rPr>
        <w:t xml:space="preserve"> </w:t>
      </w:r>
    </w:p>
    <w:p w:rsidR="009B3A9F" w:rsidRPr="00DB702B" w:rsidRDefault="00AC72A1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РЕСПУ</w:t>
      </w:r>
      <w:r w:rsidRPr="00DB702B">
        <w:rPr>
          <w:rFonts w:ascii="Times New Roman" w:hAnsi="Times New Roman"/>
          <w:b/>
          <w:sz w:val="32"/>
          <w:szCs w:val="32"/>
        </w:rPr>
        <w:t>Б</w:t>
      </w:r>
      <w:r w:rsidRPr="00DB702B">
        <w:rPr>
          <w:rFonts w:ascii="Times New Roman" w:hAnsi="Times New Roman"/>
          <w:b/>
          <w:sz w:val="32"/>
          <w:szCs w:val="32"/>
        </w:rPr>
        <w:t xml:space="preserve">ЛИКИ МАРИЙ ЭЛ </w:t>
      </w:r>
      <w:r w:rsidR="007B2D10" w:rsidRPr="00DB702B">
        <w:rPr>
          <w:rFonts w:ascii="Times New Roman" w:hAnsi="Times New Roman"/>
          <w:b/>
          <w:sz w:val="32"/>
          <w:szCs w:val="32"/>
        </w:rPr>
        <w:t>НА 201</w:t>
      </w:r>
      <w:r w:rsidR="006A5C44" w:rsidRPr="00DB702B">
        <w:rPr>
          <w:rFonts w:ascii="Times New Roman" w:hAnsi="Times New Roman"/>
          <w:b/>
          <w:sz w:val="32"/>
          <w:szCs w:val="32"/>
        </w:rPr>
        <w:t>4</w:t>
      </w:r>
      <w:r w:rsidR="007B2D10" w:rsidRPr="00DB702B">
        <w:rPr>
          <w:rFonts w:ascii="Times New Roman" w:hAnsi="Times New Roman"/>
          <w:b/>
          <w:sz w:val="32"/>
          <w:szCs w:val="32"/>
        </w:rPr>
        <w:t xml:space="preserve"> - 20</w:t>
      </w:r>
      <w:r w:rsidR="00072593" w:rsidRPr="00DB702B">
        <w:rPr>
          <w:rFonts w:ascii="Times New Roman" w:hAnsi="Times New Roman"/>
          <w:b/>
          <w:sz w:val="32"/>
          <w:szCs w:val="32"/>
        </w:rPr>
        <w:t>2</w:t>
      </w:r>
      <w:r w:rsidR="00321DE4" w:rsidRPr="00DB702B">
        <w:rPr>
          <w:rFonts w:ascii="Times New Roman" w:hAnsi="Times New Roman"/>
          <w:b/>
          <w:sz w:val="32"/>
          <w:szCs w:val="32"/>
        </w:rPr>
        <w:t>5</w:t>
      </w:r>
      <w:r w:rsidR="009B3A9F" w:rsidRPr="00DB702B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</w:rPr>
      </w:pPr>
    </w:p>
    <w:p w:rsidR="009B3A9F" w:rsidRPr="00DB702B" w:rsidRDefault="009B3A9F" w:rsidP="009B3A9F">
      <w:pPr>
        <w:rPr>
          <w:rFonts w:ascii="Times New Roman" w:hAnsi="Times New Roman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</w:rPr>
      </w:pPr>
      <w:r w:rsidRPr="00DB702B">
        <w:br w:type="page"/>
      </w:r>
      <w:bookmarkStart w:id="0" w:name="sub_5003"/>
      <w:r w:rsidRPr="00DB702B">
        <w:rPr>
          <w:rFonts w:ascii="Times New Roman" w:hAnsi="Times New Roman"/>
          <w:b/>
        </w:rPr>
        <w:lastRenderedPageBreak/>
        <w:t>П А С П О Р Т</w:t>
      </w:r>
    </w:p>
    <w:p w:rsidR="00506943" w:rsidRPr="00DB702B" w:rsidRDefault="007B2D10" w:rsidP="009B3A9F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муниц</w:t>
      </w:r>
      <w:r w:rsidR="002B4FE3" w:rsidRPr="00DB702B">
        <w:rPr>
          <w:rFonts w:ascii="Times New Roman" w:hAnsi="Times New Roman"/>
          <w:b/>
        </w:rPr>
        <w:t>ипальной</w:t>
      </w:r>
      <w:r w:rsidR="009B3A9F" w:rsidRPr="00DB702B">
        <w:rPr>
          <w:rFonts w:ascii="Times New Roman" w:hAnsi="Times New Roman"/>
          <w:b/>
        </w:rPr>
        <w:t xml:space="preserve"> программы </w:t>
      </w:r>
      <w:r w:rsidR="002B4FE3" w:rsidRPr="00DB702B">
        <w:rPr>
          <w:rFonts w:ascii="Times New Roman" w:hAnsi="Times New Roman"/>
          <w:b/>
        </w:rPr>
        <w:t xml:space="preserve">администрации </w:t>
      </w:r>
      <w:r w:rsidR="00506943" w:rsidRPr="00DB702B">
        <w:rPr>
          <w:rFonts w:ascii="Times New Roman" w:hAnsi="Times New Roman"/>
          <w:b/>
        </w:rPr>
        <w:t xml:space="preserve">Параньгинского муниципального района Республики Марий Эл </w:t>
      </w:r>
      <w:r w:rsidR="009B3A9F" w:rsidRPr="00DB702B">
        <w:rPr>
          <w:rFonts w:ascii="Times New Roman" w:hAnsi="Times New Roman"/>
          <w:b/>
        </w:rPr>
        <w:t>«</w:t>
      </w:r>
      <w:r w:rsidR="002B4FE3" w:rsidRPr="00DB702B">
        <w:rPr>
          <w:rFonts w:ascii="Times New Roman" w:hAnsi="Times New Roman"/>
          <w:b/>
        </w:rPr>
        <w:t xml:space="preserve">Развитие жилищно-коммунального хозяйства, национальной экономики и национальной безопасности, охрана окружающей среды </w:t>
      </w:r>
      <w:r w:rsidR="00506943" w:rsidRPr="00DB702B">
        <w:rPr>
          <w:rFonts w:ascii="Times New Roman" w:hAnsi="Times New Roman"/>
          <w:b/>
        </w:rPr>
        <w:t>Параньгинского муниципального района Республики Марий Эл</w:t>
      </w: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на 201</w:t>
      </w:r>
      <w:r w:rsidR="006A5C44" w:rsidRPr="00DB702B">
        <w:rPr>
          <w:rFonts w:ascii="Times New Roman" w:hAnsi="Times New Roman"/>
          <w:b/>
        </w:rPr>
        <w:t>4</w:t>
      </w:r>
      <w:r w:rsidRPr="00DB702B">
        <w:rPr>
          <w:rFonts w:ascii="Times New Roman" w:hAnsi="Times New Roman"/>
          <w:b/>
        </w:rPr>
        <w:t xml:space="preserve"> - 20</w:t>
      </w:r>
      <w:r w:rsidR="00072593" w:rsidRPr="00DB702B">
        <w:rPr>
          <w:rFonts w:ascii="Times New Roman" w:hAnsi="Times New Roman"/>
          <w:b/>
        </w:rPr>
        <w:t>2</w:t>
      </w:r>
      <w:r w:rsidR="00AC72A1" w:rsidRPr="00DB702B">
        <w:rPr>
          <w:rFonts w:ascii="Times New Roman" w:hAnsi="Times New Roman"/>
          <w:b/>
        </w:rPr>
        <w:t>5</w:t>
      </w:r>
      <w:r w:rsidRPr="00DB702B">
        <w:rPr>
          <w:rFonts w:ascii="Times New Roman" w:hAnsi="Times New Roman"/>
          <w:b/>
        </w:rPr>
        <w:t xml:space="preserve"> годы»</w:t>
      </w:r>
    </w:p>
    <w:p w:rsidR="009B3A9F" w:rsidRPr="00DB702B" w:rsidRDefault="009B3A9F" w:rsidP="009B3A9F">
      <w:pPr>
        <w:rPr>
          <w:rFonts w:ascii="Times New Roman" w:hAnsi="Times New Roman"/>
          <w:sz w:val="16"/>
          <w:szCs w:val="16"/>
        </w:rPr>
      </w:pPr>
    </w:p>
    <w:tbl>
      <w:tblPr>
        <w:tblW w:w="22505" w:type="dxa"/>
        <w:tblInd w:w="250" w:type="dxa"/>
        <w:tblLayout w:type="fixed"/>
        <w:tblLook w:val="01E0"/>
      </w:tblPr>
      <w:tblGrid>
        <w:gridCol w:w="3510"/>
        <w:gridCol w:w="284"/>
        <w:gridCol w:w="6237"/>
        <w:gridCol w:w="6237"/>
        <w:gridCol w:w="6237"/>
      </w:tblGrid>
      <w:tr w:rsidR="009B3A9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9B3A9F" w:rsidRPr="00DB702B" w:rsidRDefault="009B3A9F" w:rsidP="009B3A9F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 xml:space="preserve">тель </w:t>
            </w:r>
            <w:r w:rsidR="002B4FE3" w:rsidRPr="00DB702B">
              <w:rPr>
                <w:rFonts w:ascii="Times New Roman" w:hAnsi="Times New Roman"/>
              </w:rPr>
              <w:t>Муниципальной</w:t>
            </w:r>
            <w:r w:rsidRPr="00DB702B">
              <w:rPr>
                <w:rFonts w:ascii="Times New Roman" w:hAnsi="Times New Roman"/>
              </w:rPr>
              <w:t xml:space="preserve"> 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9B3A9F" w:rsidRPr="00DB702B" w:rsidRDefault="009B3A9F" w:rsidP="009B3A9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3A9F" w:rsidRPr="00DB702B" w:rsidRDefault="009B3A9F" w:rsidP="00EE0079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237" w:type="dxa"/>
          </w:tcPr>
          <w:p w:rsidR="009B3A9F" w:rsidRPr="00DB702B" w:rsidRDefault="003564A8" w:rsidP="003564A8">
            <w:pPr>
              <w:ind w:firstLine="0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</w:rPr>
              <w:t>А</w:t>
            </w:r>
            <w:r w:rsidR="004E125A" w:rsidRPr="00DB702B">
              <w:rPr>
                <w:rFonts w:ascii="Times New Roman" w:hAnsi="Times New Roman"/>
              </w:rPr>
              <w:t>дминистраци</w:t>
            </w:r>
            <w:r w:rsidRPr="00DB702B">
              <w:rPr>
                <w:rFonts w:ascii="Times New Roman" w:hAnsi="Times New Roman"/>
              </w:rPr>
              <w:t>я</w:t>
            </w:r>
            <w:r w:rsidR="00201D03" w:rsidRPr="00DB702B">
              <w:rPr>
                <w:rFonts w:ascii="Times New Roman" w:hAnsi="Times New Roman"/>
              </w:rPr>
              <w:t xml:space="preserve"> </w:t>
            </w:r>
            <w:r w:rsidR="0014285D" w:rsidRPr="00DB702B">
              <w:rPr>
                <w:rFonts w:ascii="Times New Roman" w:hAnsi="Times New Roman"/>
              </w:rPr>
              <w:t>Параньгинск</w:t>
            </w:r>
            <w:r w:rsidR="0014285D" w:rsidRPr="00DB702B">
              <w:rPr>
                <w:rFonts w:ascii="Times New Roman" w:hAnsi="Times New Roman"/>
              </w:rPr>
              <w:t>о</w:t>
            </w:r>
            <w:r w:rsidR="0014285D" w:rsidRPr="00DB702B">
              <w:rPr>
                <w:rFonts w:ascii="Times New Roman" w:hAnsi="Times New Roman"/>
              </w:rPr>
              <w:t>го муниципального района Республики Марий Эл</w:t>
            </w:r>
          </w:p>
        </w:tc>
      </w:tr>
      <w:bookmarkEnd w:id="0"/>
      <w:tr w:rsidR="009B3A9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9B3A9F" w:rsidRPr="00DB702B" w:rsidRDefault="009B3A9F" w:rsidP="009B3A9F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Соисполнители </w:t>
            </w:r>
            <w:r w:rsidR="002B4FE3" w:rsidRPr="00DB702B">
              <w:rPr>
                <w:rFonts w:ascii="Times New Roman" w:hAnsi="Times New Roman"/>
              </w:rPr>
              <w:t>Муниц</w:t>
            </w:r>
            <w:r w:rsidR="002B4FE3" w:rsidRPr="00DB702B">
              <w:rPr>
                <w:rFonts w:ascii="Times New Roman" w:hAnsi="Times New Roman"/>
              </w:rPr>
              <w:t>и</w:t>
            </w:r>
            <w:r w:rsidR="002B4FE3" w:rsidRPr="00DB702B">
              <w:rPr>
                <w:rFonts w:ascii="Times New Roman" w:hAnsi="Times New Roman"/>
              </w:rPr>
              <w:t>пальной программы</w:t>
            </w:r>
          </w:p>
          <w:p w:rsidR="00C91492" w:rsidRPr="00DB702B" w:rsidRDefault="00C91492" w:rsidP="00C91492"/>
        </w:tc>
        <w:tc>
          <w:tcPr>
            <w:tcW w:w="284" w:type="dxa"/>
          </w:tcPr>
          <w:p w:rsidR="009B3A9F" w:rsidRPr="00DB702B" w:rsidRDefault="009B3A9F" w:rsidP="00EE0079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237" w:type="dxa"/>
          </w:tcPr>
          <w:p w:rsidR="009F6581" w:rsidRPr="00DB702B" w:rsidRDefault="009F6581" w:rsidP="009F658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образования и по делам молодежи адм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нистрации</w:t>
            </w:r>
            <w:r w:rsidR="00F445F7" w:rsidRPr="00DB702B">
              <w:rPr>
                <w:rFonts w:ascii="Times New Roman" w:hAnsi="Times New Roman"/>
              </w:rPr>
              <w:t>;</w:t>
            </w:r>
          </w:p>
          <w:p w:rsidR="00A665DC" w:rsidRPr="00DB702B" w:rsidRDefault="00A665DC" w:rsidP="009F658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</w:t>
            </w:r>
            <w:r w:rsidRPr="00DB702B">
              <w:rPr>
                <w:rFonts w:ascii="Times New Roman" w:hAnsi="Times New Roman"/>
                <w:color w:val="000000"/>
              </w:rPr>
              <w:t xml:space="preserve"> управления имуществом и земельными р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сурсами администрации;</w:t>
            </w:r>
          </w:p>
          <w:p w:rsidR="0016658A" w:rsidRPr="00DB702B" w:rsidRDefault="0016658A" w:rsidP="009F658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Сернурский межмуниципальный филиал ФКУ УИИ УФСИН России по Республике Марий Эл</w:t>
            </w:r>
            <w:r w:rsidR="00F445F7" w:rsidRPr="00DB702B">
              <w:rPr>
                <w:rFonts w:ascii="Times New Roman" w:hAnsi="Times New Roman"/>
              </w:rPr>
              <w:t>;</w:t>
            </w:r>
          </w:p>
          <w:p w:rsidR="00F445F7" w:rsidRPr="00DB702B" w:rsidRDefault="00F445F7" w:rsidP="00F445F7">
            <w:pPr>
              <w:tabs>
                <w:tab w:val="left" w:pos="5879"/>
              </w:tabs>
              <w:ind w:right="111"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Территориальный отдел Управления Федерал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ной службы по надзору в сфере защиты прав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требителей и благополучия человека по Респу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лике М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рий Эл в Сернурском районе; </w:t>
            </w:r>
          </w:p>
          <w:p w:rsidR="00F445F7" w:rsidRPr="00DB702B" w:rsidRDefault="00F445F7" w:rsidP="00F445F7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полиции № 9 МО МВД России Мари-Турекский (по с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гласованию)</w:t>
            </w:r>
          </w:p>
          <w:p w:rsidR="009B3A9F" w:rsidRPr="00DB702B" w:rsidRDefault="009B3A9F" w:rsidP="00146CD4">
            <w:pPr>
              <w:ind w:firstLine="0"/>
              <w:rPr>
                <w:sz w:val="16"/>
                <w:szCs w:val="16"/>
              </w:rPr>
            </w:pPr>
          </w:p>
        </w:tc>
      </w:tr>
      <w:tr w:rsidR="00904055" w:rsidRPr="00DB702B" w:rsidTr="005E5828">
        <w:trPr>
          <w:gridAfter w:val="2"/>
          <w:wAfter w:w="12474" w:type="dxa"/>
          <w:trHeight w:val="5650"/>
        </w:trPr>
        <w:tc>
          <w:tcPr>
            <w:tcW w:w="3510" w:type="dxa"/>
          </w:tcPr>
          <w:p w:rsidR="00904055" w:rsidRPr="00DB702B" w:rsidRDefault="00904055" w:rsidP="009B3A9F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Участники Муниципал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ной программы</w:t>
            </w:r>
          </w:p>
          <w:p w:rsidR="00904055" w:rsidRPr="00DB702B" w:rsidRDefault="00904055" w:rsidP="00904055"/>
        </w:tc>
        <w:tc>
          <w:tcPr>
            <w:tcW w:w="284" w:type="dxa"/>
          </w:tcPr>
          <w:p w:rsidR="00904055" w:rsidRPr="00DB702B" w:rsidRDefault="00904055" w:rsidP="00EE0079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237" w:type="dxa"/>
          </w:tcPr>
          <w:p w:rsidR="00904055" w:rsidRPr="00DB702B" w:rsidRDefault="00904055" w:rsidP="0090405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</w:rPr>
              <w:t>органы местного самоуправления</w:t>
            </w:r>
            <w:r w:rsidR="00F663ED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Параньги</w:t>
            </w:r>
            <w:r w:rsidRPr="00DB702B">
              <w:rPr>
                <w:rFonts w:ascii="Times New Roman" w:hAnsi="Times New Roman"/>
              </w:rPr>
              <w:t>н</w:t>
            </w:r>
            <w:r w:rsidR="00F663ED" w:rsidRPr="00DB702B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>ского муниципального района: Параньгинская городская администрация, Алашайская сельская администрация, Елеевская сельская администр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ция, Илетская сельская администрация, Ильп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нурская сельская администрация, К</w:t>
            </w:r>
            <w:r w:rsidRPr="00DB702B">
              <w:rPr>
                <w:rFonts w:ascii="Times New Roman" w:hAnsi="Times New Roman"/>
              </w:rPr>
              <w:t>у</w:t>
            </w:r>
            <w:r w:rsidRPr="00DB702B">
              <w:rPr>
                <w:rFonts w:ascii="Times New Roman" w:hAnsi="Times New Roman"/>
              </w:rPr>
              <w:t>ракинская сельская администрация, Портяну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ская сельская администрация, Ильпанурская сельская админ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страция, Усолинская сельская администрация, (</w:t>
            </w:r>
            <w:r w:rsidR="00060570" w:rsidRPr="00DB702B">
              <w:rPr>
                <w:rFonts w:ascii="Times New Roman" w:hAnsi="Times New Roman"/>
              </w:rPr>
              <w:t>далее</w:t>
            </w:r>
            <w:r w:rsidR="0047226F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– органы местного самоуправл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ния) (по согласованию)</w:t>
            </w:r>
          </w:p>
          <w:p w:rsidR="00904055" w:rsidRPr="00DB702B" w:rsidRDefault="00904055" w:rsidP="009F658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МУП «Водоканал» пос. Параньга, НПЭК «Чистая вода», ООО Жил</w:t>
            </w:r>
            <w:r w:rsidR="00B801C0" w:rsidRPr="00DB702B">
              <w:rPr>
                <w:rFonts w:ascii="Times New Roman" w:hAnsi="Times New Roman"/>
              </w:rPr>
              <w:t>Ком-</w:t>
            </w:r>
            <w:r w:rsidRPr="00DB702B">
              <w:rPr>
                <w:rFonts w:ascii="Times New Roman" w:hAnsi="Times New Roman"/>
              </w:rPr>
              <w:t xml:space="preserve">Сервис, муниципальные учреждения, предприятия и организации  </w:t>
            </w:r>
          </w:p>
          <w:p w:rsidR="00904055" w:rsidRPr="00DB702B" w:rsidRDefault="009F6581" w:rsidP="005E5828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молодые семьи, признанные в установленном </w:t>
            </w:r>
            <w:r w:rsidR="004E125A" w:rsidRPr="00DB702B">
              <w:rPr>
                <w:rFonts w:ascii="Times New Roman" w:hAnsi="Times New Roman"/>
              </w:rPr>
              <w:t>порядке,</w:t>
            </w:r>
            <w:r w:rsidRPr="00DB702B">
              <w:rPr>
                <w:rFonts w:ascii="Times New Roman" w:hAnsi="Times New Roman"/>
              </w:rPr>
              <w:t xml:space="preserve"> нуждающимися в улучшении  жили</w:t>
            </w:r>
            <w:r w:rsidRPr="00DB702B">
              <w:rPr>
                <w:rFonts w:ascii="Times New Roman" w:hAnsi="Times New Roman"/>
              </w:rPr>
              <w:t>щ</w:t>
            </w:r>
            <w:r w:rsidRPr="00DB702B">
              <w:rPr>
                <w:rFonts w:ascii="Times New Roman" w:hAnsi="Times New Roman"/>
              </w:rPr>
              <w:t>ных условий</w:t>
            </w:r>
          </w:p>
          <w:p w:rsidR="00F663ED" w:rsidRPr="00DB702B" w:rsidRDefault="00F663ED" w:rsidP="005E5828">
            <w:pPr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1492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C91492" w:rsidRPr="00DB702B" w:rsidRDefault="00C91492" w:rsidP="002B4FE3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284" w:type="dxa"/>
          </w:tcPr>
          <w:p w:rsidR="00C91492" w:rsidRPr="00DB702B" w:rsidRDefault="00C91492" w:rsidP="002B4FE3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C91492" w:rsidRPr="00DB702B" w:rsidRDefault="00C91492" w:rsidP="00C91492">
            <w:pPr>
              <w:shd w:val="clear" w:color="auto" w:fill="FFFFFF"/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Подпрограмма</w:t>
            </w:r>
            <w:r w:rsidRPr="00DB702B">
              <w:rPr>
                <w:rFonts w:ascii="Times New Roman" w:hAnsi="Times New Roman"/>
                <w:bCs/>
              </w:rPr>
              <w:t xml:space="preserve"> </w:t>
            </w:r>
            <w:r w:rsidR="00D07251" w:rsidRPr="00DB702B">
              <w:rPr>
                <w:rFonts w:ascii="Times New Roman" w:hAnsi="Times New Roman"/>
                <w:bCs/>
              </w:rPr>
              <w:t>1</w:t>
            </w:r>
            <w:r w:rsidRPr="00DB702B">
              <w:rPr>
                <w:rFonts w:ascii="Times New Roman" w:hAnsi="Times New Roman"/>
                <w:bCs/>
              </w:rPr>
              <w:t>«</w:t>
            </w:r>
            <w:r w:rsidRPr="00DB702B">
              <w:rPr>
                <w:rFonts w:ascii="Times New Roman" w:hAnsi="Times New Roman"/>
              </w:rPr>
              <w:t xml:space="preserve">Строительство и реконструкция  объектов социальной сферы,  инженерной и </w:t>
            </w:r>
            <w:r w:rsidRPr="00DB702B">
              <w:rPr>
                <w:rFonts w:ascii="Times New Roman" w:hAnsi="Times New Roman"/>
                <w:bCs/>
              </w:rPr>
              <w:t>ко</w:t>
            </w:r>
            <w:r w:rsidRPr="00DB702B">
              <w:rPr>
                <w:rFonts w:ascii="Times New Roman" w:hAnsi="Times New Roman"/>
                <w:bCs/>
              </w:rPr>
              <w:t>м</w:t>
            </w:r>
            <w:r w:rsidRPr="00DB702B">
              <w:rPr>
                <w:rFonts w:ascii="Times New Roman" w:hAnsi="Times New Roman"/>
                <w:bCs/>
              </w:rPr>
              <w:t xml:space="preserve">мунальной инфраструктуры в </w:t>
            </w:r>
            <w:r w:rsidR="0014285D" w:rsidRPr="00DB702B">
              <w:rPr>
                <w:rFonts w:ascii="Times New Roman" w:hAnsi="Times New Roman"/>
                <w:bCs/>
              </w:rPr>
              <w:t>Параньгинском муниципальном районе</w:t>
            </w:r>
            <w:r w:rsidR="0047226F" w:rsidRPr="00DB702B">
              <w:rPr>
                <w:rFonts w:ascii="Times New Roman" w:hAnsi="Times New Roman"/>
                <w:bCs/>
              </w:rPr>
              <w:t>»</w:t>
            </w:r>
            <w:r w:rsidR="00E93D72" w:rsidRPr="00DB702B">
              <w:rPr>
                <w:rFonts w:ascii="Times New Roman" w:hAnsi="Times New Roman"/>
                <w:bCs/>
              </w:rPr>
              <w:t>;</w:t>
            </w:r>
          </w:p>
        </w:tc>
      </w:tr>
      <w:tr w:rsidR="00C91492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C91492" w:rsidRPr="00DB702B" w:rsidRDefault="00C91492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C91492" w:rsidRPr="00DB702B" w:rsidRDefault="00C91492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7F4E07" w:rsidRPr="00DB702B" w:rsidRDefault="007F4E07" w:rsidP="00C91492">
            <w:pPr>
              <w:ind w:firstLine="34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</w:rPr>
              <w:t>Подпрограмма</w:t>
            </w:r>
            <w:r w:rsidRPr="00DB702B">
              <w:rPr>
                <w:rFonts w:ascii="Times New Roman" w:hAnsi="Times New Roman"/>
                <w:bCs/>
              </w:rPr>
              <w:t xml:space="preserve"> </w:t>
            </w:r>
            <w:r w:rsidR="00D07251" w:rsidRPr="00DB702B">
              <w:rPr>
                <w:rFonts w:ascii="Times New Roman" w:hAnsi="Times New Roman"/>
                <w:bCs/>
              </w:rPr>
              <w:t xml:space="preserve">2 </w:t>
            </w:r>
            <w:r w:rsidRPr="00DB702B">
              <w:rPr>
                <w:rFonts w:ascii="Times New Roman" w:hAnsi="Times New Roman"/>
                <w:bCs/>
              </w:rPr>
              <w:t>«Обеспечение безопасности и жизнедеятельности населения</w:t>
            </w:r>
            <w:r w:rsidR="00B0481F" w:rsidRPr="00DB702B">
              <w:rPr>
                <w:rFonts w:ascii="Times New Roman" w:hAnsi="Times New Roman"/>
                <w:bCs/>
              </w:rPr>
              <w:t>, охрана окружа</w:t>
            </w:r>
            <w:r w:rsidR="00B0481F" w:rsidRPr="00DB702B">
              <w:rPr>
                <w:rFonts w:ascii="Times New Roman" w:hAnsi="Times New Roman"/>
                <w:bCs/>
              </w:rPr>
              <w:t>ю</w:t>
            </w:r>
            <w:r w:rsidR="00B0481F" w:rsidRPr="00DB702B">
              <w:rPr>
                <w:rFonts w:ascii="Times New Roman" w:hAnsi="Times New Roman"/>
                <w:bCs/>
              </w:rPr>
              <w:t>щей среды</w:t>
            </w:r>
            <w:r w:rsidRPr="00DB702B">
              <w:rPr>
                <w:rFonts w:ascii="Times New Roman" w:hAnsi="Times New Roman"/>
                <w:bCs/>
              </w:rPr>
              <w:t xml:space="preserve"> в </w:t>
            </w:r>
            <w:r w:rsidR="0014285D" w:rsidRPr="00DB702B">
              <w:rPr>
                <w:rFonts w:ascii="Times New Roman" w:hAnsi="Times New Roman"/>
                <w:bCs/>
              </w:rPr>
              <w:t>Параньгинском муниципальном районе</w:t>
            </w:r>
            <w:r w:rsidR="0047226F" w:rsidRPr="00DB702B">
              <w:rPr>
                <w:rFonts w:ascii="Times New Roman" w:hAnsi="Times New Roman"/>
                <w:bCs/>
              </w:rPr>
              <w:t>»</w:t>
            </w:r>
            <w:r w:rsidR="00E93D72" w:rsidRPr="00DB702B">
              <w:rPr>
                <w:rFonts w:ascii="Times New Roman" w:hAnsi="Times New Roman"/>
                <w:bCs/>
              </w:rPr>
              <w:t>;</w:t>
            </w:r>
          </w:p>
          <w:p w:rsidR="00C91492" w:rsidRPr="00DB702B" w:rsidRDefault="00C91492" w:rsidP="00A35A74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</w:t>
            </w:r>
            <w:r w:rsidR="00D07251" w:rsidRPr="00DB702B">
              <w:rPr>
                <w:rFonts w:ascii="Times New Roman" w:hAnsi="Times New Roman"/>
              </w:rPr>
              <w:t xml:space="preserve">3 </w:t>
            </w:r>
            <w:r w:rsidRPr="00DB702B">
              <w:rPr>
                <w:rFonts w:ascii="Times New Roman" w:hAnsi="Times New Roman"/>
              </w:rPr>
              <w:t>«</w:t>
            </w:r>
            <w:r w:rsidR="00A35A74" w:rsidRPr="00DB702B">
              <w:rPr>
                <w:rFonts w:ascii="Times New Roman" w:hAnsi="Times New Roman"/>
              </w:rPr>
              <w:t>Устойчив</w:t>
            </w:r>
            <w:r w:rsidRPr="00DB702B">
              <w:rPr>
                <w:rFonts w:ascii="Times New Roman" w:hAnsi="Times New Roman"/>
              </w:rPr>
              <w:t xml:space="preserve">ое </w:t>
            </w:r>
            <w:r w:rsidR="004D287E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развитие сельских </w:t>
            </w:r>
            <w:r w:rsidRPr="00DB702B">
              <w:rPr>
                <w:rFonts w:ascii="Times New Roman" w:hAnsi="Times New Roman"/>
              </w:rPr>
              <w:lastRenderedPageBreak/>
              <w:t xml:space="preserve">территорий в </w:t>
            </w:r>
            <w:r w:rsidR="0014285D" w:rsidRPr="00DB702B">
              <w:rPr>
                <w:rFonts w:ascii="Times New Roman" w:hAnsi="Times New Roman"/>
              </w:rPr>
              <w:t>Параньгинском муниципальном районе</w:t>
            </w:r>
            <w:r w:rsidR="0047226F" w:rsidRPr="00DB702B">
              <w:rPr>
                <w:rFonts w:ascii="Times New Roman" w:hAnsi="Times New Roman"/>
              </w:rPr>
              <w:t>»</w:t>
            </w:r>
            <w:r w:rsidR="00A35A74" w:rsidRPr="00DB702B">
              <w:rPr>
                <w:rFonts w:ascii="Times New Roman" w:hAnsi="Times New Roman"/>
              </w:rPr>
              <w:t xml:space="preserve"> -2014-2019 годы</w:t>
            </w:r>
            <w:r w:rsidR="00E93D72" w:rsidRPr="00DB702B">
              <w:rPr>
                <w:rFonts w:ascii="Times New Roman" w:hAnsi="Times New Roman"/>
              </w:rPr>
              <w:t>;</w:t>
            </w:r>
          </w:p>
        </w:tc>
      </w:tr>
      <w:tr w:rsidR="00A35A74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A35A74" w:rsidRPr="00DB702B" w:rsidRDefault="00A35A74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35A74" w:rsidRPr="00DB702B" w:rsidRDefault="00A35A74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A35A74" w:rsidRPr="00DB702B" w:rsidRDefault="00A35A74" w:rsidP="00A35A74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Подпрограмма 3 «Комплексное  развитие сел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ских территорий в Параньгинском муниципал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ном районе» 2020-2025 годы;</w:t>
            </w:r>
          </w:p>
        </w:tc>
      </w:tr>
      <w:tr w:rsidR="002B4FE3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2B4FE3" w:rsidRPr="00DB702B" w:rsidRDefault="002B4FE3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B4FE3" w:rsidRPr="00DB702B" w:rsidRDefault="002B4FE3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B4FE3" w:rsidRPr="00DB702B" w:rsidRDefault="00C91492" w:rsidP="00B814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bCs/>
              </w:rPr>
              <w:t>Под</w:t>
            </w:r>
            <w:r w:rsidR="002B4FE3" w:rsidRPr="00DB702B">
              <w:rPr>
                <w:rFonts w:ascii="Times New Roman" w:hAnsi="Times New Roman"/>
                <w:bCs/>
              </w:rPr>
              <w:t xml:space="preserve">программа </w:t>
            </w:r>
            <w:r w:rsidR="00D07251" w:rsidRPr="00DB702B">
              <w:rPr>
                <w:rFonts w:ascii="Times New Roman" w:hAnsi="Times New Roman"/>
                <w:bCs/>
              </w:rPr>
              <w:t xml:space="preserve">4 </w:t>
            </w:r>
            <w:r w:rsidR="002B4FE3" w:rsidRPr="00DB702B">
              <w:rPr>
                <w:rFonts w:ascii="Times New Roman" w:hAnsi="Times New Roman"/>
                <w:bCs/>
              </w:rPr>
              <w:t>«Энергосбережение и повыш</w:t>
            </w:r>
            <w:r w:rsidR="002B4FE3" w:rsidRPr="00DB702B">
              <w:rPr>
                <w:rFonts w:ascii="Times New Roman" w:hAnsi="Times New Roman"/>
                <w:bCs/>
              </w:rPr>
              <w:t>е</w:t>
            </w:r>
            <w:r w:rsidR="002B4FE3" w:rsidRPr="00DB702B">
              <w:rPr>
                <w:rFonts w:ascii="Times New Roman" w:hAnsi="Times New Roman"/>
                <w:bCs/>
              </w:rPr>
              <w:t xml:space="preserve">ние энергетической эффективности в </w:t>
            </w:r>
            <w:r w:rsidR="0014285D" w:rsidRPr="00DB702B">
              <w:rPr>
                <w:rFonts w:ascii="Times New Roman" w:hAnsi="Times New Roman"/>
                <w:bCs/>
              </w:rPr>
              <w:t>Параньги</w:t>
            </w:r>
            <w:r w:rsidR="0014285D" w:rsidRPr="00DB702B">
              <w:rPr>
                <w:rFonts w:ascii="Times New Roman" w:hAnsi="Times New Roman"/>
                <w:bCs/>
              </w:rPr>
              <w:t>н</w:t>
            </w:r>
            <w:r w:rsidR="0014285D" w:rsidRPr="00DB702B">
              <w:rPr>
                <w:rFonts w:ascii="Times New Roman" w:hAnsi="Times New Roman"/>
                <w:bCs/>
              </w:rPr>
              <w:t>ском муниципальном районе</w:t>
            </w:r>
            <w:r w:rsidR="0047226F" w:rsidRPr="00DB702B">
              <w:rPr>
                <w:rFonts w:ascii="Times New Roman" w:hAnsi="Times New Roman"/>
                <w:bCs/>
              </w:rPr>
              <w:t>»</w:t>
            </w:r>
            <w:r w:rsidR="00E93D72" w:rsidRPr="00DB702B">
              <w:rPr>
                <w:rFonts w:ascii="Times New Roman" w:hAnsi="Times New Roman"/>
                <w:bCs/>
              </w:rPr>
              <w:t>;</w:t>
            </w:r>
          </w:p>
        </w:tc>
      </w:tr>
      <w:tr w:rsidR="0047226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7226F" w:rsidRPr="00DB702B" w:rsidRDefault="0047226F" w:rsidP="0047226F">
            <w:pPr>
              <w:ind w:firstLine="0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>Подпрограмма 5 «Развитие малого и среднего предпринимательства, а также торговли в П</w:t>
            </w:r>
            <w:r w:rsidRPr="00DB702B">
              <w:rPr>
                <w:rFonts w:ascii="Times New Roman" w:hAnsi="Times New Roman"/>
                <w:bCs/>
              </w:rPr>
              <w:t>а</w:t>
            </w:r>
            <w:r w:rsidRPr="00DB702B">
              <w:rPr>
                <w:rFonts w:ascii="Times New Roman" w:hAnsi="Times New Roman"/>
                <w:bCs/>
              </w:rPr>
              <w:t>раньгинском муниципальном районе»;</w:t>
            </w:r>
          </w:p>
        </w:tc>
      </w:tr>
      <w:tr w:rsidR="0047226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7226F" w:rsidRPr="00DB702B" w:rsidRDefault="0047226F" w:rsidP="0047226F">
            <w:pPr>
              <w:ind w:firstLine="0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>Подпрограмма 6 «</w:t>
            </w:r>
            <w:r w:rsidRPr="00DB702B">
              <w:rPr>
                <w:rFonts w:ascii="Times New Roman" w:hAnsi="Times New Roman"/>
              </w:rPr>
              <w:t>Поддержка и развитие инв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стиционной деятельности, привлечение инвест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ций</w:t>
            </w:r>
            <w:r w:rsidRPr="00DB702B">
              <w:rPr>
                <w:rFonts w:ascii="Times New Roman" w:hAnsi="Times New Roman"/>
                <w:bCs/>
              </w:rPr>
              <w:t xml:space="preserve"> в Параньгинском муниципальном районе»;</w:t>
            </w:r>
          </w:p>
        </w:tc>
      </w:tr>
      <w:tr w:rsidR="0047226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7226F" w:rsidRPr="00DB702B" w:rsidRDefault="0047226F" w:rsidP="0047226F">
            <w:pPr>
              <w:ind w:firstLine="0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>Подпрограмма 7 «Жилье для молодой семьи»;</w:t>
            </w:r>
          </w:p>
        </w:tc>
      </w:tr>
      <w:tr w:rsidR="0047226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7226F" w:rsidRPr="00DB702B" w:rsidRDefault="0047226F" w:rsidP="00AC72A1">
            <w:pPr>
              <w:ind w:firstLine="0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</w:rPr>
              <w:t>Подпрограмма 8 «</w:t>
            </w:r>
            <w:r w:rsidR="00586108" w:rsidRPr="00DB702B">
              <w:rPr>
                <w:rFonts w:ascii="Times New Roman" w:hAnsi="Times New Roman"/>
                <w:color w:val="000000"/>
              </w:rPr>
              <w:t>Формирование законопослу</w:t>
            </w:r>
            <w:r w:rsidR="00586108" w:rsidRPr="00DB702B">
              <w:rPr>
                <w:rFonts w:ascii="Times New Roman" w:hAnsi="Times New Roman"/>
                <w:color w:val="000000"/>
              </w:rPr>
              <w:t>ш</w:t>
            </w:r>
            <w:r w:rsidR="00586108" w:rsidRPr="00DB702B">
              <w:rPr>
                <w:rFonts w:ascii="Times New Roman" w:hAnsi="Times New Roman"/>
                <w:color w:val="000000"/>
              </w:rPr>
              <w:t>ного поведения участников и п</w:t>
            </w:r>
            <w:r w:rsidR="00586108" w:rsidRPr="00DB702B">
              <w:rPr>
                <w:rFonts w:ascii="Times New Roman" w:hAnsi="Times New Roman"/>
              </w:rPr>
              <w:t>овышение</w:t>
            </w:r>
            <w:r w:rsidR="00586108" w:rsidRPr="00DB702B">
              <w:rPr>
                <w:rFonts w:ascii="Times New Roman" w:hAnsi="Times New Roman"/>
                <w:color w:val="000000"/>
              </w:rPr>
              <w:t xml:space="preserve"> без</w:t>
            </w:r>
            <w:r w:rsidR="00586108" w:rsidRPr="00DB702B">
              <w:rPr>
                <w:rFonts w:ascii="Times New Roman" w:hAnsi="Times New Roman"/>
                <w:color w:val="000000"/>
              </w:rPr>
              <w:t>о</w:t>
            </w:r>
            <w:r w:rsidR="00586108" w:rsidRPr="00DB702B">
              <w:rPr>
                <w:rFonts w:ascii="Times New Roman" w:hAnsi="Times New Roman"/>
                <w:color w:val="000000"/>
              </w:rPr>
              <w:t>пасности дорожного движения</w:t>
            </w:r>
            <w:r w:rsidR="00586108" w:rsidRPr="00DB702B">
              <w:rPr>
                <w:rFonts w:ascii="Times New Roman" w:hAnsi="Times New Roman"/>
                <w:bCs/>
              </w:rPr>
              <w:t xml:space="preserve"> на территории Параньгинск</w:t>
            </w:r>
            <w:r w:rsidR="00586108" w:rsidRPr="00DB702B">
              <w:rPr>
                <w:rFonts w:ascii="Times New Roman" w:hAnsi="Times New Roman"/>
                <w:bCs/>
              </w:rPr>
              <w:t>о</w:t>
            </w:r>
            <w:r w:rsidR="00586108" w:rsidRPr="00DB702B">
              <w:rPr>
                <w:rFonts w:ascii="Times New Roman" w:hAnsi="Times New Roman"/>
                <w:bCs/>
              </w:rPr>
              <w:t xml:space="preserve">го муниципального района </w:t>
            </w:r>
            <w:r w:rsidRPr="00DB702B">
              <w:rPr>
                <w:rFonts w:ascii="Times New Roman" w:hAnsi="Times New Roman"/>
                <w:bCs/>
              </w:rPr>
              <w:t>на 2017-202</w:t>
            </w:r>
            <w:r w:rsidR="00AC72A1" w:rsidRPr="00DB702B">
              <w:rPr>
                <w:rFonts w:ascii="Times New Roman" w:hAnsi="Times New Roman"/>
                <w:bCs/>
              </w:rPr>
              <w:t>5</w:t>
            </w:r>
            <w:r w:rsidRPr="00DB702B">
              <w:rPr>
                <w:rFonts w:ascii="Times New Roman" w:hAnsi="Times New Roman"/>
                <w:bCs/>
              </w:rPr>
              <w:t xml:space="preserve"> годы»</w:t>
            </w:r>
            <w:r w:rsidRPr="00DB702B">
              <w:rPr>
                <w:rFonts w:ascii="Times New Roman" w:hAnsi="Times New Roman"/>
              </w:rPr>
              <w:t>;</w:t>
            </w:r>
          </w:p>
        </w:tc>
      </w:tr>
      <w:tr w:rsidR="002B4FE3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2B4FE3" w:rsidRPr="00DB702B" w:rsidRDefault="002B4FE3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B4FE3" w:rsidRPr="00DB702B" w:rsidRDefault="002B4FE3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F445F7" w:rsidRDefault="00F445F7" w:rsidP="003758F7">
            <w:pPr>
              <w:ind w:firstLine="0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>Подпрограмма 9 «</w:t>
            </w:r>
            <w:r w:rsidRPr="00DB702B">
              <w:rPr>
                <w:rFonts w:ascii="Times New Roman" w:hAnsi="Times New Roman"/>
              </w:rPr>
              <w:t>Защита прав потребителей</w:t>
            </w:r>
            <w:r w:rsidRPr="00DB702B">
              <w:rPr>
                <w:rFonts w:ascii="Times New Roman" w:hAnsi="Times New Roman"/>
                <w:bCs/>
              </w:rPr>
              <w:t xml:space="preserve"> в </w:t>
            </w:r>
            <w:r w:rsidR="0014285D" w:rsidRPr="00DB702B">
              <w:rPr>
                <w:rFonts w:ascii="Times New Roman" w:hAnsi="Times New Roman"/>
                <w:bCs/>
              </w:rPr>
              <w:t>Параньгинском муниципальном районе</w:t>
            </w:r>
            <w:r w:rsidR="00AC72A1" w:rsidRPr="00DB702B">
              <w:rPr>
                <w:rFonts w:ascii="Times New Roman" w:hAnsi="Times New Roman"/>
                <w:bCs/>
              </w:rPr>
              <w:t xml:space="preserve"> на 2019-2025 годы</w:t>
            </w:r>
            <w:r w:rsidR="0047226F" w:rsidRPr="00DB702B">
              <w:rPr>
                <w:rFonts w:ascii="Times New Roman" w:hAnsi="Times New Roman"/>
                <w:bCs/>
              </w:rPr>
              <w:t>»</w:t>
            </w:r>
          </w:p>
          <w:p w:rsidR="00F663ED" w:rsidRPr="00DB702B" w:rsidRDefault="003758F7" w:rsidP="003758F7">
            <w:pPr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</w:rPr>
              <w:t xml:space="preserve">Подпрограмма </w:t>
            </w:r>
            <w:r>
              <w:rPr>
                <w:rFonts w:ascii="Times New Roman" w:hAnsi="Times New Roman"/>
                <w:bCs/>
              </w:rPr>
              <w:t>10</w:t>
            </w:r>
            <w:r w:rsidRPr="00DB702B">
              <w:rPr>
                <w:rFonts w:ascii="Times New Roman" w:hAnsi="Times New Roman"/>
                <w:bCs/>
              </w:rPr>
              <w:t xml:space="preserve"> «</w:t>
            </w:r>
            <w:r w:rsidRPr="003758F7">
              <w:rPr>
                <w:rFonts w:ascii="Times New Roman" w:hAnsi="Times New Roman"/>
                <w:bCs/>
              </w:rPr>
              <w:t>Поддержка социально орие</w:t>
            </w:r>
            <w:r w:rsidRPr="003758F7">
              <w:rPr>
                <w:rFonts w:ascii="Times New Roman" w:hAnsi="Times New Roman"/>
                <w:bCs/>
              </w:rPr>
              <w:t>н</w:t>
            </w:r>
            <w:r w:rsidRPr="003758F7">
              <w:rPr>
                <w:rFonts w:ascii="Times New Roman" w:hAnsi="Times New Roman"/>
                <w:bCs/>
              </w:rPr>
              <w:t>тированных некоммерческих организаций П</w:t>
            </w:r>
            <w:r w:rsidRPr="003758F7">
              <w:rPr>
                <w:rFonts w:ascii="Times New Roman" w:hAnsi="Times New Roman"/>
                <w:bCs/>
              </w:rPr>
              <w:t>а</w:t>
            </w:r>
            <w:r w:rsidRPr="003758F7">
              <w:rPr>
                <w:rFonts w:ascii="Times New Roman" w:hAnsi="Times New Roman"/>
                <w:bCs/>
              </w:rPr>
              <w:t>раньгинского муниципального района</w:t>
            </w:r>
            <w:r w:rsidRPr="00DB702B">
              <w:rPr>
                <w:rFonts w:ascii="Times New Roman" w:hAnsi="Times New Roman"/>
                <w:bCs/>
              </w:rPr>
              <w:t>»</w:t>
            </w:r>
          </w:p>
        </w:tc>
      </w:tr>
      <w:tr w:rsidR="003758F7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3758F7" w:rsidRPr="00DB702B" w:rsidRDefault="003758F7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758F7" w:rsidRPr="00DB702B" w:rsidRDefault="003758F7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758F7" w:rsidRPr="00DB702B" w:rsidRDefault="003758F7" w:rsidP="00F663ED">
            <w:pPr>
              <w:ind w:firstLine="209"/>
              <w:rPr>
                <w:rFonts w:ascii="Times New Roman" w:hAnsi="Times New Roman"/>
                <w:bCs/>
              </w:rPr>
            </w:pPr>
          </w:p>
        </w:tc>
      </w:tr>
      <w:tr w:rsidR="009B3A9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9B3A9F" w:rsidRPr="00DB702B" w:rsidRDefault="009B3A9F" w:rsidP="00EE0079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Цели </w:t>
            </w:r>
            <w:r w:rsidR="002B4FE3" w:rsidRPr="00DB702B">
              <w:rPr>
                <w:rFonts w:ascii="Times New Roman" w:hAnsi="Times New Roman"/>
              </w:rPr>
              <w:t>Муниципальной пр</w:t>
            </w:r>
            <w:r w:rsidR="002B4FE3" w:rsidRPr="00DB702B">
              <w:rPr>
                <w:rFonts w:ascii="Times New Roman" w:hAnsi="Times New Roman"/>
              </w:rPr>
              <w:t>о</w:t>
            </w:r>
            <w:r w:rsidR="002B4FE3"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284" w:type="dxa"/>
          </w:tcPr>
          <w:p w:rsidR="009B3A9F" w:rsidRPr="00DB702B" w:rsidRDefault="009B3A9F" w:rsidP="00EE0079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A771CC" w:rsidRPr="00DB702B" w:rsidRDefault="009F1899" w:rsidP="00F663ED">
            <w:pPr>
              <w:ind w:firstLine="20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</w:t>
            </w:r>
            <w:r w:rsidR="00A771CC" w:rsidRPr="00DB702B">
              <w:rPr>
                <w:rFonts w:ascii="Times New Roman" w:hAnsi="Times New Roman"/>
              </w:rPr>
              <w:t xml:space="preserve">оздание условий для повышения уровня жизни населения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</w:t>
            </w:r>
            <w:r w:rsidR="0014285D" w:rsidRPr="00DB702B">
              <w:rPr>
                <w:rFonts w:ascii="Times New Roman" w:hAnsi="Times New Roman"/>
              </w:rPr>
              <w:t>й</w:t>
            </w:r>
            <w:r w:rsidR="0014285D" w:rsidRPr="00DB702B">
              <w:rPr>
                <w:rFonts w:ascii="Times New Roman" w:hAnsi="Times New Roman"/>
              </w:rPr>
              <w:t>она</w:t>
            </w:r>
            <w:r w:rsidR="00A771CC" w:rsidRPr="00DB702B">
              <w:rPr>
                <w:rFonts w:ascii="Times New Roman" w:hAnsi="Times New Roman"/>
              </w:rPr>
              <w:t xml:space="preserve"> (далее – </w:t>
            </w:r>
            <w:r w:rsidR="0047226F" w:rsidRPr="00DB702B">
              <w:rPr>
                <w:rFonts w:ascii="Times New Roman" w:hAnsi="Times New Roman"/>
              </w:rPr>
              <w:t>Параньгинский район</w:t>
            </w:r>
            <w:r w:rsidR="00A771CC" w:rsidRPr="00DB702B">
              <w:rPr>
                <w:rFonts w:ascii="Times New Roman" w:hAnsi="Times New Roman"/>
              </w:rPr>
              <w:t>)</w:t>
            </w:r>
          </w:p>
          <w:p w:rsidR="00BF16AC" w:rsidRPr="00DB702B" w:rsidRDefault="00BF16AC" w:rsidP="00F663ED">
            <w:pPr>
              <w:ind w:firstLine="2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09BD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BB09BD" w:rsidRPr="00DB702B" w:rsidRDefault="00BB09BD" w:rsidP="00EE0079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284" w:type="dxa"/>
          </w:tcPr>
          <w:p w:rsidR="00BB09BD" w:rsidRPr="00DB702B" w:rsidRDefault="00BB09BD" w:rsidP="00EE0079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BB09BD" w:rsidRPr="00DB702B" w:rsidRDefault="009F1899" w:rsidP="00092EC5">
            <w:pPr>
              <w:widowControl/>
              <w:ind w:left="34" w:firstLine="175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</w:rPr>
              <w:t>с</w:t>
            </w:r>
            <w:r w:rsidR="00D80899" w:rsidRPr="00DB702B">
              <w:rPr>
                <w:rFonts w:ascii="Times New Roman" w:hAnsi="Times New Roman"/>
              </w:rPr>
              <w:t>троительство и реконструкция  объектов соц</w:t>
            </w:r>
            <w:r w:rsidR="00D80899" w:rsidRPr="00DB702B">
              <w:rPr>
                <w:rFonts w:ascii="Times New Roman" w:hAnsi="Times New Roman"/>
              </w:rPr>
              <w:t>и</w:t>
            </w:r>
            <w:r w:rsidR="00D80899" w:rsidRPr="00DB702B">
              <w:rPr>
                <w:rFonts w:ascii="Times New Roman" w:hAnsi="Times New Roman"/>
              </w:rPr>
              <w:t xml:space="preserve">альной сферы,  инженерной и </w:t>
            </w:r>
            <w:r w:rsidR="00D80899" w:rsidRPr="00DB702B">
              <w:rPr>
                <w:rFonts w:ascii="Times New Roman" w:hAnsi="Times New Roman"/>
                <w:bCs/>
              </w:rPr>
              <w:t>коммунальной и</w:t>
            </w:r>
            <w:r w:rsidR="00D80899" w:rsidRPr="00DB702B">
              <w:rPr>
                <w:rFonts w:ascii="Times New Roman" w:hAnsi="Times New Roman"/>
                <w:bCs/>
              </w:rPr>
              <w:t>н</w:t>
            </w:r>
            <w:r w:rsidR="00D80899" w:rsidRPr="00DB702B">
              <w:rPr>
                <w:rFonts w:ascii="Times New Roman" w:hAnsi="Times New Roman"/>
                <w:bCs/>
              </w:rPr>
              <w:t xml:space="preserve">фраструктуры в </w:t>
            </w:r>
            <w:r w:rsidR="0047226F" w:rsidRPr="00DB702B">
              <w:rPr>
                <w:rFonts w:ascii="Times New Roman" w:hAnsi="Times New Roman"/>
                <w:bCs/>
              </w:rPr>
              <w:t>Параньгинском районе</w:t>
            </w:r>
            <w:r w:rsidR="00D80899" w:rsidRPr="00DB702B">
              <w:rPr>
                <w:rFonts w:ascii="Times New Roman" w:hAnsi="Times New Roman"/>
                <w:bCs/>
              </w:rPr>
              <w:t>;</w:t>
            </w:r>
          </w:p>
          <w:p w:rsidR="00D80899" w:rsidRPr="00DB702B" w:rsidRDefault="00D80899" w:rsidP="00092EC5">
            <w:pPr>
              <w:widowControl/>
              <w:ind w:left="34" w:firstLine="175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>обеспечение безопасности и жизнедеятельности населения</w:t>
            </w:r>
            <w:r w:rsidR="00A05F4F" w:rsidRPr="00DB702B">
              <w:rPr>
                <w:rFonts w:ascii="Times New Roman" w:hAnsi="Times New Roman"/>
                <w:bCs/>
              </w:rPr>
              <w:t>, охрана окружающей среды</w:t>
            </w:r>
            <w:r w:rsidRPr="00DB702B">
              <w:rPr>
                <w:rFonts w:ascii="Times New Roman" w:hAnsi="Times New Roman"/>
                <w:bCs/>
              </w:rPr>
              <w:t xml:space="preserve"> </w:t>
            </w:r>
            <w:r w:rsidR="0047226F" w:rsidRPr="00DB702B">
              <w:rPr>
                <w:rFonts w:ascii="Times New Roman" w:hAnsi="Times New Roman"/>
                <w:bCs/>
              </w:rPr>
              <w:t>Паран</w:t>
            </w:r>
            <w:r w:rsidR="0047226F" w:rsidRPr="00DB702B">
              <w:rPr>
                <w:rFonts w:ascii="Times New Roman" w:hAnsi="Times New Roman"/>
                <w:bCs/>
              </w:rPr>
              <w:t>ь</w:t>
            </w:r>
            <w:r w:rsidR="0047226F" w:rsidRPr="00DB702B">
              <w:rPr>
                <w:rFonts w:ascii="Times New Roman" w:hAnsi="Times New Roman"/>
                <w:bCs/>
              </w:rPr>
              <w:t>гинского района</w:t>
            </w:r>
            <w:r w:rsidRPr="00DB702B">
              <w:rPr>
                <w:rFonts w:ascii="Times New Roman" w:hAnsi="Times New Roman"/>
                <w:bCs/>
              </w:rPr>
              <w:t>;</w:t>
            </w:r>
          </w:p>
          <w:p w:rsidR="00D80899" w:rsidRPr="00DB702B" w:rsidRDefault="00D80899" w:rsidP="00092EC5">
            <w:pPr>
              <w:widowControl/>
              <w:ind w:left="34" w:firstLine="175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 xml:space="preserve">оказание поддержки для развития </w:t>
            </w:r>
            <w:r w:rsidR="0047226F" w:rsidRPr="00DB702B">
              <w:rPr>
                <w:rFonts w:ascii="Times New Roman" w:hAnsi="Times New Roman"/>
                <w:bCs/>
              </w:rPr>
              <w:t>Параньги</w:t>
            </w:r>
            <w:r w:rsidR="0047226F" w:rsidRPr="00DB702B">
              <w:rPr>
                <w:rFonts w:ascii="Times New Roman" w:hAnsi="Times New Roman"/>
                <w:bCs/>
              </w:rPr>
              <w:t>н</w:t>
            </w:r>
            <w:r w:rsidR="0047226F" w:rsidRPr="00DB702B">
              <w:rPr>
                <w:rFonts w:ascii="Times New Roman" w:hAnsi="Times New Roman"/>
                <w:bCs/>
              </w:rPr>
              <w:t>ского района</w:t>
            </w:r>
            <w:r w:rsidRPr="00DB702B">
              <w:rPr>
                <w:rFonts w:ascii="Times New Roman" w:hAnsi="Times New Roman"/>
                <w:bCs/>
              </w:rPr>
              <w:t>;</w:t>
            </w:r>
          </w:p>
          <w:p w:rsidR="00D80899" w:rsidRPr="00DB702B" w:rsidRDefault="00D80899" w:rsidP="00092EC5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энергетической эффективности;</w:t>
            </w:r>
          </w:p>
          <w:p w:rsidR="00D80899" w:rsidRPr="00DB702B" w:rsidRDefault="00D80899" w:rsidP="00092EC5">
            <w:pPr>
              <w:pStyle w:val="ConsPlusCell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принимательства;</w:t>
            </w:r>
          </w:p>
          <w:p w:rsidR="00D80899" w:rsidRPr="00DB702B" w:rsidRDefault="00D80899" w:rsidP="00092EC5">
            <w:pPr>
              <w:pStyle w:val="ConsPlusCell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деятельности в </w:t>
            </w:r>
            <w:r w:rsidR="0047226F" w:rsidRPr="00DB702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47226F" w:rsidRPr="00DB702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7226F" w:rsidRPr="00DB702B">
              <w:rPr>
                <w:rFonts w:ascii="Times New Roman" w:hAnsi="Times New Roman"/>
                <w:bCs/>
                <w:sz w:val="28"/>
                <w:szCs w:val="28"/>
              </w:rPr>
              <w:t>раньгинском районе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899" w:rsidRPr="00DB702B" w:rsidRDefault="00D80899" w:rsidP="00092EC5">
            <w:pPr>
              <w:pStyle w:val="ConsPlusCell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="00B801C0" w:rsidRPr="00DB702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прогрессивных структу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ных сдвигов в сфере торговли</w:t>
            </w:r>
            <w:r w:rsidR="00D55616" w:rsidRPr="00DB7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616" w:rsidRPr="00DB702B" w:rsidRDefault="00D55616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предоставление молодым семьям-участникам программы социальных выплат на приобретение жилья экономкласса или строительство индив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дуального жилого дома экономкласса</w:t>
            </w:r>
            <w:r w:rsidR="0094439E" w:rsidRPr="00DB702B">
              <w:rPr>
                <w:rFonts w:ascii="Times New Roman" w:hAnsi="Times New Roman"/>
              </w:rPr>
              <w:t>;</w:t>
            </w:r>
          </w:p>
          <w:p w:rsidR="0094439E" w:rsidRPr="00DB702B" w:rsidRDefault="0094439E" w:rsidP="00092EC5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175"/>
              <w:textAlignment w:val="baseline"/>
              <w:rPr>
                <w:rFonts w:ascii="Times New Roman" w:hAnsi="Times New Roman"/>
                <w:szCs w:val="24"/>
              </w:rPr>
            </w:pPr>
            <w:r w:rsidRPr="00DB702B">
              <w:rPr>
                <w:rFonts w:ascii="Times New Roman" w:hAnsi="Times New Roman"/>
                <w:szCs w:val="24"/>
              </w:rPr>
              <w:lastRenderedPageBreak/>
              <w:t>обеспечение условий повышения уровня знаний по безопасности дорожного движения у юных участников дорожного движения;</w:t>
            </w:r>
          </w:p>
          <w:p w:rsidR="00F445F7" w:rsidRDefault="00F445F7" w:rsidP="00092EC5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175"/>
              <w:textAlignment w:val="baseline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формирование системы обеспечения эффективной и доступной защиты прав потребителей на территории Параньгинского района</w:t>
            </w:r>
            <w:r w:rsidR="00114207">
              <w:rPr>
                <w:rFonts w:ascii="Times New Roman" w:hAnsi="Times New Roman"/>
              </w:rPr>
              <w:t>;</w:t>
            </w:r>
          </w:p>
          <w:p w:rsidR="00114207" w:rsidRPr="00114207" w:rsidRDefault="00114207" w:rsidP="00092EC5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175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Pr="00114207">
              <w:rPr>
                <w:rFonts w:ascii="Times New Roman" w:hAnsi="Times New Roman"/>
                <w:lang w:eastAsia="en-US"/>
              </w:rPr>
              <w:t>овышение комфортных условий проживания граждан</w:t>
            </w:r>
          </w:p>
          <w:p w:rsidR="003D3E91" w:rsidRPr="00DB702B" w:rsidRDefault="003D3E91" w:rsidP="00092EC5">
            <w:pPr>
              <w:pStyle w:val="ConsPlusCell"/>
              <w:ind w:left="34"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6AC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BF16AC" w:rsidRPr="00DB702B" w:rsidRDefault="008E7C96" w:rsidP="008E7C9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lastRenderedPageBreak/>
              <w:t>Целевые индикаторы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казатели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284" w:type="dxa"/>
          </w:tcPr>
          <w:p w:rsidR="00BF16AC" w:rsidRPr="00DB702B" w:rsidRDefault="007D63D7" w:rsidP="00BB09BD">
            <w:pPr>
              <w:pStyle w:val="a7"/>
              <w:ind w:left="360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</w:t>
            </w:r>
          </w:p>
        </w:tc>
        <w:tc>
          <w:tcPr>
            <w:tcW w:w="6237" w:type="dxa"/>
          </w:tcPr>
          <w:p w:rsidR="00D21D41" w:rsidRPr="00114207" w:rsidRDefault="004F4D2C" w:rsidP="003C3B01">
            <w:pPr>
              <w:widowControl/>
              <w:ind w:left="34" w:firstLine="175"/>
              <w:rPr>
                <w:rFonts w:ascii="Times New Roman" w:hAnsi="Times New Roman"/>
                <w:i/>
              </w:rPr>
            </w:pPr>
            <w:r w:rsidRPr="00114207">
              <w:rPr>
                <w:rFonts w:ascii="Times New Roman" w:hAnsi="Times New Roman"/>
                <w:i/>
              </w:rPr>
              <w:t>п</w:t>
            </w:r>
            <w:r w:rsidR="001E7B99" w:rsidRPr="00114207">
              <w:rPr>
                <w:rFonts w:ascii="Times New Roman" w:hAnsi="Times New Roman"/>
                <w:i/>
              </w:rPr>
              <w:t xml:space="preserve">оказатели </w:t>
            </w:r>
            <w:r w:rsidR="00D21D41" w:rsidRPr="00114207">
              <w:rPr>
                <w:rFonts w:ascii="Times New Roman" w:hAnsi="Times New Roman"/>
                <w:i/>
              </w:rPr>
              <w:t>программы</w:t>
            </w:r>
          </w:p>
          <w:p w:rsidR="00D21D41" w:rsidRPr="00114207" w:rsidRDefault="00D21D41" w:rsidP="003C3B01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индекс производства продукции сельского х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зяйства в хозяйствах всех категорий (в сопост</w:t>
            </w:r>
            <w:r w:rsidRPr="00114207">
              <w:rPr>
                <w:rFonts w:ascii="Times New Roman" w:hAnsi="Times New Roman"/>
              </w:rPr>
              <w:t>а</w:t>
            </w:r>
            <w:r w:rsidRPr="00114207">
              <w:rPr>
                <w:rFonts w:ascii="Times New Roman" w:hAnsi="Times New Roman"/>
              </w:rPr>
              <w:t>вимых ценах);</w:t>
            </w:r>
          </w:p>
          <w:p w:rsidR="00D21D41" w:rsidRPr="00114207" w:rsidRDefault="00D21D41" w:rsidP="003C3B01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индекс промышленного производства (в сопо</w:t>
            </w:r>
            <w:r w:rsidRPr="00114207">
              <w:rPr>
                <w:rFonts w:ascii="Times New Roman" w:hAnsi="Times New Roman"/>
              </w:rPr>
              <w:t>с</w:t>
            </w:r>
            <w:r w:rsidRPr="00114207">
              <w:rPr>
                <w:rFonts w:ascii="Times New Roman" w:hAnsi="Times New Roman"/>
              </w:rPr>
              <w:t>тавимых ценах);</w:t>
            </w:r>
          </w:p>
          <w:p w:rsidR="005C081A" w:rsidRPr="00114207" w:rsidRDefault="005C081A" w:rsidP="003C3B01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среднегодовая численность населения;</w:t>
            </w:r>
          </w:p>
          <w:p w:rsidR="00AF1AB5" w:rsidRPr="00114207" w:rsidRDefault="00AF1AB5" w:rsidP="003C3B01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среднегодовая численность</w:t>
            </w:r>
            <w:r w:rsidR="0016307D" w:rsidRPr="00114207">
              <w:rPr>
                <w:rFonts w:ascii="Times New Roman" w:hAnsi="Times New Roman"/>
              </w:rPr>
              <w:t>,</w:t>
            </w:r>
            <w:r w:rsidRPr="00114207">
              <w:rPr>
                <w:rFonts w:ascii="Times New Roman" w:hAnsi="Times New Roman"/>
              </w:rPr>
              <w:t xml:space="preserve"> занятых в экон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мике</w:t>
            </w:r>
          </w:p>
          <w:p w:rsidR="00D21D41" w:rsidRPr="00114207" w:rsidRDefault="00D21D41" w:rsidP="003C3B01">
            <w:pPr>
              <w:widowControl/>
              <w:ind w:left="34" w:firstLine="175"/>
              <w:rPr>
                <w:rFonts w:ascii="Times New Roman" w:hAnsi="Times New Roman"/>
                <w:i/>
              </w:rPr>
            </w:pPr>
          </w:p>
          <w:p w:rsidR="001E7B99" w:rsidRPr="00114207" w:rsidRDefault="00D21D41" w:rsidP="003C3B01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114207">
              <w:rPr>
                <w:rFonts w:ascii="Times New Roman" w:hAnsi="Times New Roman"/>
                <w:i/>
              </w:rPr>
              <w:t xml:space="preserve">показатели </w:t>
            </w:r>
            <w:r w:rsidR="001E7B99" w:rsidRPr="00114207">
              <w:rPr>
                <w:rFonts w:ascii="Times New Roman" w:hAnsi="Times New Roman"/>
                <w:i/>
              </w:rPr>
              <w:t>подпрограммы</w:t>
            </w:r>
            <w:r w:rsidR="005C081A" w:rsidRPr="00114207">
              <w:rPr>
                <w:rFonts w:ascii="Times New Roman" w:hAnsi="Times New Roman"/>
                <w:i/>
              </w:rPr>
              <w:t xml:space="preserve"> </w:t>
            </w:r>
            <w:r w:rsidR="00D07251" w:rsidRPr="00114207">
              <w:rPr>
                <w:rFonts w:ascii="Times New Roman" w:hAnsi="Times New Roman"/>
                <w:i/>
              </w:rPr>
              <w:t>1</w:t>
            </w:r>
            <w:r w:rsidR="001E7B99" w:rsidRPr="00114207">
              <w:rPr>
                <w:rFonts w:ascii="Times New Roman" w:hAnsi="Times New Roman"/>
                <w:i/>
              </w:rPr>
              <w:t xml:space="preserve"> </w:t>
            </w:r>
            <w:r w:rsidR="001E7B99" w:rsidRPr="00114207">
              <w:rPr>
                <w:rFonts w:ascii="Times New Roman" w:hAnsi="Times New Roman"/>
                <w:bCs/>
                <w:i/>
              </w:rPr>
              <w:t>«</w:t>
            </w:r>
            <w:r w:rsidR="001E7B99" w:rsidRPr="00114207">
              <w:rPr>
                <w:rFonts w:ascii="Times New Roman" w:hAnsi="Times New Roman"/>
                <w:i/>
              </w:rPr>
              <w:t>Строительство и реконструкция  объектов социальной сферы,  и</w:t>
            </w:r>
            <w:r w:rsidR="001E7B99" w:rsidRPr="00114207">
              <w:rPr>
                <w:rFonts w:ascii="Times New Roman" w:hAnsi="Times New Roman"/>
                <w:i/>
              </w:rPr>
              <w:t>н</w:t>
            </w:r>
            <w:r w:rsidR="001E7B99" w:rsidRPr="00114207">
              <w:rPr>
                <w:rFonts w:ascii="Times New Roman" w:hAnsi="Times New Roman"/>
                <w:i/>
              </w:rPr>
              <w:t xml:space="preserve">женерной и </w:t>
            </w:r>
            <w:r w:rsidR="001E7B99" w:rsidRPr="00114207">
              <w:rPr>
                <w:rFonts w:ascii="Times New Roman" w:hAnsi="Times New Roman"/>
                <w:bCs/>
                <w:i/>
              </w:rPr>
              <w:t xml:space="preserve">коммунальной инфраструктуры в </w:t>
            </w:r>
            <w:r w:rsidR="0014285D" w:rsidRPr="00114207">
              <w:rPr>
                <w:rFonts w:ascii="Times New Roman" w:hAnsi="Times New Roman"/>
                <w:bCs/>
                <w:i/>
              </w:rPr>
              <w:t>Параньгинском муниципальном районе»</w:t>
            </w:r>
            <w:r w:rsidR="001E7B99" w:rsidRPr="00114207">
              <w:rPr>
                <w:rFonts w:ascii="Times New Roman" w:hAnsi="Times New Roman"/>
                <w:bCs/>
                <w:i/>
              </w:rPr>
              <w:t>:</w:t>
            </w:r>
          </w:p>
          <w:p w:rsidR="001E7B99" w:rsidRPr="00114207" w:rsidRDefault="004F4D2C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количество построенных и отремонтированных объектов коммунальной инфраструктуры;</w:t>
            </w:r>
          </w:p>
          <w:p w:rsidR="004F4D2C" w:rsidRPr="00114207" w:rsidRDefault="004F4D2C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 xml:space="preserve">количество </w:t>
            </w:r>
            <w:r w:rsidR="005E5828" w:rsidRPr="00114207">
              <w:rPr>
                <w:rFonts w:ascii="Times New Roman" w:hAnsi="Times New Roman"/>
              </w:rPr>
              <w:t>построенных дорог общего польз</w:t>
            </w:r>
            <w:r w:rsidR="005E5828" w:rsidRPr="00114207">
              <w:rPr>
                <w:rFonts w:ascii="Times New Roman" w:hAnsi="Times New Roman"/>
              </w:rPr>
              <w:t>о</w:t>
            </w:r>
            <w:r w:rsidR="005E5828" w:rsidRPr="00114207">
              <w:rPr>
                <w:rFonts w:ascii="Times New Roman" w:hAnsi="Times New Roman"/>
              </w:rPr>
              <w:t>вания</w:t>
            </w:r>
            <w:r w:rsidRPr="00114207">
              <w:rPr>
                <w:rFonts w:ascii="Times New Roman" w:hAnsi="Times New Roman"/>
              </w:rPr>
              <w:t>;</w:t>
            </w:r>
          </w:p>
          <w:p w:rsidR="00AF1AB5" w:rsidRPr="00114207" w:rsidRDefault="00AF1AB5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количество построенных и отремонтированных объектов социальной сферы;</w:t>
            </w:r>
          </w:p>
          <w:p w:rsidR="00092EC5" w:rsidRPr="00114207" w:rsidRDefault="00092EC5" w:rsidP="003C3B01">
            <w:pPr>
              <w:shd w:val="clear" w:color="auto" w:fill="FFFFFF"/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количество реконструированных очистных с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оруж</w:t>
            </w:r>
            <w:r w:rsidRPr="00114207">
              <w:rPr>
                <w:rFonts w:ascii="Times New Roman" w:hAnsi="Times New Roman"/>
              </w:rPr>
              <w:t>е</w:t>
            </w:r>
            <w:r w:rsidRPr="00114207">
              <w:rPr>
                <w:rFonts w:ascii="Times New Roman" w:hAnsi="Times New Roman"/>
              </w:rPr>
              <w:t>ний</w:t>
            </w:r>
            <w:r w:rsidR="00531761" w:rsidRPr="00114207">
              <w:rPr>
                <w:rFonts w:ascii="Times New Roman" w:hAnsi="Times New Roman"/>
              </w:rPr>
              <w:t>;</w:t>
            </w:r>
          </w:p>
          <w:p w:rsidR="00114207" w:rsidRPr="00114207" w:rsidRDefault="00CB431A" w:rsidP="003C3B01">
            <w:pPr>
              <w:shd w:val="clear" w:color="auto" w:fill="FFFFFF"/>
              <w:ind w:left="34" w:firstLine="175"/>
              <w:rPr>
                <w:rFonts w:ascii="Times New Roman" w:hAnsi="Times New Roman"/>
                <w:lang w:eastAsia="ar-SA"/>
              </w:rPr>
            </w:pPr>
            <w:r w:rsidRPr="00114207">
              <w:rPr>
                <w:rFonts w:ascii="Times New Roman" w:hAnsi="Times New Roman"/>
              </w:rPr>
              <w:t xml:space="preserve">расселенная площадь </w:t>
            </w:r>
            <w:r w:rsidR="00531761" w:rsidRPr="00114207">
              <w:rPr>
                <w:rFonts w:ascii="Times New Roman" w:hAnsi="Times New Roman"/>
                <w:lang w:eastAsia="ar-SA"/>
              </w:rPr>
              <w:t>жилых помещений</w:t>
            </w:r>
            <w:r w:rsidR="00114207" w:rsidRPr="00114207">
              <w:rPr>
                <w:rFonts w:ascii="Times New Roman" w:hAnsi="Times New Roman"/>
                <w:lang w:eastAsia="ar-SA"/>
              </w:rPr>
              <w:t>:</w:t>
            </w:r>
          </w:p>
          <w:p w:rsidR="00531761" w:rsidRPr="00114207" w:rsidRDefault="00114207" w:rsidP="003C3B01">
            <w:pPr>
              <w:shd w:val="clear" w:color="auto" w:fill="FFFFFF"/>
              <w:ind w:left="34"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Pr="00114207">
              <w:rPr>
                <w:rFonts w:ascii="Times New Roman" w:hAnsi="Times New Roman"/>
                <w:lang w:eastAsia="en-US"/>
              </w:rPr>
              <w:t>оличество отремонтированных дворовых те</w:t>
            </w:r>
            <w:r w:rsidRPr="00114207">
              <w:rPr>
                <w:rFonts w:ascii="Times New Roman" w:hAnsi="Times New Roman"/>
                <w:lang w:eastAsia="en-US"/>
              </w:rPr>
              <w:t>р</w:t>
            </w:r>
            <w:r w:rsidRPr="00114207">
              <w:rPr>
                <w:rFonts w:ascii="Times New Roman" w:hAnsi="Times New Roman"/>
                <w:lang w:eastAsia="en-US"/>
              </w:rPr>
              <w:t>риторий МКД и проездов к дворовым территор</w:t>
            </w:r>
            <w:r w:rsidRPr="00114207">
              <w:rPr>
                <w:rFonts w:ascii="Times New Roman" w:hAnsi="Times New Roman"/>
                <w:lang w:eastAsia="en-US"/>
              </w:rPr>
              <w:t>и</w:t>
            </w:r>
            <w:r w:rsidRPr="00114207">
              <w:rPr>
                <w:rFonts w:ascii="Times New Roman" w:hAnsi="Times New Roman"/>
                <w:lang w:eastAsia="en-US"/>
              </w:rPr>
              <w:t>ям</w:t>
            </w:r>
            <w:r w:rsidR="00531761" w:rsidRPr="00114207">
              <w:rPr>
                <w:rFonts w:ascii="Times New Roman" w:hAnsi="Times New Roman"/>
                <w:lang w:eastAsia="ar-SA"/>
              </w:rPr>
              <w:t xml:space="preserve"> </w:t>
            </w:r>
            <w:r w:rsidRPr="00114207">
              <w:rPr>
                <w:rFonts w:ascii="Times New Roman" w:hAnsi="Times New Roman"/>
                <w:lang w:eastAsia="en-US"/>
              </w:rPr>
              <w:t>многоквартирных домов</w:t>
            </w:r>
          </w:p>
          <w:p w:rsidR="00092EC5" w:rsidRPr="00114207" w:rsidRDefault="00092EC5" w:rsidP="003C3B01">
            <w:pPr>
              <w:ind w:left="34" w:firstLine="175"/>
              <w:rPr>
                <w:rFonts w:ascii="Times New Roman" w:hAnsi="Times New Roman"/>
              </w:rPr>
            </w:pPr>
          </w:p>
          <w:p w:rsidR="004F4D2C" w:rsidRPr="00114207" w:rsidRDefault="004F4D2C" w:rsidP="003C3B01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114207">
              <w:rPr>
                <w:rFonts w:ascii="Times New Roman" w:hAnsi="Times New Roman"/>
                <w:i/>
              </w:rPr>
              <w:t>показатели подпрограммы</w:t>
            </w:r>
            <w:r w:rsidR="008445C0" w:rsidRPr="00114207">
              <w:rPr>
                <w:rFonts w:ascii="Times New Roman" w:hAnsi="Times New Roman"/>
                <w:i/>
              </w:rPr>
              <w:t xml:space="preserve"> 2</w:t>
            </w:r>
            <w:r w:rsidRPr="00114207">
              <w:rPr>
                <w:rFonts w:ascii="Times New Roman" w:hAnsi="Times New Roman"/>
                <w:i/>
              </w:rPr>
              <w:t xml:space="preserve"> </w:t>
            </w:r>
            <w:r w:rsidRPr="00114207">
              <w:rPr>
                <w:rFonts w:ascii="Times New Roman" w:hAnsi="Times New Roman"/>
                <w:bCs/>
                <w:i/>
              </w:rPr>
              <w:t>«Обеспечение безопаснос</w:t>
            </w:r>
            <w:r w:rsidR="00B0481F" w:rsidRPr="00114207">
              <w:rPr>
                <w:rFonts w:ascii="Times New Roman" w:hAnsi="Times New Roman"/>
                <w:bCs/>
                <w:i/>
              </w:rPr>
              <w:t>ти и жизнедеятельности населения, охрана окружающей среды</w:t>
            </w:r>
            <w:r w:rsidRPr="00114207">
              <w:rPr>
                <w:rFonts w:ascii="Times New Roman" w:hAnsi="Times New Roman"/>
                <w:bCs/>
                <w:i/>
              </w:rPr>
              <w:t xml:space="preserve"> в </w:t>
            </w:r>
            <w:r w:rsidR="0014285D" w:rsidRPr="00114207">
              <w:rPr>
                <w:rFonts w:ascii="Times New Roman" w:hAnsi="Times New Roman"/>
                <w:bCs/>
                <w:i/>
              </w:rPr>
              <w:t>Параньгинском м</w:t>
            </w:r>
            <w:r w:rsidR="0014285D" w:rsidRPr="00114207">
              <w:rPr>
                <w:rFonts w:ascii="Times New Roman" w:hAnsi="Times New Roman"/>
                <w:bCs/>
                <w:i/>
              </w:rPr>
              <w:t>у</w:t>
            </w:r>
            <w:r w:rsidR="0014285D" w:rsidRPr="00114207">
              <w:rPr>
                <w:rFonts w:ascii="Times New Roman" w:hAnsi="Times New Roman"/>
                <w:bCs/>
                <w:i/>
              </w:rPr>
              <w:t>ниц</w:t>
            </w:r>
            <w:r w:rsidR="0014285D" w:rsidRPr="00114207">
              <w:rPr>
                <w:rFonts w:ascii="Times New Roman" w:hAnsi="Times New Roman"/>
                <w:bCs/>
                <w:i/>
              </w:rPr>
              <w:t>и</w:t>
            </w:r>
            <w:r w:rsidR="0014285D" w:rsidRPr="00114207">
              <w:rPr>
                <w:rFonts w:ascii="Times New Roman" w:hAnsi="Times New Roman"/>
                <w:bCs/>
                <w:i/>
              </w:rPr>
              <w:t>пальном районе</w:t>
            </w:r>
            <w:r w:rsidR="0047226F" w:rsidRPr="00114207">
              <w:rPr>
                <w:rFonts w:ascii="Times New Roman" w:hAnsi="Times New Roman"/>
                <w:bCs/>
                <w:i/>
              </w:rPr>
              <w:t>»</w:t>
            </w:r>
            <w:r w:rsidRPr="00114207">
              <w:rPr>
                <w:rFonts w:ascii="Times New Roman" w:hAnsi="Times New Roman"/>
                <w:bCs/>
                <w:i/>
              </w:rPr>
              <w:t>:</w:t>
            </w:r>
          </w:p>
          <w:p w:rsidR="004F4D2C" w:rsidRPr="00114207" w:rsidRDefault="004F4D2C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 xml:space="preserve">охват численности населения </w:t>
            </w:r>
            <w:r w:rsidR="0014285D" w:rsidRPr="00114207">
              <w:rPr>
                <w:rFonts w:ascii="Times New Roman" w:hAnsi="Times New Roman"/>
              </w:rPr>
              <w:t>Параньгинского муниципального района</w:t>
            </w:r>
            <w:r w:rsidRPr="00114207">
              <w:rPr>
                <w:rFonts w:ascii="Times New Roman" w:hAnsi="Times New Roman"/>
              </w:rPr>
              <w:t xml:space="preserve"> системой оповещений при возникновении чрезвычайных ситуаций пр</w:t>
            </w:r>
            <w:r w:rsidRPr="00114207">
              <w:rPr>
                <w:rFonts w:ascii="Times New Roman" w:hAnsi="Times New Roman"/>
              </w:rPr>
              <w:t>и</w:t>
            </w:r>
            <w:r w:rsidRPr="00114207">
              <w:rPr>
                <w:rFonts w:ascii="Times New Roman" w:hAnsi="Times New Roman"/>
              </w:rPr>
              <w:t>родного и техноге</w:t>
            </w:r>
            <w:r w:rsidRPr="00114207">
              <w:rPr>
                <w:rFonts w:ascii="Times New Roman" w:hAnsi="Times New Roman"/>
              </w:rPr>
              <w:t>н</w:t>
            </w:r>
            <w:r w:rsidRPr="00114207">
              <w:rPr>
                <w:rFonts w:ascii="Times New Roman" w:hAnsi="Times New Roman"/>
              </w:rPr>
              <w:t>ного характера;</w:t>
            </w:r>
          </w:p>
          <w:p w:rsidR="004F4D2C" w:rsidRPr="00114207" w:rsidRDefault="004F4D2C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число преступлений и правонарушений, сове</w:t>
            </w:r>
            <w:r w:rsidRPr="00114207">
              <w:rPr>
                <w:rFonts w:ascii="Times New Roman" w:hAnsi="Times New Roman"/>
              </w:rPr>
              <w:t>р</w:t>
            </w:r>
            <w:r w:rsidRPr="00114207">
              <w:rPr>
                <w:rFonts w:ascii="Times New Roman" w:hAnsi="Times New Roman"/>
              </w:rPr>
              <w:t>шённых несовершеннолетними;</w:t>
            </w:r>
          </w:p>
          <w:p w:rsidR="00D443CF" w:rsidRPr="00114207" w:rsidRDefault="00D443CF" w:rsidP="003C3B01">
            <w:pPr>
              <w:ind w:left="34" w:firstLine="175"/>
              <w:rPr>
                <w:rFonts w:ascii="Times New Roman" w:hAnsi="Times New Roman"/>
              </w:rPr>
            </w:pPr>
          </w:p>
          <w:p w:rsidR="009C2710" w:rsidRPr="00114207" w:rsidRDefault="009C2710" w:rsidP="003C3B01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114207">
              <w:rPr>
                <w:rFonts w:ascii="Times New Roman" w:hAnsi="Times New Roman"/>
                <w:i/>
              </w:rPr>
              <w:t xml:space="preserve">показатели подпрограммы 3 </w:t>
            </w:r>
            <w:r w:rsidRPr="00114207">
              <w:rPr>
                <w:rFonts w:ascii="Times New Roman" w:hAnsi="Times New Roman"/>
                <w:bCs/>
                <w:i/>
              </w:rPr>
              <w:t>«</w:t>
            </w:r>
            <w:r w:rsidRPr="00114207">
              <w:rPr>
                <w:rFonts w:ascii="Times New Roman" w:hAnsi="Times New Roman"/>
                <w:i/>
              </w:rPr>
              <w:t>Устойчивое ра</w:t>
            </w:r>
            <w:r w:rsidRPr="00114207">
              <w:rPr>
                <w:rFonts w:ascii="Times New Roman" w:hAnsi="Times New Roman"/>
                <w:i/>
              </w:rPr>
              <w:t>з</w:t>
            </w:r>
            <w:r w:rsidRPr="00114207">
              <w:rPr>
                <w:rFonts w:ascii="Times New Roman" w:hAnsi="Times New Roman"/>
                <w:i/>
              </w:rPr>
              <w:t>витие сельских территорий</w:t>
            </w:r>
            <w:r w:rsidRPr="00114207">
              <w:rPr>
                <w:rFonts w:ascii="Times New Roman" w:hAnsi="Times New Roman"/>
                <w:b/>
              </w:rPr>
              <w:t xml:space="preserve"> </w:t>
            </w:r>
            <w:r w:rsidRPr="00114207">
              <w:rPr>
                <w:rFonts w:ascii="Times New Roman" w:hAnsi="Times New Roman"/>
                <w:bCs/>
                <w:i/>
              </w:rPr>
              <w:t xml:space="preserve">в Параньгинском </w:t>
            </w:r>
            <w:r w:rsidRPr="00114207">
              <w:rPr>
                <w:rFonts w:ascii="Times New Roman" w:hAnsi="Times New Roman"/>
                <w:bCs/>
                <w:i/>
              </w:rPr>
              <w:lastRenderedPageBreak/>
              <w:t>муниципальном ра</w:t>
            </w:r>
            <w:r w:rsidRPr="00114207">
              <w:rPr>
                <w:rFonts w:ascii="Times New Roman" w:hAnsi="Times New Roman"/>
                <w:bCs/>
                <w:i/>
              </w:rPr>
              <w:t>й</w:t>
            </w:r>
            <w:r w:rsidRPr="00114207">
              <w:rPr>
                <w:rFonts w:ascii="Times New Roman" w:hAnsi="Times New Roman"/>
                <w:bCs/>
                <w:i/>
              </w:rPr>
              <w:t>оне</w:t>
            </w:r>
            <w:r w:rsidR="00C7748B" w:rsidRPr="00114207">
              <w:rPr>
                <w:rFonts w:ascii="Times New Roman" w:hAnsi="Times New Roman"/>
                <w:bCs/>
                <w:i/>
              </w:rPr>
              <w:t>» (2014-2019 годы)</w:t>
            </w:r>
            <w:r w:rsidRPr="00114207">
              <w:rPr>
                <w:rFonts w:ascii="Times New Roman" w:hAnsi="Times New Roman"/>
                <w:bCs/>
                <w:i/>
              </w:rPr>
              <w:t>:</w:t>
            </w:r>
          </w:p>
          <w:p w:rsidR="009C2710" w:rsidRPr="00114207" w:rsidRDefault="009C2710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ввод (приобретение) жилья для граждан в сел</w:t>
            </w:r>
            <w:r w:rsidRPr="00114207">
              <w:rPr>
                <w:rFonts w:ascii="Times New Roman" w:hAnsi="Times New Roman"/>
              </w:rPr>
              <w:t>ь</w:t>
            </w:r>
            <w:r w:rsidRPr="00114207">
              <w:rPr>
                <w:rFonts w:ascii="Times New Roman" w:hAnsi="Times New Roman"/>
              </w:rPr>
              <w:t>ской местности, в том числе для молодых семей и молодых специалистов;</w:t>
            </w:r>
          </w:p>
          <w:p w:rsidR="009C2710" w:rsidRPr="00114207" w:rsidRDefault="009C2710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строительство объектов образования;</w:t>
            </w:r>
          </w:p>
          <w:p w:rsidR="009C2710" w:rsidRPr="00114207" w:rsidRDefault="009C2710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уровень газификации домов (квартир) сетевым газом;</w:t>
            </w:r>
          </w:p>
          <w:p w:rsidR="009C2710" w:rsidRPr="00114207" w:rsidRDefault="009C2710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уровень обеспеченности сельского населения питьевой водой;</w:t>
            </w:r>
          </w:p>
          <w:p w:rsidR="004F4D2C" w:rsidRPr="00114207" w:rsidRDefault="004F4D2C" w:rsidP="003C3B01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114207">
              <w:rPr>
                <w:rFonts w:ascii="Times New Roman" w:hAnsi="Times New Roman"/>
                <w:i/>
              </w:rPr>
              <w:t xml:space="preserve">показатели подпрограммы </w:t>
            </w:r>
            <w:r w:rsidR="008445C0" w:rsidRPr="00114207">
              <w:rPr>
                <w:rFonts w:ascii="Times New Roman" w:hAnsi="Times New Roman"/>
                <w:i/>
              </w:rPr>
              <w:t xml:space="preserve">3 </w:t>
            </w:r>
            <w:r w:rsidRPr="00114207">
              <w:rPr>
                <w:rFonts w:ascii="Times New Roman" w:hAnsi="Times New Roman"/>
                <w:bCs/>
                <w:i/>
              </w:rPr>
              <w:t>«</w:t>
            </w:r>
            <w:r w:rsidR="00017508" w:rsidRPr="00114207">
              <w:rPr>
                <w:rFonts w:ascii="Times New Roman" w:hAnsi="Times New Roman"/>
                <w:bCs/>
                <w:i/>
              </w:rPr>
              <w:t>Комплексн</w:t>
            </w:r>
            <w:r w:rsidRPr="00114207">
              <w:rPr>
                <w:rFonts w:ascii="Times New Roman" w:hAnsi="Times New Roman"/>
                <w:i/>
              </w:rPr>
              <w:t>ое ра</w:t>
            </w:r>
            <w:r w:rsidRPr="00114207">
              <w:rPr>
                <w:rFonts w:ascii="Times New Roman" w:hAnsi="Times New Roman"/>
                <w:i/>
              </w:rPr>
              <w:t>з</w:t>
            </w:r>
            <w:r w:rsidRPr="00114207">
              <w:rPr>
                <w:rFonts w:ascii="Times New Roman" w:hAnsi="Times New Roman"/>
                <w:i/>
              </w:rPr>
              <w:t>витие сельских территорий</w:t>
            </w:r>
            <w:r w:rsidRPr="00114207">
              <w:rPr>
                <w:rFonts w:ascii="Times New Roman" w:hAnsi="Times New Roman"/>
                <w:b/>
              </w:rPr>
              <w:t xml:space="preserve"> </w:t>
            </w:r>
            <w:r w:rsidRPr="00114207">
              <w:rPr>
                <w:rFonts w:ascii="Times New Roman" w:hAnsi="Times New Roman"/>
                <w:bCs/>
                <w:i/>
              </w:rPr>
              <w:t xml:space="preserve">в </w:t>
            </w:r>
            <w:r w:rsidR="0014285D" w:rsidRPr="00114207">
              <w:rPr>
                <w:rFonts w:ascii="Times New Roman" w:hAnsi="Times New Roman"/>
                <w:bCs/>
                <w:i/>
              </w:rPr>
              <w:t>Параньгинском муниципальном районе</w:t>
            </w:r>
            <w:r w:rsidR="00C7748B" w:rsidRPr="00114207">
              <w:rPr>
                <w:rFonts w:ascii="Times New Roman" w:hAnsi="Times New Roman"/>
                <w:bCs/>
                <w:i/>
              </w:rPr>
              <w:t>» (2020-2025 годы)</w:t>
            </w:r>
            <w:r w:rsidRPr="00114207">
              <w:rPr>
                <w:rFonts w:ascii="Times New Roman" w:hAnsi="Times New Roman"/>
                <w:bCs/>
                <w:i/>
              </w:rPr>
              <w:t>:</w:t>
            </w:r>
          </w:p>
          <w:p w:rsidR="0035340E" w:rsidRPr="00114207" w:rsidRDefault="0035340E" w:rsidP="003C3B01">
            <w:pPr>
              <w:spacing w:line="240" w:lineRule="atLeast"/>
              <w:ind w:left="34" w:firstLine="175"/>
              <w:contextualSpacing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ввод (приобретение) жилья для граждан, пр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живающих в сельской мес</w:t>
            </w:r>
            <w:r w:rsidRPr="00114207">
              <w:rPr>
                <w:rFonts w:ascii="Times New Roman" w:hAnsi="Times New Roman"/>
              </w:rPr>
              <w:t>т</w:t>
            </w:r>
            <w:r w:rsidRPr="00114207">
              <w:rPr>
                <w:rFonts w:ascii="Times New Roman" w:hAnsi="Times New Roman"/>
              </w:rPr>
              <w:t>ности, улучшивших жилищные условия с использованием социал</w:t>
            </w:r>
            <w:r w:rsidRPr="00114207">
              <w:rPr>
                <w:rFonts w:ascii="Times New Roman" w:hAnsi="Times New Roman"/>
              </w:rPr>
              <w:t>ь</w:t>
            </w:r>
            <w:r w:rsidRPr="00114207">
              <w:rPr>
                <w:rFonts w:ascii="Times New Roman" w:hAnsi="Times New Roman"/>
              </w:rPr>
              <w:t>ных в</w:t>
            </w:r>
            <w:r w:rsidRPr="00114207">
              <w:rPr>
                <w:rFonts w:ascii="Times New Roman" w:hAnsi="Times New Roman"/>
              </w:rPr>
              <w:t>ы</w:t>
            </w:r>
            <w:r w:rsidRPr="00114207">
              <w:rPr>
                <w:rFonts w:ascii="Times New Roman" w:hAnsi="Times New Roman"/>
              </w:rPr>
              <w:t>плат;</w:t>
            </w:r>
          </w:p>
          <w:p w:rsidR="001354A7" w:rsidRPr="00114207" w:rsidRDefault="0035340E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ввод в эксплуатацию дорог общего польз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вания с твердым покрытием, ведущих от сети автом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бильных дорог общего пользования к общес</w:t>
            </w:r>
            <w:r w:rsidRPr="00114207">
              <w:rPr>
                <w:rFonts w:ascii="Times New Roman" w:hAnsi="Times New Roman"/>
              </w:rPr>
              <w:t>т</w:t>
            </w:r>
            <w:r w:rsidRPr="00114207">
              <w:rPr>
                <w:rFonts w:ascii="Times New Roman" w:hAnsi="Times New Roman"/>
              </w:rPr>
              <w:t>венно значимым объектам населенных пунктов, расположенных на сельских территориях, объе</w:t>
            </w:r>
            <w:r w:rsidRPr="00114207">
              <w:rPr>
                <w:rFonts w:ascii="Times New Roman" w:hAnsi="Times New Roman"/>
              </w:rPr>
              <w:t>к</w:t>
            </w:r>
            <w:r w:rsidRPr="00114207">
              <w:rPr>
                <w:rFonts w:ascii="Times New Roman" w:hAnsi="Times New Roman"/>
              </w:rPr>
              <w:t>там производства и переработки пр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дукции</w:t>
            </w:r>
            <w:r w:rsidR="00540D5A" w:rsidRPr="00114207">
              <w:rPr>
                <w:rFonts w:ascii="Times New Roman" w:hAnsi="Times New Roman"/>
              </w:rPr>
              <w:t>;</w:t>
            </w:r>
          </w:p>
          <w:p w:rsidR="00540D5A" w:rsidRPr="00114207" w:rsidRDefault="00540D5A" w:rsidP="003C3B01">
            <w:pPr>
              <w:ind w:left="34" w:firstLine="175"/>
              <w:rPr>
                <w:rFonts w:ascii="Times New Roman" w:hAnsi="Times New Roman"/>
              </w:rPr>
            </w:pPr>
          </w:p>
          <w:p w:rsidR="004F4D2C" w:rsidRPr="00114207" w:rsidRDefault="004F4D2C" w:rsidP="003C3B01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114207">
              <w:rPr>
                <w:rFonts w:ascii="Times New Roman" w:hAnsi="Times New Roman"/>
                <w:i/>
              </w:rPr>
              <w:t xml:space="preserve">показатели подпрограммы </w:t>
            </w:r>
            <w:r w:rsidR="008445C0" w:rsidRPr="00114207">
              <w:rPr>
                <w:rFonts w:ascii="Times New Roman" w:hAnsi="Times New Roman"/>
                <w:i/>
              </w:rPr>
              <w:t xml:space="preserve">4 </w:t>
            </w:r>
            <w:r w:rsidRPr="00114207">
              <w:rPr>
                <w:rFonts w:ascii="Times New Roman" w:hAnsi="Times New Roman"/>
                <w:bCs/>
                <w:i/>
              </w:rPr>
              <w:t>«</w:t>
            </w:r>
            <w:r w:rsidR="00425616" w:rsidRPr="00114207">
              <w:rPr>
                <w:rFonts w:ascii="Times New Roman" w:hAnsi="Times New Roman"/>
                <w:bCs/>
                <w:i/>
              </w:rPr>
              <w:t>Энергосбереж</w:t>
            </w:r>
            <w:r w:rsidR="00425616" w:rsidRPr="00114207">
              <w:rPr>
                <w:rFonts w:ascii="Times New Roman" w:hAnsi="Times New Roman"/>
                <w:bCs/>
                <w:i/>
              </w:rPr>
              <w:t>е</w:t>
            </w:r>
            <w:r w:rsidR="00425616" w:rsidRPr="00114207">
              <w:rPr>
                <w:rFonts w:ascii="Times New Roman" w:hAnsi="Times New Roman"/>
                <w:bCs/>
                <w:i/>
              </w:rPr>
              <w:t>ние и повышение энергетической эффективн</w:t>
            </w:r>
            <w:r w:rsidR="00425616" w:rsidRPr="00114207">
              <w:rPr>
                <w:rFonts w:ascii="Times New Roman" w:hAnsi="Times New Roman"/>
                <w:bCs/>
                <w:i/>
              </w:rPr>
              <w:t>о</w:t>
            </w:r>
            <w:r w:rsidR="00425616" w:rsidRPr="00114207">
              <w:rPr>
                <w:rFonts w:ascii="Times New Roman" w:hAnsi="Times New Roman"/>
                <w:bCs/>
                <w:i/>
              </w:rPr>
              <w:t>сти</w:t>
            </w:r>
            <w:r w:rsidR="00425616" w:rsidRPr="00114207">
              <w:rPr>
                <w:rFonts w:ascii="Times New Roman" w:hAnsi="Times New Roman"/>
                <w:b/>
                <w:bCs/>
              </w:rPr>
              <w:t xml:space="preserve"> </w:t>
            </w:r>
            <w:r w:rsidRPr="00114207">
              <w:rPr>
                <w:rFonts w:ascii="Times New Roman" w:hAnsi="Times New Roman"/>
                <w:bCs/>
                <w:i/>
              </w:rPr>
              <w:t xml:space="preserve">в </w:t>
            </w:r>
            <w:r w:rsidR="0014285D" w:rsidRPr="00114207">
              <w:rPr>
                <w:rFonts w:ascii="Times New Roman" w:hAnsi="Times New Roman"/>
                <w:bCs/>
                <w:i/>
              </w:rPr>
              <w:t>Параньгинском муниципальном районе</w:t>
            </w:r>
            <w:r w:rsidR="0047226F" w:rsidRPr="00114207">
              <w:rPr>
                <w:rFonts w:ascii="Times New Roman" w:hAnsi="Times New Roman"/>
                <w:bCs/>
                <w:i/>
              </w:rPr>
              <w:t>»</w:t>
            </w:r>
            <w:r w:rsidRPr="00114207">
              <w:rPr>
                <w:rFonts w:ascii="Times New Roman" w:hAnsi="Times New Roman"/>
                <w:bCs/>
                <w:i/>
              </w:rPr>
              <w:t>:</w:t>
            </w:r>
          </w:p>
          <w:p w:rsidR="005256CF" w:rsidRPr="00114207" w:rsidRDefault="00FD2E63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мов</w:t>
            </w:r>
          </w:p>
        </w:tc>
      </w:tr>
      <w:tr w:rsidR="005256CF" w:rsidRPr="00DB702B" w:rsidTr="009D7ADA">
        <w:tc>
          <w:tcPr>
            <w:tcW w:w="3510" w:type="dxa"/>
          </w:tcPr>
          <w:p w:rsidR="005256CF" w:rsidRPr="00DB702B" w:rsidRDefault="005256CF" w:rsidP="009B3A9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56CF" w:rsidRPr="00DB702B" w:rsidRDefault="005256CF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256CF" w:rsidRPr="003C3B01" w:rsidRDefault="00FD2E63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доля жилых, нежилых помещений в многоква</w:t>
            </w:r>
            <w:r w:rsidRPr="003C3B01">
              <w:rPr>
                <w:rFonts w:ascii="Times New Roman" w:hAnsi="Times New Roman"/>
              </w:rPr>
              <w:t>р</w:t>
            </w:r>
            <w:r w:rsidRPr="003C3B01">
              <w:rPr>
                <w:rFonts w:ascii="Times New Roman" w:hAnsi="Times New Roman"/>
              </w:rPr>
              <w:t>тирных домах, жилых домах (домовладениях), оснащенных индивидуальн</w:t>
            </w:r>
            <w:r w:rsidRPr="003C3B01">
              <w:rPr>
                <w:rFonts w:ascii="Times New Roman" w:hAnsi="Times New Roman"/>
              </w:rPr>
              <w:t>ы</w:t>
            </w:r>
            <w:r w:rsidRPr="003C3B01">
              <w:rPr>
                <w:rFonts w:ascii="Times New Roman" w:hAnsi="Times New Roman"/>
              </w:rPr>
              <w:t>ми приборами учета используемых энергет</w:t>
            </w:r>
            <w:r w:rsidRPr="003C3B01">
              <w:rPr>
                <w:rFonts w:ascii="Times New Roman" w:hAnsi="Times New Roman"/>
              </w:rPr>
              <w:t>и</w:t>
            </w:r>
            <w:r w:rsidRPr="003C3B01">
              <w:rPr>
                <w:rFonts w:ascii="Times New Roman" w:hAnsi="Times New Roman"/>
              </w:rPr>
              <w:t>ческих ресурсов по видам коммунальных ресурсов в общем количестве ж</w:t>
            </w:r>
            <w:r w:rsidRPr="003C3B01">
              <w:rPr>
                <w:rFonts w:ascii="Times New Roman" w:hAnsi="Times New Roman"/>
              </w:rPr>
              <w:t>и</w:t>
            </w:r>
            <w:r w:rsidRPr="003C3B01">
              <w:rPr>
                <w:rFonts w:ascii="Times New Roman" w:hAnsi="Times New Roman"/>
              </w:rPr>
              <w:t>лых, нежилых помещений в многоквартирных домах, жилых домах (домовладениях);</w:t>
            </w:r>
          </w:p>
        </w:tc>
        <w:tc>
          <w:tcPr>
            <w:tcW w:w="6237" w:type="dxa"/>
          </w:tcPr>
          <w:p w:rsidR="005256CF" w:rsidRPr="00DB702B" w:rsidRDefault="005256CF" w:rsidP="003838A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256CF" w:rsidRPr="00DB702B" w:rsidRDefault="005256CF" w:rsidP="003838A2">
            <w:pPr>
              <w:ind w:firstLine="0"/>
              <w:rPr>
                <w:rFonts w:ascii="Times New Roman" w:hAnsi="Times New Roman"/>
              </w:rPr>
            </w:pPr>
          </w:p>
        </w:tc>
      </w:tr>
      <w:tr w:rsidR="005256CF" w:rsidRPr="00DB702B" w:rsidTr="009D7ADA">
        <w:tc>
          <w:tcPr>
            <w:tcW w:w="3510" w:type="dxa"/>
          </w:tcPr>
          <w:p w:rsidR="005256CF" w:rsidRPr="00DB702B" w:rsidRDefault="005256CF" w:rsidP="003838A2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56CF" w:rsidRPr="00DB702B" w:rsidRDefault="005256CF" w:rsidP="003838A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  <w:color w:val="000000"/>
              </w:rPr>
            </w:pPr>
            <w:r w:rsidRPr="003C3B01">
              <w:rPr>
                <w:rFonts w:ascii="Times New Roman" w:hAnsi="Times New Roman"/>
                <w:color w:val="000000"/>
              </w:rPr>
              <w:t>доля тепловой энергии, отпущенной в тепл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вые сети от источников тепловой энергии, функци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нирующих в режиме комбинированной вырабо</w:t>
            </w:r>
            <w:r w:rsidRPr="003C3B01">
              <w:rPr>
                <w:rFonts w:ascii="Times New Roman" w:hAnsi="Times New Roman"/>
                <w:color w:val="000000"/>
              </w:rPr>
              <w:t>т</w:t>
            </w:r>
            <w:r w:rsidRPr="003C3B01">
              <w:rPr>
                <w:rFonts w:ascii="Times New Roman" w:hAnsi="Times New Roman"/>
                <w:color w:val="000000"/>
              </w:rPr>
              <w:t>ки тепловой и электрической энергии, в о</w:t>
            </w:r>
            <w:r w:rsidRPr="003C3B01">
              <w:rPr>
                <w:rFonts w:ascii="Times New Roman" w:hAnsi="Times New Roman"/>
                <w:color w:val="000000"/>
              </w:rPr>
              <w:t>б</w:t>
            </w:r>
            <w:r w:rsidRPr="003C3B01">
              <w:rPr>
                <w:rFonts w:ascii="Times New Roman" w:hAnsi="Times New Roman"/>
                <w:color w:val="000000"/>
              </w:rPr>
              <w:t>щем объеме производства тепловой энергии в сист</w:t>
            </w:r>
            <w:r w:rsidRPr="003C3B01">
              <w:rPr>
                <w:rFonts w:ascii="Times New Roman" w:hAnsi="Times New Roman"/>
                <w:color w:val="000000"/>
              </w:rPr>
              <w:t>е</w:t>
            </w:r>
            <w:r w:rsidRPr="003C3B01">
              <w:rPr>
                <w:rFonts w:ascii="Times New Roman" w:hAnsi="Times New Roman"/>
                <w:color w:val="000000"/>
              </w:rPr>
              <w:t>мах централизованного теплоснабжения на те</w:t>
            </w:r>
            <w:r w:rsidRPr="003C3B01">
              <w:rPr>
                <w:rFonts w:ascii="Times New Roman" w:hAnsi="Times New Roman"/>
                <w:color w:val="000000"/>
              </w:rPr>
              <w:t>р</w:t>
            </w:r>
            <w:r w:rsidRPr="003C3B01">
              <w:rPr>
                <w:rFonts w:ascii="Times New Roman" w:hAnsi="Times New Roman"/>
                <w:color w:val="000000"/>
              </w:rPr>
              <w:t>ритории муниципального образ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вания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  <w:color w:val="000000"/>
              </w:rPr>
              <w:t>ввод мощностей генерирующих объектов, функционирующих на основе использования в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зобновляемых источников энергии (без учета гидроэлектростанций установле</w:t>
            </w:r>
            <w:r w:rsidRPr="003C3B01">
              <w:rPr>
                <w:rFonts w:ascii="Times New Roman" w:hAnsi="Times New Roman"/>
                <w:color w:val="000000"/>
              </w:rPr>
              <w:t>н</w:t>
            </w:r>
            <w:r w:rsidRPr="003C3B01">
              <w:rPr>
                <w:rFonts w:ascii="Times New Roman" w:hAnsi="Times New Roman"/>
                <w:color w:val="000000"/>
              </w:rPr>
              <w:t>ной мощностью свыше 25 МВт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lastRenderedPageBreak/>
              <w:t>удельный расход тепловой энергии зд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ниями и помещениями учебно-воспитательного назнач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ния;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электрической энергии зд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ниями и помещениями учебно-воспитательного н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значения;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тепловой энергии зд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ниями и помещениями здравоохранения и социального обслужив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ния населения;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электрической энергии зд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ниями и помещениями здравоохранения и соц</w:t>
            </w:r>
            <w:r w:rsidRPr="003C3B01">
              <w:rPr>
                <w:rFonts w:ascii="Times New Roman" w:hAnsi="Times New Roman"/>
              </w:rPr>
              <w:t>и</w:t>
            </w:r>
            <w:r w:rsidRPr="003C3B01">
              <w:rPr>
                <w:rFonts w:ascii="Times New Roman" w:hAnsi="Times New Roman"/>
              </w:rPr>
              <w:t>ального обслуживания нас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ления;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объем потребления дизельного и иного топл</w:t>
            </w:r>
            <w:r w:rsidRPr="003C3B01">
              <w:rPr>
                <w:rFonts w:ascii="Times New Roman" w:hAnsi="Times New Roman"/>
              </w:rPr>
              <w:t>и</w:t>
            </w:r>
            <w:r w:rsidRPr="003C3B01">
              <w:rPr>
                <w:rFonts w:ascii="Times New Roman" w:hAnsi="Times New Roman"/>
              </w:rPr>
              <w:t>ва, мазута, природного газа, тепловой энергии, эле</w:t>
            </w:r>
            <w:r w:rsidRPr="003C3B01">
              <w:rPr>
                <w:rFonts w:ascii="Times New Roman" w:hAnsi="Times New Roman"/>
              </w:rPr>
              <w:t>к</w:t>
            </w:r>
            <w:r w:rsidRPr="003C3B01">
              <w:rPr>
                <w:rFonts w:ascii="Times New Roman" w:hAnsi="Times New Roman"/>
              </w:rPr>
              <w:t>трической энергии, угля и воды муниципальн</w:t>
            </w:r>
            <w:r w:rsidRPr="003C3B01">
              <w:rPr>
                <w:rFonts w:ascii="Times New Roman" w:hAnsi="Times New Roman"/>
              </w:rPr>
              <w:t>ы</w:t>
            </w:r>
            <w:r w:rsidRPr="003C3B01">
              <w:rPr>
                <w:rFonts w:ascii="Times New Roman" w:hAnsi="Times New Roman"/>
              </w:rPr>
              <w:t>ми учре</w:t>
            </w:r>
            <w:r w:rsidRPr="003C3B01">
              <w:rPr>
                <w:rFonts w:ascii="Times New Roman" w:hAnsi="Times New Roman"/>
              </w:rPr>
              <w:t>ж</w:t>
            </w:r>
            <w:r w:rsidRPr="003C3B01">
              <w:rPr>
                <w:rFonts w:ascii="Times New Roman" w:hAnsi="Times New Roman"/>
              </w:rPr>
              <w:t>дениями;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доля многоквартирных домов, имеющих класс энергетич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ской эффективности "B" и выше;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тепловой энергии в мног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квартирных д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мах;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электрической энергии в мн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гоквартирных д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мах;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холодной воды в многоква</w:t>
            </w:r>
            <w:r w:rsidRPr="003C3B01">
              <w:rPr>
                <w:rFonts w:ascii="Times New Roman" w:hAnsi="Times New Roman"/>
              </w:rPr>
              <w:t>р</w:t>
            </w:r>
            <w:r w:rsidRPr="003C3B01">
              <w:rPr>
                <w:rFonts w:ascii="Times New Roman" w:hAnsi="Times New Roman"/>
              </w:rPr>
              <w:t>тирных домах (в расчете на 1 жителя);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энергоемкость промышленного производства для производства 3 видов продукции, работ (у</w:t>
            </w:r>
            <w:r w:rsidRPr="003C3B01">
              <w:rPr>
                <w:rFonts w:ascii="Times New Roman" w:hAnsi="Times New Roman"/>
              </w:rPr>
              <w:t>с</w:t>
            </w:r>
            <w:r w:rsidRPr="003C3B01">
              <w:rPr>
                <w:rFonts w:ascii="Times New Roman" w:hAnsi="Times New Roman"/>
              </w:rPr>
              <w:t>луг), соста</w:t>
            </w:r>
            <w:r w:rsidRPr="003C3B01">
              <w:rPr>
                <w:rFonts w:ascii="Times New Roman" w:hAnsi="Times New Roman"/>
              </w:rPr>
              <w:t>в</w:t>
            </w:r>
            <w:r w:rsidRPr="003C3B01">
              <w:rPr>
                <w:rFonts w:ascii="Times New Roman" w:hAnsi="Times New Roman"/>
              </w:rPr>
              <w:t>ляющих основную долю потребления энергетических ресурсов на территории муниц</w:t>
            </w:r>
            <w:r w:rsidRPr="003C3B01">
              <w:rPr>
                <w:rFonts w:ascii="Times New Roman" w:hAnsi="Times New Roman"/>
              </w:rPr>
              <w:t>и</w:t>
            </w:r>
            <w:r w:rsidRPr="003C3B01">
              <w:rPr>
                <w:rFonts w:ascii="Times New Roman" w:hAnsi="Times New Roman"/>
              </w:rPr>
              <w:t>пальногорайона в сфере промышленного прои</w:t>
            </w:r>
            <w:r w:rsidRPr="003C3B01">
              <w:rPr>
                <w:rFonts w:ascii="Times New Roman" w:hAnsi="Times New Roman"/>
              </w:rPr>
              <w:t>з</w:t>
            </w:r>
            <w:r w:rsidRPr="003C3B01">
              <w:rPr>
                <w:rFonts w:ascii="Times New Roman" w:hAnsi="Times New Roman"/>
              </w:rPr>
              <w:t>водства;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топлива на отпуск электрич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ской энергии тепловыми электроста</w:t>
            </w:r>
            <w:r w:rsidRPr="003C3B01">
              <w:rPr>
                <w:rFonts w:ascii="Times New Roman" w:hAnsi="Times New Roman"/>
              </w:rPr>
              <w:t>н</w:t>
            </w:r>
            <w:r w:rsidRPr="003C3B01">
              <w:rPr>
                <w:rFonts w:ascii="Times New Roman" w:hAnsi="Times New Roman"/>
              </w:rPr>
              <w:t>циями;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топлива на отпущенную те</w:t>
            </w:r>
            <w:r w:rsidRPr="003C3B01">
              <w:rPr>
                <w:rFonts w:ascii="Times New Roman" w:hAnsi="Times New Roman"/>
              </w:rPr>
              <w:t>п</w:t>
            </w:r>
            <w:r w:rsidRPr="003C3B01">
              <w:rPr>
                <w:rFonts w:ascii="Times New Roman" w:hAnsi="Times New Roman"/>
              </w:rPr>
              <w:t>ловую энергию с коллекторов тепловых электр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станций;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топлива на отпущенную с коллекторов котельных в тепловую сеть тепл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вую энергию;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доля потерь электрической энергии при ее п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редаче по распределительным сетям в общем объеме переданной электрич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ской энергии;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доля потерь тепловой энергии при ее п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редаче в общем объеме переданной тепл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вой энергии;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доля энергоэффективных источников света в сист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мах уличного освещения;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  <w:color w:val="000000"/>
              </w:rPr>
            </w:pPr>
            <w:r w:rsidRPr="003C3B01">
              <w:rPr>
                <w:rFonts w:ascii="Times New Roman" w:hAnsi="Times New Roman"/>
                <w:color w:val="000000"/>
              </w:rPr>
              <w:t>количество высокоэкономичных по использ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ванию моторного топлива и электрической эне</w:t>
            </w:r>
            <w:r w:rsidRPr="003C3B01">
              <w:rPr>
                <w:rFonts w:ascii="Times New Roman" w:hAnsi="Times New Roman"/>
                <w:color w:val="000000"/>
              </w:rPr>
              <w:t>р</w:t>
            </w:r>
            <w:r w:rsidRPr="003C3B01">
              <w:rPr>
                <w:rFonts w:ascii="Times New Roman" w:hAnsi="Times New Roman"/>
                <w:color w:val="000000"/>
              </w:rPr>
              <w:t>гии (в том числе относящихся к объектам с выс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ким классом энергетической эффективности) транспортных средств, относящихся к общес</w:t>
            </w:r>
            <w:r w:rsidRPr="003C3B01">
              <w:rPr>
                <w:rFonts w:ascii="Times New Roman" w:hAnsi="Times New Roman"/>
                <w:color w:val="000000"/>
              </w:rPr>
              <w:t>т</w:t>
            </w:r>
            <w:r w:rsidRPr="003C3B01">
              <w:rPr>
                <w:rFonts w:ascii="Times New Roman" w:hAnsi="Times New Roman"/>
                <w:color w:val="000000"/>
              </w:rPr>
              <w:lastRenderedPageBreak/>
              <w:t>венному транспорту, р</w:t>
            </w:r>
            <w:r w:rsidRPr="003C3B01">
              <w:rPr>
                <w:rFonts w:ascii="Times New Roman" w:hAnsi="Times New Roman"/>
                <w:color w:val="000000"/>
              </w:rPr>
              <w:t>е</w:t>
            </w:r>
            <w:r w:rsidRPr="003C3B01">
              <w:rPr>
                <w:rFonts w:ascii="Times New Roman" w:hAnsi="Times New Roman"/>
                <w:color w:val="000000"/>
              </w:rPr>
              <w:t>гулирование тарифов на услуги по перевозке на котором осуществляется муниц</w:t>
            </w:r>
            <w:r w:rsidRPr="003C3B01">
              <w:rPr>
                <w:rFonts w:ascii="Times New Roman" w:hAnsi="Times New Roman"/>
                <w:color w:val="000000"/>
              </w:rPr>
              <w:t>и</w:t>
            </w:r>
            <w:r w:rsidRPr="003C3B01">
              <w:rPr>
                <w:rFonts w:ascii="Times New Roman" w:hAnsi="Times New Roman"/>
                <w:color w:val="000000"/>
              </w:rPr>
              <w:t>пальным районом;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  <w:color w:val="000000"/>
              </w:rPr>
              <w:t>количество транспортных средств, использу</w:t>
            </w:r>
            <w:r w:rsidRPr="003C3B01">
              <w:rPr>
                <w:rFonts w:ascii="Times New Roman" w:hAnsi="Times New Roman"/>
                <w:color w:val="000000"/>
              </w:rPr>
              <w:t>ю</w:t>
            </w:r>
            <w:r w:rsidRPr="003C3B01">
              <w:rPr>
                <w:rFonts w:ascii="Times New Roman" w:hAnsi="Times New Roman"/>
                <w:color w:val="000000"/>
              </w:rPr>
              <w:t>щих природный газ, газовые смеси, сжиже</w:t>
            </w:r>
            <w:r w:rsidRPr="003C3B01">
              <w:rPr>
                <w:rFonts w:ascii="Times New Roman" w:hAnsi="Times New Roman"/>
                <w:color w:val="000000"/>
              </w:rPr>
              <w:t>н</w:t>
            </w:r>
            <w:r w:rsidRPr="003C3B01">
              <w:rPr>
                <w:rFonts w:ascii="Times New Roman" w:hAnsi="Times New Roman"/>
                <w:color w:val="000000"/>
              </w:rPr>
              <w:t>ный углеводородный газ в качестве моторного топл</w:t>
            </w:r>
            <w:r w:rsidRPr="003C3B01">
              <w:rPr>
                <w:rFonts w:ascii="Times New Roman" w:hAnsi="Times New Roman"/>
                <w:color w:val="000000"/>
              </w:rPr>
              <w:t>и</w:t>
            </w:r>
            <w:r w:rsidRPr="003C3B01">
              <w:rPr>
                <w:rFonts w:ascii="Times New Roman" w:hAnsi="Times New Roman"/>
                <w:color w:val="000000"/>
              </w:rPr>
              <w:t>ва, регулирование тарифов на услуги по перево</w:t>
            </w:r>
            <w:r w:rsidRPr="003C3B01">
              <w:rPr>
                <w:rFonts w:ascii="Times New Roman" w:hAnsi="Times New Roman"/>
                <w:color w:val="000000"/>
              </w:rPr>
              <w:t>з</w:t>
            </w:r>
            <w:r w:rsidRPr="003C3B01">
              <w:rPr>
                <w:rFonts w:ascii="Times New Roman" w:hAnsi="Times New Roman"/>
                <w:color w:val="000000"/>
              </w:rPr>
              <w:t>ке на которых осуществляется муниципал</w:t>
            </w:r>
            <w:r w:rsidRPr="003C3B01">
              <w:rPr>
                <w:rFonts w:ascii="Times New Roman" w:hAnsi="Times New Roman"/>
                <w:color w:val="000000"/>
              </w:rPr>
              <w:t>ь</w:t>
            </w:r>
            <w:r w:rsidRPr="003C3B01">
              <w:rPr>
                <w:rFonts w:ascii="Times New Roman" w:hAnsi="Times New Roman"/>
                <w:color w:val="000000"/>
              </w:rPr>
              <w:t>ным районом;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  <w:color w:val="000000"/>
              </w:rPr>
            </w:pPr>
            <w:r w:rsidRPr="003C3B01">
              <w:rPr>
                <w:rFonts w:ascii="Times New Roman" w:hAnsi="Times New Roman"/>
                <w:color w:val="000000"/>
              </w:rPr>
              <w:t>количество транспортных средств (включая легковые электромобили) с автономным исто</w:t>
            </w:r>
            <w:r w:rsidRPr="003C3B01">
              <w:rPr>
                <w:rFonts w:ascii="Times New Roman" w:hAnsi="Times New Roman"/>
                <w:color w:val="000000"/>
              </w:rPr>
              <w:t>ч</w:t>
            </w:r>
            <w:r w:rsidRPr="003C3B01">
              <w:rPr>
                <w:rFonts w:ascii="Times New Roman" w:hAnsi="Times New Roman"/>
                <w:color w:val="000000"/>
              </w:rPr>
              <w:t>ником электрического питания, зарегистрир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ванных на территории муниципальн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го района;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  <w:color w:val="000000"/>
              </w:rPr>
            </w:pPr>
            <w:r w:rsidRPr="003C3B01">
              <w:rPr>
                <w:rFonts w:ascii="Times New Roman" w:hAnsi="Times New Roman"/>
                <w:color w:val="000000"/>
              </w:rPr>
              <w:t>количество электромобилей легковых с авт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номным источником электрического питания, з</w:t>
            </w:r>
            <w:r w:rsidRPr="003C3B01">
              <w:rPr>
                <w:rFonts w:ascii="Times New Roman" w:hAnsi="Times New Roman"/>
                <w:color w:val="000000"/>
              </w:rPr>
              <w:t>а</w:t>
            </w:r>
            <w:r w:rsidRPr="003C3B01">
              <w:rPr>
                <w:rFonts w:ascii="Times New Roman" w:hAnsi="Times New Roman"/>
                <w:color w:val="000000"/>
              </w:rPr>
              <w:t>регистрированных на территории муниципальн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го образ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вания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  <w:color w:val="000000"/>
              </w:rPr>
              <w:t>количество транспортных средств с автоно</w:t>
            </w:r>
            <w:r w:rsidRPr="003C3B01">
              <w:rPr>
                <w:rFonts w:ascii="Times New Roman" w:hAnsi="Times New Roman"/>
                <w:color w:val="000000"/>
              </w:rPr>
              <w:t>м</w:t>
            </w:r>
            <w:r w:rsidRPr="003C3B01">
              <w:rPr>
                <w:rFonts w:ascii="Times New Roman" w:hAnsi="Times New Roman"/>
                <w:color w:val="000000"/>
              </w:rPr>
              <w:t>ным источником электрического питания, отн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сящихся к общественному транспорту, зарегис</w:t>
            </w:r>
            <w:r w:rsidRPr="003C3B01">
              <w:rPr>
                <w:rFonts w:ascii="Times New Roman" w:hAnsi="Times New Roman"/>
                <w:color w:val="000000"/>
              </w:rPr>
              <w:t>т</w:t>
            </w:r>
            <w:r w:rsidRPr="003C3B01">
              <w:rPr>
                <w:rFonts w:ascii="Times New Roman" w:hAnsi="Times New Roman"/>
                <w:color w:val="000000"/>
              </w:rPr>
              <w:t>рированных на территории муниципального ра</w:t>
            </w:r>
            <w:r w:rsidRPr="003C3B01">
              <w:rPr>
                <w:rFonts w:ascii="Times New Roman" w:hAnsi="Times New Roman"/>
                <w:color w:val="000000"/>
              </w:rPr>
              <w:t>й</w:t>
            </w:r>
            <w:r w:rsidRPr="003C3B01">
              <w:rPr>
                <w:rFonts w:ascii="Times New Roman" w:hAnsi="Times New Roman"/>
                <w:color w:val="000000"/>
              </w:rPr>
              <w:t>она</w:t>
            </w:r>
          </w:p>
          <w:p w:rsidR="005256CF" w:rsidRPr="003C3B01" w:rsidRDefault="005256CF" w:rsidP="003C3B01">
            <w:pPr>
              <w:ind w:left="34" w:firstLine="175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256CF" w:rsidRPr="00DB702B" w:rsidRDefault="005256CF" w:rsidP="003838A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256CF" w:rsidRPr="00DB702B" w:rsidRDefault="005256CF" w:rsidP="003838A2">
            <w:pPr>
              <w:ind w:firstLine="0"/>
              <w:rPr>
                <w:rFonts w:ascii="Times New Roman" w:hAnsi="Times New Roman"/>
              </w:rPr>
            </w:pPr>
          </w:p>
        </w:tc>
      </w:tr>
      <w:tr w:rsidR="005256C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5256CF" w:rsidRPr="00DB702B" w:rsidRDefault="005256CF" w:rsidP="00EE007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56CF" w:rsidRPr="00DB702B" w:rsidRDefault="005256CF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256CF" w:rsidRPr="00DB702B" w:rsidRDefault="005256CF" w:rsidP="00092EC5">
            <w:pPr>
              <w:ind w:left="34" w:firstLine="175"/>
              <w:rPr>
                <w:rFonts w:ascii="Times New Roman" w:hAnsi="Times New Roman"/>
                <w:bCs/>
                <w:i/>
              </w:rPr>
            </w:pPr>
            <w:r w:rsidRPr="00DB702B">
              <w:rPr>
                <w:rFonts w:ascii="Times New Roman" w:hAnsi="Times New Roman"/>
                <w:i/>
              </w:rPr>
              <w:t>показатели подпрограммы</w:t>
            </w:r>
            <w:r w:rsidR="008445C0" w:rsidRPr="00DB702B">
              <w:rPr>
                <w:rFonts w:ascii="Times New Roman" w:hAnsi="Times New Roman"/>
                <w:i/>
              </w:rPr>
              <w:t xml:space="preserve"> 5 </w:t>
            </w:r>
            <w:r w:rsidRPr="00DB702B">
              <w:rPr>
                <w:rFonts w:ascii="Times New Roman" w:hAnsi="Times New Roman"/>
                <w:i/>
              </w:rPr>
              <w:t xml:space="preserve"> </w:t>
            </w:r>
            <w:r w:rsidRPr="00DB702B">
              <w:rPr>
                <w:rFonts w:ascii="Times New Roman" w:hAnsi="Times New Roman"/>
                <w:bCs/>
                <w:i/>
              </w:rPr>
              <w:t>«Развитие малого и среднего предпринимательства</w:t>
            </w:r>
            <w:r w:rsidR="009F1899" w:rsidRPr="00DB702B">
              <w:rPr>
                <w:rFonts w:ascii="Times New Roman" w:hAnsi="Times New Roman"/>
                <w:bCs/>
                <w:i/>
              </w:rPr>
              <w:t>, а также то</w:t>
            </w:r>
            <w:r w:rsidR="009F1899" w:rsidRPr="00DB702B">
              <w:rPr>
                <w:rFonts w:ascii="Times New Roman" w:hAnsi="Times New Roman"/>
                <w:bCs/>
                <w:i/>
              </w:rPr>
              <w:t>р</w:t>
            </w:r>
            <w:r w:rsidR="009F1899" w:rsidRPr="00DB702B">
              <w:rPr>
                <w:rFonts w:ascii="Times New Roman" w:hAnsi="Times New Roman"/>
                <w:bCs/>
                <w:i/>
              </w:rPr>
              <w:t>говли</w:t>
            </w:r>
            <w:r w:rsidRPr="00DB702B">
              <w:rPr>
                <w:rFonts w:ascii="Times New Roman" w:hAnsi="Times New Roman"/>
                <w:b/>
                <w:bCs/>
              </w:rPr>
              <w:t xml:space="preserve"> </w:t>
            </w:r>
            <w:r w:rsidRPr="00DB702B">
              <w:rPr>
                <w:rFonts w:ascii="Times New Roman" w:hAnsi="Times New Roman"/>
                <w:bCs/>
                <w:i/>
              </w:rPr>
              <w:t xml:space="preserve">в </w:t>
            </w:r>
            <w:r w:rsidR="0014285D" w:rsidRPr="00DB702B">
              <w:rPr>
                <w:rFonts w:ascii="Times New Roman" w:hAnsi="Times New Roman"/>
                <w:bCs/>
                <w:i/>
              </w:rPr>
              <w:t>Параньгинском муниципальном районе</w:t>
            </w:r>
            <w:r w:rsidR="0047226F" w:rsidRPr="00DB702B">
              <w:rPr>
                <w:rFonts w:ascii="Times New Roman" w:hAnsi="Times New Roman"/>
                <w:bCs/>
                <w:i/>
              </w:rPr>
              <w:t>»</w:t>
            </w:r>
            <w:r w:rsidRPr="00DB702B">
              <w:rPr>
                <w:rFonts w:ascii="Times New Roman" w:hAnsi="Times New Roman"/>
                <w:bCs/>
                <w:i/>
              </w:rPr>
              <w:t>:</w:t>
            </w:r>
          </w:p>
          <w:p w:rsidR="00EA5FAB" w:rsidRPr="00DB702B" w:rsidRDefault="00EA5FAB" w:rsidP="00092EC5">
            <w:pPr>
              <w:pStyle w:val="ConsPlusNonformat"/>
              <w:ind w:left="34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принимательства, получивших поддержку;</w:t>
            </w:r>
          </w:p>
          <w:p w:rsidR="00EA5FAB" w:rsidRPr="00DB702B" w:rsidRDefault="00EA5FAB" w:rsidP="00092EC5">
            <w:pPr>
              <w:pStyle w:val="ConsPlusNonformat"/>
              <w:ind w:left="34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вновь созданных рабочих мест субъектами малого и среднего предпринимател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EA5FAB" w:rsidRPr="00DB702B" w:rsidRDefault="00EA5FAB" w:rsidP="00092EC5">
            <w:pPr>
              <w:pStyle w:val="ConsPlusNonformat"/>
              <w:ind w:left="34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 субъе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тами малого и среднего предпринимательства;</w:t>
            </w:r>
          </w:p>
          <w:p w:rsidR="009F1899" w:rsidRPr="00DB702B" w:rsidRDefault="007762CE" w:rsidP="00092EC5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оборот розничной торговли на душу насел</w:t>
            </w:r>
            <w:r w:rsidRPr="00DB702B">
              <w:rPr>
                <w:rFonts w:ascii="Times New Roman" w:hAnsi="Times New Roman"/>
              </w:rPr>
              <w:t>е</w:t>
            </w:r>
            <w:r w:rsidR="009265D4" w:rsidRPr="00DB702B">
              <w:rPr>
                <w:rFonts w:ascii="Times New Roman" w:hAnsi="Times New Roman"/>
              </w:rPr>
              <w:t>ния</w:t>
            </w:r>
            <w:r w:rsidR="009F1899" w:rsidRPr="00DB702B">
              <w:rPr>
                <w:rFonts w:ascii="Times New Roman" w:hAnsi="Times New Roman"/>
              </w:rPr>
              <w:t>;</w:t>
            </w:r>
          </w:p>
          <w:p w:rsidR="009F1899" w:rsidRPr="00DB702B" w:rsidRDefault="009F1899" w:rsidP="00092EC5">
            <w:pPr>
              <w:ind w:left="34" w:firstLine="175"/>
              <w:rPr>
                <w:rFonts w:ascii="Times New Roman" w:hAnsi="Times New Roman"/>
                <w:sz w:val="16"/>
                <w:szCs w:val="16"/>
              </w:rPr>
            </w:pPr>
          </w:p>
          <w:p w:rsidR="005256CF" w:rsidRPr="00DB702B" w:rsidRDefault="005256CF" w:rsidP="00092EC5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DB702B">
              <w:rPr>
                <w:rFonts w:ascii="Times New Roman" w:hAnsi="Times New Roman"/>
                <w:i/>
              </w:rPr>
              <w:t xml:space="preserve">показатели подпрограммы </w:t>
            </w:r>
            <w:r w:rsidR="008445C0" w:rsidRPr="00DB702B">
              <w:rPr>
                <w:rFonts w:ascii="Times New Roman" w:hAnsi="Times New Roman"/>
                <w:i/>
              </w:rPr>
              <w:t xml:space="preserve">6 </w:t>
            </w:r>
            <w:r w:rsidRPr="00DB702B">
              <w:rPr>
                <w:rFonts w:ascii="Times New Roman" w:hAnsi="Times New Roman"/>
                <w:bCs/>
                <w:i/>
              </w:rPr>
              <w:t>«</w:t>
            </w:r>
            <w:r w:rsidRPr="00DB702B">
              <w:rPr>
                <w:rFonts w:ascii="Times New Roman" w:hAnsi="Times New Roman"/>
                <w:i/>
              </w:rPr>
              <w:t>Поддержка и развитие инвестиционной деятельности, пр</w:t>
            </w:r>
            <w:r w:rsidRPr="00DB702B">
              <w:rPr>
                <w:rFonts w:ascii="Times New Roman" w:hAnsi="Times New Roman"/>
                <w:i/>
              </w:rPr>
              <w:t>и</w:t>
            </w:r>
            <w:r w:rsidRPr="00DB702B">
              <w:rPr>
                <w:rFonts w:ascii="Times New Roman" w:hAnsi="Times New Roman"/>
                <w:i/>
              </w:rPr>
              <w:t>влечение инвестиций</w:t>
            </w:r>
            <w:r w:rsidRPr="00DB702B">
              <w:rPr>
                <w:rFonts w:ascii="Times New Roman" w:hAnsi="Times New Roman"/>
                <w:bCs/>
                <w:i/>
              </w:rPr>
              <w:t xml:space="preserve"> в </w:t>
            </w:r>
            <w:r w:rsidR="0014285D" w:rsidRPr="00DB702B">
              <w:rPr>
                <w:rFonts w:ascii="Times New Roman" w:hAnsi="Times New Roman"/>
                <w:bCs/>
                <w:i/>
              </w:rPr>
              <w:t>Параньгинском муниц</w:t>
            </w:r>
            <w:r w:rsidR="0014285D" w:rsidRPr="00DB702B">
              <w:rPr>
                <w:rFonts w:ascii="Times New Roman" w:hAnsi="Times New Roman"/>
                <w:bCs/>
                <w:i/>
              </w:rPr>
              <w:t>и</w:t>
            </w:r>
            <w:r w:rsidR="0014285D" w:rsidRPr="00DB702B">
              <w:rPr>
                <w:rFonts w:ascii="Times New Roman" w:hAnsi="Times New Roman"/>
                <w:bCs/>
                <w:i/>
              </w:rPr>
              <w:t>пальном районе</w:t>
            </w:r>
            <w:r w:rsidR="00017508" w:rsidRPr="00DB702B">
              <w:rPr>
                <w:rFonts w:ascii="Times New Roman" w:hAnsi="Times New Roman"/>
                <w:bCs/>
                <w:i/>
              </w:rPr>
              <w:t>»</w:t>
            </w:r>
            <w:r w:rsidRPr="00DB702B">
              <w:rPr>
                <w:rFonts w:ascii="Times New Roman" w:hAnsi="Times New Roman"/>
                <w:bCs/>
                <w:i/>
              </w:rPr>
              <w:t>:</w:t>
            </w:r>
          </w:p>
          <w:p w:rsidR="005256CF" w:rsidRPr="00DB702B" w:rsidRDefault="005256CF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рабочих мест в рамках реализации и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вестиционных проектов;</w:t>
            </w:r>
          </w:p>
          <w:p w:rsidR="005256CF" w:rsidRPr="00DB702B" w:rsidRDefault="005256CF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инвестиции в основной капитал</w:t>
            </w:r>
            <w:r w:rsidR="00AF1AB5" w:rsidRPr="00DB702B">
              <w:rPr>
                <w:rFonts w:ascii="Times New Roman" w:hAnsi="Times New Roman"/>
              </w:rPr>
              <w:t>;</w:t>
            </w:r>
          </w:p>
          <w:p w:rsidR="00BD2892" w:rsidRPr="00DB702B" w:rsidRDefault="00BD2892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</w:t>
            </w:r>
            <w:r w:rsidR="00140AC1" w:rsidRPr="00DB702B">
              <w:rPr>
                <w:rFonts w:ascii="Times New Roman" w:hAnsi="Times New Roman"/>
              </w:rPr>
              <w:t>личество реализованных проекто</w:t>
            </w:r>
            <w:r w:rsidRPr="00DB702B">
              <w:rPr>
                <w:rFonts w:ascii="Times New Roman" w:hAnsi="Times New Roman"/>
              </w:rPr>
              <w:t>в</w:t>
            </w:r>
            <w:r w:rsidR="00140AC1" w:rsidRPr="00DB702B">
              <w:rPr>
                <w:rFonts w:ascii="Times New Roman" w:hAnsi="Times New Roman"/>
              </w:rPr>
              <w:t xml:space="preserve"> </w:t>
            </w:r>
            <w:r w:rsidR="002856DE" w:rsidRPr="00DB702B">
              <w:rPr>
                <w:rFonts w:ascii="Times New Roman" w:hAnsi="Times New Roman"/>
              </w:rPr>
              <w:t>в Паран</w:t>
            </w:r>
            <w:r w:rsidR="002856DE" w:rsidRPr="00DB702B">
              <w:rPr>
                <w:rFonts w:ascii="Times New Roman" w:hAnsi="Times New Roman"/>
              </w:rPr>
              <w:t>ь</w:t>
            </w:r>
            <w:r w:rsidR="002856DE" w:rsidRPr="00DB702B">
              <w:rPr>
                <w:rFonts w:ascii="Times New Roman" w:hAnsi="Times New Roman"/>
              </w:rPr>
              <w:t>гинском муниципальном районе</w:t>
            </w:r>
            <w:r w:rsidR="002F3B13" w:rsidRPr="00DB702B">
              <w:rPr>
                <w:rFonts w:ascii="Times New Roman" w:hAnsi="Times New Roman"/>
              </w:rPr>
              <w:t>;</w:t>
            </w:r>
          </w:p>
          <w:p w:rsidR="002C16FF" w:rsidRPr="00DB702B" w:rsidRDefault="002C16FF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количество проектов на условиях МЧП или в рамках концесс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онных соглашений;</w:t>
            </w:r>
          </w:p>
          <w:p w:rsidR="00AF1AB5" w:rsidRPr="00DB702B" w:rsidRDefault="00573E42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 отгруженной продукции;</w:t>
            </w:r>
          </w:p>
          <w:p w:rsidR="00F663ED" w:rsidRPr="00DB702B" w:rsidRDefault="00F663ED" w:rsidP="00092EC5">
            <w:pPr>
              <w:ind w:left="34" w:firstLine="175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256CF" w:rsidRPr="00DB702B" w:rsidTr="009D7ADA">
        <w:trPr>
          <w:gridAfter w:val="2"/>
          <w:wAfter w:w="12474" w:type="dxa"/>
          <w:trHeight w:val="444"/>
        </w:trPr>
        <w:tc>
          <w:tcPr>
            <w:tcW w:w="3510" w:type="dxa"/>
          </w:tcPr>
          <w:p w:rsidR="005256CF" w:rsidRPr="00DB702B" w:rsidRDefault="005256CF" w:rsidP="00EE007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56CF" w:rsidRPr="00DB702B" w:rsidRDefault="005256CF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5616" w:rsidRPr="00DB702B" w:rsidRDefault="00D55616" w:rsidP="00D55616">
            <w:pPr>
              <w:widowControl/>
              <w:ind w:firstLine="0"/>
              <w:rPr>
                <w:rFonts w:ascii="Times New Roman" w:hAnsi="Times New Roman"/>
                <w:bCs/>
                <w:i/>
              </w:rPr>
            </w:pPr>
            <w:r w:rsidRPr="00DB702B">
              <w:rPr>
                <w:rFonts w:ascii="Times New Roman" w:hAnsi="Times New Roman"/>
                <w:i/>
              </w:rPr>
              <w:t xml:space="preserve">показатели подпрограммы </w:t>
            </w:r>
            <w:r w:rsidR="008445C0" w:rsidRPr="00DB702B">
              <w:rPr>
                <w:rFonts w:ascii="Times New Roman" w:hAnsi="Times New Roman"/>
                <w:i/>
              </w:rPr>
              <w:t xml:space="preserve">7 </w:t>
            </w:r>
            <w:r w:rsidRPr="00DB702B">
              <w:rPr>
                <w:rFonts w:ascii="Times New Roman" w:hAnsi="Times New Roman"/>
                <w:bCs/>
                <w:i/>
              </w:rPr>
              <w:t>«Жилье для молодой семьи»:</w:t>
            </w:r>
          </w:p>
          <w:p w:rsidR="0094439E" w:rsidRPr="00DB702B" w:rsidRDefault="00CC0161" w:rsidP="00CC0161">
            <w:pPr>
              <w:widowControl/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количество молодых семей, улучшивших ж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лищные условия путем предоставления им соц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ных выплат</w:t>
            </w:r>
            <w:r w:rsidR="009F6581" w:rsidRPr="00DB702B">
              <w:rPr>
                <w:rFonts w:ascii="Times New Roman" w:hAnsi="Times New Roman"/>
              </w:rPr>
              <w:t>;</w:t>
            </w:r>
          </w:p>
          <w:p w:rsidR="00C46209" w:rsidRPr="00DB702B" w:rsidRDefault="00C46209" w:rsidP="00F445F7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F7" w:rsidRPr="00DB702B" w:rsidTr="009D7ADA">
        <w:trPr>
          <w:gridAfter w:val="2"/>
          <w:wAfter w:w="12474" w:type="dxa"/>
          <w:trHeight w:val="444"/>
        </w:trPr>
        <w:tc>
          <w:tcPr>
            <w:tcW w:w="3510" w:type="dxa"/>
          </w:tcPr>
          <w:p w:rsidR="00F445F7" w:rsidRPr="00DB702B" w:rsidRDefault="00F445F7" w:rsidP="00EE007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445F7" w:rsidRPr="00DB702B" w:rsidRDefault="00F445F7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F445F7" w:rsidRPr="00DB702B" w:rsidRDefault="00F445F7" w:rsidP="00F445F7">
            <w:pPr>
              <w:ind w:firstLine="0"/>
              <w:rPr>
                <w:rFonts w:ascii="Times New Roman" w:hAnsi="Times New Roman"/>
                <w:i/>
              </w:rPr>
            </w:pPr>
            <w:r w:rsidRPr="00DB702B">
              <w:rPr>
                <w:rFonts w:ascii="Times New Roman" w:hAnsi="Times New Roman"/>
                <w:i/>
              </w:rPr>
              <w:t>показатели подпрограммы 8 «</w:t>
            </w:r>
            <w:r w:rsidR="00586108" w:rsidRPr="00DB702B">
              <w:rPr>
                <w:rFonts w:ascii="Times New Roman" w:hAnsi="Times New Roman"/>
                <w:i/>
                <w:color w:val="000000"/>
              </w:rPr>
              <w:t>Формирование з</w:t>
            </w:r>
            <w:r w:rsidR="00586108" w:rsidRPr="00DB702B">
              <w:rPr>
                <w:rFonts w:ascii="Times New Roman" w:hAnsi="Times New Roman"/>
                <w:i/>
                <w:color w:val="000000"/>
              </w:rPr>
              <w:t>а</w:t>
            </w:r>
            <w:r w:rsidR="00586108" w:rsidRPr="00DB702B">
              <w:rPr>
                <w:rFonts w:ascii="Times New Roman" w:hAnsi="Times New Roman"/>
                <w:i/>
                <w:color w:val="000000"/>
              </w:rPr>
              <w:t>конопослушного поведения участников и п</w:t>
            </w:r>
            <w:r w:rsidR="00586108" w:rsidRPr="00DB702B">
              <w:rPr>
                <w:rFonts w:ascii="Times New Roman" w:hAnsi="Times New Roman"/>
                <w:i/>
              </w:rPr>
              <w:t>ов</w:t>
            </w:r>
            <w:r w:rsidR="00586108" w:rsidRPr="00DB702B">
              <w:rPr>
                <w:rFonts w:ascii="Times New Roman" w:hAnsi="Times New Roman"/>
                <w:i/>
              </w:rPr>
              <w:t>ы</w:t>
            </w:r>
            <w:r w:rsidR="00586108" w:rsidRPr="00DB702B">
              <w:rPr>
                <w:rFonts w:ascii="Times New Roman" w:hAnsi="Times New Roman"/>
                <w:i/>
              </w:rPr>
              <w:t>шение</w:t>
            </w:r>
            <w:r w:rsidR="00586108" w:rsidRPr="00DB702B">
              <w:rPr>
                <w:rFonts w:ascii="Times New Roman" w:hAnsi="Times New Roman"/>
                <w:i/>
                <w:color w:val="000000"/>
              </w:rPr>
              <w:t xml:space="preserve"> безопасности дорожного движения</w:t>
            </w:r>
            <w:r w:rsidR="00586108" w:rsidRPr="00DB702B">
              <w:rPr>
                <w:rFonts w:ascii="Times New Roman" w:hAnsi="Times New Roman"/>
                <w:bCs/>
                <w:i/>
              </w:rPr>
              <w:t xml:space="preserve"> на территории Параньгинского муниципального района </w:t>
            </w:r>
            <w:r w:rsidRPr="00DB702B">
              <w:rPr>
                <w:rFonts w:ascii="Times New Roman" w:hAnsi="Times New Roman"/>
                <w:bCs/>
                <w:i/>
              </w:rPr>
              <w:t>на 2017-202</w:t>
            </w:r>
            <w:r w:rsidR="00AC72A1" w:rsidRPr="00DB702B">
              <w:rPr>
                <w:rFonts w:ascii="Times New Roman" w:hAnsi="Times New Roman"/>
                <w:bCs/>
                <w:i/>
              </w:rPr>
              <w:t>5</w:t>
            </w:r>
            <w:r w:rsidRPr="00DB702B">
              <w:rPr>
                <w:rFonts w:ascii="Times New Roman" w:hAnsi="Times New Roman"/>
                <w:bCs/>
                <w:i/>
              </w:rPr>
              <w:t xml:space="preserve"> годы</w:t>
            </w:r>
            <w:r w:rsidRPr="00DB702B">
              <w:rPr>
                <w:rFonts w:ascii="Times New Roman" w:hAnsi="Times New Roman"/>
                <w:i/>
              </w:rPr>
              <w:t>»:</w:t>
            </w:r>
          </w:p>
          <w:p w:rsidR="00F445F7" w:rsidRPr="00DB702B" w:rsidRDefault="00F445F7" w:rsidP="00F445F7">
            <w:pPr>
              <w:widowControl/>
              <w:ind w:firstLine="67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spacing w:val="2"/>
                <w:shd w:val="clear" w:color="auto" w:fill="FFFFFF"/>
              </w:rPr>
              <w:t>количество погибших в результате дорожно-транспортных происшествий, всего;</w:t>
            </w:r>
          </w:p>
          <w:p w:rsidR="00F445F7" w:rsidRPr="00DB702B" w:rsidRDefault="00F445F7" w:rsidP="00F445F7">
            <w:pPr>
              <w:widowControl/>
              <w:ind w:firstLine="67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spacing w:val="2"/>
                <w:shd w:val="clear" w:color="auto" w:fill="FFFFFF"/>
              </w:rPr>
              <w:t>количество погибших в результате дорожно-транспортных происшествий, детей</w:t>
            </w:r>
          </w:p>
          <w:p w:rsidR="00F445F7" w:rsidRPr="00DB702B" w:rsidRDefault="00F445F7" w:rsidP="00DE485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F7" w:rsidRPr="00DB702B" w:rsidTr="009D7ADA">
        <w:trPr>
          <w:gridAfter w:val="2"/>
          <w:wAfter w:w="12474" w:type="dxa"/>
          <w:trHeight w:val="444"/>
        </w:trPr>
        <w:tc>
          <w:tcPr>
            <w:tcW w:w="3510" w:type="dxa"/>
          </w:tcPr>
          <w:p w:rsidR="00F445F7" w:rsidRPr="00DB702B" w:rsidRDefault="00F445F7" w:rsidP="00EE007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445F7" w:rsidRPr="00DB702B" w:rsidRDefault="00F445F7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F445F7" w:rsidRPr="00DB702B" w:rsidRDefault="00F445F7" w:rsidP="00F445F7">
            <w:pPr>
              <w:widowControl/>
              <w:ind w:firstLine="0"/>
              <w:rPr>
                <w:rFonts w:ascii="Times New Roman" w:hAnsi="Times New Roman"/>
                <w:bCs/>
                <w:i/>
              </w:rPr>
            </w:pPr>
            <w:r w:rsidRPr="00DB702B">
              <w:rPr>
                <w:rFonts w:ascii="Times New Roman" w:hAnsi="Times New Roman"/>
                <w:i/>
              </w:rPr>
              <w:t xml:space="preserve">показатели подпрограммы 9 </w:t>
            </w:r>
            <w:r w:rsidRPr="00DB702B">
              <w:rPr>
                <w:rFonts w:ascii="Times New Roman" w:hAnsi="Times New Roman"/>
                <w:bCs/>
                <w:i/>
              </w:rPr>
              <w:t>«</w:t>
            </w:r>
            <w:r w:rsidRPr="00DB702B">
              <w:rPr>
                <w:rFonts w:ascii="Times New Roman" w:hAnsi="Times New Roman"/>
                <w:i/>
              </w:rPr>
              <w:t>Защита прав п</w:t>
            </w:r>
            <w:r w:rsidRPr="00DB702B">
              <w:rPr>
                <w:rFonts w:ascii="Times New Roman" w:hAnsi="Times New Roman"/>
                <w:i/>
              </w:rPr>
              <w:t>о</w:t>
            </w:r>
            <w:r w:rsidRPr="00DB702B">
              <w:rPr>
                <w:rFonts w:ascii="Times New Roman" w:hAnsi="Times New Roman"/>
                <w:i/>
              </w:rPr>
              <w:t>требителей</w:t>
            </w:r>
            <w:r w:rsidRPr="00DB702B">
              <w:rPr>
                <w:rFonts w:ascii="Times New Roman" w:hAnsi="Times New Roman"/>
                <w:bCs/>
                <w:i/>
              </w:rPr>
              <w:t xml:space="preserve"> в </w:t>
            </w:r>
            <w:r w:rsidR="0014285D" w:rsidRPr="00DB702B">
              <w:rPr>
                <w:rFonts w:ascii="Times New Roman" w:hAnsi="Times New Roman"/>
                <w:bCs/>
                <w:i/>
              </w:rPr>
              <w:t>Параньгинском муниципальном районе</w:t>
            </w:r>
            <w:r w:rsidR="00473A5D" w:rsidRPr="00DB702B">
              <w:rPr>
                <w:rFonts w:ascii="Times New Roman" w:hAnsi="Times New Roman"/>
                <w:bCs/>
                <w:i/>
              </w:rPr>
              <w:t xml:space="preserve"> </w:t>
            </w:r>
            <w:r w:rsidR="00810530" w:rsidRPr="00DB702B">
              <w:rPr>
                <w:rFonts w:ascii="Times New Roman" w:hAnsi="Times New Roman"/>
                <w:bCs/>
                <w:i/>
              </w:rPr>
              <w:t>на 2019-202</w:t>
            </w:r>
            <w:r w:rsidR="00AC72A1" w:rsidRPr="00DB702B">
              <w:rPr>
                <w:rFonts w:ascii="Times New Roman" w:hAnsi="Times New Roman"/>
                <w:bCs/>
                <w:i/>
              </w:rPr>
              <w:t>5</w:t>
            </w:r>
            <w:r w:rsidR="00810530" w:rsidRPr="00DB702B">
              <w:rPr>
                <w:rFonts w:ascii="Times New Roman" w:hAnsi="Times New Roman"/>
                <w:bCs/>
                <w:i/>
              </w:rPr>
              <w:t xml:space="preserve"> годы»</w:t>
            </w:r>
            <w:r w:rsidRPr="00DB702B">
              <w:rPr>
                <w:rFonts w:ascii="Times New Roman" w:hAnsi="Times New Roman"/>
                <w:bCs/>
                <w:i/>
              </w:rPr>
              <w:t>:</w:t>
            </w:r>
          </w:p>
          <w:p w:rsidR="00F445F7" w:rsidRPr="00DB702B" w:rsidRDefault="00F445F7" w:rsidP="00F445F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консультаций по вопросам защиты прав потреб</w:t>
            </w:r>
            <w:r w:rsidRPr="00DB702B">
              <w:rPr>
                <w:spacing w:val="2"/>
                <w:sz w:val="28"/>
                <w:szCs w:val="28"/>
              </w:rPr>
              <w:t>и</w:t>
            </w:r>
            <w:r w:rsidRPr="00DB702B">
              <w:rPr>
                <w:spacing w:val="2"/>
                <w:sz w:val="28"/>
                <w:szCs w:val="28"/>
              </w:rPr>
              <w:t>телей;</w:t>
            </w:r>
          </w:p>
          <w:p w:rsidR="00F445F7" w:rsidRPr="00DB702B" w:rsidRDefault="00F445F7" w:rsidP="00F445F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публикаций и сообщений в средствах массовой информации, направленных на пов</w:t>
            </w:r>
            <w:r w:rsidRPr="00DB702B">
              <w:rPr>
                <w:spacing w:val="2"/>
                <w:sz w:val="28"/>
                <w:szCs w:val="28"/>
              </w:rPr>
              <w:t>ы</w:t>
            </w:r>
            <w:r w:rsidRPr="00DB702B">
              <w:rPr>
                <w:spacing w:val="2"/>
                <w:sz w:val="28"/>
                <w:szCs w:val="28"/>
              </w:rPr>
              <w:t>шение потребительской грамотности;</w:t>
            </w:r>
          </w:p>
          <w:p w:rsidR="00F445F7" w:rsidRPr="00DB702B" w:rsidRDefault="00F445F7" w:rsidP="00F663E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граждан (потребителей, хозяйс</w:t>
            </w:r>
            <w:r w:rsidRPr="00DB702B">
              <w:rPr>
                <w:spacing w:val="2"/>
                <w:sz w:val="28"/>
                <w:szCs w:val="28"/>
              </w:rPr>
              <w:t>т</w:t>
            </w:r>
            <w:r w:rsidRPr="00DB702B">
              <w:rPr>
                <w:spacing w:val="2"/>
                <w:sz w:val="28"/>
                <w:szCs w:val="28"/>
              </w:rPr>
              <w:t>вующих субъектов), принявших участие в мер</w:t>
            </w:r>
            <w:r w:rsidRPr="00DB702B">
              <w:rPr>
                <w:spacing w:val="2"/>
                <w:sz w:val="28"/>
                <w:szCs w:val="28"/>
              </w:rPr>
              <w:t>о</w:t>
            </w:r>
            <w:r w:rsidRPr="00DB702B">
              <w:rPr>
                <w:spacing w:val="2"/>
                <w:sz w:val="28"/>
                <w:szCs w:val="28"/>
              </w:rPr>
              <w:t>приятиях, направленных на правовое просвещ</w:t>
            </w:r>
            <w:r w:rsidRPr="00DB702B">
              <w:rPr>
                <w:spacing w:val="2"/>
                <w:sz w:val="28"/>
                <w:szCs w:val="28"/>
              </w:rPr>
              <w:t>е</w:t>
            </w:r>
            <w:r w:rsidRPr="00DB702B">
              <w:rPr>
                <w:spacing w:val="2"/>
                <w:sz w:val="28"/>
                <w:szCs w:val="28"/>
              </w:rPr>
              <w:t>ние в сф</w:t>
            </w:r>
            <w:r w:rsidRPr="00DB702B">
              <w:rPr>
                <w:spacing w:val="2"/>
                <w:sz w:val="28"/>
                <w:szCs w:val="28"/>
              </w:rPr>
              <w:t>е</w:t>
            </w:r>
            <w:r w:rsidRPr="00DB702B">
              <w:rPr>
                <w:spacing w:val="2"/>
                <w:sz w:val="28"/>
                <w:szCs w:val="28"/>
              </w:rPr>
              <w:t>ре защиты прав потребителей</w:t>
            </w:r>
          </w:p>
          <w:p w:rsidR="00F445F7" w:rsidRPr="00DB702B" w:rsidRDefault="00F445F7" w:rsidP="00F663E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3758F7" w:rsidRPr="00DB702B" w:rsidTr="009D7ADA">
        <w:trPr>
          <w:gridAfter w:val="2"/>
          <w:wAfter w:w="12474" w:type="dxa"/>
          <w:trHeight w:val="444"/>
        </w:trPr>
        <w:tc>
          <w:tcPr>
            <w:tcW w:w="3510" w:type="dxa"/>
          </w:tcPr>
          <w:p w:rsidR="003758F7" w:rsidRPr="00DB702B" w:rsidRDefault="003758F7" w:rsidP="00EE007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758F7" w:rsidRPr="00DB702B" w:rsidRDefault="003758F7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758F7" w:rsidRDefault="003758F7" w:rsidP="00F445F7">
            <w:pPr>
              <w:widowControl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Показатели подпрограммы 10 «</w:t>
            </w:r>
            <w:r w:rsidRPr="003758F7">
              <w:rPr>
                <w:rFonts w:ascii="Times New Roman" w:hAnsi="Times New Roman"/>
                <w:bCs/>
                <w:i/>
              </w:rPr>
              <w:t>Поддержка с</w:t>
            </w:r>
            <w:r w:rsidRPr="003758F7">
              <w:rPr>
                <w:rFonts w:ascii="Times New Roman" w:hAnsi="Times New Roman"/>
                <w:bCs/>
                <w:i/>
              </w:rPr>
              <w:t>о</w:t>
            </w:r>
            <w:r w:rsidRPr="003758F7">
              <w:rPr>
                <w:rFonts w:ascii="Times New Roman" w:hAnsi="Times New Roman"/>
                <w:bCs/>
                <w:i/>
              </w:rPr>
              <w:t>циально ориентированных некоммерческих орг</w:t>
            </w:r>
            <w:r w:rsidRPr="003758F7">
              <w:rPr>
                <w:rFonts w:ascii="Times New Roman" w:hAnsi="Times New Roman"/>
                <w:bCs/>
                <w:i/>
              </w:rPr>
              <w:t>а</w:t>
            </w:r>
            <w:r w:rsidRPr="003758F7">
              <w:rPr>
                <w:rFonts w:ascii="Times New Roman" w:hAnsi="Times New Roman"/>
                <w:bCs/>
                <w:i/>
              </w:rPr>
              <w:t>низаций Параньгинского муниципального ра</w:t>
            </w:r>
            <w:r w:rsidRPr="003758F7">
              <w:rPr>
                <w:rFonts w:ascii="Times New Roman" w:hAnsi="Times New Roman"/>
                <w:bCs/>
                <w:i/>
              </w:rPr>
              <w:t>й</w:t>
            </w:r>
            <w:r w:rsidRPr="003758F7">
              <w:rPr>
                <w:rFonts w:ascii="Times New Roman" w:hAnsi="Times New Roman"/>
                <w:bCs/>
                <w:i/>
              </w:rPr>
              <w:t>она</w:t>
            </w:r>
            <w:r w:rsidRPr="003758F7">
              <w:rPr>
                <w:rFonts w:ascii="Times New Roman" w:hAnsi="Times New Roman"/>
                <w:i/>
              </w:rPr>
              <w:t>»:</w:t>
            </w:r>
          </w:p>
          <w:p w:rsidR="003758F7" w:rsidRPr="00677EB3" w:rsidRDefault="003758F7" w:rsidP="003758F7">
            <w:pPr>
              <w:pStyle w:val="ConsPlusNonformat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ориентированных н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>коммерческих организаций, получивших имущ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>ственную и фина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 xml:space="preserve">совую поддержку; </w:t>
            </w:r>
          </w:p>
          <w:p w:rsidR="003758F7" w:rsidRPr="003758F7" w:rsidRDefault="003758F7" w:rsidP="003758F7">
            <w:pPr>
              <w:widowControl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677EB3">
              <w:rPr>
                <w:rFonts w:ascii="Times New Roman" w:hAnsi="Times New Roman"/>
              </w:rPr>
              <w:t xml:space="preserve"> проводимых социально значимых общественных мероприятий и (или) проектов, о</w:t>
            </w:r>
            <w:r w:rsidRPr="00677EB3">
              <w:rPr>
                <w:rFonts w:ascii="Times New Roman" w:hAnsi="Times New Roman"/>
              </w:rPr>
              <w:t>р</w:t>
            </w:r>
            <w:r w:rsidRPr="00677EB3">
              <w:rPr>
                <w:rFonts w:ascii="Times New Roman" w:hAnsi="Times New Roman"/>
              </w:rPr>
              <w:t>ганизованных социально ориентированными н</w:t>
            </w:r>
            <w:r w:rsidRPr="00677EB3">
              <w:rPr>
                <w:rFonts w:ascii="Times New Roman" w:hAnsi="Times New Roman"/>
              </w:rPr>
              <w:t>е</w:t>
            </w:r>
            <w:r w:rsidRPr="00677EB3">
              <w:rPr>
                <w:rFonts w:ascii="Times New Roman" w:hAnsi="Times New Roman"/>
              </w:rPr>
              <w:t>коммерческими орган</w:t>
            </w:r>
            <w:r w:rsidRPr="00677EB3">
              <w:rPr>
                <w:rFonts w:ascii="Times New Roman" w:hAnsi="Times New Roman"/>
              </w:rPr>
              <w:t>и</w:t>
            </w:r>
            <w:r w:rsidRPr="00677EB3">
              <w:rPr>
                <w:rFonts w:ascii="Times New Roman" w:hAnsi="Times New Roman"/>
              </w:rPr>
              <w:t>зациями</w:t>
            </w:r>
          </w:p>
          <w:p w:rsidR="003758F7" w:rsidRPr="00DB702B" w:rsidRDefault="003758F7" w:rsidP="00F445F7">
            <w:pPr>
              <w:widowControl/>
              <w:ind w:firstLine="0"/>
              <w:rPr>
                <w:rFonts w:ascii="Times New Roman" w:hAnsi="Times New Roman"/>
                <w:i/>
              </w:rPr>
            </w:pPr>
          </w:p>
        </w:tc>
      </w:tr>
      <w:tr w:rsidR="005256C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5256CF" w:rsidRPr="00DB702B" w:rsidRDefault="005256CF" w:rsidP="00B801C0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Этапы и сроки реализации Муниципальной </w:t>
            </w:r>
            <w:r w:rsidR="00AF1AB5" w:rsidRPr="00DB702B">
              <w:rPr>
                <w:rFonts w:ascii="Times New Roman" w:hAnsi="Times New Roman"/>
              </w:rPr>
              <w:t>прогр</w:t>
            </w:r>
            <w:r w:rsidR="00B801C0" w:rsidRPr="00DB702B">
              <w:rPr>
                <w:rFonts w:ascii="Times New Roman" w:hAnsi="Times New Roman"/>
              </w:rPr>
              <w:t>а</w:t>
            </w:r>
            <w:r w:rsidR="00B801C0"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  <w:p w:rsidR="00F663ED" w:rsidRPr="00DB702B" w:rsidRDefault="00F663ED" w:rsidP="00F663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256CF" w:rsidRPr="00DB702B" w:rsidRDefault="005256CF" w:rsidP="003838A2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5256CF" w:rsidRPr="00DB702B" w:rsidRDefault="009F1899" w:rsidP="003838A2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м</w:t>
            </w:r>
            <w:r w:rsidR="005256CF" w:rsidRPr="00DB702B">
              <w:rPr>
                <w:rFonts w:ascii="Times New Roman" w:hAnsi="Times New Roman"/>
              </w:rPr>
              <w:t xml:space="preserve">униципальная программа реализуется в один этап. </w:t>
            </w:r>
            <w:r w:rsidR="00A77F8E"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р</w:t>
            </w:r>
            <w:r w:rsidR="005256CF" w:rsidRPr="00DB702B">
              <w:rPr>
                <w:rFonts w:ascii="Times New Roman" w:hAnsi="Times New Roman"/>
              </w:rPr>
              <w:t>оки реализации 201</w:t>
            </w:r>
            <w:r w:rsidR="00886544" w:rsidRPr="00DB702B">
              <w:rPr>
                <w:rFonts w:ascii="Times New Roman" w:hAnsi="Times New Roman"/>
              </w:rPr>
              <w:t>4</w:t>
            </w:r>
            <w:r w:rsidR="005256CF" w:rsidRPr="00DB702B">
              <w:rPr>
                <w:rFonts w:ascii="Times New Roman" w:hAnsi="Times New Roman"/>
              </w:rPr>
              <w:t xml:space="preserve"> </w:t>
            </w:r>
            <w:r w:rsidR="00AF1AB5" w:rsidRPr="00DB702B">
              <w:rPr>
                <w:rFonts w:ascii="Times New Roman" w:hAnsi="Times New Roman"/>
              </w:rPr>
              <w:t>–</w:t>
            </w:r>
            <w:r w:rsidR="005256CF" w:rsidRPr="00DB702B">
              <w:rPr>
                <w:rFonts w:ascii="Times New Roman" w:hAnsi="Times New Roman"/>
              </w:rPr>
              <w:t xml:space="preserve"> 20</w:t>
            </w:r>
            <w:r w:rsidR="002A6EBD" w:rsidRPr="00DB702B">
              <w:rPr>
                <w:rFonts w:ascii="Times New Roman" w:hAnsi="Times New Roman"/>
              </w:rPr>
              <w:t>2</w:t>
            </w:r>
            <w:r w:rsidR="00AC72A1" w:rsidRPr="00DB702B">
              <w:rPr>
                <w:rFonts w:ascii="Times New Roman" w:hAnsi="Times New Roman"/>
              </w:rPr>
              <w:t>5</w:t>
            </w:r>
            <w:r w:rsidR="005256CF" w:rsidRPr="00DB702B">
              <w:rPr>
                <w:rFonts w:ascii="Times New Roman" w:hAnsi="Times New Roman"/>
              </w:rPr>
              <w:t> годы</w:t>
            </w:r>
          </w:p>
          <w:p w:rsidR="005256CF" w:rsidRPr="00DB702B" w:rsidRDefault="005256CF" w:rsidP="003838A2"/>
        </w:tc>
      </w:tr>
      <w:tr w:rsidR="005256C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5256CF" w:rsidRPr="00DB702B" w:rsidRDefault="005256CF" w:rsidP="00B801C0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Объемы </w:t>
            </w:r>
            <w:r w:rsidR="00FF15FA" w:rsidRPr="00DB702B">
              <w:rPr>
                <w:rFonts w:ascii="Times New Roman" w:hAnsi="Times New Roman"/>
              </w:rPr>
              <w:t xml:space="preserve">финансирования </w:t>
            </w:r>
            <w:r w:rsidRPr="00DB702B">
              <w:rPr>
                <w:rFonts w:ascii="Times New Roman" w:hAnsi="Times New Roman"/>
              </w:rPr>
              <w:t xml:space="preserve">Муниципальной </w:t>
            </w:r>
            <w:r w:rsidR="00AF1AB5" w:rsidRPr="00DB702B">
              <w:rPr>
                <w:rFonts w:ascii="Times New Roman" w:hAnsi="Times New Roman"/>
              </w:rPr>
              <w:t>прогр</w:t>
            </w:r>
            <w:r w:rsidR="00B801C0" w:rsidRPr="00DB702B">
              <w:rPr>
                <w:rFonts w:ascii="Times New Roman" w:hAnsi="Times New Roman"/>
              </w:rPr>
              <w:t>а</w:t>
            </w:r>
            <w:r w:rsidR="00B801C0"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284" w:type="dxa"/>
          </w:tcPr>
          <w:p w:rsidR="005256CF" w:rsidRPr="00DB702B" w:rsidRDefault="005256CF" w:rsidP="00EE0079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237" w:type="dxa"/>
          </w:tcPr>
          <w:p w:rsidR="00B5106E" w:rsidRPr="00DB702B" w:rsidRDefault="00B5106E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объемы </w:t>
            </w:r>
            <w:r w:rsidR="00FF15FA" w:rsidRPr="00DB702B">
              <w:rPr>
                <w:rFonts w:ascii="Times New Roman" w:hAnsi="Times New Roman"/>
              </w:rPr>
              <w:t>финансирования</w:t>
            </w:r>
            <w:r w:rsidRPr="00DB702B">
              <w:rPr>
                <w:rFonts w:ascii="Times New Roman" w:hAnsi="Times New Roman"/>
              </w:rPr>
              <w:t xml:space="preserve"> Муниципальной пр</w:t>
            </w:r>
            <w:r w:rsidRPr="00DB702B">
              <w:rPr>
                <w:rFonts w:ascii="Times New Roman" w:hAnsi="Times New Roman"/>
              </w:rPr>
              <w:t>о</w:t>
            </w:r>
            <w:r w:rsidR="003F39A7" w:rsidRPr="00DB702B">
              <w:rPr>
                <w:rFonts w:ascii="Times New Roman" w:hAnsi="Times New Roman"/>
              </w:rPr>
              <w:t xml:space="preserve">граммы составляют </w:t>
            </w:r>
            <w:r w:rsidR="002E15B2">
              <w:rPr>
                <w:rFonts w:ascii="Times New Roman" w:hAnsi="Times New Roman"/>
              </w:rPr>
              <w:t>6</w:t>
            </w:r>
            <w:r w:rsidR="00210786">
              <w:rPr>
                <w:rFonts w:ascii="Times New Roman" w:hAnsi="Times New Roman"/>
              </w:rPr>
              <w:t>65 649,712</w:t>
            </w:r>
            <w:r w:rsidR="00B948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рублей, в том числе: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2014 год </w:t>
            </w:r>
            <w:r w:rsidR="007A6D3A">
              <w:rPr>
                <w:rFonts w:ascii="Times New Roman" w:hAnsi="Times New Roman"/>
              </w:rPr>
              <w:t>-</w:t>
            </w:r>
            <w:r w:rsidR="009F5075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  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3F39A7" w:rsidRPr="00DB702B">
              <w:rPr>
                <w:rFonts w:ascii="Times New Roman" w:hAnsi="Times New Roman"/>
              </w:rPr>
              <w:t xml:space="preserve"> </w:t>
            </w:r>
            <w:r w:rsidR="009F5075" w:rsidRPr="00DB702B">
              <w:rPr>
                <w:rFonts w:ascii="Times New Roman" w:hAnsi="Times New Roman"/>
              </w:rPr>
              <w:t>9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8D1B95" w:rsidRPr="00DB702B">
              <w:rPr>
                <w:rFonts w:ascii="Times New Roman" w:hAnsi="Times New Roman"/>
              </w:rPr>
              <w:t>765</w:t>
            </w:r>
            <w:r w:rsidR="00D8571D" w:rsidRPr="00DB702B">
              <w:rPr>
                <w:rFonts w:ascii="Times New Roman" w:hAnsi="Times New Roman"/>
              </w:rPr>
              <w:t>,0</w:t>
            </w:r>
            <w:r w:rsidR="003F39A7" w:rsidRPr="00DB702B">
              <w:rPr>
                <w:rFonts w:ascii="Times New Roman" w:hAnsi="Times New Roman"/>
              </w:rPr>
              <w:t>0</w:t>
            </w:r>
            <w:r w:rsidR="00302EDD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2015 год </w:t>
            </w:r>
            <w:r w:rsidR="007A6D3A">
              <w:rPr>
                <w:rFonts w:ascii="Times New Roman" w:hAnsi="Times New Roman"/>
              </w:rPr>
              <w:t>-</w:t>
            </w:r>
            <w:r w:rsidR="009F5075" w:rsidRPr="00DB702B">
              <w:rPr>
                <w:rFonts w:ascii="Times New Roman" w:hAnsi="Times New Roman"/>
              </w:rPr>
              <w:t xml:space="preserve">  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093F8E" w:rsidRPr="00DB702B">
              <w:rPr>
                <w:rFonts w:ascii="Times New Roman" w:hAnsi="Times New Roman"/>
              </w:rPr>
              <w:t xml:space="preserve"> </w:t>
            </w:r>
            <w:r w:rsidR="003F39A7" w:rsidRPr="00DB702B">
              <w:rPr>
                <w:rFonts w:ascii="Times New Roman" w:hAnsi="Times New Roman"/>
              </w:rPr>
              <w:t xml:space="preserve"> </w:t>
            </w:r>
            <w:r w:rsidR="009F5075" w:rsidRPr="00DB702B">
              <w:rPr>
                <w:rFonts w:ascii="Times New Roman" w:hAnsi="Times New Roman"/>
              </w:rPr>
              <w:t xml:space="preserve">6 </w:t>
            </w:r>
            <w:r w:rsidR="008D1B95" w:rsidRPr="00DB702B">
              <w:rPr>
                <w:rFonts w:ascii="Times New Roman" w:hAnsi="Times New Roman"/>
              </w:rPr>
              <w:t>291</w:t>
            </w:r>
            <w:r w:rsidR="00EE4EDA" w:rsidRPr="00DB702B">
              <w:rPr>
                <w:rFonts w:ascii="Times New Roman" w:hAnsi="Times New Roman"/>
              </w:rPr>
              <w:t>,86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2016 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</w:t>
            </w:r>
            <w:r w:rsidR="003F39A7" w:rsidRPr="00DB702B">
              <w:rPr>
                <w:rFonts w:ascii="Times New Roman" w:hAnsi="Times New Roman"/>
              </w:rPr>
              <w:t xml:space="preserve"> </w:t>
            </w:r>
            <w:r w:rsidR="005E5828" w:rsidRPr="00DB702B">
              <w:rPr>
                <w:rFonts w:ascii="Times New Roman" w:hAnsi="Times New Roman"/>
              </w:rPr>
              <w:t>2</w:t>
            </w:r>
            <w:r w:rsidR="00B86970" w:rsidRPr="00DB702B">
              <w:rPr>
                <w:rFonts w:ascii="Times New Roman" w:hAnsi="Times New Roman"/>
              </w:rPr>
              <w:t>8</w:t>
            </w:r>
            <w:r w:rsidR="00302EDD" w:rsidRPr="00DB702B">
              <w:rPr>
                <w:rFonts w:ascii="Times New Roman" w:hAnsi="Times New Roman"/>
              </w:rPr>
              <w:t xml:space="preserve"> </w:t>
            </w:r>
            <w:r w:rsidR="008D1B95" w:rsidRPr="00DB702B">
              <w:rPr>
                <w:rFonts w:ascii="Times New Roman" w:hAnsi="Times New Roman"/>
              </w:rPr>
              <w:t>237</w:t>
            </w:r>
            <w:r w:rsidR="00302EDD" w:rsidRPr="00DB702B">
              <w:rPr>
                <w:rFonts w:ascii="Times New Roman" w:hAnsi="Times New Roman"/>
              </w:rPr>
              <w:t>,43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2017 год</w:t>
            </w:r>
            <w:r w:rsidR="00D225A5" w:rsidRPr="00DB702B">
              <w:rPr>
                <w:rFonts w:ascii="Times New Roman" w:hAnsi="Times New Roman"/>
              </w:rPr>
              <w:t xml:space="preserve"> </w:t>
            </w:r>
            <w:r w:rsidR="007A6D3A">
              <w:rPr>
                <w:rFonts w:ascii="Times New Roman" w:hAnsi="Times New Roman"/>
              </w:rPr>
              <w:t>-</w:t>
            </w:r>
            <w:r w:rsidR="00D225A5" w:rsidRPr="00DB702B">
              <w:rPr>
                <w:rFonts w:ascii="Times New Roman" w:hAnsi="Times New Roman"/>
              </w:rPr>
              <w:t xml:space="preserve">  </w:t>
            </w:r>
            <w:r w:rsidR="003F39A7" w:rsidRPr="00DB702B">
              <w:rPr>
                <w:rFonts w:ascii="Times New Roman" w:hAnsi="Times New Roman"/>
              </w:rPr>
              <w:t xml:space="preserve"> 4</w:t>
            </w:r>
            <w:r w:rsidR="005114B4" w:rsidRPr="00DB702B">
              <w:rPr>
                <w:rFonts w:ascii="Times New Roman" w:hAnsi="Times New Roman"/>
              </w:rPr>
              <w:t>4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5114B4" w:rsidRPr="00DB702B">
              <w:rPr>
                <w:rFonts w:ascii="Times New Roman" w:hAnsi="Times New Roman"/>
              </w:rPr>
              <w:t>74</w:t>
            </w:r>
            <w:r w:rsidR="00062069" w:rsidRPr="00DB702B">
              <w:rPr>
                <w:rFonts w:ascii="Times New Roman" w:hAnsi="Times New Roman"/>
              </w:rPr>
              <w:t>5</w:t>
            </w:r>
            <w:r w:rsidR="008F1559" w:rsidRPr="00DB702B">
              <w:rPr>
                <w:rFonts w:ascii="Times New Roman" w:hAnsi="Times New Roman"/>
              </w:rPr>
              <w:t>,3</w:t>
            </w:r>
            <w:r w:rsidR="00440534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B5106E" w:rsidRPr="00DB702B" w:rsidRDefault="004F7534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2018 год </w:t>
            </w:r>
            <w:r w:rsidR="007A6D3A">
              <w:rPr>
                <w:rFonts w:ascii="Times New Roman" w:hAnsi="Times New Roman"/>
              </w:rPr>
              <w:t>-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774D8B" w:rsidRPr="00DB702B">
              <w:rPr>
                <w:rFonts w:ascii="Times New Roman" w:hAnsi="Times New Roman"/>
              </w:rPr>
              <w:t>16</w:t>
            </w:r>
            <w:r w:rsidR="00B7200A" w:rsidRPr="00DB702B">
              <w:rPr>
                <w:rFonts w:ascii="Times New Roman" w:hAnsi="Times New Roman"/>
              </w:rPr>
              <w:t>8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B7200A" w:rsidRPr="00DB702B">
              <w:rPr>
                <w:rFonts w:ascii="Times New Roman" w:hAnsi="Times New Roman"/>
              </w:rPr>
              <w:t>27</w:t>
            </w:r>
            <w:r w:rsidR="0062650C" w:rsidRPr="00DB702B">
              <w:rPr>
                <w:rFonts w:ascii="Times New Roman" w:hAnsi="Times New Roman"/>
              </w:rPr>
              <w:t>2</w:t>
            </w:r>
            <w:r w:rsidR="00B7200A" w:rsidRPr="00DB702B">
              <w:rPr>
                <w:rFonts w:ascii="Times New Roman" w:hAnsi="Times New Roman"/>
              </w:rPr>
              <w:t>,</w:t>
            </w:r>
            <w:r w:rsidR="0062650C" w:rsidRPr="00DB702B">
              <w:rPr>
                <w:rFonts w:ascii="Times New Roman" w:hAnsi="Times New Roman"/>
              </w:rPr>
              <w:t>60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="00B5106E"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2019 год - </w:t>
            </w:r>
            <w:r w:rsidR="00062643" w:rsidRPr="00DB702B">
              <w:rPr>
                <w:rFonts w:ascii="Times New Roman" w:hAnsi="Times New Roman"/>
              </w:rPr>
              <w:t xml:space="preserve"> </w:t>
            </w:r>
            <w:r w:rsidR="007A6D3A">
              <w:rPr>
                <w:rFonts w:ascii="Times New Roman" w:hAnsi="Times New Roman"/>
              </w:rPr>
              <w:t xml:space="preserve"> </w:t>
            </w:r>
            <w:r w:rsidR="00C46209" w:rsidRPr="00DB702B">
              <w:rPr>
                <w:rFonts w:ascii="Times New Roman" w:hAnsi="Times New Roman"/>
              </w:rPr>
              <w:t>6</w:t>
            </w:r>
            <w:r w:rsidR="00AC196A" w:rsidRPr="00DB702B">
              <w:rPr>
                <w:rFonts w:ascii="Times New Roman" w:hAnsi="Times New Roman"/>
              </w:rPr>
              <w:t>4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2F039D" w:rsidRPr="00DB702B">
              <w:rPr>
                <w:rFonts w:ascii="Times New Roman" w:hAnsi="Times New Roman"/>
              </w:rPr>
              <w:t>09</w:t>
            </w:r>
            <w:r w:rsidR="00AC196A" w:rsidRPr="00DB702B">
              <w:rPr>
                <w:rFonts w:ascii="Times New Roman" w:hAnsi="Times New Roman"/>
              </w:rPr>
              <w:t>9,27</w:t>
            </w:r>
            <w:r w:rsidR="005E5828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2020 год - 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2D1FDE" w:rsidRPr="00DB702B">
              <w:rPr>
                <w:rFonts w:ascii="Times New Roman" w:hAnsi="Times New Roman"/>
              </w:rPr>
              <w:t xml:space="preserve"> </w:t>
            </w:r>
            <w:r w:rsidR="00A35A74" w:rsidRPr="00DB702B">
              <w:rPr>
                <w:rFonts w:ascii="Times New Roman" w:hAnsi="Times New Roman"/>
              </w:rPr>
              <w:t>4</w:t>
            </w:r>
            <w:r w:rsidR="00E76CBF" w:rsidRPr="00DB702B">
              <w:rPr>
                <w:rFonts w:ascii="Times New Roman" w:hAnsi="Times New Roman"/>
              </w:rPr>
              <w:t>5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E76CBF" w:rsidRPr="00DB702B">
              <w:rPr>
                <w:rFonts w:ascii="Times New Roman" w:hAnsi="Times New Roman"/>
              </w:rPr>
              <w:t>339,68</w:t>
            </w:r>
            <w:r w:rsidR="00ED4A4A" w:rsidRPr="00DB702B">
              <w:rPr>
                <w:rFonts w:ascii="Times New Roman" w:hAnsi="Times New Roman"/>
              </w:rPr>
              <w:t xml:space="preserve"> ты</w:t>
            </w:r>
            <w:r w:rsidRPr="00DB702B">
              <w:rPr>
                <w:rFonts w:ascii="Times New Roman" w:hAnsi="Times New Roman"/>
              </w:rPr>
              <w:t>с. рублей;</w:t>
            </w:r>
          </w:p>
          <w:p w:rsidR="002A6EBD" w:rsidRPr="00DB702B" w:rsidRDefault="002A6EBD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2021 год </w:t>
            </w:r>
            <w:r w:rsidR="007A6D3A">
              <w:rPr>
                <w:rFonts w:ascii="Times New Roman" w:hAnsi="Times New Roman"/>
              </w:rPr>
              <w:t>-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8F1559" w:rsidRPr="00DB702B">
              <w:rPr>
                <w:rFonts w:ascii="Times New Roman" w:hAnsi="Times New Roman"/>
              </w:rPr>
              <w:t xml:space="preserve">  </w:t>
            </w:r>
            <w:r w:rsidR="00257243">
              <w:rPr>
                <w:rFonts w:ascii="Times New Roman" w:hAnsi="Times New Roman"/>
              </w:rPr>
              <w:t>61</w:t>
            </w:r>
            <w:r w:rsidR="004626E9">
              <w:rPr>
                <w:rFonts w:ascii="Times New Roman" w:hAnsi="Times New Roman"/>
              </w:rPr>
              <w:t> </w:t>
            </w:r>
            <w:r w:rsidR="00257243">
              <w:rPr>
                <w:rFonts w:ascii="Times New Roman" w:hAnsi="Times New Roman"/>
              </w:rPr>
              <w:t>4</w:t>
            </w:r>
            <w:r w:rsidR="004626E9">
              <w:rPr>
                <w:rFonts w:ascii="Times New Roman" w:hAnsi="Times New Roman"/>
              </w:rPr>
              <w:t>38,78</w:t>
            </w:r>
            <w:r w:rsidR="003B64E6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 год </w:t>
            </w:r>
            <w:r w:rsidR="007A6D3A">
              <w:rPr>
                <w:rFonts w:ascii="Times New Roman" w:hAnsi="Times New Roman"/>
              </w:rPr>
              <w:t>-</w:t>
            </w:r>
            <w:r w:rsidR="00D97EAC" w:rsidRPr="00DB702B">
              <w:rPr>
                <w:rFonts w:ascii="Times New Roman" w:hAnsi="Times New Roman"/>
              </w:rPr>
              <w:t xml:space="preserve"> </w:t>
            </w:r>
            <w:r w:rsidR="007A6D3A">
              <w:rPr>
                <w:rFonts w:ascii="Times New Roman" w:hAnsi="Times New Roman"/>
              </w:rPr>
              <w:t>102 926,96</w:t>
            </w:r>
            <w:r w:rsidR="0065794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2023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461196">
              <w:rPr>
                <w:rFonts w:ascii="Times New Roman" w:hAnsi="Times New Roman"/>
              </w:rPr>
              <w:t xml:space="preserve">  </w:t>
            </w:r>
            <w:r w:rsidR="00990681">
              <w:rPr>
                <w:rFonts w:ascii="Times New Roman" w:hAnsi="Times New Roman"/>
              </w:rPr>
              <w:t>87</w:t>
            </w:r>
            <w:r w:rsidR="00210786">
              <w:rPr>
                <w:rFonts w:ascii="Times New Roman" w:hAnsi="Times New Roman"/>
              </w:rPr>
              <w:t> </w:t>
            </w:r>
            <w:r w:rsidR="00990681">
              <w:rPr>
                <w:rFonts w:ascii="Times New Roman" w:hAnsi="Times New Roman"/>
              </w:rPr>
              <w:t>5</w:t>
            </w:r>
            <w:r w:rsidR="00210786">
              <w:rPr>
                <w:rFonts w:ascii="Times New Roman" w:hAnsi="Times New Roman"/>
              </w:rPr>
              <w:t>54,39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2024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9C0D19">
              <w:rPr>
                <w:rFonts w:ascii="Times New Roman" w:hAnsi="Times New Roman"/>
              </w:rPr>
              <w:t>23</w:t>
            </w:r>
            <w:r w:rsidR="00682780">
              <w:rPr>
                <w:rFonts w:ascii="Times New Roman" w:hAnsi="Times New Roman"/>
              </w:rPr>
              <w:t> 469,70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2025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6E5285">
              <w:rPr>
                <w:rFonts w:ascii="Times New Roman" w:hAnsi="Times New Roman"/>
              </w:rPr>
              <w:t>2</w:t>
            </w:r>
            <w:r w:rsidR="008B2139">
              <w:rPr>
                <w:rFonts w:ascii="Times New Roman" w:hAnsi="Times New Roman"/>
              </w:rPr>
              <w:t>3</w:t>
            </w:r>
            <w:r w:rsidR="00682780">
              <w:rPr>
                <w:rFonts w:ascii="Times New Roman" w:hAnsi="Times New Roman"/>
              </w:rPr>
              <w:t> 508,70</w:t>
            </w:r>
            <w:r w:rsidR="008B2139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в том числе </w:t>
            </w:r>
            <w:r w:rsidR="00B5106E" w:rsidRPr="00DB702B">
              <w:rPr>
                <w:rFonts w:ascii="Times New Roman" w:hAnsi="Times New Roman"/>
              </w:rPr>
              <w:t>за счет средств</w:t>
            </w:r>
            <w:r w:rsidRPr="00DB702B">
              <w:rPr>
                <w:rFonts w:ascii="Times New Roman" w:hAnsi="Times New Roman"/>
              </w:rPr>
              <w:t>:</w:t>
            </w:r>
          </w:p>
          <w:p w:rsidR="00B5106E" w:rsidRPr="00DB702B" w:rsidRDefault="00B5106E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федерального бюджета –</w:t>
            </w:r>
            <w:r w:rsidR="00AC72A1" w:rsidRPr="00DB702B">
              <w:rPr>
                <w:rFonts w:ascii="Times New Roman" w:hAnsi="Times New Roman"/>
              </w:rPr>
              <w:t xml:space="preserve"> </w:t>
            </w:r>
            <w:r w:rsidR="002B2B31" w:rsidRPr="00DB702B">
              <w:rPr>
                <w:rFonts w:ascii="Times New Roman" w:hAnsi="Times New Roman"/>
              </w:rPr>
              <w:t>2</w:t>
            </w:r>
            <w:r w:rsidR="00682780">
              <w:rPr>
                <w:rFonts w:ascii="Times New Roman" w:hAnsi="Times New Roman"/>
              </w:rPr>
              <w:t>8</w:t>
            </w:r>
            <w:r w:rsidR="00FA68DB">
              <w:rPr>
                <w:rFonts w:ascii="Times New Roman" w:hAnsi="Times New Roman"/>
              </w:rPr>
              <w:t>0</w:t>
            </w:r>
            <w:r w:rsidR="00385032">
              <w:rPr>
                <w:rFonts w:ascii="Times New Roman" w:hAnsi="Times New Roman"/>
              </w:rPr>
              <w:t> </w:t>
            </w:r>
            <w:r w:rsidR="00FA68DB">
              <w:rPr>
                <w:rFonts w:ascii="Times New Roman" w:hAnsi="Times New Roman"/>
              </w:rPr>
              <w:t>6</w:t>
            </w:r>
            <w:r w:rsidR="00385032">
              <w:rPr>
                <w:rFonts w:ascii="Times New Roman" w:hAnsi="Times New Roman"/>
              </w:rPr>
              <w:t>71,263</w:t>
            </w:r>
            <w:r w:rsidR="00ED4A4A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лей</w:t>
            </w:r>
            <w:r w:rsidR="00AC72A1" w:rsidRPr="00DB702B">
              <w:rPr>
                <w:rFonts w:ascii="Times New Roman" w:hAnsi="Times New Roman"/>
              </w:rPr>
              <w:t>, в том числе</w:t>
            </w:r>
            <w:r w:rsidRPr="00DB702B">
              <w:rPr>
                <w:rFonts w:ascii="Times New Roman" w:hAnsi="Times New Roman"/>
              </w:rPr>
              <w:t>: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2014 год </w:t>
            </w:r>
            <w:r w:rsidR="007A6D3A">
              <w:rPr>
                <w:rFonts w:ascii="Times New Roman" w:hAnsi="Times New Roman"/>
              </w:rPr>
              <w:t>-</w:t>
            </w:r>
            <w:r w:rsidR="00AB0F6A" w:rsidRPr="00DB702B">
              <w:rPr>
                <w:rFonts w:ascii="Times New Roman" w:hAnsi="Times New Roman"/>
              </w:rPr>
              <w:t xml:space="preserve"> </w:t>
            </w:r>
            <w:r w:rsidR="00236D02" w:rsidRPr="00DB702B">
              <w:rPr>
                <w:rFonts w:ascii="Times New Roman" w:hAnsi="Times New Roman"/>
              </w:rPr>
              <w:t xml:space="preserve">  </w:t>
            </w:r>
            <w:r w:rsidR="003F39A7" w:rsidRPr="00DB702B">
              <w:rPr>
                <w:rFonts w:ascii="Times New Roman" w:hAnsi="Times New Roman"/>
              </w:rPr>
              <w:t xml:space="preserve">  </w:t>
            </w:r>
            <w:r w:rsidR="00D225A5" w:rsidRPr="00DB702B">
              <w:rPr>
                <w:rFonts w:ascii="Times New Roman" w:hAnsi="Times New Roman"/>
              </w:rPr>
              <w:t>2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136C8E" w:rsidRPr="00DB702B">
              <w:rPr>
                <w:rFonts w:ascii="Times New Roman" w:hAnsi="Times New Roman"/>
              </w:rPr>
              <w:t>422,96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2015 год </w:t>
            </w:r>
            <w:r w:rsidR="007A6D3A">
              <w:rPr>
                <w:rFonts w:ascii="Times New Roman" w:hAnsi="Times New Roman"/>
              </w:rPr>
              <w:t>-</w:t>
            </w:r>
            <w:r w:rsidR="00093F8E" w:rsidRPr="00DB702B">
              <w:rPr>
                <w:rFonts w:ascii="Times New Roman" w:hAnsi="Times New Roman"/>
              </w:rPr>
              <w:t xml:space="preserve"> </w:t>
            </w:r>
            <w:r w:rsidR="00236D02" w:rsidRPr="00DB702B">
              <w:rPr>
                <w:rFonts w:ascii="Times New Roman" w:hAnsi="Times New Roman"/>
              </w:rPr>
              <w:t xml:space="preserve">  </w:t>
            </w:r>
            <w:r w:rsidR="003F39A7" w:rsidRPr="00DB702B">
              <w:rPr>
                <w:rFonts w:ascii="Times New Roman" w:hAnsi="Times New Roman"/>
              </w:rPr>
              <w:t xml:space="preserve">  </w:t>
            </w:r>
            <w:r w:rsidR="002B5D36" w:rsidRPr="00DB702B">
              <w:rPr>
                <w:rFonts w:ascii="Times New Roman" w:hAnsi="Times New Roman"/>
              </w:rPr>
              <w:t>1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5C0986" w:rsidRPr="00DB702B">
              <w:rPr>
                <w:rFonts w:ascii="Times New Roman" w:hAnsi="Times New Roman"/>
              </w:rPr>
              <w:t>652</w:t>
            </w:r>
            <w:r w:rsidR="001D2C73" w:rsidRPr="00DB702B">
              <w:rPr>
                <w:rFonts w:ascii="Times New Roman" w:hAnsi="Times New Roman"/>
              </w:rPr>
              <w:t>,</w:t>
            </w:r>
            <w:r w:rsidR="005C0986" w:rsidRPr="00DB702B">
              <w:rPr>
                <w:rFonts w:ascii="Times New Roman" w:hAnsi="Times New Roman"/>
              </w:rPr>
              <w:t>78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</w:p>
          <w:p w:rsidR="004F7534" w:rsidRPr="00DB702B" w:rsidRDefault="004F7534" w:rsidP="004F7534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 год</w:t>
            </w:r>
            <w:r w:rsidR="00093F8E" w:rsidRPr="00DB702B">
              <w:rPr>
                <w:rFonts w:ascii="Times New Roman" w:hAnsi="Times New Roman"/>
              </w:rPr>
              <w:t xml:space="preserve"> </w:t>
            </w:r>
            <w:r w:rsidR="007A6D3A">
              <w:rPr>
                <w:rFonts w:ascii="Times New Roman" w:hAnsi="Times New Roman"/>
              </w:rPr>
              <w:t>-</w:t>
            </w:r>
            <w:r w:rsidR="00236D02" w:rsidRPr="00DB702B">
              <w:rPr>
                <w:rFonts w:ascii="Times New Roman" w:hAnsi="Times New Roman"/>
              </w:rPr>
              <w:t xml:space="preserve">  </w:t>
            </w:r>
            <w:r w:rsidR="00093F8E" w:rsidRPr="00DB702B">
              <w:rPr>
                <w:rFonts w:ascii="Times New Roman" w:hAnsi="Times New Roman"/>
              </w:rPr>
              <w:t xml:space="preserve"> </w:t>
            </w:r>
            <w:r w:rsidR="003F39A7" w:rsidRPr="00DB702B">
              <w:rPr>
                <w:rFonts w:ascii="Times New Roman" w:hAnsi="Times New Roman"/>
              </w:rPr>
              <w:t xml:space="preserve">  </w:t>
            </w:r>
            <w:r w:rsidR="00665717" w:rsidRPr="00DB702B">
              <w:rPr>
                <w:rFonts w:ascii="Times New Roman" w:hAnsi="Times New Roman"/>
              </w:rPr>
              <w:t>4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665717" w:rsidRPr="00DB702B">
              <w:rPr>
                <w:rFonts w:ascii="Times New Roman" w:hAnsi="Times New Roman"/>
              </w:rPr>
              <w:t>675,56</w:t>
            </w:r>
            <w:r w:rsidR="00720FCA" w:rsidRPr="00DB702B">
              <w:rPr>
                <w:rFonts w:ascii="Times New Roman" w:hAnsi="Times New Roman"/>
              </w:rPr>
              <w:t xml:space="preserve"> т</w:t>
            </w:r>
            <w:r w:rsidRPr="00DB702B">
              <w:rPr>
                <w:rFonts w:ascii="Times New Roman" w:hAnsi="Times New Roman"/>
              </w:rPr>
              <w:t>ыс. рублей</w:t>
            </w:r>
          </w:p>
          <w:p w:rsidR="004F7534" w:rsidRPr="00DB702B" w:rsidRDefault="004F7534" w:rsidP="004F7534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</w:t>
            </w:r>
            <w:r w:rsidR="0000191E" w:rsidRPr="00DB702B">
              <w:rPr>
                <w:rFonts w:ascii="Times New Roman" w:hAnsi="Times New Roman"/>
              </w:rPr>
              <w:t>7</w:t>
            </w:r>
            <w:r w:rsidRPr="00DB702B">
              <w:rPr>
                <w:rFonts w:ascii="Times New Roman" w:hAnsi="Times New Roman"/>
              </w:rPr>
              <w:t xml:space="preserve"> год </w:t>
            </w:r>
            <w:r w:rsidR="007A6D3A">
              <w:rPr>
                <w:rFonts w:ascii="Times New Roman" w:hAnsi="Times New Roman"/>
              </w:rPr>
              <w:t>-</w:t>
            </w:r>
            <w:r w:rsidR="00093F8E" w:rsidRPr="00DB702B">
              <w:rPr>
                <w:rFonts w:ascii="Times New Roman" w:hAnsi="Times New Roman"/>
              </w:rPr>
              <w:t xml:space="preserve"> </w:t>
            </w:r>
            <w:r w:rsidR="003F39A7" w:rsidRPr="00DB702B">
              <w:rPr>
                <w:rFonts w:ascii="Times New Roman" w:hAnsi="Times New Roman"/>
              </w:rPr>
              <w:t xml:space="preserve">  </w:t>
            </w:r>
            <w:r w:rsidR="00236D02" w:rsidRPr="00DB702B">
              <w:rPr>
                <w:rFonts w:ascii="Times New Roman" w:hAnsi="Times New Roman"/>
              </w:rPr>
              <w:t>2</w:t>
            </w:r>
            <w:r w:rsidR="007064F2" w:rsidRPr="00DB702B">
              <w:rPr>
                <w:rFonts w:ascii="Times New Roman" w:hAnsi="Times New Roman"/>
              </w:rPr>
              <w:t>4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7064F2" w:rsidRPr="00DB702B">
              <w:rPr>
                <w:rFonts w:ascii="Times New Roman" w:hAnsi="Times New Roman"/>
              </w:rPr>
              <w:t>1</w:t>
            </w:r>
            <w:r w:rsidR="004D4F98" w:rsidRPr="00DB702B">
              <w:rPr>
                <w:rFonts w:ascii="Times New Roman" w:hAnsi="Times New Roman"/>
              </w:rPr>
              <w:t>7</w:t>
            </w:r>
            <w:r w:rsidR="007064F2" w:rsidRPr="00DB702B">
              <w:rPr>
                <w:rFonts w:ascii="Times New Roman" w:hAnsi="Times New Roman"/>
              </w:rPr>
              <w:t>2</w:t>
            </w:r>
            <w:r w:rsidR="001C27CE" w:rsidRPr="00DB702B">
              <w:rPr>
                <w:rFonts w:ascii="Times New Roman" w:hAnsi="Times New Roman"/>
              </w:rPr>
              <w:t>,</w:t>
            </w:r>
            <w:r w:rsidR="007064F2" w:rsidRPr="00DB702B">
              <w:rPr>
                <w:rFonts w:ascii="Times New Roman" w:hAnsi="Times New Roman"/>
              </w:rPr>
              <w:t>08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</w:t>
            </w:r>
            <w:r w:rsidR="0000191E" w:rsidRPr="00DB702B">
              <w:rPr>
                <w:rFonts w:ascii="Times New Roman" w:hAnsi="Times New Roman"/>
              </w:rPr>
              <w:t>8</w:t>
            </w:r>
            <w:r w:rsidRPr="00DB702B">
              <w:rPr>
                <w:rFonts w:ascii="Times New Roman" w:hAnsi="Times New Roman"/>
              </w:rPr>
              <w:t xml:space="preserve"> год </w:t>
            </w:r>
            <w:r w:rsidR="007A6D3A">
              <w:rPr>
                <w:rFonts w:ascii="Times New Roman" w:hAnsi="Times New Roman"/>
              </w:rPr>
              <w:t>-</w:t>
            </w:r>
            <w:r w:rsidR="005E5828" w:rsidRPr="00DB702B">
              <w:rPr>
                <w:rFonts w:ascii="Times New Roman" w:hAnsi="Times New Roman"/>
              </w:rPr>
              <w:t xml:space="preserve"> </w:t>
            </w:r>
            <w:r w:rsidR="003F39A7" w:rsidRPr="00DB702B">
              <w:rPr>
                <w:rFonts w:ascii="Times New Roman" w:hAnsi="Times New Roman"/>
              </w:rPr>
              <w:t>13</w:t>
            </w:r>
            <w:r w:rsidR="0062650C" w:rsidRPr="00DB702B">
              <w:rPr>
                <w:rFonts w:ascii="Times New Roman" w:hAnsi="Times New Roman"/>
              </w:rPr>
              <w:t>0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62650C" w:rsidRPr="00DB702B">
              <w:rPr>
                <w:rFonts w:ascii="Times New Roman" w:hAnsi="Times New Roman"/>
              </w:rPr>
              <w:t>976,06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5E5828" w:rsidRPr="00DB702B" w:rsidRDefault="002A6EBD" w:rsidP="005E5828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2019 год -  </w:t>
            </w:r>
            <w:r w:rsidR="003F39A7" w:rsidRPr="00DB702B">
              <w:rPr>
                <w:rFonts w:ascii="Times New Roman" w:hAnsi="Times New Roman"/>
              </w:rPr>
              <w:t xml:space="preserve"> </w:t>
            </w:r>
            <w:r w:rsidR="002D1FDE" w:rsidRPr="00DB702B">
              <w:rPr>
                <w:rFonts w:ascii="Times New Roman" w:hAnsi="Times New Roman"/>
              </w:rPr>
              <w:t>2</w:t>
            </w:r>
            <w:r w:rsidR="00C46209" w:rsidRPr="00DB702B">
              <w:rPr>
                <w:rFonts w:ascii="Times New Roman" w:hAnsi="Times New Roman"/>
              </w:rPr>
              <w:t>2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AC196A" w:rsidRPr="00DB702B">
              <w:rPr>
                <w:rFonts w:ascii="Times New Roman" w:hAnsi="Times New Roman"/>
              </w:rPr>
              <w:t>410,13</w:t>
            </w:r>
            <w:r w:rsidR="005E5828" w:rsidRPr="00DB702B">
              <w:rPr>
                <w:rFonts w:ascii="Times New Roman" w:hAnsi="Times New Roman"/>
              </w:rPr>
              <w:t xml:space="preserve"> тыс. рублей;</w:t>
            </w:r>
          </w:p>
          <w:p w:rsidR="005E5828" w:rsidRPr="00DB702B" w:rsidRDefault="002A6EBD" w:rsidP="005E5828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2020 год -  </w:t>
            </w:r>
            <w:r w:rsidR="00A64389" w:rsidRPr="00DB702B">
              <w:rPr>
                <w:rFonts w:ascii="Times New Roman" w:hAnsi="Times New Roman"/>
              </w:rPr>
              <w:t xml:space="preserve"> </w:t>
            </w:r>
            <w:r w:rsidR="004C7E25" w:rsidRPr="00DB702B">
              <w:rPr>
                <w:rFonts w:ascii="Times New Roman" w:hAnsi="Times New Roman"/>
              </w:rPr>
              <w:t>15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ED4A4A" w:rsidRPr="00DB702B">
              <w:rPr>
                <w:rFonts w:ascii="Times New Roman" w:hAnsi="Times New Roman"/>
              </w:rPr>
              <w:t>770</w:t>
            </w:r>
            <w:r w:rsidR="004C7E25" w:rsidRPr="00DB702B">
              <w:rPr>
                <w:rFonts w:ascii="Times New Roman" w:hAnsi="Times New Roman"/>
              </w:rPr>
              <w:t>,7</w:t>
            </w:r>
            <w:r w:rsidR="00ED4A4A" w:rsidRPr="00DB702B">
              <w:rPr>
                <w:rFonts w:ascii="Times New Roman" w:hAnsi="Times New Roman"/>
              </w:rPr>
              <w:t>0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="005E5828" w:rsidRPr="00DB702B">
              <w:rPr>
                <w:rFonts w:ascii="Times New Roman" w:hAnsi="Times New Roman"/>
              </w:rPr>
              <w:t>тыс. рублей;</w:t>
            </w:r>
          </w:p>
          <w:p w:rsidR="005E5828" w:rsidRPr="00DB702B" w:rsidRDefault="002A6EBD" w:rsidP="005E5828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2021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236D02" w:rsidRPr="00DB702B">
              <w:rPr>
                <w:rFonts w:ascii="Times New Roman" w:hAnsi="Times New Roman"/>
              </w:rPr>
              <w:t xml:space="preserve">  </w:t>
            </w:r>
            <w:r w:rsidR="00C46209" w:rsidRPr="00DB702B">
              <w:rPr>
                <w:rFonts w:ascii="Times New Roman" w:hAnsi="Times New Roman"/>
              </w:rPr>
              <w:t xml:space="preserve"> </w:t>
            </w:r>
            <w:r w:rsidR="004C7E25" w:rsidRPr="00DB702B">
              <w:rPr>
                <w:rFonts w:ascii="Times New Roman" w:hAnsi="Times New Roman"/>
              </w:rPr>
              <w:t xml:space="preserve"> </w:t>
            </w:r>
            <w:r w:rsidR="002B2B31" w:rsidRPr="00DB702B">
              <w:rPr>
                <w:rFonts w:ascii="Times New Roman" w:hAnsi="Times New Roman"/>
              </w:rPr>
              <w:t>5</w:t>
            </w:r>
            <w:r w:rsidR="00EB1323" w:rsidRPr="00DB702B">
              <w:rPr>
                <w:rFonts w:ascii="Times New Roman" w:hAnsi="Times New Roman"/>
              </w:rPr>
              <w:t> </w:t>
            </w:r>
            <w:r w:rsidR="00412E9C" w:rsidRPr="00DB702B">
              <w:rPr>
                <w:rFonts w:ascii="Times New Roman" w:hAnsi="Times New Roman"/>
              </w:rPr>
              <w:t>165,11</w:t>
            </w:r>
            <w:r w:rsidR="005E5828" w:rsidRPr="00DB702B">
              <w:rPr>
                <w:rFonts w:ascii="Times New Roman" w:hAnsi="Times New Roman"/>
              </w:rPr>
              <w:t xml:space="preserve"> тыс. рублей;</w:t>
            </w:r>
          </w:p>
          <w:p w:rsidR="005E5828" w:rsidRPr="00DB702B" w:rsidRDefault="002A6EBD" w:rsidP="005E5828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236D02" w:rsidRPr="00DB702B">
              <w:rPr>
                <w:rFonts w:ascii="Times New Roman" w:hAnsi="Times New Roman"/>
              </w:rPr>
              <w:t xml:space="preserve">  </w:t>
            </w:r>
            <w:r w:rsidR="002B2B31" w:rsidRPr="00DB702B">
              <w:rPr>
                <w:rFonts w:ascii="Times New Roman" w:hAnsi="Times New Roman"/>
              </w:rPr>
              <w:t>3</w:t>
            </w:r>
            <w:r w:rsidR="00CF2B63" w:rsidRPr="00DB702B">
              <w:rPr>
                <w:rFonts w:ascii="Times New Roman" w:hAnsi="Times New Roman"/>
              </w:rPr>
              <w:t>6</w:t>
            </w:r>
            <w:r w:rsidR="00B53483">
              <w:rPr>
                <w:rFonts w:ascii="Times New Roman" w:hAnsi="Times New Roman"/>
              </w:rPr>
              <w:t> 357,25</w:t>
            </w:r>
            <w:r w:rsidR="002D1FDE" w:rsidRPr="00DB702B">
              <w:rPr>
                <w:rFonts w:ascii="Times New Roman" w:hAnsi="Times New Roman"/>
              </w:rPr>
              <w:t xml:space="preserve"> </w:t>
            </w:r>
            <w:r w:rsidR="005E5828"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2023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 </w:t>
            </w:r>
            <w:r w:rsidR="00682780">
              <w:rPr>
                <w:rFonts w:ascii="Times New Roman" w:hAnsi="Times New Roman"/>
              </w:rPr>
              <w:t>3</w:t>
            </w:r>
            <w:r w:rsidR="002E15B2">
              <w:rPr>
                <w:rFonts w:ascii="Times New Roman" w:hAnsi="Times New Roman"/>
              </w:rPr>
              <w:t>4</w:t>
            </w:r>
            <w:r w:rsidR="00385032">
              <w:rPr>
                <w:rFonts w:ascii="Times New Roman" w:hAnsi="Times New Roman"/>
              </w:rPr>
              <w:t> 443,63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2024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   1</w:t>
            </w:r>
            <w:r w:rsidR="00A8740D">
              <w:rPr>
                <w:rFonts w:ascii="Times New Roman" w:hAnsi="Times New Roman"/>
              </w:rPr>
              <w:t> 285,</w:t>
            </w:r>
            <w:r w:rsidRPr="00DB702B">
              <w:rPr>
                <w:rFonts w:ascii="Times New Roman" w:hAnsi="Times New Roman"/>
              </w:rPr>
              <w:t>00 тыс. рублей;</w:t>
            </w:r>
          </w:p>
          <w:p w:rsidR="00AC72A1" w:rsidRPr="00DB702B" w:rsidRDefault="00AC72A1" w:rsidP="00AC72A1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2025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   1 </w:t>
            </w:r>
            <w:r w:rsidR="00A8740D">
              <w:rPr>
                <w:rFonts w:ascii="Times New Roman" w:hAnsi="Times New Roman"/>
              </w:rPr>
              <w:t>340</w:t>
            </w:r>
            <w:r w:rsidRPr="00DB702B">
              <w:rPr>
                <w:rFonts w:ascii="Times New Roman" w:hAnsi="Times New Roman"/>
              </w:rPr>
              <w:t>,00 тыс. рублей;</w:t>
            </w:r>
          </w:p>
          <w:p w:rsidR="00CD0678" w:rsidRPr="00DB702B" w:rsidRDefault="00CD0678" w:rsidP="00CD0678">
            <w:pPr>
              <w:ind w:firstLine="6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Фонда содействия реформированию ЖКХ – </w:t>
            </w:r>
            <w:r w:rsidR="009203C1">
              <w:rPr>
                <w:rFonts w:ascii="Times New Roman" w:hAnsi="Times New Roman"/>
              </w:rPr>
              <w:t>69 246,62</w:t>
            </w:r>
            <w:r w:rsidRPr="00DB702B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D15FCE" w:rsidRPr="00DB702B" w:rsidRDefault="00D15FCE" w:rsidP="00D15FCE">
            <w:pPr>
              <w:ind w:firstLine="6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2021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1</w:t>
            </w:r>
            <w:r w:rsidR="00657947" w:rsidRPr="00DB702B">
              <w:rPr>
                <w:rFonts w:ascii="Times New Roman" w:hAnsi="Times New Roman"/>
              </w:rPr>
              <w:t>9 357,98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CD0678" w:rsidRDefault="00D15FCE" w:rsidP="00CD0678">
            <w:pPr>
              <w:ind w:firstLine="6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682780">
              <w:rPr>
                <w:rFonts w:ascii="Times New Roman" w:hAnsi="Times New Roman"/>
              </w:rPr>
              <w:t>27 293,87</w:t>
            </w:r>
            <w:r w:rsidR="00CD0678" w:rsidRPr="00DB702B">
              <w:rPr>
                <w:rFonts w:ascii="Times New Roman" w:hAnsi="Times New Roman"/>
              </w:rPr>
              <w:t xml:space="preserve"> тыс. рублей;</w:t>
            </w:r>
          </w:p>
          <w:p w:rsidR="00CB7A53" w:rsidRPr="00DB702B" w:rsidRDefault="00CB7A53" w:rsidP="00CD0678">
            <w:pPr>
              <w:ind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</w:t>
            </w:r>
            <w:r w:rsidR="007A6D3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</w:t>
            </w:r>
            <w:r w:rsidR="009203C1">
              <w:rPr>
                <w:rFonts w:ascii="Times New Roman" w:hAnsi="Times New Roman"/>
              </w:rPr>
              <w:t>2 594,78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:rsidR="00AC72A1" w:rsidRPr="00DB702B" w:rsidRDefault="00B5106E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республиканского бюджета Ре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публики Марий Эл –</w:t>
            </w:r>
            <w:r w:rsidR="002B5D36" w:rsidRPr="00DB702B">
              <w:rPr>
                <w:rFonts w:ascii="Times New Roman" w:hAnsi="Times New Roman"/>
              </w:rPr>
              <w:t xml:space="preserve"> </w:t>
            </w:r>
            <w:r w:rsidR="00682780">
              <w:rPr>
                <w:rFonts w:ascii="Times New Roman" w:hAnsi="Times New Roman"/>
              </w:rPr>
              <w:t>2</w:t>
            </w:r>
            <w:r w:rsidR="00FA68DB">
              <w:rPr>
                <w:rFonts w:ascii="Times New Roman" w:hAnsi="Times New Roman"/>
              </w:rPr>
              <w:t>4</w:t>
            </w:r>
            <w:r w:rsidR="009203C1">
              <w:rPr>
                <w:rFonts w:ascii="Times New Roman" w:hAnsi="Times New Roman"/>
              </w:rPr>
              <w:t>2</w:t>
            </w:r>
            <w:r w:rsidR="00210786">
              <w:rPr>
                <w:rFonts w:ascii="Times New Roman" w:hAnsi="Times New Roman"/>
              </w:rPr>
              <w:t> 769,00</w:t>
            </w:r>
            <w:r w:rsidR="0063080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</w:t>
            </w:r>
            <w:r w:rsidR="00AC72A1" w:rsidRPr="00DB702B">
              <w:rPr>
                <w:rFonts w:ascii="Times New Roman" w:hAnsi="Times New Roman"/>
              </w:rPr>
              <w:t>, в том чи</w:t>
            </w:r>
            <w:r w:rsidR="00AC72A1" w:rsidRPr="00DB702B">
              <w:rPr>
                <w:rFonts w:ascii="Times New Roman" w:hAnsi="Times New Roman"/>
              </w:rPr>
              <w:t>с</w:t>
            </w:r>
            <w:r w:rsidR="00AC72A1" w:rsidRPr="00DB702B">
              <w:rPr>
                <w:rFonts w:ascii="Times New Roman" w:hAnsi="Times New Roman"/>
              </w:rPr>
              <w:t>ле:</w:t>
            </w:r>
          </w:p>
          <w:p w:rsidR="00D225A5" w:rsidRPr="00DB702B" w:rsidRDefault="00D225A5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2014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="00136C8E" w:rsidRPr="00DB702B">
              <w:rPr>
                <w:rFonts w:ascii="Times New Roman" w:hAnsi="Times New Roman"/>
              </w:rPr>
              <w:t>1</w:t>
            </w:r>
            <w:r w:rsidR="009E3BEB">
              <w:rPr>
                <w:rFonts w:ascii="Times New Roman" w:hAnsi="Times New Roman"/>
              </w:rPr>
              <w:t xml:space="preserve"> </w:t>
            </w:r>
            <w:r w:rsidR="00136C8E" w:rsidRPr="00DB702B">
              <w:rPr>
                <w:rFonts w:ascii="Times New Roman" w:hAnsi="Times New Roman"/>
              </w:rPr>
              <w:t>608,</w:t>
            </w:r>
            <w:r w:rsidR="003204B3" w:rsidRPr="00DB702B">
              <w:rPr>
                <w:rFonts w:ascii="Times New Roman" w:hAnsi="Times New Roman"/>
              </w:rPr>
              <w:t>17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2015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136C8E" w:rsidRPr="00DB702B">
              <w:rPr>
                <w:rFonts w:ascii="Times New Roman" w:hAnsi="Times New Roman"/>
              </w:rPr>
              <w:t xml:space="preserve"> </w:t>
            </w:r>
            <w:r w:rsidR="0034132F" w:rsidRPr="00DB702B">
              <w:rPr>
                <w:rFonts w:ascii="Times New Roman" w:hAnsi="Times New Roman"/>
              </w:rPr>
              <w:t xml:space="preserve">  </w:t>
            </w:r>
            <w:r w:rsidR="00136C8E" w:rsidRPr="00DB702B">
              <w:rPr>
                <w:rFonts w:ascii="Times New Roman" w:hAnsi="Times New Roman"/>
              </w:rPr>
              <w:t xml:space="preserve"> 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="00136C8E" w:rsidRPr="00DB702B">
              <w:rPr>
                <w:rFonts w:ascii="Times New Roman" w:hAnsi="Times New Roman"/>
              </w:rPr>
              <w:t xml:space="preserve"> </w:t>
            </w:r>
            <w:r w:rsidR="001D2C73" w:rsidRPr="00DB702B">
              <w:rPr>
                <w:rFonts w:ascii="Times New Roman" w:hAnsi="Times New Roman"/>
              </w:rPr>
              <w:t xml:space="preserve">287,25 </w:t>
            </w:r>
            <w:r w:rsidRPr="00DB702B">
              <w:rPr>
                <w:rFonts w:ascii="Times New Roman" w:hAnsi="Times New Roman"/>
              </w:rPr>
              <w:t>тыс. рублей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7C3CC8" w:rsidRPr="00DB702B">
              <w:rPr>
                <w:rFonts w:ascii="Times New Roman" w:hAnsi="Times New Roman"/>
              </w:rPr>
              <w:t xml:space="preserve"> </w:t>
            </w:r>
            <w:r w:rsidR="009621A3" w:rsidRPr="00DB702B">
              <w:rPr>
                <w:rFonts w:ascii="Times New Roman" w:hAnsi="Times New Roman"/>
              </w:rPr>
              <w:t xml:space="preserve">19 </w:t>
            </w:r>
            <w:r w:rsidR="00665717" w:rsidRPr="00DB702B">
              <w:rPr>
                <w:rFonts w:ascii="Times New Roman" w:hAnsi="Times New Roman"/>
              </w:rPr>
              <w:t>073,75</w:t>
            </w:r>
            <w:r w:rsidR="00B55010" w:rsidRPr="00DB702B">
              <w:rPr>
                <w:rFonts w:ascii="Times New Roman" w:hAnsi="Times New Roman"/>
              </w:rPr>
              <w:t xml:space="preserve"> тыс. рублей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2017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00191E" w:rsidRPr="00DB702B">
              <w:rPr>
                <w:rFonts w:ascii="Times New Roman" w:hAnsi="Times New Roman"/>
              </w:rPr>
              <w:t xml:space="preserve"> </w:t>
            </w:r>
            <w:r w:rsidR="001C27CE" w:rsidRPr="00DB702B">
              <w:rPr>
                <w:rFonts w:ascii="Times New Roman" w:hAnsi="Times New Roman"/>
              </w:rPr>
              <w:t>1</w:t>
            </w:r>
            <w:r w:rsidR="004D4F98" w:rsidRPr="00DB702B">
              <w:rPr>
                <w:rFonts w:ascii="Times New Roman" w:hAnsi="Times New Roman"/>
              </w:rPr>
              <w:t>5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4D4F98" w:rsidRPr="00DB702B">
              <w:rPr>
                <w:rFonts w:ascii="Times New Roman" w:hAnsi="Times New Roman"/>
              </w:rPr>
              <w:t>681,32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</w:p>
          <w:p w:rsidR="00B5106E" w:rsidRPr="00DB702B" w:rsidRDefault="00B55010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2018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год</w:t>
            </w:r>
            <w:r w:rsidR="00AC196A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-</w:t>
            </w:r>
            <w:r w:rsidR="005E5828" w:rsidRPr="00DB702B">
              <w:rPr>
                <w:rFonts w:ascii="Times New Roman" w:hAnsi="Times New Roman"/>
              </w:rPr>
              <w:t xml:space="preserve"> </w:t>
            </w:r>
            <w:r w:rsidR="0087268E" w:rsidRPr="00DB702B">
              <w:rPr>
                <w:rFonts w:ascii="Times New Roman" w:hAnsi="Times New Roman"/>
              </w:rPr>
              <w:t>3</w:t>
            </w:r>
            <w:r w:rsidR="0062650C" w:rsidRPr="00DB702B">
              <w:rPr>
                <w:rFonts w:ascii="Times New Roman" w:hAnsi="Times New Roman"/>
              </w:rPr>
              <w:t>2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62650C" w:rsidRPr="00DB702B">
              <w:rPr>
                <w:rFonts w:ascii="Times New Roman" w:hAnsi="Times New Roman"/>
              </w:rPr>
              <w:t>406,75</w:t>
            </w:r>
            <w:r w:rsidR="00B5106E" w:rsidRPr="00DB702B">
              <w:rPr>
                <w:rFonts w:ascii="Times New Roman" w:hAnsi="Times New Roman"/>
              </w:rPr>
              <w:t xml:space="preserve"> 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2019 год</w:t>
            </w:r>
            <w:r w:rsidR="00AC196A" w:rsidRPr="00DB702B">
              <w:rPr>
                <w:rFonts w:ascii="Times New Roman" w:hAnsi="Times New Roman"/>
              </w:rPr>
              <w:t xml:space="preserve"> </w:t>
            </w:r>
            <w:r w:rsidR="009621A3" w:rsidRPr="00DB702B">
              <w:rPr>
                <w:rFonts w:ascii="Times New Roman" w:hAnsi="Times New Roman"/>
              </w:rPr>
              <w:t xml:space="preserve">- </w:t>
            </w:r>
            <w:r w:rsidR="00630807" w:rsidRPr="00DB702B">
              <w:rPr>
                <w:rFonts w:ascii="Times New Roman" w:hAnsi="Times New Roman"/>
              </w:rPr>
              <w:t>3</w:t>
            </w:r>
            <w:r w:rsidR="00AC196A" w:rsidRPr="00DB702B">
              <w:rPr>
                <w:rFonts w:ascii="Times New Roman" w:hAnsi="Times New Roman"/>
              </w:rPr>
              <w:t>4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AC196A" w:rsidRPr="00DB702B">
              <w:rPr>
                <w:rFonts w:ascii="Times New Roman" w:hAnsi="Times New Roman"/>
              </w:rPr>
              <w:t>949,75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2020 год</w:t>
            </w:r>
            <w:r w:rsidR="00AC196A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- </w:t>
            </w:r>
            <w:r w:rsidR="00062643" w:rsidRPr="00DB702B">
              <w:rPr>
                <w:rFonts w:ascii="Times New Roman" w:hAnsi="Times New Roman"/>
              </w:rPr>
              <w:t>1</w:t>
            </w:r>
            <w:r w:rsidR="004C7E25" w:rsidRPr="00DB702B">
              <w:rPr>
                <w:rFonts w:ascii="Times New Roman" w:hAnsi="Times New Roman"/>
              </w:rPr>
              <w:t>9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ED4A4A" w:rsidRPr="00DB702B">
              <w:rPr>
                <w:rFonts w:ascii="Times New Roman" w:hAnsi="Times New Roman"/>
              </w:rPr>
              <w:t>931,58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2021 год </w:t>
            </w:r>
            <w:r w:rsidR="007A6D3A">
              <w:rPr>
                <w:rFonts w:ascii="Times New Roman" w:hAnsi="Times New Roman"/>
              </w:rPr>
              <w:t>-</w:t>
            </w:r>
            <w:r w:rsidR="005E5828" w:rsidRPr="00DB702B">
              <w:rPr>
                <w:rFonts w:ascii="Times New Roman" w:hAnsi="Times New Roman"/>
              </w:rPr>
              <w:t xml:space="preserve"> </w:t>
            </w:r>
            <w:r w:rsidR="00D15FCE" w:rsidRPr="00DB702B">
              <w:rPr>
                <w:rFonts w:ascii="Times New Roman" w:hAnsi="Times New Roman"/>
              </w:rPr>
              <w:t>2</w:t>
            </w:r>
            <w:r w:rsidR="00EB1323" w:rsidRPr="00DB702B">
              <w:rPr>
                <w:rFonts w:ascii="Times New Roman" w:hAnsi="Times New Roman"/>
              </w:rPr>
              <w:t>8</w:t>
            </w:r>
            <w:r w:rsidR="009E3BEB">
              <w:rPr>
                <w:rFonts w:ascii="Times New Roman" w:hAnsi="Times New Roman"/>
              </w:rPr>
              <w:t xml:space="preserve"> </w:t>
            </w:r>
            <w:r w:rsidR="00EB1323" w:rsidRPr="00DB702B">
              <w:rPr>
                <w:rFonts w:ascii="Times New Roman" w:hAnsi="Times New Roman"/>
              </w:rPr>
              <w:t>399,58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 год </w:t>
            </w:r>
            <w:r w:rsidR="007A6D3A">
              <w:rPr>
                <w:rFonts w:ascii="Times New Roman" w:hAnsi="Times New Roman"/>
              </w:rPr>
              <w:t>-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="00CB7A53">
              <w:rPr>
                <w:rFonts w:ascii="Times New Roman" w:hAnsi="Times New Roman"/>
              </w:rPr>
              <w:t>2</w:t>
            </w:r>
            <w:r w:rsidR="006E5285">
              <w:rPr>
                <w:rFonts w:ascii="Times New Roman" w:hAnsi="Times New Roman"/>
              </w:rPr>
              <w:t>9</w:t>
            </w:r>
            <w:r w:rsidR="00682780">
              <w:rPr>
                <w:rFonts w:ascii="Times New Roman" w:hAnsi="Times New Roman"/>
              </w:rPr>
              <w:t> 818,37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2023 год </w:t>
            </w:r>
            <w:r w:rsidR="00FA68DB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9203C1">
              <w:rPr>
                <w:rFonts w:ascii="Times New Roman" w:hAnsi="Times New Roman"/>
              </w:rPr>
              <w:t>27</w:t>
            </w:r>
            <w:r w:rsidR="00FA68DB">
              <w:rPr>
                <w:rFonts w:ascii="Times New Roman" w:hAnsi="Times New Roman"/>
              </w:rPr>
              <w:t> 13</w:t>
            </w:r>
            <w:r w:rsidR="00210786">
              <w:rPr>
                <w:rFonts w:ascii="Times New Roman" w:hAnsi="Times New Roman"/>
              </w:rPr>
              <w:t>1</w:t>
            </w:r>
            <w:r w:rsidR="00FA68DB">
              <w:rPr>
                <w:rFonts w:ascii="Times New Roman" w:hAnsi="Times New Roman"/>
              </w:rPr>
              <w:t>,0</w:t>
            </w:r>
            <w:r w:rsidR="00210786">
              <w:rPr>
                <w:rFonts w:ascii="Times New Roman" w:hAnsi="Times New Roman"/>
              </w:rPr>
              <w:t>8</w:t>
            </w:r>
            <w:r w:rsidR="00987E58">
              <w:rPr>
                <w:rFonts w:ascii="Times New Roman" w:hAnsi="Times New Roman"/>
              </w:rPr>
              <w:t xml:space="preserve"> т</w:t>
            </w:r>
            <w:r w:rsidRPr="00DB702B">
              <w:rPr>
                <w:rFonts w:ascii="Times New Roman" w:hAnsi="Times New Roman"/>
              </w:rPr>
              <w:t>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2024 год </w:t>
            </w:r>
            <w:r w:rsidR="007A6D3A">
              <w:rPr>
                <w:rFonts w:ascii="Times New Roman" w:hAnsi="Times New Roman"/>
              </w:rPr>
              <w:t>-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="004C7E25" w:rsidRPr="00DB702B">
              <w:rPr>
                <w:rFonts w:ascii="Times New Roman" w:hAnsi="Times New Roman"/>
              </w:rPr>
              <w:t>1</w:t>
            </w:r>
            <w:r w:rsidR="00302667">
              <w:rPr>
                <w:rFonts w:ascii="Times New Roman" w:hAnsi="Times New Roman"/>
              </w:rPr>
              <w:t>6</w:t>
            </w:r>
            <w:r w:rsidR="00682780">
              <w:rPr>
                <w:rFonts w:ascii="Times New Roman" w:hAnsi="Times New Roman"/>
              </w:rPr>
              <w:t> 740,70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2025 год </w:t>
            </w:r>
            <w:r w:rsidR="007A6D3A">
              <w:rPr>
                <w:rFonts w:ascii="Times New Roman" w:hAnsi="Times New Roman"/>
              </w:rPr>
              <w:t>-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="004C7E25" w:rsidRPr="00DB702B">
              <w:rPr>
                <w:rFonts w:ascii="Times New Roman" w:hAnsi="Times New Roman"/>
              </w:rPr>
              <w:t>1</w:t>
            </w:r>
            <w:r w:rsidR="00302667">
              <w:rPr>
                <w:rFonts w:ascii="Times New Roman" w:hAnsi="Times New Roman"/>
              </w:rPr>
              <w:t>6</w:t>
            </w:r>
            <w:r w:rsidR="00682780">
              <w:rPr>
                <w:rFonts w:ascii="Times New Roman" w:hAnsi="Times New Roman"/>
              </w:rPr>
              <w:t> 740,70</w:t>
            </w:r>
            <w:r w:rsidR="004C7E25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B5106E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бюджета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</w:t>
            </w:r>
            <w:r w:rsidR="0014285D" w:rsidRPr="00DB702B">
              <w:rPr>
                <w:rFonts w:ascii="Times New Roman" w:hAnsi="Times New Roman"/>
              </w:rPr>
              <w:t>й</w:t>
            </w:r>
            <w:r w:rsidR="0014285D" w:rsidRPr="00DB702B">
              <w:rPr>
                <w:rFonts w:ascii="Times New Roman" w:hAnsi="Times New Roman"/>
              </w:rPr>
              <w:t>она</w:t>
            </w:r>
            <w:r w:rsidRPr="00DB702B">
              <w:rPr>
                <w:rFonts w:ascii="Times New Roman" w:hAnsi="Times New Roman"/>
              </w:rPr>
              <w:t xml:space="preserve">- </w:t>
            </w:r>
            <w:r w:rsidR="009621A3" w:rsidRPr="00DB702B">
              <w:rPr>
                <w:rFonts w:ascii="Times New Roman" w:hAnsi="Times New Roman"/>
              </w:rPr>
              <w:t>4</w:t>
            </w:r>
            <w:r w:rsidR="00FA68DB">
              <w:rPr>
                <w:rFonts w:ascii="Times New Roman" w:hAnsi="Times New Roman"/>
              </w:rPr>
              <w:t>0</w:t>
            </w:r>
            <w:r w:rsidR="00385032">
              <w:rPr>
                <w:rFonts w:ascii="Times New Roman" w:hAnsi="Times New Roman"/>
              </w:rPr>
              <w:t> 584,20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AC72A1" w:rsidRPr="00DB702B">
              <w:rPr>
                <w:rFonts w:ascii="Times New Roman" w:hAnsi="Times New Roman"/>
              </w:rPr>
              <w:t>, в том числе:</w:t>
            </w:r>
          </w:p>
          <w:p w:rsidR="00B5106E" w:rsidRPr="00DB702B" w:rsidRDefault="009621A3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2014 </w:t>
            </w:r>
            <w:r w:rsidR="0000191E" w:rsidRPr="00DB702B">
              <w:rPr>
                <w:rFonts w:ascii="Times New Roman" w:hAnsi="Times New Roman"/>
              </w:rPr>
              <w:t>год -</w:t>
            </w:r>
            <w:r w:rsidR="00D225A5" w:rsidRPr="00DB702B">
              <w:rPr>
                <w:rFonts w:ascii="Times New Roman" w:hAnsi="Times New Roman"/>
              </w:rPr>
              <w:t xml:space="preserve">  </w:t>
            </w:r>
            <w:r w:rsidR="00136C8E" w:rsidRPr="00DB702B">
              <w:rPr>
                <w:rFonts w:ascii="Times New Roman" w:hAnsi="Times New Roman"/>
              </w:rPr>
              <w:t>1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136C8E" w:rsidRPr="00DB702B">
              <w:rPr>
                <w:rFonts w:ascii="Times New Roman" w:hAnsi="Times New Roman"/>
              </w:rPr>
              <w:t>79</w:t>
            </w:r>
            <w:r w:rsidR="001C7A26" w:rsidRPr="00DB702B">
              <w:rPr>
                <w:rFonts w:ascii="Times New Roman" w:hAnsi="Times New Roman"/>
              </w:rPr>
              <w:t>6</w:t>
            </w:r>
            <w:r w:rsidR="00136C8E" w:rsidRPr="00DB702B">
              <w:rPr>
                <w:rFonts w:ascii="Times New Roman" w:hAnsi="Times New Roman"/>
              </w:rPr>
              <w:t>,</w:t>
            </w:r>
            <w:r w:rsidR="001C7A26" w:rsidRPr="00DB702B">
              <w:rPr>
                <w:rFonts w:ascii="Times New Roman" w:hAnsi="Times New Roman"/>
              </w:rPr>
              <w:t>0</w:t>
            </w:r>
            <w:r w:rsidR="00136C8E" w:rsidRPr="00DB702B">
              <w:rPr>
                <w:rFonts w:ascii="Times New Roman" w:hAnsi="Times New Roman"/>
              </w:rPr>
              <w:t>5</w:t>
            </w:r>
            <w:r w:rsidR="00B5106E" w:rsidRPr="00DB702B">
              <w:rPr>
                <w:rFonts w:ascii="Times New Roman" w:hAnsi="Times New Roman"/>
              </w:rPr>
              <w:t xml:space="preserve"> 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2015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C87EE7" w:rsidRPr="00DB702B">
              <w:rPr>
                <w:rFonts w:ascii="Times New Roman" w:hAnsi="Times New Roman"/>
              </w:rPr>
              <w:t>1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C87EE7" w:rsidRPr="00DB702B">
              <w:rPr>
                <w:rFonts w:ascii="Times New Roman" w:hAnsi="Times New Roman"/>
              </w:rPr>
              <w:t>1</w:t>
            </w:r>
            <w:r w:rsidR="001D2C73" w:rsidRPr="00DB702B">
              <w:rPr>
                <w:rFonts w:ascii="Times New Roman" w:hAnsi="Times New Roman"/>
              </w:rPr>
              <w:t>18,55 т</w:t>
            </w:r>
            <w:r w:rsidRPr="00DB702B">
              <w:rPr>
                <w:rFonts w:ascii="Times New Roman" w:hAnsi="Times New Roman"/>
              </w:rPr>
              <w:t>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D225A5" w:rsidRPr="00DB702B">
              <w:rPr>
                <w:rFonts w:ascii="Times New Roman" w:hAnsi="Times New Roman"/>
              </w:rPr>
              <w:t xml:space="preserve"> </w:t>
            </w:r>
            <w:r w:rsidR="00720FCA" w:rsidRPr="00DB702B">
              <w:rPr>
                <w:rFonts w:ascii="Times New Roman" w:hAnsi="Times New Roman"/>
              </w:rPr>
              <w:t>2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665717" w:rsidRPr="00DB702B">
              <w:rPr>
                <w:rFonts w:ascii="Times New Roman" w:hAnsi="Times New Roman"/>
              </w:rPr>
              <w:t>175,95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2017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AF5F19" w:rsidRPr="00DB702B">
              <w:rPr>
                <w:rFonts w:ascii="Times New Roman" w:hAnsi="Times New Roman"/>
              </w:rPr>
              <w:t xml:space="preserve"> </w:t>
            </w:r>
            <w:r w:rsidR="008261AA" w:rsidRPr="00DB702B">
              <w:rPr>
                <w:rFonts w:ascii="Times New Roman" w:hAnsi="Times New Roman"/>
              </w:rPr>
              <w:t>2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4D4F98" w:rsidRPr="00DB702B">
              <w:rPr>
                <w:rFonts w:ascii="Times New Roman" w:hAnsi="Times New Roman"/>
              </w:rPr>
              <w:t>007</w:t>
            </w:r>
            <w:r w:rsidR="001C27CE" w:rsidRPr="00DB702B">
              <w:rPr>
                <w:rFonts w:ascii="Times New Roman" w:hAnsi="Times New Roman"/>
              </w:rPr>
              <w:t>,9</w:t>
            </w:r>
            <w:r w:rsidR="004D4F98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D225A5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2018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год</w:t>
            </w:r>
            <w:r w:rsidR="007A6D3A">
              <w:rPr>
                <w:rFonts w:ascii="Times New Roman" w:hAnsi="Times New Roman"/>
              </w:rPr>
              <w:t xml:space="preserve"> </w:t>
            </w:r>
            <w:r w:rsidR="005E5828" w:rsidRPr="00DB702B">
              <w:rPr>
                <w:rFonts w:ascii="Times New Roman" w:hAnsi="Times New Roman"/>
              </w:rPr>
              <w:t xml:space="preserve">- 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62650C" w:rsidRPr="00DB702B">
              <w:rPr>
                <w:rFonts w:ascii="Times New Roman" w:hAnsi="Times New Roman"/>
              </w:rPr>
              <w:t>2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62650C" w:rsidRPr="00DB702B">
              <w:rPr>
                <w:rFonts w:ascii="Times New Roman" w:hAnsi="Times New Roman"/>
              </w:rPr>
              <w:t>449,</w:t>
            </w:r>
            <w:r w:rsidR="00630807" w:rsidRPr="00DB702B">
              <w:rPr>
                <w:rFonts w:ascii="Times New Roman" w:hAnsi="Times New Roman"/>
              </w:rPr>
              <w:t>80</w:t>
            </w:r>
            <w:r w:rsidR="008261AA" w:rsidRPr="00DB702B">
              <w:rPr>
                <w:rFonts w:ascii="Times New Roman" w:hAnsi="Times New Roman"/>
              </w:rPr>
              <w:t xml:space="preserve"> </w:t>
            </w:r>
            <w:r w:rsidR="00B5106E" w:rsidRPr="00DB702B">
              <w:rPr>
                <w:rFonts w:ascii="Times New Roman" w:hAnsi="Times New Roman"/>
              </w:rPr>
              <w:t>тыс. рублей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2019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AC196A" w:rsidRPr="00DB702B">
              <w:rPr>
                <w:rFonts w:ascii="Times New Roman" w:hAnsi="Times New Roman"/>
              </w:rPr>
              <w:t>6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AC196A" w:rsidRPr="00DB702B">
              <w:rPr>
                <w:rFonts w:ascii="Times New Roman" w:hAnsi="Times New Roman"/>
              </w:rPr>
              <w:t>739,39</w:t>
            </w:r>
            <w:r w:rsidR="00951A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2020 год - </w:t>
            </w:r>
            <w:r w:rsidR="00ED4A4A" w:rsidRPr="00DB702B">
              <w:rPr>
                <w:rFonts w:ascii="Times New Roman" w:hAnsi="Times New Roman"/>
              </w:rPr>
              <w:t>3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ED4A4A" w:rsidRPr="00DB702B">
              <w:rPr>
                <w:rFonts w:ascii="Times New Roman" w:hAnsi="Times New Roman"/>
              </w:rPr>
              <w:t>004,36</w:t>
            </w:r>
            <w:r w:rsidR="00951A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2021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425AB3" w:rsidRPr="00DB702B">
              <w:rPr>
                <w:rFonts w:ascii="Times New Roman" w:hAnsi="Times New Roman"/>
              </w:rPr>
              <w:t>3</w:t>
            </w:r>
            <w:r w:rsidR="009E3BEB">
              <w:rPr>
                <w:rFonts w:ascii="Times New Roman" w:hAnsi="Times New Roman"/>
              </w:rPr>
              <w:t xml:space="preserve"> </w:t>
            </w:r>
            <w:r w:rsidR="00EB1323" w:rsidRPr="00DB702B">
              <w:rPr>
                <w:rFonts w:ascii="Times New Roman" w:hAnsi="Times New Roman"/>
              </w:rPr>
              <w:t>677,71</w:t>
            </w:r>
            <w:r w:rsidR="00951A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8053E9">
              <w:rPr>
                <w:rFonts w:ascii="Times New Roman" w:hAnsi="Times New Roman"/>
              </w:rPr>
              <w:t>3</w:t>
            </w:r>
            <w:r w:rsidR="000B1EBB">
              <w:rPr>
                <w:rFonts w:ascii="Times New Roman" w:hAnsi="Times New Roman"/>
              </w:rPr>
              <w:t> 507,54</w:t>
            </w:r>
            <w:r w:rsidR="00951A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2023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2E15B2">
              <w:rPr>
                <w:rFonts w:ascii="Times New Roman" w:hAnsi="Times New Roman"/>
              </w:rPr>
              <w:t>3</w:t>
            </w:r>
            <w:r w:rsidR="00385032">
              <w:rPr>
                <w:rFonts w:ascii="Times New Roman" w:hAnsi="Times New Roman"/>
              </w:rPr>
              <w:t> 334,90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2024 год </w:t>
            </w:r>
            <w:r w:rsidR="007A6D3A">
              <w:rPr>
                <w:rFonts w:ascii="Times New Roman" w:hAnsi="Times New Roman"/>
              </w:rPr>
              <w:t>-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="00D95B54">
              <w:rPr>
                <w:rFonts w:ascii="Times New Roman" w:hAnsi="Times New Roman"/>
              </w:rPr>
              <w:t>5 </w:t>
            </w:r>
            <w:r w:rsidR="00682780">
              <w:rPr>
                <w:rFonts w:ascii="Times New Roman" w:hAnsi="Times New Roman"/>
              </w:rPr>
              <w:t>3</w:t>
            </w:r>
            <w:r w:rsidR="00D95B54">
              <w:rPr>
                <w:rFonts w:ascii="Times New Roman" w:hAnsi="Times New Roman"/>
              </w:rPr>
              <w:t>94,00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2025 год </w:t>
            </w:r>
            <w:r w:rsidR="007A6D3A">
              <w:rPr>
                <w:rFonts w:ascii="Times New Roman" w:hAnsi="Times New Roman"/>
              </w:rPr>
              <w:t>-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="00D95B54">
              <w:rPr>
                <w:rFonts w:ascii="Times New Roman" w:hAnsi="Times New Roman"/>
              </w:rPr>
              <w:t xml:space="preserve">5 </w:t>
            </w:r>
            <w:r w:rsidR="00682780">
              <w:rPr>
                <w:rFonts w:ascii="Times New Roman" w:hAnsi="Times New Roman"/>
              </w:rPr>
              <w:t>3</w:t>
            </w:r>
            <w:r w:rsidR="00D95B54">
              <w:rPr>
                <w:rFonts w:ascii="Times New Roman" w:hAnsi="Times New Roman"/>
              </w:rPr>
              <w:t>78</w:t>
            </w:r>
            <w:r w:rsidR="004C7E25" w:rsidRPr="00DB702B">
              <w:rPr>
                <w:rFonts w:ascii="Times New Roman" w:hAnsi="Times New Roman"/>
              </w:rPr>
              <w:t>,</w:t>
            </w:r>
            <w:r w:rsidR="009621A3" w:rsidRPr="00DB702B">
              <w:rPr>
                <w:rFonts w:ascii="Times New Roman" w:hAnsi="Times New Roman"/>
              </w:rPr>
              <w:t>0</w:t>
            </w:r>
            <w:r w:rsidR="004C7E25" w:rsidRPr="00DB702B">
              <w:rPr>
                <w:rFonts w:ascii="Times New Roman" w:hAnsi="Times New Roman"/>
              </w:rPr>
              <w:t>0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B5106E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внебюджетных средств – </w:t>
            </w:r>
            <w:r w:rsidR="007A6D3A">
              <w:rPr>
                <w:rFonts w:ascii="Times New Roman" w:hAnsi="Times New Roman"/>
              </w:rPr>
              <w:t>32 378,63</w:t>
            </w:r>
            <w:r w:rsidR="001D2C7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</w:t>
            </w:r>
            <w:r w:rsidR="00AC72A1" w:rsidRPr="00DB702B">
              <w:rPr>
                <w:rFonts w:ascii="Times New Roman" w:hAnsi="Times New Roman"/>
              </w:rPr>
              <w:t>, в том числе: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2014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1E7341" w:rsidRPr="00DB702B">
              <w:rPr>
                <w:rFonts w:ascii="Times New Roman" w:hAnsi="Times New Roman"/>
              </w:rPr>
              <w:t xml:space="preserve"> </w:t>
            </w:r>
            <w:r w:rsidR="008D1B95" w:rsidRPr="00DB702B">
              <w:rPr>
                <w:rFonts w:ascii="Times New Roman" w:hAnsi="Times New Roman"/>
              </w:rPr>
              <w:t>3</w:t>
            </w:r>
            <w:r w:rsidR="00CD1B00">
              <w:rPr>
                <w:rFonts w:ascii="Times New Roman" w:hAnsi="Times New Roman"/>
              </w:rPr>
              <w:t xml:space="preserve"> </w:t>
            </w:r>
            <w:r w:rsidR="008D1B95" w:rsidRPr="00DB702B">
              <w:rPr>
                <w:rFonts w:ascii="Times New Roman" w:hAnsi="Times New Roman"/>
              </w:rPr>
              <w:t>937</w:t>
            </w:r>
            <w:r w:rsidR="001C7A26" w:rsidRPr="00DB702B">
              <w:rPr>
                <w:rFonts w:ascii="Times New Roman" w:hAnsi="Times New Roman"/>
              </w:rPr>
              <w:t>,</w:t>
            </w:r>
            <w:r w:rsidR="00D8571D" w:rsidRPr="00DB702B">
              <w:rPr>
                <w:rFonts w:ascii="Times New Roman" w:hAnsi="Times New Roman"/>
              </w:rPr>
              <w:t>82</w:t>
            </w:r>
            <w:r w:rsidR="0000191E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2015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1D2C73" w:rsidRPr="00DB702B">
              <w:rPr>
                <w:rFonts w:ascii="Times New Roman" w:hAnsi="Times New Roman"/>
              </w:rPr>
              <w:t xml:space="preserve"> </w:t>
            </w:r>
            <w:r w:rsidR="009F5075" w:rsidRPr="00DB702B">
              <w:rPr>
                <w:rFonts w:ascii="Times New Roman" w:hAnsi="Times New Roman"/>
              </w:rPr>
              <w:t>3</w:t>
            </w:r>
            <w:r w:rsidR="00CD1B00">
              <w:rPr>
                <w:rFonts w:ascii="Times New Roman" w:hAnsi="Times New Roman"/>
              </w:rPr>
              <w:t xml:space="preserve"> </w:t>
            </w:r>
            <w:r w:rsidR="008D1B95" w:rsidRPr="00DB702B">
              <w:rPr>
                <w:rFonts w:ascii="Times New Roman" w:hAnsi="Times New Roman"/>
              </w:rPr>
              <w:t>233</w:t>
            </w:r>
            <w:r w:rsidR="001D2C73" w:rsidRPr="00DB702B">
              <w:rPr>
                <w:rFonts w:ascii="Times New Roman" w:hAnsi="Times New Roman"/>
              </w:rPr>
              <w:t>,28</w:t>
            </w:r>
            <w:r w:rsidR="001E73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B86970" w:rsidRPr="00DB702B">
              <w:rPr>
                <w:rFonts w:ascii="Times New Roman" w:hAnsi="Times New Roman"/>
              </w:rPr>
              <w:t>2</w:t>
            </w:r>
            <w:r w:rsidR="00CD1B00">
              <w:rPr>
                <w:rFonts w:ascii="Times New Roman" w:hAnsi="Times New Roman"/>
              </w:rPr>
              <w:t xml:space="preserve"> </w:t>
            </w:r>
            <w:r w:rsidR="00302EDD" w:rsidRPr="00DB702B">
              <w:rPr>
                <w:rFonts w:ascii="Times New Roman" w:hAnsi="Times New Roman"/>
              </w:rPr>
              <w:t>3</w:t>
            </w:r>
            <w:r w:rsidR="008D1B95" w:rsidRPr="00DB702B">
              <w:rPr>
                <w:rFonts w:ascii="Times New Roman" w:hAnsi="Times New Roman"/>
              </w:rPr>
              <w:t>12</w:t>
            </w:r>
            <w:r w:rsidR="00302EDD" w:rsidRPr="00DB702B">
              <w:rPr>
                <w:rFonts w:ascii="Times New Roman" w:hAnsi="Times New Roman"/>
              </w:rPr>
              <w:t>,17</w:t>
            </w:r>
            <w:r w:rsidR="00951A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2017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D225A5" w:rsidRPr="00DB702B">
              <w:rPr>
                <w:rFonts w:ascii="Times New Roman" w:hAnsi="Times New Roman"/>
              </w:rPr>
              <w:t xml:space="preserve"> </w:t>
            </w:r>
            <w:r w:rsidR="005114B4" w:rsidRPr="00DB702B">
              <w:rPr>
                <w:rFonts w:ascii="Times New Roman" w:hAnsi="Times New Roman"/>
              </w:rPr>
              <w:t>2 884</w:t>
            </w:r>
            <w:r w:rsidR="008F1559" w:rsidRPr="00DB702B">
              <w:rPr>
                <w:rFonts w:ascii="Times New Roman" w:hAnsi="Times New Roman"/>
              </w:rPr>
              <w:t>,00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2018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5114B4" w:rsidRPr="00DB702B">
              <w:rPr>
                <w:rFonts w:ascii="Times New Roman" w:hAnsi="Times New Roman"/>
              </w:rPr>
              <w:t xml:space="preserve"> </w:t>
            </w:r>
            <w:r w:rsidR="0062650C" w:rsidRPr="00DB702B">
              <w:rPr>
                <w:rFonts w:ascii="Times New Roman" w:hAnsi="Times New Roman"/>
              </w:rPr>
              <w:t>2 440</w:t>
            </w:r>
            <w:r w:rsidR="0003144C" w:rsidRPr="00DB702B">
              <w:rPr>
                <w:rFonts w:ascii="Times New Roman" w:hAnsi="Times New Roman"/>
              </w:rPr>
              <w:t>,00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AA67F1" w:rsidRPr="00DB702B" w:rsidRDefault="00AA67F1" w:rsidP="004C7E25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2020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6</w:t>
            </w:r>
            <w:r w:rsidR="00CD1B00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633,03 тыс. рублей;</w:t>
            </w:r>
          </w:p>
          <w:p w:rsidR="00B53483" w:rsidRDefault="002A6EBD" w:rsidP="004C7E25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</w:t>
            </w:r>
            <w:r w:rsidR="00AA67F1" w:rsidRPr="00DB702B">
              <w:rPr>
                <w:rFonts w:ascii="Times New Roman" w:hAnsi="Times New Roman"/>
              </w:rPr>
              <w:t>1</w:t>
            </w:r>
            <w:r w:rsidRPr="00DB702B">
              <w:rPr>
                <w:rFonts w:ascii="Times New Roman" w:hAnsi="Times New Roman"/>
              </w:rPr>
              <w:t xml:space="preserve"> год </w:t>
            </w:r>
            <w:r w:rsidR="007A6D3A">
              <w:rPr>
                <w:rFonts w:ascii="Times New Roman" w:hAnsi="Times New Roman"/>
              </w:rPr>
              <w:t>-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="00257243">
              <w:rPr>
                <w:rFonts w:ascii="Times New Roman" w:hAnsi="Times New Roman"/>
              </w:rPr>
              <w:t>4</w:t>
            </w:r>
            <w:r w:rsidR="00CD1B00">
              <w:rPr>
                <w:rFonts w:ascii="Times New Roman" w:hAnsi="Times New Roman"/>
              </w:rPr>
              <w:t xml:space="preserve"> </w:t>
            </w:r>
            <w:r w:rsidR="00257243">
              <w:rPr>
                <w:rFonts w:ascii="Times New Roman" w:hAnsi="Times New Roman"/>
              </w:rPr>
              <w:t>8</w:t>
            </w:r>
            <w:r w:rsidR="004626E9">
              <w:rPr>
                <w:rFonts w:ascii="Times New Roman" w:hAnsi="Times New Roman"/>
              </w:rPr>
              <w:t>38,40</w:t>
            </w:r>
            <w:r w:rsidR="0029208E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</w:t>
            </w:r>
            <w:r w:rsidR="004C7E25" w:rsidRPr="00DB702B">
              <w:rPr>
                <w:rFonts w:ascii="Times New Roman" w:hAnsi="Times New Roman"/>
              </w:rPr>
              <w:t>блей</w:t>
            </w:r>
            <w:r w:rsidR="00B53483">
              <w:rPr>
                <w:rFonts w:ascii="Times New Roman" w:hAnsi="Times New Roman"/>
              </w:rPr>
              <w:t>;</w:t>
            </w:r>
          </w:p>
          <w:p w:rsidR="00B53483" w:rsidRPr="00DB702B" w:rsidRDefault="00B53483" w:rsidP="00B53483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 год - </w:t>
            </w:r>
            <w:r w:rsidR="007A6D3A">
              <w:rPr>
                <w:rFonts w:ascii="Times New Roman" w:hAnsi="Times New Roman"/>
              </w:rPr>
              <w:t>5 949,93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B53483" w:rsidRPr="00DB702B" w:rsidRDefault="00B53483" w:rsidP="00B53483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2023 год - </w:t>
            </w:r>
            <w:r>
              <w:rPr>
                <w:rFonts w:ascii="Times New Roman" w:hAnsi="Times New Roman"/>
              </w:rPr>
              <w:t xml:space="preserve"> </w:t>
            </w:r>
            <w:r w:rsidR="007A6D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DB702B">
              <w:rPr>
                <w:rFonts w:ascii="Times New Roman" w:hAnsi="Times New Roman"/>
              </w:rPr>
              <w:t>50,0</w:t>
            </w:r>
            <w:r>
              <w:rPr>
                <w:rFonts w:ascii="Times New Roman" w:hAnsi="Times New Roman"/>
              </w:rPr>
              <w:t>0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B53483" w:rsidRPr="00DB702B" w:rsidRDefault="00B53483" w:rsidP="00B53483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2024 год - </w:t>
            </w:r>
            <w:r>
              <w:rPr>
                <w:rFonts w:ascii="Times New Roman" w:hAnsi="Times New Roman"/>
              </w:rPr>
              <w:t xml:space="preserve">     </w:t>
            </w:r>
            <w:r w:rsidRPr="00DB702B">
              <w:rPr>
                <w:rFonts w:ascii="Times New Roman" w:hAnsi="Times New Roman"/>
              </w:rPr>
              <w:t>50,0</w:t>
            </w:r>
            <w:r>
              <w:rPr>
                <w:rFonts w:ascii="Times New Roman" w:hAnsi="Times New Roman"/>
              </w:rPr>
              <w:t>0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2A6EBD" w:rsidRPr="00DB702B" w:rsidRDefault="00B53483" w:rsidP="00B53483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2025 год - </w:t>
            </w:r>
            <w:r>
              <w:rPr>
                <w:rFonts w:ascii="Times New Roman" w:hAnsi="Times New Roman"/>
              </w:rPr>
              <w:t xml:space="preserve">     </w:t>
            </w:r>
            <w:r w:rsidRPr="00DB702B">
              <w:rPr>
                <w:rFonts w:ascii="Times New Roman" w:hAnsi="Times New Roman"/>
              </w:rPr>
              <w:t>50,0</w:t>
            </w:r>
            <w:r>
              <w:rPr>
                <w:rFonts w:ascii="Times New Roman" w:hAnsi="Times New Roman"/>
              </w:rPr>
              <w:t>0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637437" w:rsidRPr="00DB702B">
              <w:rPr>
                <w:rFonts w:ascii="Times New Roman" w:hAnsi="Times New Roman"/>
              </w:rPr>
              <w:t>.</w:t>
            </w:r>
          </w:p>
          <w:p w:rsidR="005256CF" w:rsidRPr="00DB702B" w:rsidRDefault="005256CF" w:rsidP="00EE0079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Объемы </w:t>
            </w:r>
            <w:r w:rsidR="00C87EE7" w:rsidRPr="00DB702B">
              <w:rPr>
                <w:rFonts w:ascii="Times New Roman" w:hAnsi="Times New Roman"/>
              </w:rPr>
              <w:t>финансирования</w:t>
            </w:r>
            <w:r w:rsidRPr="00DB702B">
              <w:rPr>
                <w:rFonts w:ascii="Times New Roman" w:hAnsi="Times New Roman"/>
              </w:rPr>
              <w:t xml:space="preserve"> уточняются ежегодно при формировании бюджета </w:t>
            </w:r>
            <w:r w:rsidR="0047226F" w:rsidRPr="00DB702B">
              <w:rPr>
                <w:rFonts w:ascii="Times New Roman" w:hAnsi="Times New Roman"/>
                <w:bCs/>
              </w:rPr>
              <w:t>Параньгинского м</w:t>
            </w:r>
            <w:r w:rsidR="0047226F" w:rsidRPr="00DB702B">
              <w:rPr>
                <w:rFonts w:ascii="Times New Roman" w:hAnsi="Times New Roman"/>
                <w:bCs/>
              </w:rPr>
              <w:t>у</w:t>
            </w:r>
            <w:r w:rsidR="0047226F" w:rsidRPr="00DB702B">
              <w:rPr>
                <w:rFonts w:ascii="Times New Roman" w:hAnsi="Times New Roman"/>
                <w:bCs/>
              </w:rPr>
              <w:t>ниципального района</w:t>
            </w:r>
            <w:r w:rsidRPr="00DB702B">
              <w:rPr>
                <w:rFonts w:ascii="Times New Roman" w:hAnsi="Times New Roman"/>
              </w:rPr>
              <w:t xml:space="preserve">  на очередной финансовый год и плановый п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риод</w:t>
            </w:r>
          </w:p>
          <w:p w:rsidR="005256CF" w:rsidRPr="00DB702B" w:rsidRDefault="005256CF" w:rsidP="009B3A9F"/>
        </w:tc>
      </w:tr>
      <w:tr w:rsidR="005256C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5256CF" w:rsidRPr="00DB702B" w:rsidRDefault="005256CF" w:rsidP="00EE0079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Муниципал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284" w:type="dxa"/>
          </w:tcPr>
          <w:p w:rsidR="005256CF" w:rsidRPr="00DB702B" w:rsidRDefault="005256CF" w:rsidP="00EE0079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237" w:type="dxa"/>
          </w:tcPr>
          <w:p w:rsidR="005256CF" w:rsidRPr="00DB702B" w:rsidRDefault="00712107" w:rsidP="00D80899">
            <w:pPr>
              <w:widowControl/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</w:t>
            </w:r>
            <w:r w:rsidR="005256CF" w:rsidRPr="00DB702B">
              <w:rPr>
                <w:rFonts w:ascii="Times New Roman" w:hAnsi="Times New Roman"/>
              </w:rPr>
              <w:t>овышение уровня жизни населения на террит</w:t>
            </w:r>
            <w:r w:rsidR="005256CF" w:rsidRPr="00DB702B">
              <w:rPr>
                <w:rFonts w:ascii="Times New Roman" w:hAnsi="Times New Roman"/>
              </w:rPr>
              <w:t>о</w:t>
            </w:r>
            <w:r w:rsidR="005256CF" w:rsidRPr="00DB702B">
              <w:rPr>
                <w:rFonts w:ascii="Times New Roman" w:hAnsi="Times New Roman"/>
              </w:rPr>
              <w:t xml:space="preserve">рии </w:t>
            </w:r>
            <w:r w:rsidR="0047226F" w:rsidRPr="00DB702B">
              <w:rPr>
                <w:rFonts w:ascii="Times New Roman" w:hAnsi="Times New Roman"/>
                <w:bCs/>
              </w:rPr>
              <w:t>Параньгинского района</w:t>
            </w:r>
          </w:p>
          <w:p w:rsidR="005256CF" w:rsidRPr="00DB702B" w:rsidRDefault="005256CF" w:rsidP="00D80899">
            <w:pPr>
              <w:ind w:firstLine="34"/>
            </w:pPr>
          </w:p>
        </w:tc>
      </w:tr>
    </w:tbl>
    <w:p w:rsidR="00ED1471" w:rsidRPr="00DB702B" w:rsidRDefault="009B3A9F" w:rsidP="00E466DF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</w:rPr>
        <w:br w:type="page"/>
      </w:r>
      <w:r w:rsidR="00ED1471" w:rsidRPr="00DB702B">
        <w:rPr>
          <w:rFonts w:ascii="Times New Roman" w:hAnsi="Times New Roman"/>
          <w:b/>
        </w:rPr>
        <w:t>П А С П О Р Т</w:t>
      </w:r>
    </w:p>
    <w:p w:rsidR="00ED1471" w:rsidRPr="00DB702B" w:rsidRDefault="00ED1471" w:rsidP="00E466DF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  <w:bCs/>
          <w:color w:val="000000"/>
        </w:rPr>
        <w:t xml:space="preserve">подпрограммы </w:t>
      </w:r>
      <w:r w:rsidR="00412712" w:rsidRPr="00DB702B">
        <w:rPr>
          <w:rFonts w:ascii="Times New Roman" w:hAnsi="Times New Roman"/>
          <w:b/>
          <w:bCs/>
          <w:color w:val="000000"/>
        </w:rPr>
        <w:t xml:space="preserve">1 </w:t>
      </w:r>
      <w:r w:rsidRPr="00DB702B">
        <w:rPr>
          <w:rFonts w:ascii="Times New Roman" w:hAnsi="Times New Roman"/>
          <w:b/>
          <w:bCs/>
          <w:color w:val="000000"/>
        </w:rPr>
        <w:t>«</w:t>
      </w:r>
      <w:r w:rsidRPr="00DB702B">
        <w:rPr>
          <w:rFonts w:ascii="Times New Roman" w:hAnsi="Times New Roman"/>
          <w:b/>
        </w:rPr>
        <w:t>Строительство и реконструкция  объектов социальной сф</w:t>
      </w:r>
      <w:r w:rsidRPr="00DB702B">
        <w:rPr>
          <w:rFonts w:ascii="Times New Roman" w:hAnsi="Times New Roman"/>
          <w:b/>
        </w:rPr>
        <w:t>е</w:t>
      </w:r>
      <w:r w:rsidRPr="00DB702B">
        <w:rPr>
          <w:rFonts w:ascii="Times New Roman" w:hAnsi="Times New Roman"/>
          <w:b/>
        </w:rPr>
        <w:t xml:space="preserve">ры, инженерной и </w:t>
      </w:r>
      <w:r w:rsidRPr="00DB702B">
        <w:rPr>
          <w:rFonts w:ascii="Times New Roman" w:hAnsi="Times New Roman"/>
          <w:b/>
          <w:bCs/>
        </w:rPr>
        <w:t xml:space="preserve">коммунальной инфраструктуры в </w:t>
      </w:r>
      <w:r w:rsidR="0014285D" w:rsidRPr="00DB702B">
        <w:rPr>
          <w:rFonts w:ascii="Times New Roman" w:hAnsi="Times New Roman"/>
          <w:b/>
          <w:bCs/>
        </w:rPr>
        <w:t>Параньгинском муниципал</w:t>
      </w:r>
      <w:r w:rsidR="0014285D" w:rsidRPr="00DB702B">
        <w:rPr>
          <w:rFonts w:ascii="Times New Roman" w:hAnsi="Times New Roman"/>
          <w:b/>
          <w:bCs/>
        </w:rPr>
        <w:t>ь</w:t>
      </w:r>
      <w:r w:rsidR="0014285D" w:rsidRPr="00DB702B">
        <w:rPr>
          <w:rFonts w:ascii="Times New Roman" w:hAnsi="Times New Roman"/>
          <w:b/>
          <w:bCs/>
        </w:rPr>
        <w:t>ном районе</w:t>
      </w:r>
      <w:r w:rsidR="0047226F" w:rsidRPr="00DB702B">
        <w:rPr>
          <w:rFonts w:ascii="Times New Roman" w:hAnsi="Times New Roman"/>
          <w:b/>
          <w:bCs/>
        </w:rPr>
        <w:t>»</w:t>
      </w:r>
    </w:p>
    <w:p w:rsidR="00ED1471" w:rsidRPr="00DB702B" w:rsidRDefault="00ED1471" w:rsidP="00ED1471">
      <w:pPr>
        <w:jc w:val="center"/>
        <w:rPr>
          <w:rFonts w:ascii="Times New Roman" w:hAnsi="Times New Roman"/>
          <w:b/>
        </w:rPr>
      </w:pPr>
    </w:p>
    <w:tbl>
      <w:tblPr>
        <w:tblW w:w="10456" w:type="dxa"/>
        <w:tblLayout w:type="fixed"/>
        <w:tblLook w:val="01E0"/>
      </w:tblPr>
      <w:tblGrid>
        <w:gridCol w:w="3510"/>
        <w:gridCol w:w="425"/>
        <w:gridCol w:w="6521"/>
      </w:tblGrid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тель подпрограммы</w:t>
            </w:r>
          </w:p>
          <w:p w:rsidR="00E11A2D" w:rsidRPr="00DB702B" w:rsidRDefault="00E11A2D" w:rsidP="005F7E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DB702B" w:rsidRDefault="00E11A2D" w:rsidP="00240384">
            <w:pPr>
              <w:pStyle w:val="a5"/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хозяйства администрации Параньгинского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пального района</w:t>
            </w:r>
          </w:p>
          <w:p w:rsidR="00E11A2D" w:rsidRPr="00DB702B" w:rsidRDefault="00E11A2D" w:rsidP="00240384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2E15B2" w:rsidRDefault="00E11A2D" w:rsidP="00240384">
            <w:pPr>
              <w:pStyle w:val="a5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  <w:color w:val="000000"/>
              </w:rPr>
              <w:t>Отдел культуры, физической культуры и спорта администрации</w:t>
            </w:r>
            <w:r w:rsidRPr="002E15B2">
              <w:rPr>
                <w:rFonts w:ascii="Times New Roman" w:hAnsi="Times New Roman"/>
              </w:rPr>
              <w:t xml:space="preserve"> Параньгинского мун</w:t>
            </w:r>
            <w:r w:rsidRPr="002E15B2">
              <w:rPr>
                <w:rFonts w:ascii="Times New Roman" w:hAnsi="Times New Roman"/>
              </w:rPr>
              <w:t>и</w:t>
            </w:r>
            <w:r w:rsidRPr="002E15B2">
              <w:rPr>
                <w:rFonts w:ascii="Times New Roman" w:hAnsi="Times New Roman"/>
              </w:rPr>
              <w:t>ципального района;</w:t>
            </w:r>
          </w:p>
          <w:p w:rsidR="00E11A2D" w:rsidRPr="002E15B2" w:rsidRDefault="00E11A2D" w:rsidP="00240384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  <w:color w:val="000000"/>
              </w:rPr>
              <w:t>Отдел образования и по делам молодежи админ</w:t>
            </w:r>
            <w:r w:rsidRPr="002E15B2">
              <w:rPr>
                <w:rFonts w:ascii="Times New Roman" w:hAnsi="Times New Roman"/>
                <w:color w:val="000000"/>
              </w:rPr>
              <w:t>и</w:t>
            </w:r>
            <w:r w:rsidRPr="002E15B2">
              <w:rPr>
                <w:rFonts w:ascii="Times New Roman" w:hAnsi="Times New Roman"/>
                <w:color w:val="000000"/>
              </w:rPr>
              <w:t>страции</w:t>
            </w:r>
            <w:r w:rsidRPr="002E15B2">
              <w:rPr>
                <w:rFonts w:ascii="Times New Roman" w:hAnsi="Times New Roman"/>
              </w:rPr>
              <w:t xml:space="preserve"> Параньгинского муниципального ра</w:t>
            </w:r>
            <w:r w:rsidRPr="002E15B2">
              <w:rPr>
                <w:rFonts w:ascii="Times New Roman" w:hAnsi="Times New Roman"/>
              </w:rPr>
              <w:t>й</w:t>
            </w:r>
            <w:r w:rsidRPr="002E15B2">
              <w:rPr>
                <w:rFonts w:ascii="Times New Roman" w:hAnsi="Times New Roman"/>
              </w:rPr>
              <w:t xml:space="preserve">она </w:t>
            </w:r>
          </w:p>
          <w:p w:rsidR="00E11A2D" w:rsidRPr="002E15B2" w:rsidRDefault="00E11A2D" w:rsidP="00240384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2E15B2" w:rsidRDefault="00E11A2D" w:rsidP="00E11A2D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 xml:space="preserve">органы местного самоуправления </w:t>
            </w:r>
            <w:r w:rsidRPr="002E15B2">
              <w:rPr>
                <w:rFonts w:ascii="Times New Roman" w:hAnsi="Times New Roman"/>
              </w:rPr>
              <w:br/>
              <w:t>Параньгинского муниципального района:  Паран</w:t>
            </w:r>
            <w:r w:rsidRPr="002E15B2">
              <w:rPr>
                <w:rFonts w:ascii="Times New Roman" w:hAnsi="Times New Roman"/>
              </w:rPr>
              <w:t>ь</w:t>
            </w:r>
            <w:r w:rsidRPr="002E15B2">
              <w:rPr>
                <w:rFonts w:ascii="Times New Roman" w:hAnsi="Times New Roman"/>
              </w:rPr>
              <w:t>гинская городская администрация, Алашайская сельская администрация, Елеевская сельская адм</w:t>
            </w:r>
            <w:r w:rsidRPr="002E15B2">
              <w:rPr>
                <w:rFonts w:ascii="Times New Roman" w:hAnsi="Times New Roman"/>
              </w:rPr>
              <w:t>и</w:t>
            </w:r>
            <w:r w:rsidRPr="002E15B2">
              <w:rPr>
                <w:rFonts w:ascii="Times New Roman" w:hAnsi="Times New Roman"/>
              </w:rPr>
              <w:t>нистрация, Илетская сельская администрация, Ил</w:t>
            </w:r>
            <w:r w:rsidRPr="002E15B2">
              <w:rPr>
                <w:rFonts w:ascii="Times New Roman" w:hAnsi="Times New Roman"/>
              </w:rPr>
              <w:t>ь</w:t>
            </w:r>
            <w:r w:rsidRPr="002E15B2">
              <w:rPr>
                <w:rFonts w:ascii="Times New Roman" w:hAnsi="Times New Roman"/>
              </w:rPr>
              <w:t>панурская сельская администрация, Кураки</w:t>
            </w:r>
            <w:r w:rsidRPr="002E15B2">
              <w:rPr>
                <w:rFonts w:ascii="Times New Roman" w:hAnsi="Times New Roman"/>
              </w:rPr>
              <w:t>н</w:t>
            </w:r>
            <w:r w:rsidRPr="002E15B2">
              <w:rPr>
                <w:rFonts w:ascii="Times New Roman" w:hAnsi="Times New Roman"/>
              </w:rPr>
              <w:t>ская сельская администрация, Портянурская сельская администрация, Ильпанурская сельская админис</w:t>
            </w:r>
            <w:r w:rsidRPr="002E15B2">
              <w:rPr>
                <w:rFonts w:ascii="Times New Roman" w:hAnsi="Times New Roman"/>
              </w:rPr>
              <w:t>т</w:t>
            </w:r>
            <w:r w:rsidRPr="002E15B2">
              <w:rPr>
                <w:rFonts w:ascii="Times New Roman" w:hAnsi="Times New Roman"/>
              </w:rPr>
              <w:t>рация, Ус</w:t>
            </w:r>
            <w:r w:rsidRPr="002E15B2">
              <w:rPr>
                <w:rFonts w:ascii="Times New Roman" w:hAnsi="Times New Roman"/>
              </w:rPr>
              <w:t>о</w:t>
            </w:r>
            <w:r w:rsidRPr="002E15B2">
              <w:rPr>
                <w:rFonts w:ascii="Times New Roman" w:hAnsi="Times New Roman"/>
              </w:rPr>
              <w:t>линская сельская администрация, (далее– органы местного самоуправления) (по согласов</w:t>
            </w:r>
            <w:r w:rsidRPr="002E15B2">
              <w:rPr>
                <w:rFonts w:ascii="Times New Roman" w:hAnsi="Times New Roman"/>
              </w:rPr>
              <w:t>а</w:t>
            </w:r>
            <w:r w:rsidRPr="002E15B2">
              <w:rPr>
                <w:rFonts w:ascii="Times New Roman" w:hAnsi="Times New Roman"/>
              </w:rPr>
              <w:t>нию)</w:t>
            </w:r>
          </w:p>
        </w:tc>
      </w:tr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2E15B2" w:rsidRDefault="00E11A2D" w:rsidP="00240384">
            <w:pPr>
              <w:pStyle w:val="ConsPlusNonforma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B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 для жизни нас</w:t>
            </w:r>
            <w:r w:rsidRPr="002E1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15B2">
              <w:rPr>
                <w:rFonts w:ascii="Times New Roman" w:hAnsi="Times New Roman" w:cs="Times New Roman"/>
                <w:sz w:val="28"/>
                <w:szCs w:val="28"/>
              </w:rPr>
              <w:t>ления и деятельности хозяйствующих субъектов;</w:t>
            </w:r>
          </w:p>
          <w:p w:rsidR="00E11A2D" w:rsidRPr="002E15B2" w:rsidRDefault="00E11A2D" w:rsidP="002B2B31">
            <w:pPr>
              <w:pStyle w:val="afff8"/>
              <w:spacing w:after="0"/>
              <w:ind w:firstLine="176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E15B2">
              <w:rPr>
                <w:rFonts w:ascii="Times New Roman" w:hAnsi="Times New Roman"/>
                <w:color w:val="000000"/>
                <w:lang w:val="ru-RU" w:eastAsia="ru-RU"/>
              </w:rPr>
              <w:t>обеспечение населения района объектами соц</w:t>
            </w:r>
            <w:r w:rsidRPr="002E15B2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2E15B2">
              <w:rPr>
                <w:rFonts w:ascii="Times New Roman" w:hAnsi="Times New Roman"/>
                <w:color w:val="000000"/>
                <w:lang w:val="ru-RU" w:eastAsia="ru-RU"/>
              </w:rPr>
              <w:t>альной сферы, инженерной и</w:t>
            </w:r>
            <w:r w:rsidRPr="002E15B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2E15B2">
              <w:rPr>
                <w:rFonts w:ascii="Times New Roman" w:hAnsi="Times New Roman"/>
                <w:color w:val="000000"/>
                <w:lang w:val="ru-RU" w:eastAsia="ru-RU"/>
              </w:rPr>
              <w:t>фраструктуры;</w:t>
            </w:r>
          </w:p>
          <w:p w:rsidR="00E11A2D" w:rsidRPr="002E15B2" w:rsidRDefault="00E11A2D" w:rsidP="00240384">
            <w:pPr>
              <w:pStyle w:val="Default"/>
              <w:ind w:firstLine="176"/>
              <w:jc w:val="both"/>
              <w:rPr>
                <w:sz w:val="28"/>
                <w:szCs w:val="28"/>
              </w:rPr>
            </w:pPr>
            <w:r w:rsidRPr="002E15B2">
              <w:rPr>
                <w:sz w:val="28"/>
                <w:szCs w:val="28"/>
              </w:rPr>
              <w:t>обновление материально-технической базы отра</w:t>
            </w:r>
            <w:r w:rsidRPr="002E15B2">
              <w:rPr>
                <w:sz w:val="28"/>
                <w:szCs w:val="28"/>
              </w:rPr>
              <w:t>с</w:t>
            </w:r>
            <w:r w:rsidRPr="002E15B2">
              <w:rPr>
                <w:sz w:val="28"/>
                <w:szCs w:val="28"/>
              </w:rPr>
              <w:t>лей образования, культуры;</w:t>
            </w:r>
          </w:p>
          <w:p w:rsidR="00E11A2D" w:rsidRPr="002E15B2" w:rsidRDefault="00E11A2D" w:rsidP="00240384">
            <w:pPr>
              <w:pStyle w:val="Default"/>
              <w:ind w:firstLine="176"/>
              <w:jc w:val="both"/>
              <w:rPr>
                <w:sz w:val="28"/>
                <w:szCs w:val="28"/>
              </w:rPr>
            </w:pPr>
            <w:r w:rsidRPr="002E15B2">
              <w:rPr>
                <w:sz w:val="28"/>
                <w:szCs w:val="28"/>
              </w:rPr>
              <w:t>повышение качества и надежности предоставл</w:t>
            </w:r>
            <w:r w:rsidRPr="002E15B2">
              <w:rPr>
                <w:sz w:val="28"/>
                <w:szCs w:val="28"/>
              </w:rPr>
              <w:t>е</w:t>
            </w:r>
            <w:r w:rsidRPr="002E15B2">
              <w:rPr>
                <w:sz w:val="28"/>
                <w:szCs w:val="28"/>
              </w:rPr>
              <w:t xml:space="preserve">ния коммунальных услуг населению; </w:t>
            </w:r>
          </w:p>
          <w:p w:rsidR="00E11A2D" w:rsidRPr="002E15B2" w:rsidRDefault="00E11A2D" w:rsidP="00240384">
            <w:pPr>
              <w:pStyle w:val="Default"/>
              <w:ind w:firstLine="176"/>
              <w:jc w:val="both"/>
              <w:rPr>
                <w:sz w:val="28"/>
                <w:szCs w:val="28"/>
              </w:rPr>
            </w:pPr>
            <w:r w:rsidRPr="002E15B2">
              <w:rPr>
                <w:sz w:val="28"/>
                <w:szCs w:val="28"/>
              </w:rPr>
              <w:t>обеспечение наращивания и модернизации ко</w:t>
            </w:r>
            <w:r w:rsidRPr="002E15B2">
              <w:rPr>
                <w:sz w:val="28"/>
                <w:szCs w:val="28"/>
              </w:rPr>
              <w:t>м</w:t>
            </w:r>
            <w:r w:rsidRPr="002E15B2">
              <w:rPr>
                <w:sz w:val="28"/>
                <w:szCs w:val="28"/>
              </w:rPr>
              <w:t>мунальной инфраструктуры для увеличения объ</w:t>
            </w:r>
            <w:r w:rsidRPr="002E15B2">
              <w:rPr>
                <w:sz w:val="28"/>
                <w:szCs w:val="28"/>
              </w:rPr>
              <w:t>е</w:t>
            </w:r>
            <w:r w:rsidRPr="002E15B2">
              <w:rPr>
                <w:sz w:val="28"/>
                <w:szCs w:val="28"/>
              </w:rPr>
              <w:t xml:space="preserve">мов жилищного строительства; </w:t>
            </w:r>
          </w:p>
          <w:p w:rsidR="00E11A2D" w:rsidRPr="002E15B2" w:rsidRDefault="00E11A2D" w:rsidP="00240384">
            <w:pPr>
              <w:pStyle w:val="Default"/>
              <w:ind w:firstLine="176"/>
              <w:jc w:val="both"/>
              <w:rPr>
                <w:sz w:val="28"/>
                <w:szCs w:val="28"/>
              </w:rPr>
            </w:pPr>
            <w:r w:rsidRPr="002E15B2">
              <w:rPr>
                <w:sz w:val="28"/>
                <w:szCs w:val="28"/>
              </w:rPr>
              <w:t>улучшение экологической ситуации на террит</w:t>
            </w:r>
            <w:r w:rsidRPr="002E15B2">
              <w:rPr>
                <w:sz w:val="28"/>
                <w:szCs w:val="28"/>
              </w:rPr>
              <w:t>о</w:t>
            </w:r>
            <w:r w:rsidRPr="002E15B2">
              <w:rPr>
                <w:sz w:val="28"/>
                <w:szCs w:val="28"/>
              </w:rPr>
              <w:t xml:space="preserve">рии Параньгинского муниципального района      </w:t>
            </w:r>
          </w:p>
          <w:p w:rsidR="00E11A2D" w:rsidRPr="002E15B2" w:rsidRDefault="00E11A2D" w:rsidP="00240384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организация дорожной деятельности в отнош</w:t>
            </w:r>
            <w:r w:rsidRPr="002E15B2">
              <w:rPr>
                <w:rFonts w:ascii="Times New Roman" w:hAnsi="Times New Roman"/>
              </w:rPr>
              <w:t>е</w:t>
            </w:r>
            <w:r w:rsidRPr="002E15B2">
              <w:rPr>
                <w:rFonts w:ascii="Times New Roman" w:hAnsi="Times New Roman"/>
              </w:rPr>
              <w:t>нии дорог местного значения;</w:t>
            </w:r>
          </w:p>
          <w:p w:rsidR="00E11A2D" w:rsidRPr="002E15B2" w:rsidRDefault="00E11A2D" w:rsidP="002B2B31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финансовое обеспечение переселения гра</w:t>
            </w:r>
            <w:r w:rsidRPr="002E15B2">
              <w:rPr>
                <w:rFonts w:ascii="Times New Roman" w:hAnsi="Times New Roman"/>
              </w:rPr>
              <w:t>ж</w:t>
            </w:r>
            <w:r w:rsidRPr="002E15B2">
              <w:rPr>
                <w:rFonts w:ascii="Times New Roman" w:hAnsi="Times New Roman"/>
              </w:rPr>
              <w:t>дан их многоквартирных домов, пр</w:t>
            </w:r>
            <w:r w:rsidRPr="002E15B2">
              <w:rPr>
                <w:rFonts w:ascii="Times New Roman" w:hAnsi="Times New Roman"/>
              </w:rPr>
              <w:t>и</w:t>
            </w:r>
            <w:r w:rsidRPr="002E15B2">
              <w:rPr>
                <w:rFonts w:ascii="Times New Roman" w:hAnsi="Times New Roman"/>
              </w:rPr>
              <w:t>знанных аварийными и подлежащими сн</w:t>
            </w:r>
            <w:r w:rsidRPr="002E15B2">
              <w:rPr>
                <w:rFonts w:ascii="Times New Roman" w:hAnsi="Times New Roman"/>
              </w:rPr>
              <w:t>о</w:t>
            </w:r>
            <w:r w:rsidRPr="002E15B2">
              <w:rPr>
                <w:rFonts w:ascii="Times New Roman" w:hAnsi="Times New Roman"/>
              </w:rPr>
              <w:t>су</w:t>
            </w:r>
          </w:p>
        </w:tc>
      </w:tr>
      <w:tr w:rsidR="00114207" w:rsidRPr="00DB702B" w:rsidTr="00114207">
        <w:tc>
          <w:tcPr>
            <w:tcW w:w="3510" w:type="dxa"/>
          </w:tcPr>
          <w:p w:rsidR="00114207" w:rsidRPr="00114207" w:rsidRDefault="00114207" w:rsidP="00BA03F0">
            <w:pPr>
              <w:pStyle w:val="a7"/>
              <w:jc w:val="both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114207" w:rsidRPr="00114207" w:rsidRDefault="00114207" w:rsidP="00BA03F0">
            <w:pPr>
              <w:pStyle w:val="a7"/>
              <w:jc w:val="both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  <w:color w:val="000000"/>
              </w:rPr>
            </w:pPr>
            <w:r w:rsidRPr="002E15B2">
              <w:rPr>
                <w:rFonts w:ascii="Times New Roman" w:hAnsi="Times New Roman"/>
                <w:color w:val="000000"/>
              </w:rPr>
              <w:t>привлечение финансовых и инвестиционных р</w:t>
            </w:r>
            <w:r w:rsidRPr="002E15B2">
              <w:rPr>
                <w:rFonts w:ascii="Times New Roman" w:hAnsi="Times New Roman"/>
                <w:color w:val="000000"/>
              </w:rPr>
              <w:t>е</w:t>
            </w:r>
            <w:r w:rsidRPr="002E15B2">
              <w:rPr>
                <w:rFonts w:ascii="Times New Roman" w:hAnsi="Times New Roman"/>
                <w:color w:val="000000"/>
              </w:rPr>
              <w:t>сурсов для обеспечения реконструкции и модерн</w:t>
            </w:r>
            <w:r w:rsidRPr="002E15B2">
              <w:rPr>
                <w:rFonts w:ascii="Times New Roman" w:hAnsi="Times New Roman"/>
                <w:color w:val="000000"/>
              </w:rPr>
              <w:t>и</w:t>
            </w:r>
            <w:r w:rsidRPr="002E15B2">
              <w:rPr>
                <w:rFonts w:ascii="Times New Roman" w:hAnsi="Times New Roman"/>
                <w:color w:val="000000"/>
              </w:rPr>
              <w:t>зации объектов муниципального хозяйс</w:t>
            </w:r>
            <w:r w:rsidRPr="002E15B2">
              <w:rPr>
                <w:rFonts w:ascii="Times New Roman" w:hAnsi="Times New Roman"/>
                <w:color w:val="000000"/>
              </w:rPr>
              <w:t>т</w:t>
            </w:r>
            <w:r w:rsidRPr="002E15B2">
              <w:rPr>
                <w:rFonts w:ascii="Times New Roman" w:hAnsi="Times New Roman"/>
                <w:color w:val="000000"/>
              </w:rPr>
              <w:t xml:space="preserve">ва; </w:t>
            </w:r>
          </w:p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  <w:color w:val="000000"/>
              </w:rPr>
            </w:pPr>
            <w:r w:rsidRPr="002E15B2">
              <w:rPr>
                <w:rFonts w:ascii="Times New Roman" w:hAnsi="Times New Roman"/>
                <w:color w:val="000000"/>
              </w:rPr>
              <w:t>создание условий для приведения инженерной и коммунальной инфраструктур в соответствие со стандартами качества, обеспечивающими комфор</w:t>
            </w:r>
            <w:r w:rsidRPr="002E15B2">
              <w:rPr>
                <w:rFonts w:ascii="Times New Roman" w:hAnsi="Times New Roman"/>
                <w:color w:val="000000"/>
              </w:rPr>
              <w:t>т</w:t>
            </w:r>
            <w:r w:rsidRPr="002E15B2">
              <w:rPr>
                <w:rFonts w:ascii="Times New Roman" w:hAnsi="Times New Roman"/>
                <w:color w:val="000000"/>
              </w:rPr>
              <w:t>ные у</w:t>
            </w:r>
            <w:r w:rsidRPr="002E15B2">
              <w:rPr>
                <w:rFonts w:ascii="Times New Roman" w:hAnsi="Times New Roman"/>
                <w:color w:val="000000"/>
              </w:rPr>
              <w:t>с</w:t>
            </w:r>
            <w:r w:rsidRPr="002E15B2">
              <w:rPr>
                <w:rFonts w:ascii="Times New Roman" w:hAnsi="Times New Roman"/>
                <w:color w:val="000000"/>
              </w:rPr>
              <w:t xml:space="preserve">ловия проживания; </w:t>
            </w:r>
          </w:p>
          <w:p w:rsidR="00114207" w:rsidRPr="002E15B2" w:rsidRDefault="00114207" w:rsidP="00BA03F0">
            <w:pPr>
              <w:pStyle w:val="a7"/>
              <w:ind w:firstLine="176"/>
              <w:jc w:val="both"/>
              <w:rPr>
                <w:rFonts w:ascii="Times New Roman" w:hAnsi="Times New Roman"/>
                <w:color w:val="000000"/>
              </w:rPr>
            </w:pPr>
            <w:r w:rsidRPr="002E15B2">
              <w:rPr>
                <w:rFonts w:ascii="Times New Roman" w:hAnsi="Times New Roman"/>
                <w:color w:val="000000"/>
              </w:rPr>
              <w:t>снижение уровня износа коммунальных с</w:t>
            </w:r>
            <w:r w:rsidRPr="002E15B2">
              <w:rPr>
                <w:rFonts w:ascii="Times New Roman" w:hAnsi="Times New Roman"/>
                <w:color w:val="000000"/>
              </w:rPr>
              <w:t>е</w:t>
            </w:r>
            <w:r w:rsidRPr="002E15B2">
              <w:rPr>
                <w:rFonts w:ascii="Times New Roman" w:hAnsi="Times New Roman"/>
                <w:color w:val="000000"/>
              </w:rPr>
              <w:t xml:space="preserve">тей; </w:t>
            </w:r>
          </w:p>
          <w:p w:rsidR="00114207" w:rsidRPr="002E15B2" w:rsidRDefault="00114207" w:rsidP="00BA03F0">
            <w:pPr>
              <w:pStyle w:val="a7"/>
              <w:ind w:firstLine="176"/>
              <w:jc w:val="both"/>
              <w:rPr>
                <w:rFonts w:ascii="Times New Roman" w:hAnsi="Times New Roman"/>
                <w:color w:val="000000"/>
              </w:rPr>
            </w:pPr>
            <w:r w:rsidRPr="002E15B2">
              <w:rPr>
                <w:rFonts w:ascii="Times New Roman" w:hAnsi="Times New Roman"/>
                <w:color w:val="000000"/>
              </w:rPr>
              <w:t>создание условий для развития жилищного стро</w:t>
            </w:r>
            <w:r w:rsidRPr="002E15B2">
              <w:rPr>
                <w:rFonts w:ascii="Times New Roman" w:hAnsi="Times New Roman"/>
                <w:color w:val="000000"/>
              </w:rPr>
              <w:t>и</w:t>
            </w:r>
            <w:r w:rsidRPr="002E15B2">
              <w:rPr>
                <w:rFonts w:ascii="Times New Roman" w:hAnsi="Times New Roman"/>
                <w:color w:val="000000"/>
              </w:rPr>
              <w:t>тельства и повышения уровня обеспеченности жильем</w:t>
            </w:r>
          </w:p>
          <w:p w:rsidR="00114207" w:rsidRPr="002E15B2" w:rsidRDefault="00114207" w:rsidP="00BA03F0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проведение ремонта автомобильных дорог;</w:t>
            </w:r>
          </w:p>
          <w:p w:rsidR="00114207" w:rsidRPr="002E15B2" w:rsidRDefault="00114207" w:rsidP="00BA03F0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проведение ремонта придворовых территорий МКД, проездов к дворовым территориям населе</w:t>
            </w:r>
            <w:r w:rsidRPr="002E15B2">
              <w:rPr>
                <w:rFonts w:ascii="Times New Roman" w:hAnsi="Times New Roman"/>
              </w:rPr>
              <w:t>н</w:t>
            </w:r>
            <w:r w:rsidRPr="002E15B2">
              <w:rPr>
                <w:rFonts w:ascii="Times New Roman" w:hAnsi="Times New Roman"/>
              </w:rPr>
              <w:t xml:space="preserve">ных пунктов, </w:t>
            </w:r>
            <w:r w:rsidRPr="002E15B2">
              <w:rPr>
                <w:rFonts w:ascii="Times New Roman" w:eastAsia="Calibri" w:hAnsi="Times New Roman"/>
                <w:lang w:eastAsia="en-US"/>
              </w:rPr>
              <w:t>создание новых и обустройство сущ</w:t>
            </w:r>
            <w:r w:rsidRPr="002E15B2">
              <w:rPr>
                <w:rFonts w:ascii="Times New Roman" w:eastAsia="Calibri" w:hAnsi="Times New Roman"/>
                <w:lang w:eastAsia="en-US"/>
              </w:rPr>
              <w:t>е</w:t>
            </w:r>
            <w:r w:rsidRPr="002E15B2">
              <w:rPr>
                <w:rFonts w:ascii="Times New Roman" w:eastAsia="Calibri" w:hAnsi="Times New Roman"/>
                <w:lang w:eastAsia="en-US"/>
              </w:rPr>
              <w:t>ствующих стоянок для автом</w:t>
            </w:r>
            <w:r w:rsidRPr="002E15B2">
              <w:rPr>
                <w:rFonts w:ascii="Times New Roman" w:eastAsia="Calibri" w:hAnsi="Times New Roman"/>
                <w:lang w:eastAsia="en-US"/>
              </w:rPr>
              <w:t>а</w:t>
            </w:r>
            <w:r w:rsidRPr="002E15B2">
              <w:rPr>
                <w:rFonts w:ascii="Times New Roman" w:eastAsia="Calibri" w:hAnsi="Times New Roman"/>
                <w:lang w:eastAsia="en-US"/>
              </w:rPr>
              <w:t>шин</w:t>
            </w:r>
            <w:r w:rsidRPr="002E15B2">
              <w:rPr>
                <w:rFonts w:ascii="Times New Roman" w:hAnsi="Times New Roman"/>
              </w:rPr>
              <w:t>;</w:t>
            </w:r>
          </w:p>
          <w:p w:rsidR="00114207" w:rsidRPr="002E15B2" w:rsidRDefault="00114207" w:rsidP="00BA03F0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 xml:space="preserve">приобретение </w:t>
            </w:r>
            <w:r w:rsidRPr="002E15B2">
              <w:rPr>
                <w:rFonts w:ascii="Times New Roman" w:hAnsi="Times New Roman"/>
                <w:lang w:eastAsia="ar-SA"/>
              </w:rPr>
              <w:t>жилых помещений (квартир) в мн</w:t>
            </w:r>
            <w:r w:rsidRPr="002E15B2">
              <w:rPr>
                <w:rFonts w:ascii="Times New Roman" w:hAnsi="Times New Roman"/>
                <w:lang w:eastAsia="ar-SA"/>
              </w:rPr>
              <w:t>о</w:t>
            </w:r>
            <w:r w:rsidRPr="002E15B2">
              <w:rPr>
                <w:rFonts w:ascii="Times New Roman" w:hAnsi="Times New Roman"/>
                <w:lang w:eastAsia="ar-SA"/>
              </w:rPr>
              <w:t>гоквартирных домах</w:t>
            </w:r>
            <w:r w:rsidRPr="002E15B2">
              <w:rPr>
                <w:rFonts w:ascii="Times New Roman" w:hAnsi="Times New Roman"/>
                <w:iCs/>
                <w:color w:val="000000"/>
                <w:shd w:val="clear" w:color="auto" w:fill="FFFFFF"/>
                <w:lang w:eastAsia="ar-SA"/>
              </w:rPr>
              <w:t xml:space="preserve"> или в домах</w:t>
            </w:r>
            <w:r w:rsidRPr="002E15B2">
              <w:rPr>
                <w:rFonts w:ascii="Times New Roman" w:hAnsi="Times New Roman"/>
                <w:lang w:eastAsia="ar-SA"/>
              </w:rPr>
              <w:t>, строительство к</w:t>
            </w:r>
            <w:r w:rsidRPr="002E15B2">
              <w:rPr>
                <w:rFonts w:ascii="Times New Roman" w:hAnsi="Times New Roman"/>
                <w:lang w:eastAsia="ar-SA"/>
              </w:rPr>
              <w:t>о</w:t>
            </w:r>
            <w:r w:rsidRPr="002E15B2">
              <w:rPr>
                <w:rFonts w:ascii="Times New Roman" w:hAnsi="Times New Roman"/>
                <w:lang w:eastAsia="ar-SA"/>
              </w:rPr>
              <w:t>торых не завершено для переселения</w:t>
            </w:r>
            <w:r w:rsidRPr="002E15B2">
              <w:rPr>
                <w:rFonts w:ascii="Times New Roman" w:hAnsi="Times New Roman"/>
              </w:rPr>
              <w:t xml:space="preserve"> граждан из аварийного ж</w:t>
            </w:r>
            <w:r w:rsidRPr="002E15B2">
              <w:rPr>
                <w:rFonts w:ascii="Times New Roman" w:hAnsi="Times New Roman"/>
              </w:rPr>
              <w:t>и</w:t>
            </w:r>
            <w:r w:rsidRPr="002E15B2">
              <w:rPr>
                <w:rFonts w:ascii="Times New Roman" w:hAnsi="Times New Roman"/>
              </w:rPr>
              <w:t>лищного фонда</w:t>
            </w:r>
          </w:p>
        </w:tc>
      </w:tr>
      <w:tr w:rsidR="00114207" w:rsidRPr="00DB702B" w:rsidTr="00114207">
        <w:tc>
          <w:tcPr>
            <w:tcW w:w="3510" w:type="dxa"/>
          </w:tcPr>
          <w:p w:rsidR="00114207" w:rsidRPr="00114207" w:rsidRDefault="00114207" w:rsidP="00BA03F0">
            <w:pPr>
              <w:pStyle w:val="a7"/>
              <w:jc w:val="both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Целевые индикаторы и п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казатели подпрограммы</w:t>
            </w:r>
          </w:p>
        </w:tc>
        <w:tc>
          <w:tcPr>
            <w:tcW w:w="425" w:type="dxa"/>
          </w:tcPr>
          <w:p w:rsidR="00114207" w:rsidRPr="00114207" w:rsidRDefault="00114207" w:rsidP="00BA03F0">
            <w:pPr>
              <w:pStyle w:val="a7"/>
              <w:jc w:val="both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-</w:t>
            </w:r>
          </w:p>
          <w:p w:rsidR="00114207" w:rsidRPr="00114207" w:rsidRDefault="00114207" w:rsidP="00BA03F0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количество построенных и отремонтированных объектов коммунальной инфраструктуры</w:t>
            </w:r>
            <w:r w:rsidRPr="002E15B2">
              <w:rPr>
                <w:rFonts w:ascii="Times New Roman" w:hAnsi="Times New Roman"/>
                <w:color w:val="000000"/>
              </w:rPr>
              <w:t>;</w:t>
            </w:r>
          </w:p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количество построенных и отремонтированных объектов социальной сферы;</w:t>
            </w:r>
          </w:p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количество построенных дорог общего пользов</w:t>
            </w:r>
            <w:r w:rsidRPr="002E15B2">
              <w:rPr>
                <w:rFonts w:ascii="Times New Roman" w:hAnsi="Times New Roman"/>
              </w:rPr>
              <w:t>а</w:t>
            </w:r>
            <w:r w:rsidRPr="002E15B2">
              <w:rPr>
                <w:rFonts w:ascii="Times New Roman" w:hAnsi="Times New Roman"/>
              </w:rPr>
              <w:t>ния;</w:t>
            </w:r>
          </w:p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  <w:lang w:eastAsia="en-US"/>
              </w:rPr>
              <w:t>количество отремонтированных дворовых терр</w:t>
            </w:r>
            <w:r w:rsidRPr="002E15B2">
              <w:rPr>
                <w:rFonts w:ascii="Times New Roman" w:hAnsi="Times New Roman"/>
                <w:lang w:eastAsia="en-US"/>
              </w:rPr>
              <w:t>и</w:t>
            </w:r>
            <w:r w:rsidRPr="002E15B2">
              <w:rPr>
                <w:rFonts w:ascii="Times New Roman" w:hAnsi="Times New Roman"/>
                <w:lang w:eastAsia="en-US"/>
              </w:rPr>
              <w:t>торий МКД и проездов к дворовым территориям многоквартирных домов;</w:t>
            </w:r>
          </w:p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количество реконструированных очистных соор</w:t>
            </w:r>
            <w:r w:rsidRPr="002E15B2">
              <w:rPr>
                <w:rFonts w:ascii="Times New Roman" w:hAnsi="Times New Roman"/>
              </w:rPr>
              <w:t>у</w:t>
            </w:r>
            <w:r w:rsidRPr="002E15B2">
              <w:rPr>
                <w:rFonts w:ascii="Times New Roman" w:hAnsi="Times New Roman"/>
              </w:rPr>
              <w:t>жений;</w:t>
            </w:r>
          </w:p>
          <w:p w:rsidR="00114207" w:rsidRPr="002E15B2" w:rsidRDefault="00114207" w:rsidP="00BA03F0">
            <w:pPr>
              <w:suppressAutoHyphens/>
              <w:ind w:firstLine="210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расселенная площадь жилых помещений</w:t>
            </w:r>
          </w:p>
          <w:p w:rsidR="00114207" w:rsidRPr="002E15B2" w:rsidRDefault="00114207" w:rsidP="00BA03F0">
            <w:pPr>
              <w:suppressAutoHyphens/>
              <w:ind w:firstLine="210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</w:tc>
      </w:tr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реализации подпрограммы</w:t>
            </w:r>
          </w:p>
          <w:p w:rsidR="00E11A2D" w:rsidRPr="00DB702B" w:rsidRDefault="00E11A2D" w:rsidP="005F7E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2E15B2" w:rsidRDefault="00E11A2D" w:rsidP="00240384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2E15B2">
              <w:rPr>
                <w:rFonts w:ascii="Times New Roman" w:hAnsi="Times New Roman"/>
              </w:rPr>
              <w:br/>
              <w:t>Сроки реализации 2014 – 2025 годы</w:t>
            </w:r>
          </w:p>
          <w:p w:rsidR="00E11A2D" w:rsidRPr="002E15B2" w:rsidRDefault="00E11A2D" w:rsidP="00240384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E11A2D" w:rsidRPr="00990681" w:rsidTr="00114207">
        <w:tc>
          <w:tcPr>
            <w:tcW w:w="3510" w:type="dxa"/>
          </w:tcPr>
          <w:p w:rsidR="00E11A2D" w:rsidRPr="00990681" w:rsidRDefault="00E11A2D" w:rsidP="00543D67">
            <w:pPr>
              <w:pStyle w:val="a7"/>
              <w:jc w:val="both"/>
              <w:rPr>
                <w:rFonts w:ascii="Times New Roman" w:hAnsi="Times New Roman"/>
              </w:rPr>
            </w:pPr>
            <w:r w:rsidRPr="00990681">
              <w:rPr>
                <w:rFonts w:ascii="Times New Roman" w:hAnsi="Times New Roman"/>
              </w:rPr>
              <w:t>Объемы финансирования подпрограммы</w:t>
            </w:r>
          </w:p>
        </w:tc>
        <w:tc>
          <w:tcPr>
            <w:tcW w:w="425" w:type="dxa"/>
          </w:tcPr>
          <w:p w:rsidR="00E11A2D" w:rsidRPr="00990681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990681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объемы финансирования подпрограммы соста</w:t>
            </w:r>
            <w:r w:rsidRPr="00210786">
              <w:rPr>
                <w:rFonts w:ascii="Times New Roman" w:hAnsi="Times New Roman"/>
              </w:rPr>
              <w:t>в</w:t>
            </w:r>
            <w:r w:rsidRPr="00210786">
              <w:rPr>
                <w:rFonts w:ascii="Times New Roman" w:hAnsi="Times New Roman"/>
              </w:rPr>
              <w:t>ляют 410 349,079 тыс. рублей, в том чи</w:t>
            </w:r>
            <w:r w:rsidRPr="00210786">
              <w:rPr>
                <w:rFonts w:ascii="Times New Roman" w:hAnsi="Times New Roman"/>
              </w:rPr>
              <w:t>с</w:t>
            </w:r>
            <w:r w:rsidRPr="00210786">
              <w:rPr>
                <w:rFonts w:ascii="Times New Roman" w:hAnsi="Times New Roman"/>
              </w:rPr>
              <w:t>ле:</w:t>
            </w:r>
          </w:p>
          <w:p w:rsidR="00210786" w:rsidRPr="00210786" w:rsidRDefault="00210786" w:rsidP="00210786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2015 год -       100,000 тыс. рублей;</w:t>
            </w:r>
          </w:p>
          <w:p w:rsidR="00210786" w:rsidRPr="00210786" w:rsidRDefault="00210786" w:rsidP="00210786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2016 год -   2 824,020 тыс. рублей;</w:t>
            </w:r>
          </w:p>
          <w:p w:rsidR="00210786" w:rsidRPr="00210786" w:rsidRDefault="00210786" w:rsidP="00210786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2017 год - 33 335,022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2018 год - 30 474,554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2019 год - 52 190,697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2020 год - 31 032,705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2021 год - 47 199,552 тыс. ру</w:t>
            </w:r>
            <w:r w:rsidRPr="00210786">
              <w:rPr>
                <w:rFonts w:ascii="Times New Roman" w:hAnsi="Times New Roman"/>
              </w:rPr>
              <w:t>б</w:t>
            </w:r>
            <w:r w:rsidRPr="00210786">
              <w:rPr>
                <w:rFonts w:ascii="Times New Roman" w:hAnsi="Times New Roman"/>
              </w:rPr>
              <w:t>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2022 год - 90 827,973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2023 год – 83 416,762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2024 год - 19 473,897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2025 год - 19 473,897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в том числе за счет средств: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федерального бюджета – 128 939,401 тыс. рублей, в том числе: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 xml:space="preserve">2017 год - 20 428,460 тыс. рублей; </w:t>
            </w:r>
          </w:p>
          <w:p w:rsidR="00210786" w:rsidRPr="00210786" w:rsidRDefault="00210786" w:rsidP="00210786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2018 год -   9 035,647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2019 год - 19 148,960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2020 год - 12 885,234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2022 год - 34 300,000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2023 год - 33 141,100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Фонда содействия реформированию ЖКХ – 69 246,620 тыс. рублей, в том числе: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2021 год - 19 357,975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2022 год - 27 293,866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2023 год - 22 594,778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республиканского бюджета Республики М</w:t>
            </w:r>
            <w:r w:rsidRPr="00210786">
              <w:rPr>
                <w:rFonts w:ascii="Times New Roman" w:hAnsi="Times New Roman"/>
              </w:rPr>
              <w:t>а</w:t>
            </w:r>
            <w:r w:rsidRPr="00210786">
              <w:rPr>
                <w:rFonts w:ascii="Times New Roman" w:hAnsi="Times New Roman"/>
              </w:rPr>
              <w:t>рий Эл – 198 796,358 тыс. рублей, в том чи</w:t>
            </w:r>
            <w:r w:rsidRPr="00210786">
              <w:rPr>
                <w:rFonts w:ascii="Times New Roman" w:hAnsi="Times New Roman"/>
              </w:rPr>
              <w:t>с</w:t>
            </w:r>
            <w:r w:rsidRPr="00210786">
              <w:rPr>
                <w:rFonts w:ascii="Times New Roman" w:hAnsi="Times New Roman"/>
              </w:rPr>
              <w:t>ле:</w:t>
            </w:r>
          </w:p>
          <w:p w:rsidR="00210786" w:rsidRPr="00210786" w:rsidRDefault="00210786" w:rsidP="00210786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2016 год -   2 767,540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 xml:space="preserve">2017 год - 12 543,116 тыс. рублей; </w:t>
            </w:r>
          </w:p>
          <w:p w:rsidR="00210786" w:rsidRPr="00210786" w:rsidRDefault="00210786" w:rsidP="00210786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2018 год - 21 086,778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2019 год - 28 948,359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2020 год - 18 117,974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2021 год - 26 753,061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2022 год - 28 819,252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2023 год – 26 812,484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2024 год - 16 473,897 тыс. рублей;</w:t>
            </w:r>
          </w:p>
          <w:p w:rsidR="00210786" w:rsidRPr="00210786" w:rsidRDefault="00210786" w:rsidP="00210786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2025 год - 16 473,897 тыс. рублей;</w:t>
            </w:r>
          </w:p>
          <w:p w:rsidR="00990681" w:rsidRPr="00210786" w:rsidRDefault="00990681" w:rsidP="00990681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бюджета Параньгинского муниципального района – 13 266,700 тыс. рублей, в том чи</w:t>
            </w:r>
            <w:r w:rsidRPr="00210786">
              <w:rPr>
                <w:rFonts w:ascii="Times New Roman" w:hAnsi="Times New Roman"/>
              </w:rPr>
              <w:t>с</w:t>
            </w:r>
            <w:r w:rsidRPr="00210786">
              <w:rPr>
                <w:rFonts w:ascii="Times New Roman" w:hAnsi="Times New Roman"/>
              </w:rPr>
              <w:t>ле:</w:t>
            </w:r>
          </w:p>
          <w:p w:rsidR="00990681" w:rsidRPr="00210786" w:rsidRDefault="00990681" w:rsidP="00990681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2016 год -       56,480 тыс. рублей;</w:t>
            </w:r>
          </w:p>
          <w:p w:rsidR="00990681" w:rsidRPr="00210786" w:rsidRDefault="00990681" w:rsidP="00990681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2017 год -     363,446 тыс. рублей;</w:t>
            </w:r>
          </w:p>
          <w:p w:rsidR="00990681" w:rsidRPr="00210786" w:rsidRDefault="00990681" w:rsidP="00990681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2018 год -     352,129 тыс. рублей;</w:t>
            </w:r>
          </w:p>
          <w:p w:rsidR="00990681" w:rsidRPr="00210786" w:rsidRDefault="00990681" w:rsidP="00990681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2019 год -  4 093,378 тыс. рублей;</w:t>
            </w:r>
          </w:p>
          <w:p w:rsidR="00990681" w:rsidRPr="00210786" w:rsidRDefault="00990681" w:rsidP="00990681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2020 год -       29,497 тыс. рублей;</w:t>
            </w:r>
          </w:p>
          <w:p w:rsidR="00990681" w:rsidRPr="00210786" w:rsidRDefault="00990681" w:rsidP="00990681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2021 год -  1 088,516 тыс. рублей;</w:t>
            </w:r>
          </w:p>
          <w:p w:rsidR="00990681" w:rsidRPr="00210786" w:rsidRDefault="00990681" w:rsidP="00990681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2022 год -     414,855 тыс. рублей;</w:t>
            </w:r>
          </w:p>
          <w:p w:rsidR="00990681" w:rsidRPr="00210786" w:rsidRDefault="00990681" w:rsidP="00990681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2023 год -     868,399 тыс. рублей;</w:t>
            </w:r>
          </w:p>
          <w:p w:rsidR="00990681" w:rsidRPr="00210786" w:rsidRDefault="00990681" w:rsidP="00990681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2024 год -  3 000,000 тыс. рублей;</w:t>
            </w:r>
          </w:p>
          <w:p w:rsidR="00990681" w:rsidRPr="00210786" w:rsidRDefault="00990681" w:rsidP="00990681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2025 год -  3 000,000 тыс. рублей;</w:t>
            </w:r>
          </w:p>
          <w:p w:rsidR="00990681" w:rsidRPr="00210786" w:rsidRDefault="00990681" w:rsidP="00990681">
            <w:pPr>
              <w:ind w:firstLine="176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внебюджетных средств – 100,00 тыс. ру</w:t>
            </w:r>
            <w:r w:rsidRPr="00210786">
              <w:rPr>
                <w:rFonts w:ascii="Times New Roman" w:hAnsi="Times New Roman"/>
              </w:rPr>
              <w:t>б</w:t>
            </w:r>
            <w:r w:rsidRPr="00210786">
              <w:rPr>
                <w:rFonts w:ascii="Times New Roman" w:hAnsi="Times New Roman"/>
              </w:rPr>
              <w:t>лей, в том числе:</w:t>
            </w:r>
          </w:p>
          <w:p w:rsidR="00990681" w:rsidRPr="00210786" w:rsidRDefault="00990681" w:rsidP="00990681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2015 год - 100,000 тыс. рублей.</w:t>
            </w:r>
          </w:p>
          <w:p w:rsidR="00E11A2D" w:rsidRPr="00210786" w:rsidRDefault="002B2B31" w:rsidP="0013031F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  <w:r w:rsidRPr="00210786">
              <w:rPr>
                <w:rFonts w:ascii="Times New Roman" w:hAnsi="Times New Roman"/>
              </w:rPr>
              <w:t>Объемы финансирования уточняются ежегодно при формировании бюджета Параньгинского мун</w:t>
            </w:r>
            <w:r w:rsidRPr="00210786">
              <w:rPr>
                <w:rFonts w:ascii="Times New Roman" w:hAnsi="Times New Roman"/>
              </w:rPr>
              <w:t>и</w:t>
            </w:r>
            <w:r w:rsidRPr="00210786">
              <w:rPr>
                <w:rFonts w:ascii="Times New Roman" w:hAnsi="Times New Roman"/>
              </w:rPr>
              <w:t>ципального района на очередной финансовый год и плановый п</w:t>
            </w:r>
            <w:r w:rsidRPr="00210786">
              <w:rPr>
                <w:rFonts w:ascii="Times New Roman" w:hAnsi="Times New Roman"/>
              </w:rPr>
              <w:t>е</w:t>
            </w:r>
            <w:r w:rsidRPr="00210786">
              <w:rPr>
                <w:rFonts w:ascii="Times New Roman" w:hAnsi="Times New Roman"/>
              </w:rPr>
              <w:t>риод</w:t>
            </w:r>
          </w:p>
        </w:tc>
      </w:tr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E11A2D" w:rsidRPr="00114207" w:rsidRDefault="00E11A2D" w:rsidP="005F7ED6">
            <w:pPr>
              <w:pStyle w:val="a7"/>
              <w:jc w:val="center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114207" w:rsidRDefault="00E11A2D" w:rsidP="00240384">
            <w:pPr>
              <w:shd w:val="clear" w:color="auto" w:fill="FFFFFF"/>
              <w:ind w:firstLine="176"/>
              <w:rPr>
                <w:rFonts w:ascii="Times New Roman" w:hAnsi="Times New Roman"/>
                <w:color w:val="000000"/>
              </w:rPr>
            </w:pPr>
            <w:r w:rsidRPr="00114207">
              <w:rPr>
                <w:rFonts w:ascii="Times New Roman" w:hAnsi="Times New Roman"/>
                <w:color w:val="000000"/>
              </w:rPr>
              <w:t xml:space="preserve"> значительное увеличение объемов реконстру</w:t>
            </w:r>
            <w:r w:rsidRPr="00114207">
              <w:rPr>
                <w:rFonts w:ascii="Times New Roman" w:hAnsi="Times New Roman"/>
                <w:color w:val="000000"/>
              </w:rPr>
              <w:t>к</w:t>
            </w:r>
            <w:r w:rsidRPr="00114207">
              <w:rPr>
                <w:rFonts w:ascii="Times New Roman" w:hAnsi="Times New Roman"/>
                <w:color w:val="000000"/>
              </w:rPr>
              <w:t>ции объектов коммунальной инфраструкт</w:t>
            </w:r>
            <w:r w:rsidRPr="00114207">
              <w:rPr>
                <w:rFonts w:ascii="Times New Roman" w:hAnsi="Times New Roman"/>
                <w:color w:val="000000"/>
              </w:rPr>
              <w:t>у</w:t>
            </w:r>
            <w:r w:rsidRPr="00114207">
              <w:rPr>
                <w:rFonts w:ascii="Times New Roman" w:hAnsi="Times New Roman"/>
                <w:color w:val="000000"/>
              </w:rPr>
              <w:t>ры;</w:t>
            </w:r>
          </w:p>
          <w:p w:rsidR="00114207" w:rsidRPr="00114207" w:rsidRDefault="00E11A2D" w:rsidP="00240384">
            <w:pPr>
              <w:shd w:val="clear" w:color="auto" w:fill="FFFFFF"/>
              <w:ind w:firstLine="176"/>
              <w:rPr>
                <w:rFonts w:ascii="Times New Roman" w:hAnsi="Times New Roman"/>
                <w:color w:val="000000"/>
              </w:rPr>
            </w:pPr>
            <w:r w:rsidRPr="00114207">
              <w:rPr>
                <w:rFonts w:ascii="Times New Roman" w:hAnsi="Times New Roman"/>
                <w:color w:val="000000"/>
              </w:rPr>
              <w:t>значительное увеличение объемов реконстру</w:t>
            </w:r>
            <w:r w:rsidRPr="00114207">
              <w:rPr>
                <w:rFonts w:ascii="Times New Roman" w:hAnsi="Times New Roman"/>
                <w:color w:val="000000"/>
              </w:rPr>
              <w:t>к</w:t>
            </w:r>
            <w:r w:rsidRPr="00114207">
              <w:rPr>
                <w:rFonts w:ascii="Times New Roman" w:hAnsi="Times New Roman"/>
                <w:color w:val="000000"/>
              </w:rPr>
              <w:t>ции объектов социальной сферы</w:t>
            </w:r>
            <w:r w:rsidR="00114207" w:rsidRPr="00114207">
              <w:rPr>
                <w:rFonts w:ascii="Times New Roman" w:hAnsi="Times New Roman"/>
                <w:color w:val="000000"/>
              </w:rPr>
              <w:t>;</w:t>
            </w:r>
          </w:p>
          <w:p w:rsidR="00114207" w:rsidRPr="00114207" w:rsidRDefault="00114207" w:rsidP="00114207">
            <w:pPr>
              <w:shd w:val="clear" w:color="auto" w:fill="FFFFFF"/>
              <w:ind w:firstLine="176"/>
              <w:rPr>
                <w:rFonts w:ascii="Times New Roman" w:hAnsi="Times New Roman"/>
                <w:lang w:eastAsia="en-US"/>
              </w:rPr>
            </w:pPr>
            <w:r w:rsidRPr="00114207">
              <w:rPr>
                <w:rFonts w:ascii="Times New Roman" w:hAnsi="Times New Roman"/>
                <w:lang w:eastAsia="en-US"/>
              </w:rPr>
              <w:t>создание условий для приведения состояния дв</w:t>
            </w:r>
            <w:r w:rsidRPr="00114207">
              <w:rPr>
                <w:rFonts w:ascii="Times New Roman" w:hAnsi="Times New Roman"/>
                <w:lang w:eastAsia="en-US"/>
              </w:rPr>
              <w:t>о</w:t>
            </w:r>
            <w:r w:rsidRPr="00114207">
              <w:rPr>
                <w:rFonts w:ascii="Times New Roman" w:hAnsi="Times New Roman"/>
                <w:lang w:eastAsia="en-US"/>
              </w:rPr>
              <w:t>ровых   территорий и проездов к ним в соответс</w:t>
            </w:r>
            <w:r w:rsidRPr="00114207">
              <w:rPr>
                <w:rFonts w:ascii="Times New Roman" w:hAnsi="Times New Roman"/>
                <w:lang w:eastAsia="en-US"/>
              </w:rPr>
              <w:t>т</w:t>
            </w:r>
            <w:r w:rsidRPr="00114207">
              <w:rPr>
                <w:rFonts w:ascii="Times New Roman" w:hAnsi="Times New Roman"/>
                <w:lang w:eastAsia="en-US"/>
              </w:rPr>
              <w:t>вие со стандартами качества, обеспечивающими ко</w:t>
            </w:r>
            <w:r w:rsidRPr="00114207">
              <w:rPr>
                <w:rFonts w:ascii="Times New Roman" w:hAnsi="Times New Roman"/>
                <w:lang w:eastAsia="en-US"/>
              </w:rPr>
              <w:t>м</w:t>
            </w:r>
            <w:r w:rsidRPr="00114207">
              <w:rPr>
                <w:rFonts w:ascii="Times New Roman" w:hAnsi="Times New Roman"/>
                <w:lang w:eastAsia="en-US"/>
              </w:rPr>
              <w:t>фортные условия проживания граждан;</w:t>
            </w:r>
          </w:p>
          <w:p w:rsidR="00E11A2D" w:rsidRPr="00114207" w:rsidRDefault="00114207" w:rsidP="00114207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  <w:lang w:eastAsia="en-US"/>
              </w:rPr>
              <w:t>повышение уровня благоприятных условий пр</w:t>
            </w:r>
            <w:r w:rsidRPr="00114207">
              <w:rPr>
                <w:rFonts w:ascii="Times New Roman" w:hAnsi="Times New Roman"/>
                <w:lang w:eastAsia="en-US"/>
              </w:rPr>
              <w:t>о</w:t>
            </w:r>
            <w:r w:rsidRPr="00114207">
              <w:rPr>
                <w:rFonts w:ascii="Times New Roman" w:hAnsi="Times New Roman"/>
                <w:lang w:eastAsia="en-US"/>
              </w:rPr>
              <w:t>живания граждан</w:t>
            </w:r>
            <w:r w:rsidRPr="00114207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D15FCE" w:rsidRPr="00DB702B" w:rsidRDefault="00D15FCE" w:rsidP="00921580">
      <w:pPr>
        <w:ind w:firstLine="0"/>
        <w:jc w:val="center"/>
        <w:rPr>
          <w:rFonts w:ascii="Times New Roman" w:hAnsi="Times New Roman"/>
          <w:b/>
        </w:rPr>
      </w:pPr>
    </w:p>
    <w:p w:rsidR="00D15FCE" w:rsidRPr="00DB702B" w:rsidRDefault="00D15FCE" w:rsidP="00921580">
      <w:pPr>
        <w:ind w:firstLine="0"/>
        <w:jc w:val="center"/>
        <w:rPr>
          <w:rFonts w:ascii="Times New Roman" w:hAnsi="Times New Roman"/>
          <w:b/>
        </w:rPr>
      </w:pPr>
    </w:p>
    <w:p w:rsidR="00921580" w:rsidRPr="00DB702B" w:rsidRDefault="00921580" w:rsidP="00921580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П А С П О Р Т</w:t>
      </w:r>
    </w:p>
    <w:p w:rsidR="00921580" w:rsidRPr="00DB702B" w:rsidRDefault="00921580" w:rsidP="00921580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 xml:space="preserve">подпрограммы </w:t>
      </w:r>
      <w:r w:rsidR="00412712" w:rsidRPr="00DB702B">
        <w:rPr>
          <w:rFonts w:ascii="Times New Roman" w:hAnsi="Times New Roman"/>
          <w:b/>
        </w:rPr>
        <w:t xml:space="preserve">2 </w:t>
      </w:r>
      <w:r w:rsidRPr="00DB702B">
        <w:rPr>
          <w:rFonts w:ascii="Times New Roman" w:hAnsi="Times New Roman"/>
          <w:b/>
        </w:rPr>
        <w:t>«</w:t>
      </w:r>
      <w:r w:rsidRPr="00DB702B">
        <w:rPr>
          <w:rFonts w:ascii="Times New Roman" w:hAnsi="Times New Roman"/>
          <w:b/>
          <w:bCs/>
        </w:rPr>
        <w:t>Обеспечение безопасности и жизнедеятельности насел</w:t>
      </w:r>
      <w:r w:rsidRPr="00DB702B">
        <w:rPr>
          <w:rFonts w:ascii="Times New Roman" w:hAnsi="Times New Roman"/>
          <w:b/>
          <w:bCs/>
        </w:rPr>
        <w:t>е</w:t>
      </w:r>
      <w:r w:rsidRPr="00DB702B">
        <w:rPr>
          <w:rFonts w:ascii="Times New Roman" w:hAnsi="Times New Roman"/>
          <w:b/>
          <w:bCs/>
        </w:rPr>
        <w:t xml:space="preserve">ния, охрана окружающей среды в </w:t>
      </w:r>
      <w:r w:rsidR="0014285D" w:rsidRPr="00DB702B">
        <w:rPr>
          <w:rFonts w:ascii="Times New Roman" w:hAnsi="Times New Roman"/>
          <w:b/>
          <w:bCs/>
        </w:rPr>
        <w:t>Параньгинском муниципальном районе</w:t>
      </w:r>
      <w:r w:rsidR="00017508" w:rsidRPr="00DB702B">
        <w:rPr>
          <w:rFonts w:ascii="Times New Roman" w:hAnsi="Times New Roman"/>
          <w:b/>
          <w:bCs/>
        </w:rPr>
        <w:t>»</w:t>
      </w:r>
    </w:p>
    <w:p w:rsidR="00921580" w:rsidRPr="00DB702B" w:rsidRDefault="00921580" w:rsidP="0092158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3119"/>
        <w:gridCol w:w="425"/>
        <w:gridCol w:w="6805"/>
      </w:tblGrid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</w:t>
            </w:r>
            <w:r w:rsidRPr="00DB702B">
              <w:rPr>
                <w:rFonts w:ascii="Times New Roman" w:hAnsi="Times New Roman"/>
              </w:rPr>
              <w:t>л</w:t>
            </w:r>
            <w:r w:rsidRPr="00DB702B">
              <w:rPr>
                <w:rFonts w:ascii="Times New Roman" w:hAnsi="Times New Roman"/>
              </w:rPr>
              <w:t>нитель подпрограммы</w:t>
            </w:r>
          </w:p>
          <w:p w:rsidR="00921580" w:rsidRPr="00DB702B" w:rsidRDefault="00921580" w:rsidP="005F7E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отдел архитектуры и муниципального хозяйства </w:t>
            </w:r>
            <w:r w:rsidRPr="00DB702B">
              <w:rPr>
                <w:rFonts w:ascii="Times New Roman" w:hAnsi="Times New Roman"/>
                <w:color w:val="000000"/>
              </w:rPr>
              <w:t>а</w:t>
            </w:r>
            <w:r w:rsidRPr="00DB702B">
              <w:rPr>
                <w:rFonts w:ascii="Times New Roman" w:hAnsi="Times New Roman"/>
              </w:rPr>
              <w:t xml:space="preserve">дминистрации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</w:t>
            </w:r>
            <w:r w:rsidR="0014285D" w:rsidRPr="00DB702B">
              <w:rPr>
                <w:rFonts w:ascii="Times New Roman" w:hAnsi="Times New Roman"/>
              </w:rPr>
              <w:t>й</w:t>
            </w:r>
            <w:r w:rsidR="0014285D" w:rsidRPr="00DB702B">
              <w:rPr>
                <w:rFonts w:ascii="Times New Roman" w:hAnsi="Times New Roman"/>
              </w:rPr>
              <w:t>она</w:t>
            </w:r>
          </w:p>
          <w:p w:rsidR="00921580" w:rsidRPr="00DB702B" w:rsidRDefault="00921580" w:rsidP="00AC196A">
            <w:pPr>
              <w:pStyle w:val="a5"/>
              <w:ind w:firstLine="318"/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 xml:space="preserve">Комиссия по делам несовершеннолетних и защите их прав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</w:p>
          <w:p w:rsidR="00921580" w:rsidRPr="00DB702B" w:rsidRDefault="00921580" w:rsidP="00AC196A">
            <w:pPr>
              <w:ind w:firstLine="318"/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921580" w:rsidRPr="00DB702B" w:rsidRDefault="00921580" w:rsidP="005F7ED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Отсутствуют</w:t>
            </w:r>
          </w:p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  <w:color w:val="000000"/>
              </w:rPr>
            </w:pPr>
          </w:p>
          <w:p w:rsidR="00921580" w:rsidRPr="00DB702B" w:rsidRDefault="00921580" w:rsidP="00AC196A">
            <w:pPr>
              <w:ind w:firstLine="318"/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реализация мероприятий по профилактике прав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нарушений, усиление антитеррористической</w:t>
            </w:r>
          </w:p>
          <w:p w:rsidR="00921580" w:rsidRPr="00DB702B" w:rsidRDefault="00921580" w:rsidP="00AC196A">
            <w:pPr>
              <w:pStyle w:val="Default"/>
              <w:ind w:firstLine="318"/>
              <w:jc w:val="both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>защищенности, поддержание высокого уровня си</w:t>
            </w:r>
            <w:r w:rsidRPr="00DB702B">
              <w:rPr>
                <w:sz w:val="28"/>
                <w:szCs w:val="28"/>
              </w:rPr>
              <w:t>с</w:t>
            </w:r>
            <w:r w:rsidRPr="00DB702B">
              <w:rPr>
                <w:sz w:val="28"/>
                <w:szCs w:val="28"/>
              </w:rPr>
              <w:t>темы защиты в области гражданской обороны с ц</w:t>
            </w:r>
            <w:r w:rsidRPr="00DB702B">
              <w:rPr>
                <w:sz w:val="28"/>
                <w:szCs w:val="28"/>
              </w:rPr>
              <w:t>е</w:t>
            </w:r>
            <w:r w:rsidRPr="00DB702B">
              <w:rPr>
                <w:sz w:val="28"/>
                <w:szCs w:val="28"/>
              </w:rPr>
              <w:t>лью обеспечения безопасности и жизнедеятельности нас</w:t>
            </w:r>
            <w:r w:rsidRPr="00DB702B">
              <w:rPr>
                <w:sz w:val="28"/>
                <w:szCs w:val="28"/>
              </w:rPr>
              <w:t>е</w:t>
            </w:r>
            <w:r w:rsidRPr="00DB702B">
              <w:rPr>
                <w:sz w:val="28"/>
                <w:szCs w:val="28"/>
              </w:rPr>
              <w:t xml:space="preserve">ления </w:t>
            </w:r>
            <w:r w:rsidR="0014285D" w:rsidRPr="00DB702B">
              <w:rPr>
                <w:sz w:val="28"/>
                <w:szCs w:val="28"/>
              </w:rPr>
              <w:t>Параньгинского муниципального района</w:t>
            </w:r>
            <w:r w:rsidRPr="00DB702B">
              <w:rPr>
                <w:sz w:val="28"/>
                <w:szCs w:val="28"/>
              </w:rPr>
              <w:t xml:space="preserve"> (далее – муниципальн</w:t>
            </w:r>
            <w:r w:rsidR="00A0651C" w:rsidRPr="00DB702B">
              <w:rPr>
                <w:sz w:val="28"/>
                <w:szCs w:val="28"/>
              </w:rPr>
              <w:t>ый</w:t>
            </w:r>
            <w:r w:rsidRPr="00DB702B">
              <w:rPr>
                <w:sz w:val="28"/>
                <w:szCs w:val="28"/>
              </w:rPr>
              <w:t xml:space="preserve"> </w:t>
            </w:r>
            <w:r w:rsidR="00A0651C" w:rsidRPr="00DB702B">
              <w:rPr>
                <w:sz w:val="28"/>
                <w:szCs w:val="28"/>
              </w:rPr>
              <w:t>район</w:t>
            </w:r>
            <w:r w:rsidRPr="00DB702B">
              <w:rPr>
                <w:sz w:val="28"/>
                <w:szCs w:val="28"/>
              </w:rPr>
              <w:t>);</w:t>
            </w:r>
          </w:p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благоприятной окружающей среды и пр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дотвращение экологически вредных последствий х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зяйственной деятельности в интересах сохранения здоровья и развития общества на территории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 xml:space="preserve">пального </w:t>
            </w:r>
            <w:r w:rsidR="00A0651C" w:rsidRPr="00DB702B">
              <w:rPr>
                <w:rFonts w:ascii="Times New Roman" w:hAnsi="Times New Roman"/>
              </w:rPr>
              <w:t>района</w:t>
            </w:r>
            <w:r w:rsidRPr="00DB702B">
              <w:rPr>
                <w:rFonts w:ascii="Times New Roman" w:hAnsi="Times New Roman"/>
              </w:rPr>
              <w:t>.</w:t>
            </w:r>
          </w:p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организация и осуществление мероприятий по гр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жданской обороне, защите населения и территории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 xml:space="preserve"> от чрезв</w:t>
            </w:r>
            <w:r w:rsidRPr="00DB702B">
              <w:rPr>
                <w:rFonts w:ascii="Times New Roman" w:hAnsi="Times New Roman"/>
              </w:rPr>
              <w:t>ы</w:t>
            </w:r>
            <w:r w:rsidRPr="00DB702B">
              <w:rPr>
                <w:rFonts w:ascii="Times New Roman" w:hAnsi="Times New Roman"/>
              </w:rPr>
              <w:t>чайных ситуаций природного и техногенного характ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ра;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содержание и организация деятельности единой диспетчерской службы </w:t>
            </w:r>
            <w:r w:rsidR="0047226F" w:rsidRPr="00DB702B">
              <w:rPr>
                <w:rFonts w:ascii="Times New Roman" w:hAnsi="Times New Roman"/>
              </w:rPr>
              <w:t xml:space="preserve">администрации </w:t>
            </w:r>
            <w:r w:rsidR="0014285D" w:rsidRPr="00DB702B">
              <w:rPr>
                <w:rFonts w:ascii="Times New Roman" w:hAnsi="Times New Roman"/>
              </w:rPr>
              <w:t>Параньгинск</w:t>
            </w:r>
            <w:r w:rsidR="0014285D" w:rsidRPr="00DB702B">
              <w:rPr>
                <w:rFonts w:ascii="Times New Roman" w:hAnsi="Times New Roman"/>
              </w:rPr>
              <w:t>о</w:t>
            </w:r>
            <w:r w:rsidR="0014285D" w:rsidRPr="00DB702B">
              <w:rPr>
                <w:rFonts w:ascii="Times New Roman" w:hAnsi="Times New Roman"/>
              </w:rPr>
              <w:t>го муниципального района</w:t>
            </w:r>
            <w:r w:rsidRPr="00DB702B">
              <w:rPr>
                <w:rFonts w:ascii="Times New Roman" w:hAnsi="Times New Roman"/>
              </w:rPr>
              <w:t>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финансовое обеспечение непредвиденных расх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дов, связанных с ликвидацией последствий и других чре</w:t>
            </w:r>
            <w:r w:rsidRPr="00DB702B">
              <w:rPr>
                <w:rFonts w:ascii="Times New Roman" w:hAnsi="Times New Roman"/>
              </w:rPr>
              <w:t>з</w:t>
            </w:r>
            <w:r w:rsidRPr="00DB702B">
              <w:rPr>
                <w:rFonts w:ascii="Times New Roman" w:hAnsi="Times New Roman"/>
              </w:rPr>
              <w:t>вычайных ситуаций;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усиление социальной профилактики правонаруш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ний среди несовершеннолетних;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обращение с отходами на территории муниципал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 xml:space="preserve">ного </w:t>
            </w:r>
            <w:r w:rsidR="00A0651C" w:rsidRPr="00DB702B">
              <w:rPr>
                <w:rFonts w:ascii="Times New Roman" w:hAnsi="Times New Roman"/>
              </w:rPr>
              <w:t>района</w:t>
            </w:r>
            <w:r w:rsidRPr="00DB702B">
              <w:rPr>
                <w:rFonts w:ascii="Times New Roman" w:hAnsi="Times New Roman"/>
              </w:rPr>
              <w:t>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формирование у населения </w:t>
            </w:r>
            <w:r w:rsidR="0047226F" w:rsidRPr="00DB702B">
              <w:rPr>
                <w:rFonts w:ascii="Times New Roman" w:hAnsi="Times New Roman"/>
              </w:rPr>
              <w:t>Параньгинского района</w:t>
            </w:r>
            <w:r w:rsidRPr="00DB702B">
              <w:rPr>
                <w:rFonts w:ascii="Times New Roman" w:hAnsi="Times New Roman"/>
              </w:rPr>
              <w:t xml:space="preserve"> экологической культуры, экологическое 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свещение;</w:t>
            </w:r>
          </w:p>
          <w:p w:rsidR="00921580" w:rsidRPr="00DB702B" w:rsidRDefault="00921580" w:rsidP="00AC196A">
            <w:pPr>
              <w:widowControl/>
              <w:ind w:firstLine="318"/>
              <w:jc w:val="left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усиление антитеррористической защищенности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объектов </w:t>
            </w:r>
            <w:r w:rsidR="0047226F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>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профилактика преступлений и иных правонаруш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 xml:space="preserve">ний, экстремизма и терроризма. 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показатели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921580" w:rsidRPr="00DB702B" w:rsidRDefault="00921580" w:rsidP="005F7ED6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921580" w:rsidRPr="00DB702B" w:rsidRDefault="00921580" w:rsidP="005F7ED6">
            <w:pPr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921580" w:rsidRPr="00DB702B" w:rsidRDefault="00921580" w:rsidP="005F7ED6">
            <w:pPr>
              <w:rPr>
                <w:rFonts w:ascii="Times New Roman" w:hAnsi="Times New Roman"/>
              </w:rPr>
            </w:pPr>
          </w:p>
        </w:tc>
        <w:tc>
          <w:tcPr>
            <w:tcW w:w="6805" w:type="dxa"/>
          </w:tcPr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охват численности населения </w:t>
            </w:r>
            <w:r w:rsidR="0014285D" w:rsidRPr="00DB702B">
              <w:rPr>
                <w:rFonts w:ascii="Times New Roman" w:hAnsi="Times New Roman"/>
              </w:rPr>
              <w:t>Параньгинского м</w:t>
            </w:r>
            <w:r w:rsidR="0014285D" w:rsidRPr="00DB702B">
              <w:rPr>
                <w:rFonts w:ascii="Times New Roman" w:hAnsi="Times New Roman"/>
              </w:rPr>
              <w:t>у</w:t>
            </w:r>
            <w:r w:rsidR="0014285D" w:rsidRPr="00DB702B">
              <w:rPr>
                <w:rFonts w:ascii="Times New Roman" w:hAnsi="Times New Roman"/>
              </w:rPr>
              <w:t>ниципального района</w:t>
            </w:r>
            <w:r w:rsidRPr="00DB702B">
              <w:rPr>
                <w:rFonts w:ascii="Times New Roman" w:hAnsi="Times New Roman"/>
              </w:rPr>
              <w:t xml:space="preserve"> системой оповещений при во</w:t>
            </w:r>
            <w:r w:rsidRPr="00DB702B">
              <w:rPr>
                <w:rFonts w:ascii="Times New Roman" w:hAnsi="Times New Roman"/>
              </w:rPr>
              <w:t>з</w:t>
            </w:r>
            <w:r w:rsidRPr="00DB702B">
              <w:rPr>
                <w:rFonts w:ascii="Times New Roman" w:hAnsi="Times New Roman"/>
              </w:rPr>
              <w:t>никновении чрезвычайных ситуаций природного и техногенного х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рактера; 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число преступлений и правонарушений, совершё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ных несовершеннолетними;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ции подпрограммы</w:t>
            </w:r>
          </w:p>
          <w:p w:rsidR="00921580" w:rsidRPr="00DB702B" w:rsidRDefault="00921580" w:rsidP="005F7E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DB702B">
              <w:rPr>
                <w:rFonts w:ascii="Times New Roman" w:hAnsi="Times New Roman"/>
              </w:rPr>
              <w:br/>
              <w:t xml:space="preserve">Сроки реализации 2014 </w:t>
            </w:r>
            <w:r w:rsidR="00AF1AB5" w:rsidRPr="00DB702B">
              <w:rPr>
                <w:rFonts w:ascii="Times New Roman" w:hAnsi="Times New Roman"/>
              </w:rPr>
              <w:t>–</w:t>
            </w:r>
            <w:r w:rsidRPr="00DB702B">
              <w:rPr>
                <w:rFonts w:ascii="Times New Roman" w:hAnsi="Times New Roman"/>
              </w:rPr>
              <w:t xml:space="preserve"> 20</w:t>
            </w:r>
            <w:r w:rsidR="002A6EBD" w:rsidRPr="00DB702B">
              <w:rPr>
                <w:rFonts w:ascii="Times New Roman" w:hAnsi="Times New Roman"/>
              </w:rPr>
              <w:t>2</w:t>
            </w:r>
            <w:r w:rsidR="00391557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годы</w:t>
            </w:r>
          </w:p>
          <w:p w:rsidR="00921580" w:rsidRPr="00DB702B" w:rsidRDefault="00921580" w:rsidP="00AC196A">
            <w:pPr>
              <w:ind w:firstLine="318"/>
            </w:pPr>
          </w:p>
        </w:tc>
      </w:tr>
      <w:tr w:rsidR="007E786D" w:rsidRPr="00DB702B" w:rsidTr="003449D9">
        <w:tc>
          <w:tcPr>
            <w:tcW w:w="3119" w:type="dxa"/>
          </w:tcPr>
          <w:p w:rsidR="007E786D" w:rsidRPr="00DB702B" w:rsidRDefault="007E786D" w:rsidP="007E786D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ния подпрограммы</w:t>
            </w:r>
          </w:p>
        </w:tc>
        <w:tc>
          <w:tcPr>
            <w:tcW w:w="425" w:type="dxa"/>
          </w:tcPr>
          <w:p w:rsidR="007E786D" w:rsidRPr="00DB702B" w:rsidRDefault="007E786D" w:rsidP="007E786D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805" w:type="dxa"/>
          </w:tcPr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 xml:space="preserve">объемы финансирования подпрограммы составят </w:t>
            </w:r>
          </w:p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9 0</w:t>
            </w:r>
            <w:r w:rsidR="00AD67DC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,400 </w:t>
            </w:r>
            <w:r w:rsidRPr="00597D12">
              <w:rPr>
                <w:rFonts w:ascii="Times New Roman" w:hAnsi="Times New Roman"/>
              </w:rPr>
              <w:t>тыс. рублей, в том числе:</w:t>
            </w:r>
          </w:p>
          <w:p w:rsidR="002D29A1" w:rsidRPr="00597D12" w:rsidRDefault="002D29A1" w:rsidP="002D29A1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2014 год - 2 318,100 тыс. рублей;</w:t>
            </w:r>
          </w:p>
          <w:p w:rsidR="002D29A1" w:rsidRPr="00597D12" w:rsidRDefault="002D29A1" w:rsidP="002D29A1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2015 год - 1 865,000 тыс. рублей;</w:t>
            </w:r>
          </w:p>
          <w:p w:rsidR="002D29A1" w:rsidRPr="00597D12" w:rsidRDefault="002D29A1" w:rsidP="002D29A1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2016 год - 1 852,548 тыс. рублей;</w:t>
            </w:r>
          </w:p>
          <w:p w:rsidR="002D29A1" w:rsidRPr="00597D12" w:rsidRDefault="002D29A1" w:rsidP="002D29A1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2017 год - 2 108,915 тыс. рублей;</w:t>
            </w:r>
          </w:p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2018 год - 2 243,747 тыс. рублей;</w:t>
            </w:r>
          </w:p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2019 год - 3 691,529 тыс. рублей;</w:t>
            </w:r>
          </w:p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2020 год - 4 316,028 тыс. рублей;</w:t>
            </w:r>
          </w:p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2021 год - 4 138,321 тыс. рублей;</w:t>
            </w:r>
          </w:p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2022 год - 4 698,984 тыс. рублей;</w:t>
            </w:r>
          </w:p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2023 год - 4</w:t>
            </w:r>
            <w:r>
              <w:rPr>
                <w:rFonts w:ascii="Times New Roman" w:hAnsi="Times New Roman"/>
              </w:rPr>
              <w:t> 08</w:t>
            </w:r>
            <w:r w:rsidR="00AD67D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,629</w:t>
            </w:r>
            <w:r w:rsidRPr="002D29A1">
              <w:rPr>
                <w:rFonts w:ascii="Times New Roman" w:hAnsi="Times New Roman"/>
              </w:rPr>
              <w:t xml:space="preserve"> </w:t>
            </w:r>
            <w:r w:rsidRPr="00597D12">
              <w:rPr>
                <w:rFonts w:ascii="Times New Roman" w:hAnsi="Times New Roman"/>
              </w:rPr>
              <w:t>тыс. рублей;</w:t>
            </w:r>
          </w:p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2024 год - 3 832,800 тыс. рублей;</w:t>
            </w:r>
          </w:p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2025 год - 3 871,800 тыс. рублей;</w:t>
            </w:r>
          </w:p>
          <w:p w:rsidR="002D29A1" w:rsidRPr="00597D12" w:rsidRDefault="002D29A1" w:rsidP="002D29A1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в том числе за счет средств: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федерального бюджета составят 13 6</w:t>
            </w:r>
            <w:r>
              <w:rPr>
                <w:rFonts w:ascii="Times New Roman" w:hAnsi="Times New Roman"/>
              </w:rPr>
              <w:t>64</w:t>
            </w:r>
            <w:r w:rsidRPr="00597D1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668 </w:t>
            </w:r>
            <w:r w:rsidRPr="00597D12">
              <w:rPr>
                <w:rFonts w:ascii="Times New Roman" w:hAnsi="Times New Roman"/>
              </w:rPr>
              <w:t>тыс. ру</w:t>
            </w:r>
            <w:r w:rsidRPr="00597D12">
              <w:rPr>
                <w:rFonts w:ascii="Times New Roman" w:hAnsi="Times New Roman"/>
              </w:rPr>
              <w:t>б</w:t>
            </w:r>
            <w:r w:rsidRPr="00597D12">
              <w:rPr>
                <w:rFonts w:ascii="Times New Roman" w:hAnsi="Times New Roman"/>
              </w:rPr>
              <w:t>лей, в том числе: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2014 год -    965,000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2015 год -    919,000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2016 год -    958,000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2017 год -    998,000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2018 год - 1 058,320 тыс. рублей.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2019 год - 1 155,597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2020 год - 1 470,891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2021 год - 1 175,331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2022 год - 1 037,000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2023 год - 1</w:t>
            </w:r>
            <w:r>
              <w:rPr>
                <w:rFonts w:ascii="Times New Roman" w:hAnsi="Times New Roman"/>
              </w:rPr>
              <w:t> 302,529</w:t>
            </w:r>
            <w:r w:rsidRPr="00597D12">
              <w:rPr>
                <w:rFonts w:ascii="Times New Roman" w:hAnsi="Times New Roman"/>
              </w:rPr>
              <w:t xml:space="preserve">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2024 год - 1 285,000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2025 год - 1 340,000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республиканского бюджета Республики Марий Эл с</w:t>
            </w:r>
            <w:r w:rsidRPr="00597D12">
              <w:rPr>
                <w:rFonts w:ascii="Times New Roman" w:hAnsi="Times New Roman"/>
              </w:rPr>
              <w:t>о</w:t>
            </w:r>
            <w:r w:rsidRPr="00597D12">
              <w:rPr>
                <w:rFonts w:ascii="Times New Roman" w:hAnsi="Times New Roman"/>
              </w:rPr>
              <w:t>ставят 3 216,010 тыс. рублей, в том числе: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2016 год -    7,800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2017 год -  46,900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2018 год -  31,300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2019 год -740,610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2020 год - 408,000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2021 год - 559,900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2022 год - 569,300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2023 год - 318,600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2024 год - 266,800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2025 год - 266,800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бюджета Параньгинского муниципального района с</w:t>
            </w:r>
            <w:r w:rsidRPr="00597D12">
              <w:rPr>
                <w:rFonts w:ascii="Times New Roman" w:hAnsi="Times New Roman"/>
              </w:rPr>
              <w:t>о</w:t>
            </w:r>
            <w:r w:rsidRPr="00597D12">
              <w:rPr>
                <w:rFonts w:ascii="Times New Roman" w:hAnsi="Times New Roman"/>
              </w:rPr>
              <w:t>ставят 22</w:t>
            </w:r>
            <w:r>
              <w:rPr>
                <w:rFonts w:ascii="Times New Roman" w:hAnsi="Times New Roman"/>
              </w:rPr>
              <w:t> 1</w:t>
            </w:r>
            <w:r w:rsidR="00AD67DC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,722</w:t>
            </w:r>
            <w:r w:rsidRPr="00597D12">
              <w:rPr>
                <w:rFonts w:ascii="Times New Roman" w:hAnsi="Times New Roman"/>
              </w:rPr>
              <w:t xml:space="preserve"> тыс. ру</w:t>
            </w:r>
            <w:r w:rsidRPr="00597D12">
              <w:rPr>
                <w:rFonts w:ascii="Times New Roman" w:hAnsi="Times New Roman"/>
              </w:rPr>
              <w:t>б</w:t>
            </w:r>
            <w:r w:rsidRPr="00597D12">
              <w:rPr>
                <w:rFonts w:ascii="Times New Roman" w:hAnsi="Times New Roman"/>
              </w:rPr>
              <w:t>лей, в том числе: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2014 год - 1 353,100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2015 год -    946,000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2016 год -    886,748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2017 год - 1 064,015 тыс. рублей;</w:t>
            </w:r>
          </w:p>
          <w:p w:rsidR="00385032" w:rsidRPr="00597D12" w:rsidRDefault="00385032" w:rsidP="00385032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2018 год - 1 154,127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2019 год - 1 795,322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2020 год - 2 437,137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2021 год - 2 403,089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2022 год - 3 092,684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2023 год - 2</w:t>
            </w:r>
            <w:r>
              <w:rPr>
                <w:rFonts w:ascii="Times New Roman" w:hAnsi="Times New Roman"/>
              </w:rPr>
              <w:t> 4</w:t>
            </w:r>
            <w:r w:rsidR="00AD67DC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,501</w:t>
            </w:r>
            <w:r w:rsidRPr="00597D12">
              <w:rPr>
                <w:rFonts w:ascii="Times New Roman" w:hAnsi="Times New Roman"/>
              </w:rPr>
              <w:t xml:space="preserve">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2024 год - 2 281,000 тыс. рублей;</w:t>
            </w:r>
          </w:p>
          <w:p w:rsidR="00385032" w:rsidRPr="00597D12" w:rsidRDefault="00385032" w:rsidP="00385032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2025 год - 2 265,000 тыс. рублей.</w:t>
            </w:r>
          </w:p>
          <w:p w:rsidR="007E786D" w:rsidRPr="00767666" w:rsidRDefault="007E786D" w:rsidP="000A2425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767666">
              <w:rPr>
                <w:rFonts w:ascii="Times New Roman" w:hAnsi="Times New Roman"/>
              </w:rPr>
              <w:t>Объемы финанс</w:t>
            </w:r>
            <w:r w:rsidRPr="00767666">
              <w:rPr>
                <w:rFonts w:ascii="Times New Roman" w:hAnsi="Times New Roman"/>
              </w:rPr>
              <w:t>и</w:t>
            </w:r>
            <w:r w:rsidRPr="00767666">
              <w:rPr>
                <w:rFonts w:ascii="Times New Roman" w:hAnsi="Times New Roman"/>
              </w:rPr>
              <w:t>рования уточняются ежегодно при формировании бюджета Параньгинского муниципал</w:t>
            </w:r>
            <w:r w:rsidRPr="00767666">
              <w:rPr>
                <w:rFonts w:ascii="Times New Roman" w:hAnsi="Times New Roman"/>
              </w:rPr>
              <w:t>ь</w:t>
            </w:r>
            <w:r w:rsidRPr="00767666">
              <w:rPr>
                <w:rFonts w:ascii="Times New Roman" w:hAnsi="Times New Roman"/>
              </w:rPr>
              <w:t>ного района на очередной финансовый год и план</w:t>
            </w:r>
            <w:r w:rsidRPr="00767666">
              <w:rPr>
                <w:rFonts w:ascii="Times New Roman" w:hAnsi="Times New Roman"/>
              </w:rPr>
              <w:t>о</w:t>
            </w:r>
            <w:r w:rsidRPr="00767666">
              <w:rPr>
                <w:rFonts w:ascii="Times New Roman" w:hAnsi="Times New Roman"/>
              </w:rPr>
              <w:t>вый п</w:t>
            </w:r>
            <w:r w:rsidRPr="00767666">
              <w:rPr>
                <w:rFonts w:ascii="Times New Roman" w:hAnsi="Times New Roman"/>
              </w:rPr>
              <w:t>е</w:t>
            </w:r>
            <w:r w:rsidRPr="00767666">
              <w:rPr>
                <w:rFonts w:ascii="Times New Roman" w:hAnsi="Times New Roman"/>
              </w:rPr>
              <w:t>риод</w:t>
            </w:r>
            <w:r>
              <w:rPr>
                <w:rFonts w:ascii="Times New Roman" w:hAnsi="Times New Roman"/>
              </w:rPr>
              <w:t>.</w:t>
            </w:r>
          </w:p>
          <w:p w:rsidR="007E786D" w:rsidRPr="00335F50" w:rsidRDefault="007E786D" w:rsidP="007E786D">
            <w:pPr>
              <w:ind w:firstLine="34"/>
            </w:pPr>
          </w:p>
        </w:tc>
      </w:tr>
      <w:tr w:rsidR="00774D8B" w:rsidRPr="00DB702B" w:rsidTr="003449D9">
        <w:tc>
          <w:tcPr>
            <w:tcW w:w="3119" w:type="dxa"/>
          </w:tcPr>
          <w:p w:rsidR="00774D8B" w:rsidRPr="00DB702B" w:rsidRDefault="00774D8B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774D8B" w:rsidRPr="00DB702B" w:rsidRDefault="00774D8B" w:rsidP="005F7ED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805" w:type="dxa"/>
          </w:tcPr>
          <w:p w:rsidR="00774D8B" w:rsidRPr="00DB702B" w:rsidRDefault="00774D8B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увеличения доли охвата населения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 xml:space="preserve"> системой оповещения при возникновении чрезвыча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ных ситуаций природного и техногенного х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рактера;</w:t>
            </w:r>
          </w:p>
          <w:p w:rsidR="00774D8B" w:rsidRPr="00DB702B" w:rsidRDefault="00774D8B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увеличения количества проведенных публичных мероприятий, направленных на профилактику прест</w:t>
            </w:r>
            <w:r w:rsidRPr="00DB702B">
              <w:rPr>
                <w:rFonts w:ascii="Times New Roman" w:hAnsi="Times New Roman"/>
              </w:rPr>
              <w:t>у</w:t>
            </w:r>
            <w:r w:rsidRPr="00DB702B">
              <w:rPr>
                <w:rFonts w:ascii="Times New Roman" w:hAnsi="Times New Roman"/>
              </w:rPr>
              <w:t>плений среди молодежи;</w:t>
            </w:r>
          </w:p>
          <w:p w:rsidR="00774D8B" w:rsidRPr="00DB702B" w:rsidRDefault="00774D8B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уменьшения количества преступлений соверше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ных несовершеннолетними от общего количества пр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сту</w:t>
            </w:r>
            <w:r w:rsidRPr="00DB702B">
              <w:rPr>
                <w:rFonts w:ascii="Times New Roman" w:hAnsi="Times New Roman"/>
              </w:rPr>
              <w:t>п</w:t>
            </w:r>
            <w:r w:rsidRPr="00DB702B">
              <w:rPr>
                <w:rFonts w:ascii="Times New Roman" w:hAnsi="Times New Roman"/>
              </w:rPr>
              <w:t>лений;</w:t>
            </w:r>
          </w:p>
          <w:p w:rsidR="00774D8B" w:rsidRPr="00DB702B" w:rsidRDefault="00774D8B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улучшение условий проживания населения на те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 xml:space="preserve">ритории </w:t>
            </w:r>
            <w:r w:rsidR="0047226F" w:rsidRPr="00DB702B">
              <w:rPr>
                <w:rFonts w:ascii="Times New Roman" w:hAnsi="Times New Roman"/>
              </w:rPr>
              <w:t>Параньгинского муниципального района</w:t>
            </w:r>
          </w:p>
          <w:p w:rsidR="00774D8B" w:rsidRPr="00DB702B" w:rsidRDefault="00774D8B" w:rsidP="00AC196A">
            <w:pPr>
              <w:widowControl/>
              <w:ind w:firstLine="318"/>
              <w:rPr>
                <w:rFonts w:ascii="Times New Roman" w:hAnsi="Times New Roman"/>
              </w:rPr>
            </w:pPr>
          </w:p>
          <w:p w:rsidR="00774D8B" w:rsidRPr="00DB702B" w:rsidRDefault="00774D8B" w:rsidP="00AC196A">
            <w:pPr>
              <w:ind w:firstLine="318"/>
              <w:rPr>
                <w:rFonts w:ascii="Times New Roman" w:hAnsi="Times New Roman"/>
              </w:rPr>
            </w:pPr>
          </w:p>
        </w:tc>
      </w:tr>
    </w:tbl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114207" w:rsidRDefault="00114207" w:rsidP="00114207"/>
    <w:p w:rsidR="00114207" w:rsidRDefault="00114207" w:rsidP="00114207"/>
    <w:p w:rsidR="00114207" w:rsidRDefault="00114207" w:rsidP="00114207"/>
    <w:p w:rsidR="00114207" w:rsidRDefault="00114207" w:rsidP="00114207"/>
    <w:p w:rsidR="00114207" w:rsidRDefault="00114207" w:rsidP="00114207"/>
    <w:p w:rsidR="00114207" w:rsidRPr="00114207" w:rsidRDefault="00114207" w:rsidP="00114207"/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060AB6" w:rsidRPr="00DB702B" w:rsidRDefault="00060AB6" w:rsidP="009D1094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342887" w:rsidRPr="00DB702B" w:rsidRDefault="00342887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B702B">
        <w:rPr>
          <w:rFonts w:ascii="Times New Roman" w:hAnsi="Times New Roman"/>
          <w:b/>
          <w:sz w:val="28"/>
          <w:szCs w:val="28"/>
        </w:rPr>
        <w:t>П А С П О Р Т</w:t>
      </w:r>
    </w:p>
    <w:p w:rsidR="00017508" w:rsidRPr="00DB702B" w:rsidRDefault="00342887" w:rsidP="00342887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 xml:space="preserve"> Подпрограммы 3 «</w:t>
      </w:r>
      <w:r w:rsidR="00017508" w:rsidRPr="00DB702B">
        <w:rPr>
          <w:rFonts w:ascii="Times New Roman" w:hAnsi="Times New Roman"/>
          <w:b/>
        </w:rPr>
        <w:t>Комплексн</w:t>
      </w:r>
      <w:r w:rsidRPr="00DB702B">
        <w:rPr>
          <w:rFonts w:ascii="Times New Roman" w:hAnsi="Times New Roman"/>
          <w:b/>
        </w:rPr>
        <w:t>ое развитие сельских территорий</w:t>
      </w:r>
      <w:r w:rsidRPr="00DB702B">
        <w:rPr>
          <w:rFonts w:ascii="Times New Roman" w:hAnsi="Times New Roman"/>
          <w:b/>
          <w:bCs/>
        </w:rPr>
        <w:t xml:space="preserve"> 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  <w:bCs/>
        </w:rPr>
        <w:t xml:space="preserve">в </w:t>
      </w:r>
      <w:r w:rsidR="0014285D" w:rsidRPr="00DB702B">
        <w:rPr>
          <w:rFonts w:ascii="Times New Roman" w:hAnsi="Times New Roman"/>
          <w:b/>
          <w:bCs/>
        </w:rPr>
        <w:t>П</w:t>
      </w:r>
      <w:r w:rsidR="0014285D" w:rsidRPr="00DB702B">
        <w:rPr>
          <w:rFonts w:ascii="Times New Roman" w:hAnsi="Times New Roman"/>
          <w:b/>
          <w:bCs/>
        </w:rPr>
        <w:t>а</w:t>
      </w:r>
      <w:r w:rsidR="0014285D" w:rsidRPr="00DB702B">
        <w:rPr>
          <w:rFonts w:ascii="Times New Roman" w:hAnsi="Times New Roman"/>
          <w:b/>
          <w:bCs/>
        </w:rPr>
        <w:t>раньгинском муниципальном районе</w:t>
      </w:r>
      <w:r w:rsidR="00017508" w:rsidRPr="00DB702B">
        <w:rPr>
          <w:rFonts w:ascii="Times New Roman" w:hAnsi="Times New Roman"/>
          <w:b/>
          <w:bCs/>
        </w:rPr>
        <w:t>»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</w:rPr>
      </w:pPr>
    </w:p>
    <w:p w:rsidR="00342887" w:rsidRPr="00DB702B" w:rsidRDefault="00342887" w:rsidP="00342887">
      <w:pPr>
        <w:rPr>
          <w:rFonts w:ascii="Times New Roman" w:hAnsi="Times New Roman"/>
          <w:b/>
        </w:rPr>
      </w:pPr>
    </w:p>
    <w:tbl>
      <w:tblPr>
        <w:tblW w:w="10314" w:type="dxa"/>
        <w:tblLayout w:type="fixed"/>
        <w:tblLook w:val="01E0"/>
      </w:tblPr>
      <w:tblGrid>
        <w:gridCol w:w="3652"/>
        <w:gridCol w:w="425"/>
        <w:gridCol w:w="6237"/>
      </w:tblGrid>
      <w:tr w:rsidR="0035340E" w:rsidRPr="00DB702B" w:rsidTr="0035340E">
        <w:tc>
          <w:tcPr>
            <w:tcW w:w="3652" w:type="dxa"/>
          </w:tcPr>
          <w:p w:rsidR="0035340E" w:rsidRPr="00DB702B" w:rsidRDefault="0035340E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исполнитель подпрограммы</w:t>
            </w:r>
          </w:p>
          <w:p w:rsidR="0035340E" w:rsidRPr="00DB702B" w:rsidRDefault="0035340E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340E" w:rsidRPr="00DB702B" w:rsidRDefault="0035340E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5340E" w:rsidRPr="00DB702B" w:rsidRDefault="0035340E" w:rsidP="0035340E">
            <w:pPr>
              <w:pStyle w:val="a5"/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ства  администрации Параньгинского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 xml:space="preserve">пального района </w:t>
            </w:r>
          </w:p>
        </w:tc>
      </w:tr>
      <w:tr w:rsidR="0035340E" w:rsidRPr="00DB702B" w:rsidTr="0035340E">
        <w:tc>
          <w:tcPr>
            <w:tcW w:w="3652" w:type="dxa"/>
          </w:tcPr>
          <w:p w:rsidR="0035340E" w:rsidRPr="00DB702B" w:rsidRDefault="0035340E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 xml:space="preserve">граммы </w:t>
            </w:r>
          </w:p>
        </w:tc>
        <w:tc>
          <w:tcPr>
            <w:tcW w:w="425" w:type="dxa"/>
          </w:tcPr>
          <w:p w:rsidR="0035340E" w:rsidRPr="00DB702B" w:rsidRDefault="0035340E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5340E" w:rsidRPr="00DB702B" w:rsidRDefault="00F96A37" w:rsidP="0035340E">
            <w:pPr>
              <w:ind w:firstLine="176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</w:rPr>
              <w:t>отсутствуют</w:t>
            </w:r>
          </w:p>
          <w:p w:rsidR="0035340E" w:rsidRPr="00DB702B" w:rsidRDefault="0035340E" w:rsidP="0035340E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35340E" w:rsidRPr="00DB702B" w:rsidTr="0035340E">
        <w:tc>
          <w:tcPr>
            <w:tcW w:w="3652" w:type="dxa"/>
          </w:tcPr>
          <w:p w:rsidR="0035340E" w:rsidRPr="00DB702B" w:rsidRDefault="0035340E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35340E" w:rsidRPr="00DB702B" w:rsidRDefault="0035340E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35340E" w:rsidRPr="00DB702B" w:rsidRDefault="0035340E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5340E" w:rsidRPr="00DB702B" w:rsidRDefault="00F96A37" w:rsidP="0035340E">
            <w:pPr>
              <w:ind w:firstLine="176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</w:rPr>
              <w:t>администрации поселений Параньгинского м</w:t>
            </w:r>
            <w:r w:rsidRPr="00DB702B">
              <w:rPr>
                <w:rFonts w:ascii="Times New Roman" w:hAnsi="Times New Roman"/>
              </w:rPr>
              <w:t>у</w:t>
            </w:r>
            <w:r w:rsidRPr="00DB702B">
              <w:rPr>
                <w:rFonts w:ascii="Times New Roman" w:hAnsi="Times New Roman"/>
              </w:rPr>
              <w:t>ниципального района</w:t>
            </w:r>
            <w:r w:rsidR="0035340E" w:rsidRPr="00DB702B">
              <w:rPr>
                <w:rFonts w:ascii="Times New Roman" w:hAnsi="Times New Roman"/>
              </w:rPr>
              <w:t xml:space="preserve"> (по согласованию)</w:t>
            </w:r>
          </w:p>
          <w:p w:rsidR="0035340E" w:rsidRPr="00DB702B" w:rsidRDefault="0035340E" w:rsidP="0035340E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425" w:type="dxa"/>
          </w:tcPr>
          <w:p w:rsidR="008B4563" w:rsidRPr="00DB702B" w:rsidRDefault="008B4563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8B4563" w:rsidRPr="00DB702B" w:rsidRDefault="008B4563" w:rsidP="008B4563">
            <w:pPr>
              <w:spacing w:line="240" w:lineRule="atLeast"/>
              <w:ind w:firstLine="176"/>
              <w:contextualSpacing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комфортных условий жизнедеятельн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сти на сельских территориях;</w:t>
            </w:r>
          </w:p>
          <w:p w:rsidR="008B4563" w:rsidRPr="00DB702B" w:rsidRDefault="008B4563" w:rsidP="008B4563">
            <w:pPr>
              <w:spacing w:line="240" w:lineRule="atLeast"/>
              <w:ind w:firstLine="176"/>
              <w:contextualSpacing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стимулирование инвестиционной активности путем создания благоприятных инфраструкту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ных условий на сельских территор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ях;</w:t>
            </w:r>
          </w:p>
          <w:p w:rsidR="008B4563" w:rsidRPr="00DB702B" w:rsidRDefault="008B4563" w:rsidP="008B4563">
            <w:pPr>
              <w:spacing w:line="240" w:lineRule="atLeast"/>
              <w:ind w:firstLine="176"/>
              <w:contextualSpacing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активизация участия граждан, прожива</w:t>
            </w:r>
            <w:r w:rsidRPr="00DB702B">
              <w:rPr>
                <w:rFonts w:ascii="Times New Roman" w:hAnsi="Times New Roman"/>
              </w:rPr>
              <w:t>ю</w:t>
            </w:r>
            <w:r w:rsidRPr="00DB702B">
              <w:rPr>
                <w:rFonts w:ascii="Times New Roman" w:hAnsi="Times New Roman"/>
              </w:rPr>
              <w:t>щих в сельской местности, в реализации о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щественно значимых проектов</w:t>
            </w:r>
          </w:p>
          <w:p w:rsidR="008B4563" w:rsidRPr="00DB702B" w:rsidRDefault="008B4563" w:rsidP="008B4563">
            <w:pPr>
              <w:pStyle w:val="Default"/>
              <w:ind w:firstLine="176"/>
              <w:rPr>
                <w:sz w:val="28"/>
                <w:szCs w:val="28"/>
              </w:rPr>
            </w:pP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8B4563" w:rsidRPr="00DB702B" w:rsidRDefault="008B4563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8B4563" w:rsidRPr="00DB702B" w:rsidRDefault="008B4563" w:rsidP="008B4563">
            <w:pPr>
              <w:pStyle w:val="a7"/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удовлетворение потребностей сельского нас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ления в благоустроенном жилье;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уровня комплексного обустро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ства населенных пунктов, расположенных в сельской местности, объектами социальной и инженерной инфраструктур;</w:t>
            </w:r>
          </w:p>
          <w:p w:rsidR="008B4563" w:rsidRPr="00DB702B" w:rsidRDefault="008B4563" w:rsidP="008B4563">
            <w:pPr>
              <w:pStyle w:val="a7"/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концентрация ресурсов, направляемых на ко</w:t>
            </w:r>
            <w:r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плексное обустройство объектами социальной и инженерной инфраструктур, автомобильными дорогами общего пользования с твердым покр</w:t>
            </w:r>
            <w:r w:rsidRPr="00DB702B">
              <w:rPr>
                <w:rFonts w:ascii="Times New Roman" w:hAnsi="Times New Roman"/>
              </w:rPr>
              <w:t>ы</w:t>
            </w:r>
            <w:r w:rsidRPr="00DB702B">
              <w:rPr>
                <w:rFonts w:ascii="Times New Roman" w:hAnsi="Times New Roman"/>
              </w:rPr>
              <w:t>тием, ведущих от сети автомобильных дорог о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щего пользования к общественно значимым об</w:t>
            </w:r>
            <w:r w:rsidRPr="00DB702B">
              <w:rPr>
                <w:rFonts w:ascii="Times New Roman" w:hAnsi="Times New Roman"/>
              </w:rPr>
              <w:t>ъ</w:t>
            </w:r>
            <w:r w:rsidRPr="00DB702B">
              <w:rPr>
                <w:rFonts w:ascii="Times New Roman" w:hAnsi="Times New Roman"/>
              </w:rPr>
              <w:t>ектам населе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ных пунктов, расположенных на сельских территориях, объектам производства и перер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ботки продукции 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казатели подпрограммы</w:t>
            </w:r>
          </w:p>
        </w:tc>
        <w:tc>
          <w:tcPr>
            <w:tcW w:w="425" w:type="dxa"/>
          </w:tcPr>
          <w:p w:rsidR="008B4563" w:rsidRPr="00DB702B" w:rsidRDefault="008B4563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8B4563" w:rsidRPr="00DB702B" w:rsidRDefault="008B4563" w:rsidP="004F198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8B4563" w:rsidRPr="00DB702B" w:rsidRDefault="008B4563" w:rsidP="008B4563">
            <w:pPr>
              <w:spacing w:line="240" w:lineRule="atLeast"/>
              <w:ind w:firstLine="176"/>
              <w:contextualSpacing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ввод (приобретение) жилья для граждан, 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живающих в сельской местности, улу</w:t>
            </w:r>
            <w:r w:rsidRPr="00DB702B">
              <w:rPr>
                <w:rFonts w:ascii="Times New Roman" w:hAnsi="Times New Roman"/>
              </w:rPr>
              <w:t>ч</w:t>
            </w:r>
            <w:r w:rsidRPr="00DB702B">
              <w:rPr>
                <w:rFonts w:ascii="Times New Roman" w:hAnsi="Times New Roman"/>
              </w:rPr>
              <w:t>шивших жилищные условия с использованием социал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ных в</w:t>
            </w:r>
            <w:r w:rsidRPr="00DB702B">
              <w:rPr>
                <w:rFonts w:ascii="Times New Roman" w:hAnsi="Times New Roman"/>
              </w:rPr>
              <w:t>ы</w:t>
            </w:r>
            <w:r w:rsidRPr="00DB702B">
              <w:rPr>
                <w:rFonts w:ascii="Times New Roman" w:hAnsi="Times New Roman"/>
              </w:rPr>
              <w:t>плат;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ввод в эксплуатацию дорог общего польз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вания с твердым покрытием, ведущих от сети автом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бильных дорог общего пользования к обществе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но значимым объектам населенных пунктов, ра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положенных на сельских территориях, объектам производства и пер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работки продукции;</w:t>
            </w:r>
          </w:p>
          <w:p w:rsidR="008B4563" w:rsidRPr="00DB702B" w:rsidRDefault="008B4563" w:rsidP="008B4563">
            <w:pPr>
              <w:tabs>
                <w:tab w:val="left" w:pos="1329"/>
              </w:tabs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ab/>
            </w: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реализации подпрограммы</w:t>
            </w:r>
          </w:p>
          <w:p w:rsidR="008B4563" w:rsidRPr="00DB702B" w:rsidRDefault="008B4563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B4563" w:rsidRPr="00DB702B" w:rsidRDefault="008B4563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8B4563" w:rsidRPr="00DB702B" w:rsidRDefault="008B4563" w:rsidP="00C7748B">
            <w:pPr>
              <w:pStyle w:val="a7"/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подпрограмма реализуется в один этап. Срок реализации подпрограммы 20</w:t>
            </w:r>
            <w:r w:rsidR="00F96A37" w:rsidRPr="00DB702B">
              <w:rPr>
                <w:rFonts w:ascii="Times New Roman" w:hAnsi="Times New Roman"/>
              </w:rPr>
              <w:t>20</w:t>
            </w:r>
            <w:r w:rsidRPr="00DB702B">
              <w:rPr>
                <w:rFonts w:ascii="Times New Roman" w:hAnsi="Times New Roman"/>
              </w:rPr>
              <w:t xml:space="preserve"> – 2025 </w:t>
            </w:r>
            <w:r w:rsidR="00C7748B" w:rsidRPr="00DB702B">
              <w:rPr>
                <w:rFonts w:ascii="Times New Roman" w:hAnsi="Times New Roman"/>
              </w:rPr>
              <w:t>годы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br/>
            </w: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9661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</w:t>
            </w:r>
          </w:p>
          <w:p w:rsidR="008B4563" w:rsidRPr="00DB702B" w:rsidRDefault="008B4563" w:rsidP="0084023F"/>
        </w:tc>
        <w:tc>
          <w:tcPr>
            <w:tcW w:w="425" w:type="dxa"/>
          </w:tcPr>
          <w:p w:rsidR="008B4563" w:rsidRPr="00DB702B" w:rsidRDefault="008B4563" w:rsidP="009661D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объемы финансирования подпрограммы соста</w:t>
            </w:r>
            <w:r w:rsidRPr="00716636">
              <w:rPr>
                <w:rFonts w:ascii="Times New Roman" w:hAnsi="Times New Roman"/>
              </w:rPr>
              <w:t>в</w:t>
            </w:r>
            <w:r w:rsidRPr="00716636">
              <w:rPr>
                <w:rFonts w:ascii="Times New Roman" w:hAnsi="Times New Roman"/>
              </w:rPr>
              <w:t>ляют  12 921,816 тыс. рублей, в том числе: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2020 год - 9 984,944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2021 год - 2 936,872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в том числе за счет средств: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федерального бюджета – 2 251,211 тыс. рублей, в том числе: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2020 год - 1 414,577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2021 год -    836,634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республиканского бюджета Республики М</w:t>
            </w:r>
            <w:r w:rsidRPr="00716636">
              <w:rPr>
                <w:rFonts w:ascii="Times New Roman" w:hAnsi="Times New Roman"/>
              </w:rPr>
              <w:t>а</w:t>
            </w:r>
            <w:r w:rsidRPr="00716636">
              <w:rPr>
                <w:rFonts w:ascii="Times New Roman" w:hAnsi="Times New Roman"/>
              </w:rPr>
              <w:t>рий Эл – 1 614,605 тыс. рублей, в том чи</w:t>
            </w:r>
            <w:r w:rsidRPr="00716636">
              <w:rPr>
                <w:rFonts w:ascii="Times New Roman" w:hAnsi="Times New Roman"/>
              </w:rPr>
              <w:t>с</w:t>
            </w:r>
            <w:r w:rsidRPr="00716636">
              <w:rPr>
                <w:rFonts w:ascii="Times New Roman" w:hAnsi="Times New Roman"/>
              </w:rPr>
              <w:t>ле: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2020 год - 1 405,610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2021 год -    208,995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бюджета Параньгинского муниципального ра</w:t>
            </w:r>
            <w:r w:rsidRPr="00716636">
              <w:rPr>
                <w:rFonts w:ascii="Times New Roman" w:hAnsi="Times New Roman"/>
              </w:rPr>
              <w:t>й</w:t>
            </w:r>
            <w:r w:rsidRPr="00716636">
              <w:rPr>
                <w:rFonts w:ascii="Times New Roman" w:hAnsi="Times New Roman"/>
              </w:rPr>
              <w:t>она- 717,839 тыс. рублей, в том числе: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2020 год – 531,729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2021 год -  186,109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внебюджетных средств – 8 338,161 тыс. рублей, в том числе: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2020 год - 6 633,027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2021 год - 1 705,134 тыс. рублей.</w:t>
            </w:r>
          </w:p>
          <w:p w:rsidR="001D7FC4" w:rsidRPr="00DB702B" w:rsidRDefault="001D7FC4" w:rsidP="001D7FC4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бюджетных ассигнований уточняются ежегодно при формировании бюджета Паран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гинского муниципального района на очередной финансовый год и плановый период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лизации подпрограммы</w:t>
            </w:r>
          </w:p>
        </w:tc>
        <w:tc>
          <w:tcPr>
            <w:tcW w:w="425" w:type="dxa"/>
          </w:tcPr>
          <w:p w:rsidR="008B4563" w:rsidRPr="00DB702B" w:rsidRDefault="008B4563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обеспечение комфортности труда и быта в сел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ской местности и создание современной ср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ды обитания для сельского населения;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комплексное освоение земельных участков в целях массового жилищного строительства и со</w:t>
            </w:r>
            <w:r w:rsidRPr="00DB702B">
              <w:rPr>
                <w:rFonts w:ascii="Times New Roman" w:hAnsi="Times New Roman"/>
              </w:rPr>
              <w:t>з</w:t>
            </w:r>
            <w:r w:rsidRPr="00DB702B">
              <w:rPr>
                <w:rFonts w:ascii="Times New Roman" w:hAnsi="Times New Roman"/>
              </w:rPr>
              <w:t>дание благоприятных условий для 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живания граждан;</w:t>
            </w:r>
          </w:p>
          <w:p w:rsidR="008B4563" w:rsidRPr="00DB702B" w:rsidRDefault="008B4563" w:rsidP="008B4563">
            <w:pPr>
              <w:tabs>
                <w:tab w:val="left" w:pos="0"/>
              </w:tabs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уровня и улучшение социальных условий жизни сельского населения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</w:p>
        </w:tc>
      </w:tr>
    </w:tbl>
    <w:p w:rsidR="003449D9" w:rsidRPr="00DB702B" w:rsidRDefault="003449D9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3449D9" w:rsidRPr="00DB702B" w:rsidRDefault="003449D9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60570" w:rsidRPr="00DB702B" w:rsidRDefault="00060570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60AB6" w:rsidRPr="00DB702B" w:rsidRDefault="00060AB6" w:rsidP="00060AB6"/>
    <w:p w:rsidR="00060AB6" w:rsidRDefault="00060AB6" w:rsidP="00060AB6"/>
    <w:p w:rsidR="00D36D0E" w:rsidRDefault="00D36D0E" w:rsidP="00060AB6"/>
    <w:p w:rsidR="00D36D0E" w:rsidRDefault="00D36D0E" w:rsidP="00060AB6"/>
    <w:p w:rsidR="00D36D0E" w:rsidRDefault="00D36D0E" w:rsidP="00060AB6"/>
    <w:p w:rsidR="00114207" w:rsidRDefault="00114207" w:rsidP="00060AB6"/>
    <w:p w:rsidR="00114207" w:rsidRDefault="00114207" w:rsidP="00060AB6"/>
    <w:p w:rsidR="00114207" w:rsidRDefault="00114207" w:rsidP="00060AB6"/>
    <w:p w:rsidR="00114207" w:rsidRPr="00DB702B" w:rsidRDefault="00114207" w:rsidP="00060AB6"/>
    <w:p w:rsidR="00EB3FAB" w:rsidRPr="00DB702B" w:rsidRDefault="00EB3FAB" w:rsidP="00EB3FAB">
      <w:pPr>
        <w:pStyle w:val="2"/>
        <w:jc w:val="center"/>
        <w:rPr>
          <w:rFonts w:ascii="Times New Roman" w:hAnsi="Times New Roman"/>
          <w:b/>
          <w:iCs/>
          <w:sz w:val="28"/>
          <w:szCs w:val="28"/>
        </w:rPr>
      </w:pPr>
      <w:r w:rsidRPr="00DB702B">
        <w:rPr>
          <w:rFonts w:ascii="Times New Roman" w:hAnsi="Times New Roman"/>
          <w:b/>
          <w:iCs/>
          <w:sz w:val="28"/>
          <w:szCs w:val="28"/>
        </w:rPr>
        <w:t>П А С П О Р Т</w:t>
      </w:r>
    </w:p>
    <w:p w:rsidR="00EB3FAB" w:rsidRPr="00DB702B" w:rsidRDefault="00EB3FAB" w:rsidP="00EB3FAB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  <w:bCs/>
        </w:rPr>
        <w:t>подпрограммы 4 «Энергосбережение и повышение энергетической эффе</w:t>
      </w:r>
      <w:r w:rsidRPr="00DB702B">
        <w:rPr>
          <w:rFonts w:ascii="Times New Roman" w:hAnsi="Times New Roman"/>
          <w:b/>
          <w:bCs/>
        </w:rPr>
        <w:t>к</w:t>
      </w:r>
      <w:r w:rsidRPr="00DB702B">
        <w:rPr>
          <w:rFonts w:ascii="Times New Roman" w:hAnsi="Times New Roman"/>
          <w:b/>
          <w:bCs/>
        </w:rPr>
        <w:t>ти</w:t>
      </w:r>
      <w:r w:rsidRPr="00DB702B">
        <w:rPr>
          <w:rFonts w:ascii="Times New Roman" w:hAnsi="Times New Roman"/>
          <w:b/>
          <w:bCs/>
        </w:rPr>
        <w:t>в</w:t>
      </w:r>
      <w:r w:rsidRPr="00DB702B">
        <w:rPr>
          <w:rFonts w:ascii="Times New Roman" w:hAnsi="Times New Roman"/>
          <w:b/>
          <w:bCs/>
        </w:rPr>
        <w:t>ности в Параньгинском муниципальном районе на 2014-2020 годы»</w:t>
      </w:r>
    </w:p>
    <w:p w:rsidR="00EB3FAB" w:rsidRPr="00DB702B" w:rsidRDefault="00EB3FAB" w:rsidP="00EB3FAB">
      <w:pPr>
        <w:jc w:val="center"/>
        <w:rPr>
          <w:rFonts w:ascii="Times New Roman" w:hAnsi="Times New Roman"/>
          <w:b/>
          <w:bCs/>
        </w:rPr>
      </w:pPr>
    </w:p>
    <w:p w:rsidR="00EB3FAB" w:rsidRPr="00DB702B" w:rsidRDefault="00EB3FAB" w:rsidP="00EB3FAB">
      <w:pPr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муниципальной программы администрации Параньгинского муниц</w:t>
      </w:r>
      <w:r w:rsidRPr="00DB702B">
        <w:rPr>
          <w:rFonts w:ascii="Times New Roman" w:hAnsi="Times New Roman"/>
          <w:b/>
        </w:rPr>
        <w:t>и</w:t>
      </w:r>
      <w:r w:rsidRPr="00DB702B">
        <w:rPr>
          <w:rFonts w:ascii="Times New Roman" w:hAnsi="Times New Roman"/>
          <w:b/>
        </w:rPr>
        <w:t>пального района «Развитие жилищно-коммунального хозяйства, н</w:t>
      </w:r>
      <w:r w:rsidRPr="00DB702B">
        <w:rPr>
          <w:rFonts w:ascii="Times New Roman" w:hAnsi="Times New Roman"/>
          <w:b/>
        </w:rPr>
        <w:t>а</w:t>
      </w:r>
      <w:r w:rsidRPr="00DB702B">
        <w:rPr>
          <w:rFonts w:ascii="Times New Roman" w:hAnsi="Times New Roman"/>
          <w:b/>
        </w:rPr>
        <w:t>циональной экономики и национальной безопасности, охрана окружающей среды Паран</w:t>
      </w:r>
      <w:r w:rsidRPr="00DB702B">
        <w:rPr>
          <w:rFonts w:ascii="Times New Roman" w:hAnsi="Times New Roman"/>
          <w:b/>
        </w:rPr>
        <w:t>ь</w:t>
      </w:r>
      <w:r w:rsidRPr="00DB702B">
        <w:rPr>
          <w:rFonts w:ascii="Times New Roman" w:hAnsi="Times New Roman"/>
          <w:b/>
        </w:rPr>
        <w:t xml:space="preserve">гинского муниципального района Республики Марий Эл </w:t>
      </w:r>
    </w:p>
    <w:p w:rsidR="00EB3FAB" w:rsidRPr="00DB702B" w:rsidRDefault="00EB3FAB" w:rsidP="00EB3FAB">
      <w:pPr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на 2014 - 2025 г</w:t>
      </w:r>
      <w:r w:rsidRPr="00DB702B">
        <w:rPr>
          <w:rFonts w:ascii="Times New Roman" w:hAnsi="Times New Roman"/>
          <w:b/>
        </w:rPr>
        <w:t>о</w:t>
      </w:r>
      <w:r w:rsidRPr="00DB702B">
        <w:rPr>
          <w:rFonts w:ascii="Times New Roman" w:hAnsi="Times New Roman"/>
          <w:b/>
        </w:rPr>
        <w:t>ды»</w:t>
      </w:r>
    </w:p>
    <w:p w:rsidR="00EB3FAB" w:rsidRPr="00DB702B" w:rsidRDefault="00EB3FAB" w:rsidP="00EB3FAB">
      <w:pPr>
        <w:jc w:val="center"/>
        <w:rPr>
          <w:rFonts w:ascii="Times New Roman" w:hAnsi="Times New Roman"/>
          <w:b/>
          <w:bCs/>
        </w:rPr>
      </w:pPr>
    </w:p>
    <w:p w:rsidR="00EB3FAB" w:rsidRPr="00DB702B" w:rsidRDefault="00EB3FAB" w:rsidP="00EB3FAB">
      <w:pPr>
        <w:rPr>
          <w:rFonts w:ascii="Times New Roman" w:hAnsi="Times New Roman"/>
          <w:b/>
          <w:bCs/>
        </w:rPr>
      </w:pPr>
    </w:p>
    <w:tbl>
      <w:tblPr>
        <w:tblW w:w="21775" w:type="dxa"/>
        <w:tblLayout w:type="fixed"/>
        <w:tblLook w:val="01E0"/>
      </w:tblPr>
      <w:tblGrid>
        <w:gridCol w:w="2943"/>
        <w:gridCol w:w="425"/>
        <w:gridCol w:w="6946"/>
        <w:gridCol w:w="5082"/>
        <w:gridCol w:w="425"/>
        <w:gridCol w:w="5529"/>
        <w:gridCol w:w="425"/>
      </w:tblGrid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полнитель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EB3FAB" w:rsidRPr="00DB702B" w:rsidRDefault="00EB3FAB" w:rsidP="006F53E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outlineLvl w:val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хозяйства 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министрации Параньгинского муниципального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</w:t>
            </w:r>
          </w:p>
          <w:p w:rsidR="00EB3FAB" w:rsidRPr="00DB702B" w:rsidRDefault="00EB3FAB" w:rsidP="006F53E6">
            <w:pPr>
              <w:pStyle w:val="a5"/>
              <w:ind w:firstLine="318"/>
              <w:rPr>
                <w:rFonts w:ascii="Times New Roman" w:hAnsi="Times New Roman"/>
              </w:rPr>
            </w:pPr>
          </w:p>
        </w:tc>
      </w:tr>
      <w:tr w:rsidR="00EB3FAB" w:rsidRPr="00DB702B" w:rsidTr="006F53E6">
        <w:trPr>
          <w:gridAfter w:val="4"/>
          <w:wAfter w:w="11461" w:type="dxa"/>
          <w:trHeight w:val="988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EB3FAB" w:rsidRPr="00DB702B" w:rsidRDefault="00EB3FAB" w:rsidP="006F53E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образования и по делам молодежи админис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рации Параньгинского муниципального района</w:t>
            </w: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органы местного самоуправления </w:t>
            </w:r>
            <w:r w:rsidRPr="00DB702B">
              <w:rPr>
                <w:rFonts w:ascii="Times New Roman" w:hAnsi="Times New Roman"/>
              </w:rPr>
              <w:br/>
              <w:t>Параньгинского муниципального района, МУП «Вод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канал», НПЭК «Чистая вода», ООО Жил-Сервис, м</w:t>
            </w:r>
            <w:r w:rsidRPr="00DB702B">
              <w:rPr>
                <w:rFonts w:ascii="Times New Roman" w:hAnsi="Times New Roman"/>
              </w:rPr>
              <w:t>у</w:t>
            </w:r>
            <w:r w:rsidRPr="00DB702B">
              <w:rPr>
                <w:rFonts w:ascii="Times New Roman" w:hAnsi="Times New Roman"/>
              </w:rPr>
              <w:t>ниципальные учреждения, предпр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 xml:space="preserve">ятия и организации  на территории района 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эффективности использования энергор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сурсов в жилищно-коммунальном хозяйстве и бюдже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ной сфере муниципального</w:t>
            </w:r>
          </w:p>
          <w:p w:rsidR="00EB3FAB" w:rsidRPr="00DB702B" w:rsidRDefault="00EB3FAB" w:rsidP="006F53E6">
            <w:pPr>
              <w:pStyle w:val="Default"/>
              <w:ind w:firstLine="318"/>
              <w:jc w:val="both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>образования «Параньгинский муниципальный ра</w:t>
            </w:r>
            <w:r w:rsidRPr="00DB702B">
              <w:rPr>
                <w:sz w:val="28"/>
                <w:szCs w:val="28"/>
              </w:rPr>
              <w:t>й</w:t>
            </w:r>
            <w:r w:rsidRPr="00DB702B">
              <w:rPr>
                <w:sz w:val="28"/>
                <w:szCs w:val="28"/>
              </w:rPr>
              <w:t>он»</w:t>
            </w:r>
          </w:p>
          <w:p w:rsidR="00EB3FAB" w:rsidRPr="00DB702B" w:rsidRDefault="00EB3FAB" w:rsidP="006F53E6">
            <w:pPr>
              <w:pStyle w:val="Default"/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</w:t>
            </w:r>
            <w:r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эффективности использования энергор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сурсов в жилищном фонде района,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эффективности использования энергор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сурсов в системах коммунальной инфраструктуры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она,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эффективности использования энергор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сурсов в бюджетной сфере района,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EB3FAB" w:rsidRPr="00DB702B" w:rsidTr="006F53E6">
        <w:trPr>
          <w:gridAfter w:val="1"/>
          <w:wAfter w:w="425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показатели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EB3FAB" w:rsidRPr="00DB702B" w:rsidRDefault="00EB3FAB" w:rsidP="006F53E6">
            <w:pPr>
              <w:rPr>
                <w:rFonts w:ascii="Times New Roman" w:hAnsi="Times New Roman"/>
              </w:rPr>
            </w:pPr>
          </w:p>
          <w:p w:rsidR="00EB3FAB" w:rsidRPr="00DB702B" w:rsidRDefault="00EB3FAB" w:rsidP="006F53E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отношение потребления топливно-энергетических ресурсов муниципальным раойном(далее - МО) к о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груженным товарам собственного производства, в</w:t>
            </w:r>
            <w:r w:rsidRPr="00DB702B">
              <w:rPr>
                <w:rFonts w:ascii="Times New Roman" w:hAnsi="Times New Roman"/>
              </w:rPr>
              <w:t>ы</w:t>
            </w:r>
            <w:r w:rsidRPr="00DB702B">
              <w:rPr>
                <w:rFonts w:ascii="Times New Roman" w:hAnsi="Times New Roman"/>
              </w:rPr>
              <w:t>полненным работам и услугам собс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венными силами,</w:t>
            </w:r>
          </w:p>
        </w:tc>
        <w:tc>
          <w:tcPr>
            <w:tcW w:w="5082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EB3FAB" w:rsidRPr="00DB702B" w:rsidRDefault="00EB3FAB" w:rsidP="006F53E6">
            <w:pPr>
              <w:rPr>
                <w:rFonts w:ascii="Times New Roman" w:hAnsi="Times New Roman"/>
              </w:rPr>
            </w:pPr>
          </w:p>
        </w:tc>
      </w:tr>
      <w:tr w:rsidR="00EB3FAB" w:rsidRPr="00DB702B" w:rsidTr="006F53E6"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tabs>
                <w:tab w:val="left" w:pos="5029"/>
              </w:tabs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объемов электрической энергии (далее - ЭЭ), расчеты за которую осуществляются с использ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ванием приборов учета (в части многоквартирных домов - с использованием коллективных (общедомовых) приб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ров учета), в общем объеме электрической энергии,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требляемой (используемой) на территории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5507" w:type="dxa"/>
            <w:gridSpan w:val="2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EB3FAB" w:rsidRPr="00DB702B" w:rsidRDefault="00EB3FAB" w:rsidP="006F53E6">
            <w:pPr>
              <w:rPr>
                <w:rFonts w:ascii="Times New Roman" w:hAnsi="Times New Roman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tabs>
                <w:tab w:val="left" w:pos="5029"/>
              </w:tabs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объемов тепловой энергии (далее - ТЭ), расч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ты за которую осуществляются с использованием пр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боров учета (в части многоквартирных домов - с и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пользованием коллективных (общедомовых) приб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ров учета), в общем объеме ТЭ, потребляемой (использу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мой) на территории мун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ципального района</w:t>
            </w: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tabs>
                <w:tab w:val="left" w:pos="5029"/>
              </w:tabs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объемов воды, расчеты за которую осущест</w:t>
            </w:r>
            <w:r w:rsidRPr="00DB702B">
              <w:rPr>
                <w:rFonts w:ascii="Times New Roman" w:hAnsi="Times New Roman"/>
              </w:rPr>
              <w:t>в</w:t>
            </w:r>
            <w:r w:rsidRPr="00DB702B">
              <w:rPr>
                <w:rFonts w:ascii="Times New Roman" w:hAnsi="Times New Roman"/>
              </w:rPr>
              <w:t>ляются с использованием приборов учета (в части мн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гоквартирных домов - с использованием колле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тивных (общедомовых) приборов учета), в общем об</w:t>
            </w:r>
            <w:r w:rsidRPr="00DB702B">
              <w:rPr>
                <w:rFonts w:ascii="Times New Roman" w:hAnsi="Times New Roman"/>
              </w:rPr>
              <w:t>ъ</w:t>
            </w:r>
            <w:r w:rsidRPr="00DB702B">
              <w:rPr>
                <w:rFonts w:ascii="Times New Roman" w:hAnsi="Times New Roman"/>
              </w:rPr>
              <w:t>еме воды, потребляемой (используемой) на территории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пального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</w:t>
            </w: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tabs>
                <w:tab w:val="left" w:pos="5029"/>
              </w:tabs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объемов природного газа, расчеты за который осуществляются с использованием пр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боров учета (в части многоквартирных домов - с использованием и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дивидуальных и общих (для коммунальной кварт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ры) приборов учета), в общем объеме природного газа,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требляемого (используемого) на территории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пального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</w:t>
            </w:r>
          </w:p>
          <w:p w:rsidR="00EB3FAB" w:rsidRPr="00DB702B" w:rsidRDefault="00EB3FAB" w:rsidP="006F53E6">
            <w:pPr>
              <w:tabs>
                <w:tab w:val="left" w:pos="5029"/>
              </w:tabs>
              <w:ind w:firstLine="3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зации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этап, </w:t>
            </w:r>
            <w:r w:rsidRPr="00DB702B">
              <w:rPr>
                <w:rFonts w:ascii="Times New Roman" w:hAnsi="Times New Roman"/>
              </w:rPr>
              <w:br/>
              <w:t>сроки реализации 2014 - 2020 годы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вания подпрограммы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 – 654,0 тыс. рублей, в том числе: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2014 год - 234,0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2015 год - 157,0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 год - 171,0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2017 год -  </w:t>
            </w:r>
            <w:r w:rsidR="00716636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34,0 тыс. рублей;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2018 год -   58,0 тыс. рублей;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 том числе за счет: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внебюджетных средств - 654,0 тыс. рублей, в том числе: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2014 год - 234,0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2015 год - 157,0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 год - 171,0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2017 год - </w:t>
            </w:r>
            <w:r w:rsidR="00716636">
              <w:rPr>
                <w:rFonts w:ascii="Times New Roman" w:hAnsi="Times New Roman"/>
              </w:rPr>
              <w:t xml:space="preserve">  </w:t>
            </w:r>
            <w:r w:rsidRPr="00DB702B">
              <w:rPr>
                <w:rFonts w:ascii="Times New Roman" w:hAnsi="Times New Roman"/>
              </w:rPr>
              <w:t>34,0 тыс. рублей;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2018 год -   58,0 тыс. рублей;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ты реализации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сокращение затрат населения и бюджета Параньги</w:t>
            </w:r>
            <w:r w:rsidRPr="00DB702B">
              <w:rPr>
                <w:rFonts w:ascii="Times New Roman" w:hAnsi="Times New Roman"/>
                <w:color w:val="000000"/>
              </w:rPr>
              <w:t>н</w:t>
            </w:r>
            <w:r w:rsidRPr="00DB702B">
              <w:rPr>
                <w:rFonts w:ascii="Times New Roman" w:hAnsi="Times New Roman"/>
                <w:color w:val="000000"/>
              </w:rPr>
              <w:t>ского муниципального района на приобретение энерг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тических ресурсов;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повышение энергетической безопасности;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устойчивость к будущему повышению цен на эне</w:t>
            </w:r>
            <w:r w:rsidRPr="00DB702B">
              <w:rPr>
                <w:rFonts w:ascii="Times New Roman" w:hAnsi="Times New Roman"/>
                <w:color w:val="000000"/>
              </w:rPr>
              <w:t>р</w:t>
            </w:r>
            <w:r w:rsidRPr="00DB702B">
              <w:rPr>
                <w:rFonts w:ascii="Times New Roman" w:hAnsi="Times New Roman"/>
                <w:color w:val="000000"/>
              </w:rPr>
              <w:t>гетические ресурсы;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1C2426"/>
              </w:rPr>
              <w:t>уменьшение загрязнения окружающей среды</w:t>
            </w:r>
          </w:p>
        </w:tc>
      </w:tr>
    </w:tbl>
    <w:p w:rsidR="00EB3FAB" w:rsidRPr="00DB702B" w:rsidRDefault="00EB3FAB" w:rsidP="00FD2E6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EB3FAB" w:rsidRPr="00DB702B" w:rsidRDefault="00EB3FAB" w:rsidP="00FD2E6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EB3FAB" w:rsidRDefault="00EB3FAB" w:rsidP="00FD2E6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14207" w:rsidRDefault="00114207" w:rsidP="00114207"/>
    <w:p w:rsidR="00114207" w:rsidRPr="00114207" w:rsidRDefault="00114207" w:rsidP="00114207"/>
    <w:p w:rsidR="00FD2E63" w:rsidRPr="00DB702B" w:rsidRDefault="00FD2E63" w:rsidP="00FD2E63">
      <w:pPr>
        <w:pStyle w:val="2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B702B">
        <w:rPr>
          <w:rFonts w:ascii="Times New Roman" w:hAnsi="Times New Roman"/>
          <w:b/>
          <w:sz w:val="28"/>
          <w:szCs w:val="28"/>
        </w:rPr>
        <w:t>П А С П О Р Т</w:t>
      </w:r>
    </w:p>
    <w:p w:rsidR="00FD2E63" w:rsidRPr="00DB702B" w:rsidRDefault="00FD2E63" w:rsidP="00FD2E63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  <w:bCs/>
        </w:rPr>
        <w:t>Подпрограммы 4 «Энергосбережение и повышение энергетической эффе</w:t>
      </w:r>
      <w:r w:rsidRPr="00DB702B">
        <w:rPr>
          <w:rFonts w:ascii="Times New Roman" w:hAnsi="Times New Roman"/>
          <w:b/>
          <w:bCs/>
        </w:rPr>
        <w:t>к</w:t>
      </w:r>
      <w:r w:rsidRPr="00DB702B">
        <w:rPr>
          <w:rFonts w:ascii="Times New Roman" w:hAnsi="Times New Roman"/>
          <w:b/>
          <w:bCs/>
        </w:rPr>
        <w:t>тивности в Параньгинском муниципальном районе</w:t>
      </w:r>
      <w:r w:rsidR="00EB3FAB" w:rsidRPr="00DB702B">
        <w:rPr>
          <w:rFonts w:ascii="Times New Roman" w:hAnsi="Times New Roman"/>
          <w:b/>
          <w:bCs/>
        </w:rPr>
        <w:t xml:space="preserve"> на 2021-2025 годы</w:t>
      </w:r>
      <w:r w:rsidRPr="00DB702B">
        <w:rPr>
          <w:rFonts w:ascii="Times New Roman" w:hAnsi="Times New Roman"/>
          <w:b/>
          <w:bCs/>
        </w:rPr>
        <w:t>»</w:t>
      </w:r>
    </w:p>
    <w:p w:rsidR="00FD2E63" w:rsidRPr="00DB702B" w:rsidRDefault="00FD2E63" w:rsidP="00FD2E63">
      <w:pPr>
        <w:jc w:val="center"/>
        <w:rPr>
          <w:rFonts w:ascii="Times New Roman" w:hAnsi="Times New Roman"/>
          <w:b/>
          <w:bCs/>
        </w:rPr>
      </w:pPr>
    </w:p>
    <w:tbl>
      <w:tblPr>
        <w:tblW w:w="22611" w:type="dxa"/>
        <w:tblLayout w:type="fixed"/>
        <w:tblLook w:val="01E0"/>
      </w:tblPr>
      <w:tblGrid>
        <w:gridCol w:w="2802"/>
        <w:gridCol w:w="425"/>
        <w:gridCol w:w="7087"/>
        <w:gridCol w:w="5918"/>
        <w:gridCol w:w="425"/>
        <w:gridCol w:w="5529"/>
        <w:gridCol w:w="425"/>
      </w:tblGrid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полнитель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6F53E6" w:rsidRPr="00DB702B" w:rsidRDefault="006F53E6" w:rsidP="006F53E6"/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outlineLvl w:val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хозяйства 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министрации Параньгинского муниципального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</w:t>
            </w:r>
          </w:p>
          <w:p w:rsidR="006F53E6" w:rsidRPr="00DB702B" w:rsidRDefault="006F53E6" w:rsidP="006F53E6">
            <w:pPr>
              <w:pStyle w:val="a5"/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  <w:trHeight w:val="1240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6F53E6" w:rsidRPr="00DB702B" w:rsidRDefault="006F53E6" w:rsidP="006F53E6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</w:pPr>
            <w:r w:rsidRPr="00DB702B">
              <w:rPr>
                <w:rFonts w:ascii="Times New Roman" w:hAnsi="Times New Roman"/>
              </w:rPr>
              <w:t>Отдел образования и по делам молодежи админис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 xml:space="preserve">рации, 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t>О</w:t>
            </w:r>
            <w:r w:rsidRPr="00DB702B">
              <w:rPr>
                <w:rFonts w:ascii="Times New Roman" w:hAnsi="Times New Roman"/>
              </w:rPr>
              <w:t>тдел культуры, физической культуры и спорта  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министр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ции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6F53E6" w:rsidRPr="00DB702B" w:rsidRDefault="006F53E6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органы местного самоуправления </w:t>
            </w:r>
            <w:r w:rsidRPr="00DB702B">
              <w:rPr>
                <w:rFonts w:ascii="Times New Roman" w:hAnsi="Times New Roman"/>
              </w:rPr>
              <w:br/>
              <w:t>Параньгинского муниципального района, МУП «Вод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канал», Ассоциация ВПР «Чистая вода», ООО «Жи</w:t>
            </w:r>
            <w:r w:rsidRPr="00DB702B">
              <w:rPr>
                <w:rFonts w:ascii="Times New Roman" w:hAnsi="Times New Roman"/>
              </w:rPr>
              <w:t>л</w:t>
            </w:r>
            <w:r w:rsidRPr="00DB702B">
              <w:rPr>
                <w:rFonts w:ascii="Times New Roman" w:hAnsi="Times New Roman"/>
              </w:rPr>
              <w:t>Ком-Сервис», муниципальные учреждения, предпр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ятия и организ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ции  на территории района 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>повышение эффективности использования энергор</w:t>
            </w:r>
            <w:r w:rsidRPr="00DB702B">
              <w:rPr>
                <w:sz w:val="28"/>
                <w:szCs w:val="28"/>
              </w:rPr>
              <w:t>е</w:t>
            </w:r>
            <w:r w:rsidRPr="00DB702B">
              <w:rPr>
                <w:sz w:val="28"/>
                <w:szCs w:val="28"/>
              </w:rPr>
              <w:t>сурсов в жилищно-коммунальном хозяйстве и бюдже</w:t>
            </w:r>
            <w:r w:rsidRPr="00DB702B">
              <w:rPr>
                <w:sz w:val="28"/>
                <w:szCs w:val="28"/>
              </w:rPr>
              <w:t>т</w:t>
            </w:r>
            <w:r w:rsidRPr="00DB702B">
              <w:rPr>
                <w:sz w:val="28"/>
                <w:szCs w:val="28"/>
              </w:rPr>
              <w:t>ной сфере Параньгинского муниципального ра</w:t>
            </w:r>
            <w:r w:rsidRPr="00DB702B">
              <w:rPr>
                <w:sz w:val="28"/>
                <w:szCs w:val="28"/>
              </w:rPr>
              <w:t>й</w:t>
            </w:r>
            <w:r w:rsidRPr="00DB702B">
              <w:rPr>
                <w:sz w:val="28"/>
                <w:szCs w:val="28"/>
              </w:rPr>
              <w:t xml:space="preserve">она </w:t>
            </w:r>
          </w:p>
          <w:p w:rsidR="006F53E6" w:rsidRPr="00DB702B" w:rsidRDefault="006F53E6" w:rsidP="006F53E6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</w:t>
            </w:r>
            <w:r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оснащение приборами учета используемых энерг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тических ресурсов в жилищном фонде, в муниципал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ных учреждениях,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использование в качестве источников энергии вт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ричных энергетических ресурсов и  (или) возобновля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мых источников энергии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энергосбережение и повышение энергетической  э</w:t>
            </w:r>
            <w:r w:rsidRPr="00DB702B">
              <w:rPr>
                <w:rFonts w:ascii="Times New Roman" w:hAnsi="Times New Roman"/>
              </w:rPr>
              <w:t>ф</w:t>
            </w:r>
            <w:r w:rsidRPr="00DB702B">
              <w:rPr>
                <w:rFonts w:ascii="Times New Roman" w:hAnsi="Times New Roman"/>
              </w:rPr>
              <w:t>фективности использования энергоресурсов в бюдже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ной сфере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она,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энергосбережение и повышение энергетической  э</w:t>
            </w:r>
            <w:r w:rsidRPr="00DB702B">
              <w:rPr>
                <w:rFonts w:ascii="Times New Roman" w:hAnsi="Times New Roman"/>
              </w:rPr>
              <w:t>ф</w:t>
            </w:r>
            <w:r w:rsidRPr="00DB702B">
              <w:rPr>
                <w:rFonts w:ascii="Times New Roman" w:hAnsi="Times New Roman"/>
              </w:rPr>
              <w:t>фективности использования энергоресурсов в ж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лищно-коммунальном хозяйстве,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энергетической эффективности и сокр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щение потерь энергетических ресурсов в промышленн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сти, энергетике и системах коммунальной инфрастру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туры</w:t>
            </w:r>
          </w:p>
          <w:p w:rsidR="006F53E6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энергосбережение в транспортном комплексе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вышение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гетической эффективности</w:t>
            </w:r>
          </w:p>
          <w:p w:rsidR="003C3B01" w:rsidRPr="00DB702B" w:rsidRDefault="003C3B01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1"/>
          <w:wAfter w:w="425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показатели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6F53E6" w:rsidRPr="00DB702B" w:rsidRDefault="006F53E6" w:rsidP="006F53E6">
            <w:pPr>
              <w:rPr>
                <w:rFonts w:ascii="Times New Roman" w:hAnsi="Times New Roman"/>
              </w:rPr>
            </w:pPr>
          </w:p>
          <w:p w:rsidR="006F53E6" w:rsidRPr="00DB702B" w:rsidRDefault="006F53E6" w:rsidP="006F53E6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многоквартирных домов, оснащенных колле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тивными (общедомовыми) приборами учета использу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мых энергетических ресурсов по видам коммунал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ных ресурсов в общем числе многоквартирных 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мов;</w:t>
            </w:r>
          </w:p>
        </w:tc>
        <w:tc>
          <w:tcPr>
            <w:tcW w:w="5918" w:type="dxa"/>
            <w:tcBorders>
              <w:left w:val="nil"/>
            </w:tcBorders>
          </w:tcPr>
          <w:p w:rsidR="006F53E6" w:rsidRPr="00DB702B" w:rsidRDefault="006F53E6" w:rsidP="00A8556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6F53E6" w:rsidRPr="00DB702B" w:rsidRDefault="006F53E6" w:rsidP="00A8556C">
            <w:pPr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жилых, нежилых помещений в многокварти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ных домах, жилых домах (домовладениях), оснаще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ных индивидуальными приборами учета используемых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гетических ресурсов по видам коммунальных 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сурсов в общем количестве жилых, нежилых помещений в мн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гоквартирных домах, жилых домах (домовл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дениях);</w:t>
            </w:r>
          </w:p>
        </w:tc>
        <w:tc>
          <w:tcPr>
            <w:tcW w:w="6343" w:type="dxa"/>
            <w:gridSpan w:val="2"/>
            <w:tcBorders>
              <w:left w:val="nil"/>
            </w:tcBorders>
          </w:tcPr>
          <w:p w:rsidR="006F53E6" w:rsidRPr="00DB702B" w:rsidRDefault="006F53E6" w:rsidP="00A8556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6F53E6" w:rsidRPr="00DB702B" w:rsidRDefault="006F53E6" w:rsidP="00A8556C">
            <w:pPr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потребляемых муниципальными учреждени</w:t>
            </w:r>
            <w:r w:rsidRPr="00DB702B">
              <w:rPr>
                <w:rFonts w:ascii="Times New Roman" w:hAnsi="Times New Roman"/>
              </w:rPr>
              <w:t>я</w:t>
            </w:r>
            <w:r w:rsidRPr="00DB702B">
              <w:rPr>
                <w:rFonts w:ascii="Times New Roman" w:hAnsi="Times New Roman"/>
              </w:rPr>
              <w:t>ми природного газа, тепловой энергии, электрической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гии и воды, приобретаемых по приборам учета, в общем объеме потребляемых природного газа, тепловой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гии, электрической энергии и воды муниципальными учре</w:t>
            </w:r>
            <w:r w:rsidRPr="00DB702B">
              <w:rPr>
                <w:rFonts w:ascii="Times New Roman" w:hAnsi="Times New Roman"/>
              </w:rPr>
              <w:t>ж</w:t>
            </w:r>
            <w:r w:rsidRPr="00DB702B">
              <w:rPr>
                <w:rFonts w:ascii="Times New Roman" w:hAnsi="Times New Roman"/>
              </w:rPr>
              <w:t>дениями;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Доля тепловой энергии, отпущенной в тепловые с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ти от источников тепловой энергии, функцион</w:t>
            </w:r>
            <w:r w:rsidRPr="00DB702B">
              <w:rPr>
                <w:rFonts w:ascii="Times New Roman" w:hAnsi="Times New Roman"/>
                <w:color w:val="000000"/>
              </w:rPr>
              <w:t>и</w:t>
            </w:r>
            <w:r w:rsidRPr="00DB702B">
              <w:rPr>
                <w:rFonts w:ascii="Times New Roman" w:hAnsi="Times New Roman"/>
                <w:color w:val="000000"/>
              </w:rPr>
              <w:t>рующих в режиме комбинированной выработки тепловой и эле</w:t>
            </w:r>
            <w:r w:rsidRPr="00DB702B">
              <w:rPr>
                <w:rFonts w:ascii="Times New Roman" w:hAnsi="Times New Roman"/>
                <w:color w:val="000000"/>
              </w:rPr>
              <w:t>к</w:t>
            </w:r>
            <w:r w:rsidRPr="00DB702B">
              <w:rPr>
                <w:rFonts w:ascii="Times New Roman" w:hAnsi="Times New Roman"/>
                <w:color w:val="000000"/>
              </w:rPr>
              <w:t>трической энергии, в общем объеме производства тепл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вой энергии в системах централизованного теплосна</w:t>
            </w:r>
            <w:r w:rsidRPr="00DB702B">
              <w:rPr>
                <w:rFonts w:ascii="Times New Roman" w:hAnsi="Times New Roman"/>
                <w:color w:val="000000"/>
              </w:rPr>
              <w:t>б</w:t>
            </w:r>
            <w:r w:rsidRPr="00DB702B">
              <w:rPr>
                <w:rFonts w:ascii="Times New Roman" w:hAnsi="Times New Roman"/>
                <w:color w:val="000000"/>
              </w:rPr>
              <w:t>жения на территории муниципального образ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вания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Ввод мощностей генерирующих объектов, функци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нирующих на основе использования возобновляемых источников энергии (без учета гидроэлектростанций у</w:t>
            </w:r>
            <w:r w:rsidRPr="00DB702B">
              <w:rPr>
                <w:rFonts w:ascii="Times New Roman" w:hAnsi="Times New Roman"/>
                <w:color w:val="000000"/>
              </w:rPr>
              <w:t>с</w:t>
            </w:r>
            <w:r w:rsidRPr="00DB702B">
              <w:rPr>
                <w:rFonts w:ascii="Times New Roman" w:hAnsi="Times New Roman"/>
                <w:color w:val="000000"/>
              </w:rPr>
              <w:t>тановле</w:t>
            </w:r>
            <w:r w:rsidRPr="00DB702B">
              <w:rPr>
                <w:rFonts w:ascii="Times New Roman" w:hAnsi="Times New Roman"/>
                <w:color w:val="000000"/>
              </w:rPr>
              <w:t>н</w:t>
            </w:r>
            <w:r w:rsidRPr="00DB702B">
              <w:rPr>
                <w:rFonts w:ascii="Times New Roman" w:hAnsi="Times New Roman"/>
                <w:color w:val="000000"/>
              </w:rPr>
              <w:t>ной мощностью свыше 25 МВт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тепловой энергии зданиями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мещениями учебно-воспитательного назнач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ния;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электрической энергии зданиями и помещениями учебно-воспитательного н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значения;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тепловой энергии зданиями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мещениями здравоохранения и социального обслужив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ния населения;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электрической энергии зданиями и помещениями здравоохранения и социального обслуж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вания нас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ления;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 потребления дизельного и иного топлива, м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зута, природного газа, тепловой энергии, электрич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ской энергии, угля и воды муниципальными учрежд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ниями;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многоквартирных домов, имеющих класс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гетич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ской эффективности "B" и выше;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тепловой энергии в многокварти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ных 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мах;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электрической энергии в мног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квартирных 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мах;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холодной воды в многокварти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ных домах (в расчете на 1 жителя);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энергоемкость промышленного производства для производства 3 видов продукции, работ (услуг), соста</w:t>
            </w:r>
            <w:r w:rsidRPr="00DB702B">
              <w:rPr>
                <w:rFonts w:ascii="Times New Roman" w:hAnsi="Times New Roman"/>
              </w:rPr>
              <w:t>в</w:t>
            </w:r>
            <w:r w:rsidRPr="00DB702B">
              <w:rPr>
                <w:rFonts w:ascii="Times New Roman" w:hAnsi="Times New Roman"/>
              </w:rPr>
              <w:t>ляющих основную долю потребления энергетич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ских ресурсов на территории муниципальногорайона в сфере промышленного производства;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топлива на отпуск электрической энергии тепловыми электростанциями;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топлива на отпущенную тепл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вую энергию с коллекторов тепловых электр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станций;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топлива на отпущенную с колле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торов котельных в тепловую сеть тепловую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гию;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потерь электрической энергии при ее перед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че по распределительным сетям в общем объеме переда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ной электрич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ской энергии;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потерь тепловой энергии при ее передаче в о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щем об</w:t>
            </w:r>
            <w:r w:rsidRPr="00DB702B">
              <w:rPr>
                <w:rFonts w:ascii="Times New Roman" w:hAnsi="Times New Roman"/>
              </w:rPr>
              <w:t>ъ</w:t>
            </w:r>
            <w:r w:rsidRPr="00DB702B">
              <w:rPr>
                <w:rFonts w:ascii="Times New Roman" w:hAnsi="Times New Roman"/>
              </w:rPr>
              <w:t>еме переданной тепловой энергии;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энергоэффективных источников света в сист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мах уличного освещения;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количество высокоэкономичных по использов</w:t>
            </w:r>
            <w:r w:rsidRPr="00DB702B">
              <w:rPr>
                <w:rFonts w:ascii="Times New Roman" w:hAnsi="Times New Roman"/>
                <w:color w:val="000000"/>
              </w:rPr>
              <w:t>а</w:t>
            </w:r>
            <w:r w:rsidRPr="00DB702B">
              <w:rPr>
                <w:rFonts w:ascii="Times New Roman" w:hAnsi="Times New Roman"/>
                <w:color w:val="000000"/>
              </w:rPr>
              <w:t>нию моторного топлива и электрической энергии (в том чи</w:t>
            </w:r>
            <w:r w:rsidRPr="00DB702B">
              <w:rPr>
                <w:rFonts w:ascii="Times New Roman" w:hAnsi="Times New Roman"/>
                <w:color w:val="000000"/>
              </w:rPr>
              <w:t>с</w:t>
            </w:r>
            <w:r w:rsidRPr="00DB702B">
              <w:rPr>
                <w:rFonts w:ascii="Times New Roman" w:hAnsi="Times New Roman"/>
                <w:color w:val="000000"/>
              </w:rPr>
              <w:t>ле относящихся к объектам с высоким классом энерг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тической эффективности) транспортных средств, отн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сящихся к общественному транспорту, регулир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вание тарифов на услуги по перевозке на котором осуществл</w:t>
            </w:r>
            <w:r w:rsidRPr="00DB702B">
              <w:rPr>
                <w:rFonts w:ascii="Times New Roman" w:hAnsi="Times New Roman"/>
                <w:color w:val="000000"/>
              </w:rPr>
              <w:t>я</w:t>
            </w:r>
            <w:r w:rsidRPr="00DB702B">
              <w:rPr>
                <w:rFonts w:ascii="Times New Roman" w:hAnsi="Times New Roman"/>
                <w:color w:val="000000"/>
              </w:rPr>
              <w:t>ется муниципальным районом;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количество транспортных средств, использующих природный газ, газовые смеси, сжиженный углевод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родный газ в качестве моторного топлива, регулиров</w:t>
            </w:r>
            <w:r w:rsidRPr="00DB702B">
              <w:rPr>
                <w:rFonts w:ascii="Times New Roman" w:hAnsi="Times New Roman"/>
                <w:color w:val="000000"/>
              </w:rPr>
              <w:t>а</w:t>
            </w:r>
            <w:r w:rsidRPr="00DB702B">
              <w:rPr>
                <w:rFonts w:ascii="Times New Roman" w:hAnsi="Times New Roman"/>
                <w:color w:val="000000"/>
              </w:rPr>
              <w:t>ние тарифов на услуги по перевозке на которых осущ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ствляется муниципальным районом;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количество транспортных средств (включая легк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вые электромобили) с автономным источником электр</w:t>
            </w:r>
            <w:r w:rsidRPr="00DB702B">
              <w:rPr>
                <w:rFonts w:ascii="Times New Roman" w:hAnsi="Times New Roman"/>
                <w:color w:val="000000"/>
              </w:rPr>
              <w:t>и</w:t>
            </w:r>
            <w:r w:rsidRPr="00DB702B">
              <w:rPr>
                <w:rFonts w:ascii="Times New Roman" w:hAnsi="Times New Roman"/>
                <w:color w:val="000000"/>
              </w:rPr>
              <w:t>ческого питания, зарегистрированных на территории муниципального района;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количество электромобилей легковых с автоно</w:t>
            </w:r>
            <w:r w:rsidRPr="00DB702B">
              <w:rPr>
                <w:rFonts w:ascii="Times New Roman" w:hAnsi="Times New Roman"/>
                <w:color w:val="000000"/>
              </w:rPr>
              <w:t>м</w:t>
            </w:r>
            <w:r w:rsidRPr="00DB702B">
              <w:rPr>
                <w:rFonts w:ascii="Times New Roman" w:hAnsi="Times New Roman"/>
                <w:color w:val="000000"/>
              </w:rPr>
              <w:t>ным источником электрического питания, зарегистрирова</w:t>
            </w:r>
            <w:r w:rsidRPr="00DB702B">
              <w:rPr>
                <w:rFonts w:ascii="Times New Roman" w:hAnsi="Times New Roman"/>
                <w:color w:val="000000"/>
              </w:rPr>
              <w:t>н</w:t>
            </w:r>
            <w:r w:rsidRPr="00DB702B">
              <w:rPr>
                <w:rFonts w:ascii="Times New Roman" w:hAnsi="Times New Roman"/>
                <w:color w:val="000000"/>
              </w:rPr>
              <w:t>ных на территории муниципального образ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вания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количество транспортных средств с автономным и</w:t>
            </w:r>
            <w:r w:rsidRPr="00DB702B">
              <w:rPr>
                <w:rFonts w:ascii="Times New Roman" w:hAnsi="Times New Roman"/>
                <w:color w:val="000000"/>
              </w:rPr>
              <w:t>с</w:t>
            </w:r>
            <w:r w:rsidRPr="00DB702B">
              <w:rPr>
                <w:rFonts w:ascii="Times New Roman" w:hAnsi="Times New Roman"/>
                <w:color w:val="000000"/>
              </w:rPr>
              <w:t>точником электрического питания, относящихся к общ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ственному транспорту, зарегистрированных на террит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рии муниципального района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лизации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6F53E6" w:rsidRPr="00DB702B" w:rsidRDefault="006F53E6" w:rsidP="006F53E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этап, </w:t>
            </w:r>
            <w:r w:rsidRPr="00DB702B">
              <w:rPr>
                <w:rFonts w:ascii="Times New Roman" w:hAnsi="Times New Roman"/>
              </w:rPr>
              <w:br/>
              <w:t>сроки реализации 2021 – 2025 годы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вания подпрограммы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 – 250,0 тыс. рублей, в том числе: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2021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2022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2023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2024 год - 50,0 тыс. рублей;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2025 год - 50,0 тыс. рублей;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 том числе за счет: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внебюджетных средств - 250,0 тыс. рублей, в том числе: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2021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2022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2023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2024 год - 50,0 тыс. рублей;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2025 год - 50,0 тыс. рублей.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таты реализации подпрограммы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сокращение затрат населения и бюджета Параньги</w:t>
            </w:r>
            <w:r w:rsidRPr="00DB702B">
              <w:rPr>
                <w:rFonts w:ascii="Times New Roman" w:hAnsi="Times New Roman"/>
                <w:color w:val="000000"/>
              </w:rPr>
              <w:t>н</w:t>
            </w:r>
            <w:r w:rsidRPr="00DB702B">
              <w:rPr>
                <w:rFonts w:ascii="Times New Roman" w:hAnsi="Times New Roman"/>
                <w:color w:val="000000"/>
              </w:rPr>
              <w:t>ского муниципального района на приобретение энерг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тич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ских ресурсов;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повышение энергетической безопасности;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устойчивость к будущему повышению цен на эне</w:t>
            </w:r>
            <w:r w:rsidRPr="00DB702B">
              <w:rPr>
                <w:rFonts w:ascii="Times New Roman" w:hAnsi="Times New Roman"/>
                <w:color w:val="000000"/>
              </w:rPr>
              <w:t>р</w:t>
            </w:r>
            <w:r w:rsidRPr="00DB702B">
              <w:rPr>
                <w:rFonts w:ascii="Times New Roman" w:hAnsi="Times New Roman"/>
                <w:color w:val="000000"/>
              </w:rPr>
              <w:t>гет</w:t>
            </w:r>
            <w:r w:rsidRPr="00DB702B">
              <w:rPr>
                <w:rFonts w:ascii="Times New Roman" w:hAnsi="Times New Roman"/>
                <w:color w:val="000000"/>
              </w:rPr>
              <w:t>и</w:t>
            </w:r>
            <w:r w:rsidRPr="00DB702B">
              <w:rPr>
                <w:rFonts w:ascii="Times New Roman" w:hAnsi="Times New Roman"/>
                <w:color w:val="000000"/>
              </w:rPr>
              <w:t>ческие ресурсы;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1C2426"/>
              </w:rPr>
              <w:t>уменьшение загрязнения окружающей среды</w:t>
            </w:r>
          </w:p>
        </w:tc>
      </w:tr>
    </w:tbl>
    <w:p w:rsidR="00342887" w:rsidRPr="00DB702B" w:rsidRDefault="00342887" w:rsidP="00342887">
      <w:pPr>
        <w:rPr>
          <w:rFonts w:ascii="Times New Roman" w:hAnsi="Times New Roman"/>
        </w:rPr>
      </w:pPr>
    </w:p>
    <w:p w:rsidR="00342887" w:rsidRPr="00DB702B" w:rsidRDefault="00342887" w:rsidP="00342887">
      <w:pPr>
        <w:rPr>
          <w:rFonts w:ascii="Times New Roman" w:hAnsi="Times New Roman"/>
        </w:rPr>
      </w:pPr>
    </w:p>
    <w:p w:rsidR="00391557" w:rsidRPr="00DB702B" w:rsidRDefault="00391557" w:rsidP="00342887">
      <w:pPr>
        <w:rPr>
          <w:rFonts w:ascii="Times New Roman" w:hAnsi="Times New Roman"/>
        </w:rPr>
      </w:pPr>
    </w:p>
    <w:p w:rsidR="00391557" w:rsidRPr="00DB702B" w:rsidRDefault="00391557" w:rsidP="00342887">
      <w:pPr>
        <w:rPr>
          <w:rFonts w:ascii="Times New Roman" w:hAnsi="Times New Roman"/>
        </w:rPr>
      </w:pPr>
    </w:p>
    <w:p w:rsidR="00391557" w:rsidRPr="00DB702B" w:rsidRDefault="00391557" w:rsidP="00342887">
      <w:pPr>
        <w:rPr>
          <w:rFonts w:ascii="Times New Roman" w:hAnsi="Times New Roman"/>
        </w:rPr>
      </w:pPr>
    </w:p>
    <w:p w:rsidR="00391557" w:rsidRPr="00DB702B" w:rsidRDefault="00391557" w:rsidP="00342887">
      <w:pPr>
        <w:rPr>
          <w:rFonts w:ascii="Times New Roman" w:hAnsi="Times New Roman"/>
        </w:rPr>
      </w:pPr>
    </w:p>
    <w:p w:rsidR="00391557" w:rsidRPr="00DB702B" w:rsidRDefault="00391557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8D5EED" w:rsidRPr="00DB702B" w:rsidRDefault="008D5EED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Default="006F53E6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Pr="00DB702B" w:rsidRDefault="00114207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342887" w:rsidRPr="00DB702B" w:rsidRDefault="00342887" w:rsidP="00342887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П А С П О Р Т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>подпрограммы 5 «</w:t>
      </w:r>
      <w:r w:rsidRPr="00DB702B">
        <w:rPr>
          <w:rFonts w:ascii="Times New Roman" w:hAnsi="Times New Roman"/>
          <w:b/>
          <w:bCs/>
        </w:rPr>
        <w:t>Развитие малого и среднего предпринимательства</w:t>
      </w:r>
      <w:r w:rsidRPr="00DB702B">
        <w:rPr>
          <w:rFonts w:ascii="Times New Roman" w:hAnsi="Times New Roman"/>
          <w:bCs/>
        </w:rPr>
        <w:t xml:space="preserve">, </w:t>
      </w:r>
      <w:r w:rsidRPr="00DB702B">
        <w:rPr>
          <w:rFonts w:ascii="Times New Roman" w:hAnsi="Times New Roman"/>
          <w:b/>
          <w:bCs/>
        </w:rPr>
        <w:t xml:space="preserve">а также торговли в </w:t>
      </w:r>
      <w:r w:rsidR="0014285D" w:rsidRPr="00DB702B">
        <w:rPr>
          <w:rFonts w:ascii="Times New Roman" w:hAnsi="Times New Roman"/>
          <w:b/>
          <w:bCs/>
        </w:rPr>
        <w:t>Параньгинском муниципальном районе</w:t>
      </w:r>
      <w:r w:rsidR="00900DB9" w:rsidRPr="00DB702B">
        <w:rPr>
          <w:rFonts w:ascii="Times New Roman" w:hAnsi="Times New Roman"/>
          <w:b/>
          <w:bCs/>
        </w:rPr>
        <w:t>»</w:t>
      </w:r>
    </w:p>
    <w:p w:rsidR="00342887" w:rsidRPr="00DB702B" w:rsidRDefault="00342887" w:rsidP="00342887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1E0"/>
      </w:tblPr>
      <w:tblGrid>
        <w:gridCol w:w="3369"/>
        <w:gridCol w:w="425"/>
        <w:gridCol w:w="6237"/>
      </w:tblGrid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тель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4F1987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отдел экономики а</w:t>
            </w:r>
            <w:r w:rsidRPr="00DB702B">
              <w:rPr>
                <w:rFonts w:ascii="Times New Roman" w:hAnsi="Times New Roman"/>
              </w:rPr>
              <w:t xml:space="preserve">дминистрации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A665DC" w:rsidRPr="00DB702B" w:rsidRDefault="00A665DC" w:rsidP="00A665DC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Отдел управления имуществом и земельными р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сурсами а</w:t>
            </w:r>
            <w:r w:rsidRPr="00DB702B">
              <w:rPr>
                <w:rFonts w:ascii="Times New Roman" w:hAnsi="Times New Roman"/>
              </w:rPr>
              <w:t>дминистрации Параньгинского мун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ципального района</w:t>
            </w:r>
          </w:p>
          <w:p w:rsidR="00342887" w:rsidRPr="00DB702B" w:rsidRDefault="00342887" w:rsidP="004F1987">
            <w:pPr>
              <w:ind w:firstLine="0"/>
              <w:rPr>
                <w:rFonts w:ascii="Times New Roman" w:hAnsi="Times New Roman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4F198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отсутствуют</w:t>
            </w:r>
          </w:p>
          <w:p w:rsidR="00342887" w:rsidRPr="00DB702B" w:rsidRDefault="00342887" w:rsidP="004F1987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342887" w:rsidRPr="00DB702B" w:rsidRDefault="00342887" w:rsidP="004F1987">
            <w:pPr>
              <w:ind w:firstLine="0"/>
              <w:rPr>
                <w:rFonts w:ascii="Times New Roman" w:hAnsi="Times New Roman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4F1987">
            <w:pPr>
              <w:pStyle w:val="Default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>поддержка и развитие малого и среднего пре</w:t>
            </w:r>
            <w:r w:rsidRPr="00DB702B">
              <w:rPr>
                <w:sz w:val="28"/>
                <w:szCs w:val="28"/>
              </w:rPr>
              <w:t>д</w:t>
            </w:r>
            <w:r w:rsidRPr="00DB702B">
              <w:rPr>
                <w:sz w:val="28"/>
                <w:szCs w:val="28"/>
              </w:rPr>
              <w:t>принимательства, а также торговли на террит</w:t>
            </w:r>
            <w:r w:rsidRPr="00DB702B">
              <w:rPr>
                <w:sz w:val="28"/>
                <w:szCs w:val="28"/>
              </w:rPr>
              <w:t>о</w:t>
            </w:r>
            <w:r w:rsidRPr="00DB702B">
              <w:rPr>
                <w:sz w:val="28"/>
                <w:szCs w:val="28"/>
              </w:rPr>
              <w:t xml:space="preserve">рии </w:t>
            </w:r>
            <w:r w:rsidR="0014285D" w:rsidRPr="00DB702B">
              <w:rPr>
                <w:sz w:val="28"/>
                <w:szCs w:val="28"/>
              </w:rPr>
              <w:t>Параньгинского муниципального района</w:t>
            </w:r>
            <w:r w:rsidRPr="00DB702B">
              <w:rPr>
                <w:sz w:val="28"/>
                <w:szCs w:val="28"/>
              </w:rPr>
              <w:t xml:space="preserve">      </w:t>
            </w:r>
          </w:p>
          <w:p w:rsidR="00342887" w:rsidRPr="00DB702B" w:rsidRDefault="00342887" w:rsidP="004F1987">
            <w:pPr>
              <w:pStyle w:val="Default"/>
              <w:rPr>
                <w:sz w:val="28"/>
                <w:szCs w:val="28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B4058F">
            <w:pPr>
              <w:pStyle w:val="Default"/>
              <w:ind w:firstLine="317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 xml:space="preserve">формирование благоприятной правовой среды, стимулирующей развитие малого и среднего предпринимательства; </w:t>
            </w:r>
          </w:p>
          <w:p w:rsidR="00342887" w:rsidRPr="00DB702B" w:rsidRDefault="00342887" w:rsidP="00B4058F">
            <w:pPr>
              <w:pStyle w:val="Default"/>
              <w:ind w:firstLine="317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 xml:space="preserve">развитие инфраструктуры, обеспечивающей равную доступность услуг для субъектов малого и среднего предпринимательства; </w:t>
            </w:r>
          </w:p>
          <w:p w:rsidR="00342887" w:rsidRPr="00DB702B" w:rsidRDefault="00342887" w:rsidP="00B4058F">
            <w:pPr>
              <w:pStyle w:val="Default"/>
              <w:ind w:firstLine="317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 xml:space="preserve">развитие механизмов финансово-кредитной поддержки малого предпринимательства; </w:t>
            </w:r>
          </w:p>
          <w:p w:rsidR="00342887" w:rsidRPr="00DB702B" w:rsidRDefault="00342887" w:rsidP="00B4058F">
            <w:pPr>
              <w:pStyle w:val="Default"/>
              <w:ind w:firstLine="317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 xml:space="preserve">укрепление социального статуса, повышение престижа и этики предпринимательства; </w:t>
            </w:r>
          </w:p>
          <w:p w:rsidR="00342887" w:rsidRPr="00DB702B" w:rsidRDefault="00342887" w:rsidP="00B4058F">
            <w:pPr>
              <w:pStyle w:val="Default"/>
              <w:ind w:firstLine="317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>внедрение системы доступной информацио</w:t>
            </w:r>
            <w:r w:rsidRPr="00DB702B">
              <w:rPr>
                <w:sz w:val="28"/>
                <w:szCs w:val="28"/>
              </w:rPr>
              <w:t>н</w:t>
            </w:r>
            <w:r w:rsidRPr="00DB702B">
              <w:rPr>
                <w:sz w:val="28"/>
                <w:szCs w:val="28"/>
              </w:rPr>
              <w:t>но-консультационной поддержки малого и сре</w:t>
            </w:r>
            <w:r w:rsidRPr="00DB702B">
              <w:rPr>
                <w:sz w:val="28"/>
                <w:szCs w:val="28"/>
              </w:rPr>
              <w:t>д</w:t>
            </w:r>
            <w:r w:rsidRPr="00DB702B">
              <w:rPr>
                <w:sz w:val="28"/>
                <w:szCs w:val="28"/>
              </w:rPr>
              <w:t xml:space="preserve">него предпринимательства; </w:t>
            </w:r>
          </w:p>
          <w:p w:rsidR="00342887" w:rsidRPr="00DB702B" w:rsidRDefault="00342887" w:rsidP="00B4058F">
            <w:pPr>
              <w:pStyle w:val="a7"/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содействие увеличению количества субъектов малого и среднего предпринимательства и кол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чества работающих в сфере малого и среднего предпринимательства;</w:t>
            </w:r>
          </w:p>
          <w:p w:rsidR="00342887" w:rsidRPr="00DB702B" w:rsidRDefault="00342887" w:rsidP="00B4058F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создание  условий   для   прогрессивных   структурных сдвигов в сфере торговли</w:t>
            </w:r>
          </w:p>
          <w:p w:rsidR="00342887" w:rsidRPr="00DB702B" w:rsidRDefault="00342887" w:rsidP="00B4058F">
            <w:pPr>
              <w:pStyle w:val="a7"/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62650C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Целевые индикаторы и показатели </w:t>
            </w:r>
            <w:r w:rsidR="0062650C" w:rsidRPr="00DB702B">
              <w:rPr>
                <w:rFonts w:ascii="Times New Roman" w:hAnsi="Times New Roman"/>
              </w:rPr>
              <w:t>П</w:t>
            </w:r>
            <w:r w:rsidR="00AF1AB5" w:rsidRPr="00DB702B">
              <w:rPr>
                <w:rFonts w:ascii="Times New Roman" w:hAnsi="Times New Roman"/>
              </w:rPr>
              <w:t>одпрогра</w:t>
            </w:r>
            <w:r w:rsidR="00AF1AB5" w:rsidRPr="00DB702B">
              <w:rPr>
                <w:rFonts w:ascii="Times New Roman" w:hAnsi="Times New Roman"/>
              </w:rPr>
              <w:t>м</w:t>
            </w:r>
            <w:r w:rsidR="00AF1AB5"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42887" w:rsidRPr="00DB702B" w:rsidRDefault="00342887" w:rsidP="00B4058F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принимательства, получивших поддержку;</w:t>
            </w:r>
          </w:p>
          <w:p w:rsidR="00342887" w:rsidRPr="00DB702B" w:rsidRDefault="00342887" w:rsidP="00B4058F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вновь созданных рабочих мест субъектами малого и среднего предпринимател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342887" w:rsidRPr="00DB702B" w:rsidRDefault="00342887" w:rsidP="00B4058F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 субъе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тами малого и среднего предпринимательства;</w:t>
            </w:r>
          </w:p>
          <w:p w:rsidR="007762CE" w:rsidRPr="00DB702B" w:rsidRDefault="007762CE" w:rsidP="00B4058F">
            <w:pPr>
              <w:widowControl/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оборот розничной торговли на душу насел</w:t>
            </w:r>
            <w:r w:rsidRPr="00DB702B">
              <w:rPr>
                <w:rFonts w:ascii="Times New Roman" w:hAnsi="Times New Roman"/>
              </w:rPr>
              <w:t>е</w:t>
            </w:r>
            <w:r w:rsidR="009265D4" w:rsidRPr="00DB702B">
              <w:rPr>
                <w:rFonts w:ascii="Times New Roman" w:hAnsi="Times New Roman"/>
              </w:rPr>
              <w:t>ния</w:t>
            </w:r>
          </w:p>
          <w:p w:rsidR="00342887" w:rsidRPr="00DB702B" w:rsidRDefault="00342887" w:rsidP="00B4058F">
            <w:pPr>
              <w:ind w:firstLine="317"/>
              <w:jc w:val="left"/>
              <w:rPr>
                <w:rFonts w:ascii="Times New Roman" w:hAnsi="Times New Roman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ции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B4058F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DB702B">
              <w:rPr>
                <w:rFonts w:ascii="Times New Roman" w:hAnsi="Times New Roman"/>
              </w:rPr>
              <w:br/>
              <w:t xml:space="preserve">Сроки реализации 2014 </w:t>
            </w:r>
            <w:r w:rsidR="00AF1AB5" w:rsidRPr="00DB702B">
              <w:rPr>
                <w:rFonts w:ascii="Times New Roman" w:hAnsi="Times New Roman"/>
              </w:rPr>
              <w:t>–</w:t>
            </w:r>
            <w:r w:rsidRPr="00DB702B">
              <w:rPr>
                <w:rFonts w:ascii="Times New Roman" w:hAnsi="Times New Roman"/>
              </w:rPr>
              <w:t xml:space="preserve"> 20</w:t>
            </w:r>
            <w:r w:rsidR="0007383E" w:rsidRPr="00DB702B">
              <w:rPr>
                <w:rFonts w:ascii="Times New Roman" w:hAnsi="Times New Roman"/>
              </w:rPr>
              <w:t>2</w:t>
            </w:r>
            <w:r w:rsidR="00AC196A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годы</w:t>
            </w:r>
          </w:p>
          <w:p w:rsidR="00342887" w:rsidRPr="00DB702B" w:rsidRDefault="00342887" w:rsidP="00B4058F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449D9" w:rsidRPr="00DB702B" w:rsidTr="004F1987">
        <w:tc>
          <w:tcPr>
            <w:tcW w:w="3369" w:type="dxa"/>
          </w:tcPr>
          <w:p w:rsidR="003449D9" w:rsidRPr="00DB702B" w:rsidRDefault="003449D9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</w:t>
            </w:r>
          </w:p>
        </w:tc>
        <w:tc>
          <w:tcPr>
            <w:tcW w:w="425" w:type="dxa"/>
          </w:tcPr>
          <w:p w:rsidR="003449D9" w:rsidRPr="00DB702B" w:rsidRDefault="003449D9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B17A1F" w:rsidRPr="005C22CC" w:rsidRDefault="00B17A1F" w:rsidP="00B17A1F">
            <w:pPr>
              <w:ind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C22CC">
              <w:rPr>
                <w:rFonts w:ascii="Times New Roman" w:hAnsi="Times New Roman"/>
              </w:rPr>
              <w:t xml:space="preserve">бъемы </w:t>
            </w:r>
            <w:r>
              <w:rPr>
                <w:rFonts w:ascii="Times New Roman" w:hAnsi="Times New Roman"/>
              </w:rPr>
              <w:t>финансирования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 соста</w:t>
            </w:r>
            <w:r w:rsidRPr="005C22C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</w:t>
            </w:r>
            <w:r w:rsidRPr="005C22C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</w:t>
            </w:r>
            <w:r w:rsidRPr="005C22CC">
              <w:rPr>
                <w:rFonts w:ascii="Times New Roman" w:hAnsi="Times New Roman"/>
              </w:rPr>
              <w:t xml:space="preserve">т </w:t>
            </w:r>
            <w:r w:rsidR="000A242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00,0</w:t>
            </w:r>
            <w:r w:rsidRPr="005C22CC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B17A1F" w:rsidRDefault="00B17A1F" w:rsidP="00B17A1F">
            <w:pPr>
              <w:pStyle w:val="a7"/>
              <w:ind w:firstLine="175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2014 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-</w:t>
            </w:r>
            <w:r w:rsidRPr="00D13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-</w:t>
            </w:r>
            <w:r w:rsidRPr="00D13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за счет средств:</w:t>
            </w:r>
          </w:p>
          <w:p w:rsidR="00B17A1F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республиканского бюджета Республики Марий Эл </w:t>
            </w:r>
            <w:r>
              <w:rPr>
                <w:rFonts w:ascii="Times New Roman" w:hAnsi="Times New Roman"/>
              </w:rPr>
              <w:t>–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80,0</w:t>
            </w:r>
            <w:r w:rsidRPr="005C22CC">
              <w:rPr>
                <w:rFonts w:ascii="Times New Roman" w:hAnsi="Times New Roman"/>
              </w:rPr>
              <w:t xml:space="preserve"> тыс. рублей (при условии прохождения отбора администрацией </w:t>
            </w:r>
            <w:r>
              <w:rPr>
                <w:rFonts w:ascii="Times New Roman" w:hAnsi="Times New Roman"/>
              </w:rPr>
              <w:t>Параньгинского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</w:t>
            </w:r>
            <w:r w:rsidRPr="005C22CC">
              <w:rPr>
                <w:rFonts w:ascii="Times New Roman" w:hAnsi="Times New Roman"/>
              </w:rPr>
              <w:t xml:space="preserve"> для соф</w:t>
            </w:r>
            <w:r w:rsidRPr="005C22CC">
              <w:rPr>
                <w:rFonts w:ascii="Times New Roman" w:hAnsi="Times New Roman"/>
              </w:rPr>
              <w:t>и</w:t>
            </w:r>
            <w:r w:rsidRPr="005C22CC">
              <w:rPr>
                <w:rFonts w:ascii="Times New Roman" w:hAnsi="Times New Roman"/>
              </w:rPr>
              <w:t>нансирования):</w:t>
            </w:r>
          </w:p>
          <w:p w:rsidR="00B17A1F" w:rsidRPr="005C22CC" w:rsidRDefault="00B17A1F" w:rsidP="00B17A1F">
            <w:pPr>
              <w:ind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- 80,0 тыс. рублей;</w:t>
            </w:r>
          </w:p>
          <w:p w:rsidR="00B17A1F" w:rsidRPr="005C22CC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Параньгинского муниципального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0A242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20,0</w:t>
            </w:r>
            <w:r w:rsidRPr="005C22CC">
              <w:rPr>
                <w:rFonts w:ascii="Times New Roman" w:hAnsi="Times New Roman"/>
              </w:rPr>
              <w:t xml:space="preserve"> тыс. рублей:</w:t>
            </w:r>
          </w:p>
          <w:p w:rsidR="00B17A1F" w:rsidRDefault="00B17A1F" w:rsidP="00B17A1F">
            <w:pPr>
              <w:pStyle w:val="a7"/>
              <w:ind w:firstLine="175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</w:t>
            </w:r>
            <w:r w:rsidRPr="005C22CC">
              <w:rPr>
                <w:rFonts w:ascii="Times New Roman" w:hAnsi="Times New Roman"/>
              </w:rPr>
              <w:t xml:space="preserve">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20,0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- 100,0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pStyle w:val="a7"/>
              <w:ind w:firstLine="175"/>
              <w:jc w:val="both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- 100,0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.</w:t>
            </w:r>
          </w:p>
          <w:p w:rsidR="00A34D23" w:rsidRPr="00DB702B" w:rsidRDefault="00A34D23" w:rsidP="00A34D23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уточняются ежего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но при формировании бюджета Параньги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ского муниципального района на очередной финанс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вый год и плановый п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риод</w:t>
            </w:r>
          </w:p>
          <w:p w:rsidR="003449D9" w:rsidRPr="00DB702B" w:rsidRDefault="003449D9" w:rsidP="00B4058F">
            <w:pPr>
              <w:pStyle w:val="a7"/>
              <w:ind w:firstLine="317"/>
              <w:jc w:val="both"/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339FD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4339FD" w:rsidRPr="00DB702B">
              <w:rPr>
                <w:rFonts w:ascii="Times New Roman" w:hAnsi="Times New Roman"/>
              </w:rPr>
              <w:t>По</w:t>
            </w:r>
            <w:r w:rsidR="00AF1AB5" w:rsidRPr="00DB702B">
              <w:rPr>
                <w:rFonts w:ascii="Times New Roman" w:hAnsi="Times New Roman"/>
              </w:rPr>
              <w:t>дпрогра</w:t>
            </w:r>
            <w:r w:rsidR="00AF1AB5" w:rsidRPr="00DB702B">
              <w:rPr>
                <w:rFonts w:ascii="Times New Roman" w:hAnsi="Times New Roman"/>
              </w:rPr>
              <w:t>м</w:t>
            </w:r>
            <w:r w:rsidR="00AF1AB5"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B4058F">
            <w:pPr>
              <w:pStyle w:val="a7"/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реализация мероприятий Подпрограммы должна обеспечить к концу 20</w:t>
            </w:r>
            <w:r w:rsidR="0007383E" w:rsidRPr="00DB702B">
              <w:rPr>
                <w:rFonts w:ascii="Times New Roman" w:hAnsi="Times New Roman"/>
              </w:rPr>
              <w:t>2</w:t>
            </w:r>
            <w:r w:rsidR="00D8069A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года:</w:t>
            </w:r>
          </w:p>
          <w:p w:rsidR="00342887" w:rsidRPr="00DB702B" w:rsidRDefault="00342887" w:rsidP="00B4058F">
            <w:pPr>
              <w:pStyle w:val="a7"/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создание дополнительно не менее </w:t>
            </w:r>
            <w:r w:rsidR="006466E8" w:rsidRPr="00DB702B">
              <w:rPr>
                <w:rFonts w:ascii="Times New Roman" w:hAnsi="Times New Roman"/>
              </w:rPr>
              <w:t>6</w:t>
            </w:r>
            <w:r w:rsidRPr="00DB702B">
              <w:rPr>
                <w:rFonts w:ascii="Times New Roman" w:hAnsi="Times New Roman"/>
              </w:rPr>
              <w:t xml:space="preserve"> новых 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бочих мест;</w:t>
            </w:r>
          </w:p>
          <w:p w:rsidR="00342887" w:rsidRPr="00DB702B" w:rsidRDefault="00342887" w:rsidP="00B4058F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сохранение не менее </w:t>
            </w:r>
            <w:r w:rsidR="00FF726D" w:rsidRPr="00DB702B">
              <w:rPr>
                <w:rFonts w:ascii="Times New Roman" w:hAnsi="Times New Roman"/>
              </w:rPr>
              <w:t>2</w:t>
            </w:r>
            <w:r w:rsidRPr="00DB702B">
              <w:rPr>
                <w:rFonts w:ascii="Times New Roman" w:hAnsi="Times New Roman"/>
              </w:rPr>
              <w:t xml:space="preserve"> рабочих мест</w:t>
            </w:r>
          </w:p>
          <w:p w:rsidR="00342887" w:rsidRPr="00DB702B" w:rsidRDefault="00342887" w:rsidP="00FF726D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увеличение объема  продаж  товаров  в  П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раньгинском муниципальном районе  на   1 чел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 xml:space="preserve">века до </w:t>
            </w:r>
            <w:r w:rsidR="00FF726D" w:rsidRPr="00DB702B">
              <w:rPr>
                <w:rFonts w:ascii="Times New Roman" w:hAnsi="Times New Roman"/>
              </w:rPr>
              <w:t>100,2</w:t>
            </w:r>
            <w:r w:rsidRPr="00DB702B">
              <w:rPr>
                <w:rFonts w:ascii="Times New Roman" w:hAnsi="Times New Roman"/>
              </w:rPr>
              <w:t xml:space="preserve"> тыс. рублей.</w:t>
            </w:r>
          </w:p>
        </w:tc>
      </w:tr>
    </w:tbl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342887">
      <w:pPr>
        <w:rPr>
          <w:rFonts w:ascii="Times New Roman" w:hAnsi="Times New Roman"/>
        </w:rPr>
      </w:pPr>
    </w:p>
    <w:p w:rsidR="00342887" w:rsidRPr="00DB702B" w:rsidRDefault="00342887" w:rsidP="00342887">
      <w:pPr>
        <w:rPr>
          <w:rFonts w:ascii="Times New Roman" w:hAnsi="Times New Roman"/>
        </w:rPr>
      </w:pPr>
    </w:p>
    <w:p w:rsidR="00EE2BE0" w:rsidRPr="00DB702B" w:rsidRDefault="00EE2BE0" w:rsidP="00342887">
      <w:pPr>
        <w:rPr>
          <w:rFonts w:ascii="Times New Roman" w:hAnsi="Times New Roman"/>
        </w:rPr>
      </w:pPr>
    </w:p>
    <w:p w:rsidR="00EE1E54" w:rsidRPr="00DB702B" w:rsidRDefault="00EE1E54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3449D9" w:rsidRPr="00DB702B" w:rsidRDefault="003449D9" w:rsidP="003449D9"/>
    <w:p w:rsidR="00667DAB" w:rsidRPr="00DB702B" w:rsidRDefault="00667DAB" w:rsidP="003449D9"/>
    <w:p w:rsidR="00667DAB" w:rsidRPr="00DB702B" w:rsidRDefault="00667DAB" w:rsidP="003449D9"/>
    <w:p w:rsidR="003449D9" w:rsidRPr="00DB702B" w:rsidRDefault="003449D9" w:rsidP="003449D9"/>
    <w:p w:rsidR="003449D9" w:rsidRPr="00DB702B" w:rsidRDefault="003449D9" w:rsidP="003449D9"/>
    <w:p w:rsidR="00AC196A" w:rsidRDefault="00AC196A" w:rsidP="003449D9"/>
    <w:p w:rsidR="00114207" w:rsidRDefault="00114207" w:rsidP="003449D9"/>
    <w:p w:rsidR="00114207" w:rsidRDefault="00114207" w:rsidP="003449D9"/>
    <w:p w:rsidR="00114207" w:rsidRDefault="00114207" w:rsidP="003449D9"/>
    <w:p w:rsidR="00114207" w:rsidRDefault="00114207" w:rsidP="003449D9"/>
    <w:p w:rsidR="000A2425" w:rsidRDefault="000A2425" w:rsidP="003449D9"/>
    <w:p w:rsidR="000A2425" w:rsidRPr="00DB702B" w:rsidRDefault="000A2425" w:rsidP="003449D9"/>
    <w:p w:rsidR="00AC196A" w:rsidRDefault="00AC196A" w:rsidP="003449D9"/>
    <w:p w:rsidR="00682780" w:rsidRDefault="00682780" w:rsidP="003449D9"/>
    <w:p w:rsidR="00682780" w:rsidRPr="00DB702B" w:rsidRDefault="00682780" w:rsidP="003449D9"/>
    <w:p w:rsidR="002A5EC4" w:rsidRPr="00DB702B" w:rsidRDefault="002A5EC4" w:rsidP="003449D9"/>
    <w:p w:rsidR="00342887" w:rsidRPr="00DB702B" w:rsidRDefault="00342887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B702B">
        <w:rPr>
          <w:rFonts w:ascii="Times New Roman" w:hAnsi="Times New Roman"/>
          <w:b/>
          <w:sz w:val="28"/>
          <w:szCs w:val="28"/>
        </w:rPr>
        <w:t>П А С П О Р Т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>подпрограммы 6 «Поддержка и развитие инвестиционной деятельности,  привлечение инвестиций</w:t>
      </w:r>
      <w:r w:rsidRPr="00DB702B">
        <w:rPr>
          <w:rFonts w:ascii="Times New Roman" w:hAnsi="Times New Roman"/>
          <w:b/>
          <w:bCs/>
        </w:rPr>
        <w:t xml:space="preserve"> в </w:t>
      </w:r>
      <w:r w:rsidR="0014285D" w:rsidRPr="00DB702B">
        <w:rPr>
          <w:rFonts w:ascii="Times New Roman" w:hAnsi="Times New Roman"/>
          <w:b/>
          <w:bCs/>
        </w:rPr>
        <w:t>Параньгинском муниципальном районе</w:t>
      </w:r>
      <w:r w:rsidR="00900DB9" w:rsidRPr="00DB702B">
        <w:rPr>
          <w:rFonts w:ascii="Times New Roman" w:hAnsi="Times New Roman"/>
          <w:b/>
          <w:bCs/>
        </w:rPr>
        <w:t>»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22080" w:type="dxa"/>
        <w:tblLayout w:type="fixed"/>
        <w:tblLook w:val="01E0"/>
      </w:tblPr>
      <w:tblGrid>
        <w:gridCol w:w="3510"/>
        <w:gridCol w:w="425"/>
        <w:gridCol w:w="6237"/>
        <w:gridCol w:w="5954"/>
        <w:gridCol w:w="5954"/>
      </w:tblGrid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тель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342887">
            <w:pPr>
              <w:ind w:firstLine="317"/>
              <w:outlineLvl w:val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Отдел экономики администрации </w:t>
            </w:r>
            <w:r w:rsidR="0014285D" w:rsidRPr="00DB702B">
              <w:rPr>
                <w:rFonts w:ascii="Times New Roman" w:hAnsi="Times New Roman"/>
              </w:rPr>
              <w:t>Параньги</w:t>
            </w:r>
            <w:r w:rsidR="0014285D" w:rsidRPr="00DB702B">
              <w:rPr>
                <w:rFonts w:ascii="Times New Roman" w:hAnsi="Times New Roman"/>
              </w:rPr>
              <w:t>н</w:t>
            </w:r>
            <w:r w:rsidR="0014285D" w:rsidRPr="00DB702B">
              <w:rPr>
                <w:rFonts w:ascii="Times New Roman" w:hAnsi="Times New Roman"/>
              </w:rPr>
              <w:t>ского муниципального района</w:t>
            </w:r>
          </w:p>
          <w:p w:rsidR="00342887" w:rsidRPr="00DB702B" w:rsidRDefault="00342887" w:rsidP="00342887">
            <w:pPr>
              <w:pStyle w:val="a5"/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  <w:trHeight w:val="1077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 xml:space="preserve">граммы </w:t>
            </w:r>
          </w:p>
        </w:tc>
        <w:tc>
          <w:tcPr>
            <w:tcW w:w="425" w:type="dxa"/>
          </w:tcPr>
          <w:p w:rsidR="00342887" w:rsidRPr="00DB702B" w:rsidRDefault="00342887" w:rsidP="002F3B13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42887" w:rsidRPr="00DB702B" w:rsidRDefault="00342887" w:rsidP="002F3B13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 xml:space="preserve">ства администрации </w:t>
            </w:r>
            <w:r w:rsidR="0014285D" w:rsidRPr="00DB702B">
              <w:rPr>
                <w:rFonts w:ascii="Times New Roman" w:hAnsi="Times New Roman"/>
              </w:rPr>
              <w:t>Параньгинского муниц</w:t>
            </w:r>
            <w:r w:rsidR="0014285D" w:rsidRPr="00DB702B">
              <w:rPr>
                <w:rFonts w:ascii="Times New Roman" w:hAnsi="Times New Roman"/>
              </w:rPr>
              <w:t>и</w:t>
            </w:r>
            <w:r w:rsidR="0014285D" w:rsidRPr="00DB702B">
              <w:rPr>
                <w:rFonts w:ascii="Times New Roman" w:hAnsi="Times New Roman"/>
              </w:rPr>
              <w:t>пального района</w:t>
            </w: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07383E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Обеспечение благоприятного инвестиционного и предпринимательского климата, содействие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вышению инвестиционной активности организ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ций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 xml:space="preserve"> </w:t>
            </w:r>
          </w:p>
          <w:p w:rsidR="0007383E" w:rsidRPr="00DB702B" w:rsidRDefault="0007383E" w:rsidP="0007383E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благоприятной для инвестиций 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министративной среды,</w:t>
            </w:r>
          </w:p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мобилизация инвестиционных ресурсов для обеспечения реализации инвестиционных прое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тов</w:t>
            </w:r>
            <w:r w:rsidR="00573E42" w:rsidRPr="00DB702B">
              <w:rPr>
                <w:rFonts w:ascii="Times New Roman" w:hAnsi="Times New Roman"/>
              </w:rPr>
              <w:t>;</w:t>
            </w:r>
          </w:p>
          <w:p w:rsidR="00573E42" w:rsidRPr="00DB702B" w:rsidRDefault="00573E42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развитие промышленности</w:t>
            </w:r>
          </w:p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казатели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рабочих мест в рамках реализации инвестиционных проектов;</w:t>
            </w:r>
          </w:p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инвестиции в основной капитал</w:t>
            </w:r>
            <w:r w:rsidR="00B839C7" w:rsidRPr="00DB702B">
              <w:rPr>
                <w:rFonts w:ascii="Times New Roman" w:hAnsi="Times New Roman"/>
              </w:rPr>
              <w:t>;</w:t>
            </w:r>
          </w:p>
          <w:p w:rsidR="002F3B13" w:rsidRPr="00DB702B" w:rsidRDefault="00900DB9" w:rsidP="002F3B13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     </w:t>
            </w:r>
            <w:r w:rsidR="002F3B13" w:rsidRPr="00DB702B">
              <w:rPr>
                <w:rFonts w:ascii="Times New Roman" w:hAnsi="Times New Roman"/>
              </w:rPr>
              <w:t xml:space="preserve">количество реализованных проектов </w:t>
            </w:r>
            <w:r w:rsidRPr="00DB702B">
              <w:rPr>
                <w:rFonts w:ascii="Times New Roman" w:hAnsi="Times New Roman"/>
              </w:rPr>
              <w:t>в Паран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 xml:space="preserve">гинском </w:t>
            </w:r>
            <w:r w:rsidR="002856DE" w:rsidRPr="00DB702B">
              <w:rPr>
                <w:rFonts w:ascii="Times New Roman" w:hAnsi="Times New Roman"/>
              </w:rPr>
              <w:t xml:space="preserve">муниципальном </w:t>
            </w:r>
            <w:r w:rsidRPr="00DB702B">
              <w:rPr>
                <w:rFonts w:ascii="Times New Roman" w:hAnsi="Times New Roman"/>
              </w:rPr>
              <w:t>районе</w:t>
            </w:r>
            <w:r w:rsidR="002F3B13" w:rsidRPr="00DB702B">
              <w:rPr>
                <w:rFonts w:ascii="Times New Roman" w:hAnsi="Times New Roman"/>
              </w:rPr>
              <w:t>;</w:t>
            </w:r>
          </w:p>
          <w:p w:rsidR="002C16FF" w:rsidRPr="00DB702B" w:rsidRDefault="002C16FF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количество проектов на условиях МЧП или в рамках концесс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онных соглашений;</w:t>
            </w:r>
          </w:p>
          <w:p w:rsidR="00B839C7" w:rsidRPr="00DB702B" w:rsidRDefault="00B839C7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 отгруженной продукции</w:t>
            </w:r>
          </w:p>
        </w:tc>
        <w:tc>
          <w:tcPr>
            <w:tcW w:w="5954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реализации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342887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DB702B">
              <w:rPr>
                <w:rFonts w:ascii="Times New Roman" w:hAnsi="Times New Roman"/>
              </w:rPr>
              <w:br/>
              <w:t xml:space="preserve">Сроки реализации 2014 </w:t>
            </w:r>
            <w:r w:rsidR="00AF1AB5" w:rsidRPr="00DB702B">
              <w:rPr>
                <w:rFonts w:ascii="Times New Roman" w:hAnsi="Times New Roman"/>
              </w:rPr>
              <w:t>–</w:t>
            </w:r>
            <w:r w:rsidRPr="00DB702B">
              <w:rPr>
                <w:rFonts w:ascii="Times New Roman" w:hAnsi="Times New Roman"/>
              </w:rPr>
              <w:t xml:space="preserve"> 20</w:t>
            </w:r>
            <w:r w:rsidR="0007383E" w:rsidRPr="00DB702B">
              <w:rPr>
                <w:rFonts w:ascii="Times New Roman" w:hAnsi="Times New Roman"/>
              </w:rPr>
              <w:t>2</w:t>
            </w:r>
            <w:r w:rsidR="00A34D23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годы</w:t>
            </w:r>
          </w:p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07383E" w:rsidRPr="00DB702B" w:rsidRDefault="00342887" w:rsidP="0036430E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Объемы финансирования Подпрограммы за счет средств бюджета </w:t>
            </w:r>
            <w:r w:rsidR="0014285D" w:rsidRPr="00DB702B">
              <w:rPr>
                <w:rFonts w:ascii="Times New Roman" w:hAnsi="Times New Roman"/>
              </w:rPr>
              <w:t>Параньгинского муниц</w:t>
            </w:r>
            <w:r w:rsidR="0014285D" w:rsidRPr="00DB702B">
              <w:rPr>
                <w:rFonts w:ascii="Times New Roman" w:hAnsi="Times New Roman"/>
              </w:rPr>
              <w:t>и</w:t>
            </w:r>
            <w:r w:rsidR="0014285D" w:rsidRPr="00DB702B">
              <w:rPr>
                <w:rFonts w:ascii="Times New Roman" w:hAnsi="Times New Roman"/>
              </w:rPr>
              <w:t>пального района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36430E" w:rsidRPr="00DB702B">
              <w:rPr>
                <w:rFonts w:ascii="Times New Roman" w:hAnsi="Times New Roman"/>
              </w:rPr>
              <w:t>не предусмотрены</w:t>
            </w:r>
          </w:p>
          <w:p w:rsidR="00342887" w:rsidRPr="00DB702B" w:rsidRDefault="00342887" w:rsidP="00342887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07383E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с</w:t>
            </w:r>
            <w:r w:rsidR="00342887" w:rsidRPr="00DB702B">
              <w:rPr>
                <w:rFonts w:ascii="Times New Roman" w:hAnsi="Times New Roman"/>
                <w:color w:val="000000"/>
              </w:rPr>
              <w:t xml:space="preserve">оздание </w:t>
            </w:r>
            <w:r w:rsidR="00342887" w:rsidRPr="00DB702B">
              <w:rPr>
                <w:rFonts w:ascii="Times New Roman" w:hAnsi="Times New Roman"/>
              </w:rPr>
              <w:t>благоприятной для инвестиций адм</w:t>
            </w:r>
            <w:r w:rsidR="00342887" w:rsidRPr="00DB702B">
              <w:rPr>
                <w:rFonts w:ascii="Times New Roman" w:hAnsi="Times New Roman"/>
              </w:rPr>
              <w:t>и</w:t>
            </w:r>
            <w:r w:rsidR="00342887" w:rsidRPr="00DB702B">
              <w:rPr>
                <w:rFonts w:ascii="Times New Roman" w:hAnsi="Times New Roman"/>
              </w:rPr>
              <w:t>нистративной среды,</w:t>
            </w:r>
          </w:p>
          <w:p w:rsidR="00342887" w:rsidRPr="00DB702B" w:rsidRDefault="00342887" w:rsidP="0007383E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мобилизация инвестиционных ресурсов для обеспечения реализации инвестиционных прое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тов</w:t>
            </w:r>
            <w:r w:rsidR="0007383E" w:rsidRPr="00DB702B">
              <w:rPr>
                <w:rFonts w:ascii="Times New Roman" w:hAnsi="Times New Roman"/>
              </w:rPr>
              <w:t>.</w:t>
            </w:r>
          </w:p>
        </w:tc>
      </w:tr>
    </w:tbl>
    <w:p w:rsidR="0036430E" w:rsidRPr="00DB702B" w:rsidRDefault="0036430E" w:rsidP="00573E42">
      <w:pPr>
        <w:ind w:firstLine="0"/>
        <w:jc w:val="center"/>
        <w:rPr>
          <w:rFonts w:ascii="Times New Roman" w:hAnsi="Times New Roman"/>
          <w:b/>
        </w:rPr>
      </w:pPr>
    </w:p>
    <w:p w:rsidR="00900DB9" w:rsidRPr="00DB702B" w:rsidRDefault="00900DB9" w:rsidP="00573E42">
      <w:pPr>
        <w:ind w:firstLine="0"/>
        <w:jc w:val="center"/>
        <w:rPr>
          <w:rFonts w:ascii="Times New Roman" w:hAnsi="Times New Roman"/>
          <w:b/>
        </w:rPr>
      </w:pPr>
    </w:p>
    <w:p w:rsidR="00900DB9" w:rsidRPr="00DB702B" w:rsidRDefault="00900DB9" w:rsidP="00573E42">
      <w:pPr>
        <w:ind w:firstLine="0"/>
        <w:jc w:val="center"/>
        <w:rPr>
          <w:rFonts w:ascii="Times New Roman" w:hAnsi="Times New Roman"/>
          <w:b/>
        </w:rPr>
      </w:pPr>
    </w:p>
    <w:p w:rsidR="00391557" w:rsidRDefault="00391557" w:rsidP="00573E42">
      <w:pPr>
        <w:ind w:firstLine="0"/>
        <w:jc w:val="center"/>
        <w:rPr>
          <w:rFonts w:ascii="Times New Roman" w:hAnsi="Times New Roman"/>
          <w:b/>
        </w:rPr>
      </w:pPr>
    </w:p>
    <w:p w:rsidR="00114207" w:rsidRPr="00DB702B" w:rsidRDefault="00114207" w:rsidP="00573E42">
      <w:pPr>
        <w:ind w:firstLine="0"/>
        <w:jc w:val="center"/>
        <w:rPr>
          <w:rFonts w:ascii="Times New Roman" w:hAnsi="Times New Roman"/>
          <w:b/>
        </w:rPr>
      </w:pPr>
    </w:p>
    <w:p w:rsidR="00900DB9" w:rsidRPr="00DB702B" w:rsidRDefault="00900DB9" w:rsidP="00573E42">
      <w:pPr>
        <w:ind w:firstLine="0"/>
        <w:jc w:val="center"/>
        <w:rPr>
          <w:rFonts w:ascii="Times New Roman" w:hAnsi="Times New Roman"/>
          <w:b/>
        </w:rPr>
      </w:pPr>
    </w:p>
    <w:p w:rsidR="00342887" w:rsidRPr="00DB702B" w:rsidRDefault="00342887" w:rsidP="00573E42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П А С П О Р Т</w:t>
      </w:r>
    </w:p>
    <w:p w:rsidR="00342887" w:rsidRPr="00DB702B" w:rsidRDefault="00342887" w:rsidP="00573E42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  <w:bCs/>
          <w:color w:val="000000"/>
        </w:rPr>
        <w:t>подпрограммы 7</w:t>
      </w:r>
      <w:r w:rsidR="00C22F0C" w:rsidRPr="00DB702B">
        <w:rPr>
          <w:rFonts w:ascii="Times New Roman" w:hAnsi="Times New Roman"/>
          <w:b/>
          <w:bCs/>
          <w:color w:val="000000"/>
        </w:rPr>
        <w:t xml:space="preserve"> </w:t>
      </w:r>
      <w:r w:rsidRPr="00DB702B">
        <w:rPr>
          <w:rFonts w:ascii="Times New Roman" w:hAnsi="Times New Roman"/>
          <w:b/>
          <w:bCs/>
          <w:color w:val="000000"/>
        </w:rPr>
        <w:t>«</w:t>
      </w:r>
      <w:r w:rsidRPr="00DB702B">
        <w:rPr>
          <w:rFonts w:ascii="Times New Roman" w:hAnsi="Times New Roman"/>
          <w:b/>
          <w:bCs/>
        </w:rPr>
        <w:t>Жилье для молодой семьи»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3652"/>
        <w:gridCol w:w="425"/>
        <w:gridCol w:w="6237"/>
      </w:tblGrid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исполнитель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5F08DD">
            <w:pPr>
              <w:pStyle w:val="a5"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 xml:space="preserve">ства  администрации </w:t>
            </w:r>
            <w:r w:rsidR="0014285D" w:rsidRPr="00DB702B">
              <w:rPr>
                <w:rFonts w:ascii="Times New Roman" w:hAnsi="Times New Roman"/>
              </w:rPr>
              <w:t>Параньгинского муниц</w:t>
            </w:r>
            <w:r w:rsidR="0014285D" w:rsidRPr="00DB702B">
              <w:rPr>
                <w:rFonts w:ascii="Times New Roman" w:hAnsi="Times New Roman"/>
              </w:rPr>
              <w:t>и</w:t>
            </w:r>
            <w:r w:rsidR="0014285D" w:rsidRPr="00DB702B">
              <w:rPr>
                <w:rFonts w:ascii="Times New Roman" w:hAnsi="Times New Roman"/>
              </w:rPr>
              <w:t>пального района</w:t>
            </w:r>
          </w:p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образования и по делам молодежи 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 xml:space="preserve">министрации </w:t>
            </w:r>
            <w:r w:rsidR="00900DB9" w:rsidRPr="00DB702B">
              <w:rPr>
                <w:rFonts w:ascii="Times New Roman" w:hAnsi="Times New Roman"/>
              </w:rPr>
              <w:t xml:space="preserve">Параньгинского муниципального района  </w:t>
            </w:r>
          </w:p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</w:rPr>
              <w:t>молодые семьи, признанные в установле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ном порядке, нуждающимися в улучшении  жили</w:t>
            </w:r>
            <w:r w:rsidRPr="00DB702B">
              <w:rPr>
                <w:rFonts w:ascii="Times New Roman" w:hAnsi="Times New Roman"/>
              </w:rPr>
              <w:t>щ</w:t>
            </w:r>
            <w:r w:rsidRPr="00DB702B">
              <w:rPr>
                <w:rFonts w:ascii="Times New Roman" w:hAnsi="Times New Roman"/>
              </w:rPr>
              <w:t>ных условий</w:t>
            </w:r>
          </w:p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муниципальная и государственная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держка решения жилищной проблемы мол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дых семей, признанных в установленном порядке, нужда</w:t>
            </w:r>
            <w:r w:rsidRPr="00DB702B">
              <w:rPr>
                <w:rFonts w:ascii="Times New Roman" w:hAnsi="Times New Roman"/>
              </w:rPr>
              <w:t>ю</w:t>
            </w:r>
            <w:r w:rsidRPr="00DB702B">
              <w:rPr>
                <w:rFonts w:ascii="Times New Roman" w:hAnsi="Times New Roman"/>
              </w:rPr>
              <w:t>щимися в улучшении  жилищных условий, улу</w:t>
            </w:r>
            <w:r w:rsidRPr="00DB702B">
              <w:rPr>
                <w:rFonts w:ascii="Times New Roman" w:hAnsi="Times New Roman"/>
              </w:rPr>
              <w:t>ч</w:t>
            </w:r>
            <w:r w:rsidRPr="00DB702B">
              <w:rPr>
                <w:rFonts w:ascii="Times New Roman" w:hAnsi="Times New Roman"/>
              </w:rPr>
              <w:t>шение демографической ситуации в районе</w:t>
            </w:r>
          </w:p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5F08DD" w:rsidRDefault="00342887" w:rsidP="005F08DD">
            <w:pPr>
              <w:ind w:firstLine="318"/>
              <w:rPr>
                <w:rFonts w:ascii="Times New Roman" w:hAnsi="Times New Roman"/>
              </w:rPr>
            </w:pPr>
            <w:r w:rsidRPr="005F08DD">
              <w:rPr>
                <w:rFonts w:ascii="Times New Roman" w:hAnsi="Times New Roman"/>
              </w:rPr>
              <w:t>предоставление молодым семьям-участникам программы социальных выплат на приобретение жилья экономкласса или строительство индив</w:t>
            </w:r>
            <w:r w:rsidRPr="005F08DD">
              <w:rPr>
                <w:rFonts w:ascii="Times New Roman" w:hAnsi="Times New Roman"/>
              </w:rPr>
              <w:t>и</w:t>
            </w:r>
            <w:r w:rsidRPr="005F08DD">
              <w:rPr>
                <w:rFonts w:ascii="Times New Roman" w:hAnsi="Times New Roman"/>
              </w:rPr>
              <w:t>дуального жилого дома эк</w:t>
            </w:r>
            <w:r w:rsidRPr="005F08DD">
              <w:rPr>
                <w:rFonts w:ascii="Times New Roman" w:hAnsi="Times New Roman"/>
              </w:rPr>
              <w:t>о</w:t>
            </w:r>
            <w:r w:rsidRPr="005F08DD">
              <w:rPr>
                <w:rFonts w:ascii="Times New Roman" w:hAnsi="Times New Roman"/>
              </w:rPr>
              <w:t>номкласса;</w:t>
            </w:r>
          </w:p>
          <w:p w:rsidR="00342887" w:rsidRPr="005F08DD" w:rsidRDefault="00342887" w:rsidP="005F08DD">
            <w:pPr>
              <w:ind w:firstLine="318"/>
              <w:rPr>
                <w:rFonts w:ascii="Times New Roman" w:hAnsi="Times New Roman"/>
              </w:rPr>
            </w:pPr>
            <w:r w:rsidRPr="005F08DD">
              <w:rPr>
                <w:rFonts w:ascii="Times New Roman" w:hAnsi="Times New Roman"/>
              </w:rPr>
              <w:t>создание условий для привлечения мол</w:t>
            </w:r>
            <w:r w:rsidRPr="005F08DD">
              <w:rPr>
                <w:rFonts w:ascii="Times New Roman" w:hAnsi="Times New Roman"/>
              </w:rPr>
              <w:t>о</w:t>
            </w:r>
            <w:r w:rsidRPr="005F08DD">
              <w:rPr>
                <w:rFonts w:ascii="Times New Roman" w:hAnsi="Times New Roman"/>
              </w:rPr>
              <w:t>дыми семьями собственных средств, допо</w:t>
            </w:r>
            <w:r w:rsidRPr="005F08DD">
              <w:rPr>
                <w:rFonts w:ascii="Times New Roman" w:hAnsi="Times New Roman"/>
              </w:rPr>
              <w:t>л</w:t>
            </w:r>
            <w:r w:rsidRPr="005F08DD">
              <w:rPr>
                <w:rFonts w:ascii="Times New Roman" w:hAnsi="Times New Roman"/>
              </w:rPr>
              <w:t>нительных финансовых средств кредитных и других орган</w:t>
            </w:r>
            <w:r w:rsidRPr="005F08DD">
              <w:rPr>
                <w:rFonts w:ascii="Times New Roman" w:hAnsi="Times New Roman"/>
              </w:rPr>
              <w:t>и</w:t>
            </w:r>
            <w:r w:rsidRPr="005F08DD">
              <w:rPr>
                <w:rFonts w:ascii="Times New Roman" w:hAnsi="Times New Roman"/>
              </w:rPr>
              <w:t>заций, предоставляющих кр</w:t>
            </w:r>
            <w:r w:rsidRPr="005F08DD">
              <w:rPr>
                <w:rFonts w:ascii="Times New Roman" w:hAnsi="Times New Roman"/>
              </w:rPr>
              <w:t>е</w:t>
            </w:r>
            <w:r w:rsidRPr="005F08DD">
              <w:rPr>
                <w:rFonts w:ascii="Times New Roman" w:hAnsi="Times New Roman"/>
              </w:rPr>
              <w:t>диты и займы, в том числе ипотечных жилищных кредитов для прио</w:t>
            </w:r>
            <w:r w:rsidRPr="005F08DD">
              <w:rPr>
                <w:rFonts w:ascii="Times New Roman" w:hAnsi="Times New Roman"/>
              </w:rPr>
              <w:t>б</w:t>
            </w:r>
            <w:r w:rsidRPr="005F08DD">
              <w:rPr>
                <w:rFonts w:ascii="Times New Roman" w:hAnsi="Times New Roman"/>
              </w:rPr>
              <w:t>ретения жилья или строительства индивидуал</w:t>
            </w:r>
            <w:r w:rsidRPr="005F08DD">
              <w:rPr>
                <w:rFonts w:ascii="Times New Roman" w:hAnsi="Times New Roman"/>
              </w:rPr>
              <w:t>ь</w:t>
            </w:r>
            <w:r w:rsidRPr="005F08DD">
              <w:rPr>
                <w:rFonts w:ascii="Times New Roman" w:hAnsi="Times New Roman"/>
              </w:rPr>
              <w:t>ного жилого дома</w:t>
            </w:r>
          </w:p>
          <w:p w:rsidR="00342887" w:rsidRPr="005F08DD" w:rsidRDefault="00342887" w:rsidP="005F08DD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5F08DD">
              <w:rPr>
                <w:rFonts w:ascii="Times New Roman" w:hAnsi="Times New Roman"/>
              </w:rPr>
              <w:t xml:space="preserve"> </w:t>
            </w:r>
          </w:p>
        </w:tc>
      </w:tr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казатели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42887" w:rsidRPr="005F08DD" w:rsidRDefault="00CC0161" w:rsidP="005F08DD">
            <w:pPr>
              <w:ind w:firstLine="318"/>
              <w:rPr>
                <w:rFonts w:ascii="Times New Roman" w:hAnsi="Times New Roman"/>
              </w:rPr>
            </w:pPr>
            <w:r w:rsidRPr="005F08DD">
              <w:rPr>
                <w:rFonts w:ascii="Times New Roman" w:hAnsi="Times New Roman"/>
              </w:rPr>
              <w:t>количество молодых семей, улучшивших ж</w:t>
            </w:r>
            <w:r w:rsidRPr="005F08DD">
              <w:rPr>
                <w:rFonts w:ascii="Times New Roman" w:hAnsi="Times New Roman"/>
              </w:rPr>
              <w:t>и</w:t>
            </w:r>
            <w:r w:rsidRPr="005F08DD">
              <w:rPr>
                <w:rFonts w:ascii="Times New Roman" w:hAnsi="Times New Roman"/>
              </w:rPr>
              <w:t>лищные условия путем предоставления им соц</w:t>
            </w:r>
            <w:r w:rsidRPr="005F08DD">
              <w:rPr>
                <w:rFonts w:ascii="Times New Roman" w:hAnsi="Times New Roman"/>
              </w:rPr>
              <w:t>и</w:t>
            </w:r>
            <w:r w:rsidRPr="005F08DD">
              <w:rPr>
                <w:rFonts w:ascii="Times New Roman" w:hAnsi="Times New Roman"/>
              </w:rPr>
              <w:t>альных выплат</w:t>
            </w:r>
            <w:r w:rsidR="00342887" w:rsidRPr="005F08DD">
              <w:rPr>
                <w:rFonts w:ascii="Times New Roman" w:hAnsi="Times New Roman"/>
              </w:rPr>
              <w:t xml:space="preserve">; </w:t>
            </w:r>
          </w:p>
          <w:p w:rsidR="00342887" w:rsidRPr="005F08DD" w:rsidRDefault="00342887" w:rsidP="005F08DD">
            <w:pPr>
              <w:shd w:val="clear" w:color="auto" w:fill="FFFFFF"/>
              <w:ind w:firstLine="318"/>
              <w:rPr>
                <w:rFonts w:ascii="Times New Roman" w:hAnsi="Times New Roman"/>
              </w:rPr>
            </w:pPr>
          </w:p>
        </w:tc>
      </w:tr>
      <w:tr w:rsidR="00342887" w:rsidRPr="00DB702B" w:rsidTr="00022218">
        <w:trPr>
          <w:trHeight w:val="881"/>
        </w:trPr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реализации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B33F5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B33F5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B33F5B" w:rsidRDefault="00342887" w:rsidP="005F08DD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B33F5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B33F5B">
              <w:rPr>
                <w:rFonts w:ascii="Times New Roman" w:hAnsi="Times New Roman"/>
              </w:rPr>
              <w:br/>
              <w:t xml:space="preserve">Сроки реализации 2014 </w:t>
            </w:r>
            <w:r w:rsidR="00AF1AB5" w:rsidRPr="00B33F5B">
              <w:rPr>
                <w:rFonts w:ascii="Times New Roman" w:hAnsi="Times New Roman"/>
              </w:rPr>
              <w:t>–</w:t>
            </w:r>
            <w:r w:rsidRPr="00B33F5B">
              <w:rPr>
                <w:rFonts w:ascii="Times New Roman" w:hAnsi="Times New Roman"/>
              </w:rPr>
              <w:t xml:space="preserve"> 20</w:t>
            </w:r>
            <w:r w:rsidR="0007383E" w:rsidRPr="00B33F5B">
              <w:rPr>
                <w:rFonts w:ascii="Times New Roman" w:hAnsi="Times New Roman"/>
              </w:rPr>
              <w:t>2</w:t>
            </w:r>
            <w:r w:rsidR="0004527F" w:rsidRPr="00B33F5B">
              <w:rPr>
                <w:rFonts w:ascii="Times New Roman" w:hAnsi="Times New Roman"/>
              </w:rPr>
              <w:t>5</w:t>
            </w:r>
            <w:r w:rsidRPr="00B33F5B">
              <w:rPr>
                <w:rFonts w:ascii="Times New Roman" w:hAnsi="Times New Roman"/>
              </w:rPr>
              <w:t> годы</w:t>
            </w:r>
          </w:p>
          <w:p w:rsidR="00342887" w:rsidRPr="00B33F5B" w:rsidRDefault="00342887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A97941" w:rsidRPr="00DB702B" w:rsidTr="00022218">
        <w:tc>
          <w:tcPr>
            <w:tcW w:w="3652" w:type="dxa"/>
          </w:tcPr>
          <w:p w:rsidR="00A97941" w:rsidRPr="00DB702B" w:rsidRDefault="00A97941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</w:t>
            </w:r>
          </w:p>
        </w:tc>
        <w:tc>
          <w:tcPr>
            <w:tcW w:w="425" w:type="dxa"/>
          </w:tcPr>
          <w:p w:rsidR="00A97941" w:rsidRPr="00B33F5B" w:rsidRDefault="00A97941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B33F5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объем финансирования Подпрограммы соста</w:t>
            </w:r>
            <w:r w:rsidRPr="000A2425">
              <w:rPr>
                <w:rFonts w:ascii="Times New Roman" w:hAnsi="Times New Roman"/>
              </w:rPr>
              <w:t>в</w:t>
            </w:r>
            <w:r w:rsidRPr="000A2425">
              <w:rPr>
                <w:rFonts w:ascii="Times New Roman" w:hAnsi="Times New Roman"/>
              </w:rPr>
              <w:t>ляет 26 334,625 тыс. рублей, в том числе: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A2425">
                <w:rPr>
                  <w:rFonts w:ascii="Times New Roman" w:hAnsi="Times New Roman"/>
                </w:rPr>
                <w:t>2014 год</w:t>
              </w:r>
            </w:smartTag>
            <w:r w:rsidRPr="000A2425">
              <w:rPr>
                <w:rFonts w:ascii="Times New Roman" w:hAnsi="Times New Roman"/>
              </w:rPr>
              <w:t xml:space="preserve"> -    450,000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2015 год -    383,850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2016 год - 2 317,880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2017 год - 4 901,092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2018 год - 3 817,764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2021 год - 7 114,039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2022 год - 7 350,000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в том числе за счет средств: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республиканского бюджета Республики Марий Эл – 4 576,259 тыс. рублей, в том числе: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2014 год -    261,850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2016 год - 1 026,430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2017 год - 1 150,662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2018 год -    829,872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2021 год -    877,625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2022 год -    429,820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федерального бюджета – 6 921,570 тыс. ру</w:t>
            </w:r>
            <w:r w:rsidRPr="000A2425">
              <w:rPr>
                <w:rFonts w:ascii="Times New Roman" w:hAnsi="Times New Roman"/>
              </w:rPr>
              <w:t>б</w:t>
            </w:r>
            <w:r w:rsidRPr="000A2425">
              <w:rPr>
                <w:rFonts w:ascii="Times New Roman" w:hAnsi="Times New Roman"/>
              </w:rPr>
              <w:t>лей, в том числе: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2014 год -    141,000 тыс. руб.,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2015 год -    383,850 тыс. руб.,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2016 год -    717,000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2017 год -    900,430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2018 год -    605,892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2021 год - 3 153,144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2022 год - 1 020,254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внебюджетных средств – 14 836,796  тыс. ру</w:t>
            </w:r>
            <w:r w:rsidRPr="000A2425">
              <w:rPr>
                <w:rFonts w:ascii="Times New Roman" w:hAnsi="Times New Roman"/>
              </w:rPr>
              <w:t>б</w:t>
            </w:r>
            <w:r w:rsidRPr="000A2425">
              <w:rPr>
                <w:rFonts w:ascii="Times New Roman" w:hAnsi="Times New Roman"/>
              </w:rPr>
              <w:t>лей, в том числе: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2014 год -      47,150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2016 год -    574,450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2017 год - 2 850,000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2018 год - 2 382,000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2021 год - 3 083,270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2022 год - 5 899,926 тыс. руб.</w:t>
            </w:r>
          </w:p>
          <w:p w:rsidR="00A34D23" w:rsidRPr="000A2425" w:rsidRDefault="00A34D23" w:rsidP="005F08DD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Объемы финансирования уточняются ежего</w:t>
            </w:r>
            <w:r w:rsidRPr="000A2425">
              <w:rPr>
                <w:rFonts w:ascii="Times New Roman" w:hAnsi="Times New Roman"/>
              </w:rPr>
              <w:t>д</w:t>
            </w:r>
            <w:r w:rsidRPr="000A2425">
              <w:rPr>
                <w:rFonts w:ascii="Times New Roman" w:hAnsi="Times New Roman"/>
              </w:rPr>
              <w:t>но при формировании бюджета Параньги</w:t>
            </w:r>
            <w:r w:rsidRPr="000A2425">
              <w:rPr>
                <w:rFonts w:ascii="Times New Roman" w:hAnsi="Times New Roman"/>
              </w:rPr>
              <w:t>н</w:t>
            </w:r>
            <w:r w:rsidRPr="000A2425">
              <w:rPr>
                <w:rFonts w:ascii="Times New Roman" w:hAnsi="Times New Roman"/>
              </w:rPr>
              <w:t>ского муниципального района на очередной финанс</w:t>
            </w:r>
            <w:r w:rsidRPr="000A2425">
              <w:rPr>
                <w:rFonts w:ascii="Times New Roman" w:hAnsi="Times New Roman"/>
              </w:rPr>
              <w:t>о</w:t>
            </w:r>
            <w:r w:rsidRPr="000A2425">
              <w:rPr>
                <w:rFonts w:ascii="Times New Roman" w:hAnsi="Times New Roman"/>
              </w:rPr>
              <w:t>вый год и плановый п</w:t>
            </w:r>
            <w:r w:rsidRPr="000A2425">
              <w:rPr>
                <w:rFonts w:ascii="Times New Roman" w:hAnsi="Times New Roman"/>
              </w:rPr>
              <w:t>е</w:t>
            </w:r>
            <w:r w:rsidRPr="000A2425">
              <w:rPr>
                <w:rFonts w:ascii="Times New Roman" w:hAnsi="Times New Roman"/>
              </w:rPr>
              <w:t>риод</w:t>
            </w:r>
          </w:p>
          <w:p w:rsidR="00A34D23" w:rsidRPr="000A2425" w:rsidRDefault="00A34D23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B86258" w:rsidRPr="00DB702B" w:rsidTr="00022218">
        <w:tc>
          <w:tcPr>
            <w:tcW w:w="3652" w:type="dxa"/>
          </w:tcPr>
          <w:p w:rsidR="00B86258" w:rsidRPr="00DB702B" w:rsidRDefault="00B86258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лизации Подпрограммы</w:t>
            </w:r>
          </w:p>
        </w:tc>
        <w:tc>
          <w:tcPr>
            <w:tcW w:w="425" w:type="dxa"/>
          </w:tcPr>
          <w:p w:rsidR="00B86258" w:rsidRPr="00DB702B" w:rsidRDefault="00B86258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обеспечение жильем молодых семей;</w:t>
            </w:r>
          </w:p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условия для повышения уровня  обеспеченности жильем молодых семей;</w:t>
            </w:r>
          </w:p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привлечение в жилищную сферу дополнител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ных финансовых средств кредитных и других о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ганизаций, предоставляющих ж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лищные кредиты и  займы, в том числе ипотечные, а также собс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венных средств гра</w:t>
            </w:r>
            <w:r w:rsidRPr="00DB702B">
              <w:rPr>
                <w:rFonts w:ascii="Times New Roman" w:hAnsi="Times New Roman"/>
              </w:rPr>
              <w:t>ж</w:t>
            </w:r>
            <w:r w:rsidRPr="00DB702B">
              <w:rPr>
                <w:rFonts w:ascii="Times New Roman" w:hAnsi="Times New Roman"/>
              </w:rPr>
              <w:t>дан;</w:t>
            </w:r>
          </w:p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условий для формирования а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тивной жизненной позиции молодежи;</w:t>
            </w:r>
          </w:p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укрепление семейных отношений и снижение социальной напряженности в общес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ве;</w:t>
            </w:r>
          </w:p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улучшение демографической  ситуации в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оне</w:t>
            </w:r>
          </w:p>
        </w:tc>
      </w:tr>
    </w:tbl>
    <w:p w:rsidR="00342887" w:rsidRPr="00DB702B" w:rsidRDefault="00342887" w:rsidP="00342887"/>
    <w:p w:rsidR="00342887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0A2425" w:rsidRDefault="000A2425" w:rsidP="000A2425"/>
    <w:p w:rsidR="000A2425" w:rsidRDefault="000A2425" w:rsidP="000A2425"/>
    <w:p w:rsidR="000A2425" w:rsidRPr="000A2425" w:rsidRDefault="000A2425" w:rsidP="000A2425"/>
    <w:p w:rsidR="00B7200A" w:rsidRDefault="00B7200A" w:rsidP="0094439E">
      <w:pPr>
        <w:ind w:firstLine="0"/>
        <w:jc w:val="center"/>
        <w:rPr>
          <w:rFonts w:ascii="Times New Roman" w:hAnsi="Times New Roman"/>
          <w:b/>
        </w:rPr>
      </w:pPr>
    </w:p>
    <w:p w:rsidR="0094439E" w:rsidRPr="00DB702B" w:rsidRDefault="0094439E" w:rsidP="0094439E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П А С П О Р Т</w:t>
      </w:r>
    </w:p>
    <w:p w:rsidR="0094439E" w:rsidRPr="00DB702B" w:rsidRDefault="0094439E" w:rsidP="0094439E">
      <w:pPr>
        <w:ind w:firstLine="0"/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>подпрограммы 8 «</w:t>
      </w:r>
      <w:r w:rsidR="00586108" w:rsidRPr="00DB702B">
        <w:rPr>
          <w:rFonts w:ascii="Times New Roman" w:hAnsi="Times New Roman"/>
          <w:b/>
          <w:color w:val="000000"/>
        </w:rPr>
        <w:t>Формирование законопослушного поведения участников и п</w:t>
      </w:r>
      <w:r w:rsidR="00586108" w:rsidRPr="00DB702B">
        <w:rPr>
          <w:rFonts w:ascii="Times New Roman" w:hAnsi="Times New Roman"/>
          <w:b/>
        </w:rPr>
        <w:t>овышение</w:t>
      </w:r>
      <w:r w:rsidR="00586108" w:rsidRPr="00DB702B">
        <w:rPr>
          <w:rFonts w:ascii="Times New Roman" w:hAnsi="Times New Roman"/>
          <w:b/>
          <w:color w:val="000000"/>
        </w:rPr>
        <w:t xml:space="preserve"> безопасности дорожного движения</w:t>
      </w:r>
      <w:r w:rsidR="00586108" w:rsidRPr="00DB702B">
        <w:rPr>
          <w:rFonts w:ascii="Times New Roman" w:hAnsi="Times New Roman"/>
          <w:b/>
          <w:bCs/>
        </w:rPr>
        <w:t xml:space="preserve"> на территории Параньгинского муниципального района на 2017-2025 годы</w:t>
      </w:r>
      <w:r w:rsidRPr="00DB702B">
        <w:rPr>
          <w:rFonts w:ascii="Times New Roman" w:hAnsi="Times New Roman"/>
          <w:b/>
          <w:bCs/>
        </w:rPr>
        <w:t>»</w:t>
      </w:r>
    </w:p>
    <w:p w:rsidR="0094439E" w:rsidRPr="00DB702B" w:rsidRDefault="0094439E" w:rsidP="0094439E">
      <w:pPr>
        <w:rPr>
          <w:rFonts w:ascii="Times New Roman" w:hAnsi="Times New Roman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3119"/>
        <w:gridCol w:w="425"/>
        <w:gridCol w:w="6946"/>
      </w:tblGrid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</w:t>
            </w:r>
            <w:r w:rsidRPr="00DB702B">
              <w:rPr>
                <w:rFonts w:ascii="Times New Roman" w:hAnsi="Times New Roman"/>
              </w:rPr>
              <w:t>л</w:t>
            </w:r>
            <w:r w:rsidRPr="00DB702B">
              <w:rPr>
                <w:rFonts w:ascii="Times New Roman" w:hAnsi="Times New Roman"/>
              </w:rPr>
              <w:t>нитель подпрограммы</w:t>
            </w:r>
          </w:p>
          <w:p w:rsidR="0094439E" w:rsidRPr="00DB702B" w:rsidRDefault="0094439E" w:rsidP="00146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отдел архитектуры и муниципального хозяйства </w:t>
            </w:r>
            <w:r w:rsidRPr="00DB702B">
              <w:rPr>
                <w:rFonts w:ascii="Times New Roman" w:hAnsi="Times New Roman"/>
                <w:color w:val="000000"/>
              </w:rPr>
              <w:t>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 xml:space="preserve">министрации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</w:p>
          <w:p w:rsidR="0094439E" w:rsidRPr="00DB702B" w:rsidRDefault="0094439E" w:rsidP="0014645B">
            <w:pPr>
              <w:pStyle w:val="a5"/>
              <w:ind w:firstLine="318"/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Отдел образования и по делам молодежи админис</w:t>
            </w:r>
            <w:r w:rsidRPr="00DB702B">
              <w:rPr>
                <w:rFonts w:ascii="Times New Roman" w:hAnsi="Times New Roman"/>
                <w:color w:val="000000"/>
              </w:rPr>
              <w:t>т</w:t>
            </w:r>
            <w:r w:rsidRPr="00DB702B">
              <w:rPr>
                <w:rFonts w:ascii="Times New Roman" w:hAnsi="Times New Roman"/>
                <w:color w:val="000000"/>
              </w:rPr>
              <w:t xml:space="preserve">рации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</w:t>
            </w:r>
            <w:r w:rsidR="0014285D" w:rsidRPr="00DB702B">
              <w:rPr>
                <w:rFonts w:ascii="Times New Roman" w:hAnsi="Times New Roman"/>
              </w:rPr>
              <w:t>й</w:t>
            </w:r>
            <w:r w:rsidR="0014285D" w:rsidRPr="00DB702B">
              <w:rPr>
                <w:rFonts w:ascii="Times New Roman" w:hAnsi="Times New Roman"/>
              </w:rPr>
              <w:t>она</w:t>
            </w:r>
            <w:r w:rsidRPr="00DB702B">
              <w:rPr>
                <w:rFonts w:ascii="Times New Roman" w:hAnsi="Times New Roman"/>
              </w:rPr>
              <w:t>;</w:t>
            </w:r>
          </w:p>
          <w:p w:rsidR="0094439E" w:rsidRPr="00DB702B" w:rsidRDefault="0094439E" w:rsidP="0014645B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Администрации городского и сельских посел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ний</w:t>
            </w:r>
          </w:p>
          <w:p w:rsidR="0094439E" w:rsidRPr="00DB702B" w:rsidRDefault="0094439E" w:rsidP="0014645B">
            <w:pPr>
              <w:ind w:firstLine="318"/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94439E" w:rsidRPr="00DB702B" w:rsidRDefault="0094439E" w:rsidP="0014645B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Отсутствуют</w:t>
            </w:r>
          </w:p>
          <w:p w:rsidR="0094439E" w:rsidRPr="00DB702B" w:rsidRDefault="0094439E" w:rsidP="0014645B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94439E" w:rsidRPr="00DB702B" w:rsidRDefault="0094439E" w:rsidP="0014645B">
            <w:pPr>
              <w:ind w:firstLine="0"/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ind w:firstLine="318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обеспечение охраны жизни, здоровья граждан и их имущества;</w:t>
            </w:r>
          </w:p>
          <w:p w:rsidR="0094439E" w:rsidRPr="00DB702B" w:rsidRDefault="0094439E" w:rsidP="0014645B">
            <w:pPr>
              <w:ind w:firstLine="318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повышение гарантий законных прав граждан на безопасные условия движения на дорогах</w:t>
            </w:r>
          </w:p>
          <w:p w:rsidR="00900DB9" w:rsidRPr="00DB702B" w:rsidRDefault="00900DB9" w:rsidP="0014645B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298"/>
              <w:textAlignment w:val="baseline"/>
              <w:rPr>
                <w:rFonts w:ascii="Times New Roman" w:hAnsi="Times New Roman"/>
                <w:szCs w:val="24"/>
              </w:rPr>
            </w:pPr>
            <w:r w:rsidRPr="00DB702B">
              <w:rPr>
                <w:rFonts w:ascii="Times New Roman" w:hAnsi="Times New Roman"/>
                <w:szCs w:val="24"/>
              </w:rPr>
              <w:t>обеспечение условий повышения уровня знаний по безопасности дорожного движения у юных участников дорожного движения;</w:t>
            </w:r>
          </w:p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firstLine="318"/>
              <w:textAlignment w:val="baseline"/>
              <w:rPr>
                <w:rFonts w:ascii="Times New Roman" w:hAnsi="Times New Roman"/>
                <w:szCs w:val="24"/>
              </w:rPr>
            </w:pPr>
            <w:r w:rsidRPr="00DB702B">
              <w:rPr>
                <w:rFonts w:ascii="Times New Roman" w:hAnsi="Times New Roman"/>
                <w:szCs w:val="24"/>
              </w:rPr>
              <w:t>ликвидация и профилактика возникновения опасных участков на улично-дорожной сети;</w:t>
            </w:r>
          </w:p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firstLine="332"/>
              <w:textAlignment w:val="baseline"/>
              <w:rPr>
                <w:rFonts w:ascii="Times New Roman" w:hAnsi="Times New Roman"/>
                <w:szCs w:val="24"/>
              </w:rPr>
            </w:pPr>
            <w:r w:rsidRPr="00DB702B">
              <w:rPr>
                <w:rFonts w:ascii="Times New Roman" w:hAnsi="Times New Roman"/>
                <w:szCs w:val="24"/>
              </w:rPr>
              <w:t>разработка и применение эффективных схем, методов и средств организации дорожного движения.</w:t>
            </w:r>
          </w:p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firstLine="332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показатели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94439E" w:rsidRPr="00DB702B" w:rsidRDefault="0094439E" w:rsidP="0014645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94439E" w:rsidRPr="00DB702B" w:rsidRDefault="0094439E" w:rsidP="0014645B">
            <w:pPr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94439E" w:rsidRPr="00DB702B" w:rsidRDefault="0094439E" w:rsidP="0014645B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94439E" w:rsidRPr="00DB702B" w:rsidRDefault="0094439E" w:rsidP="00BE1186">
            <w:pPr>
              <w:widowControl/>
              <w:ind w:firstLine="318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погибших в результате дорожно-транспортных происшествий, всего;</w:t>
            </w:r>
          </w:p>
          <w:p w:rsidR="0094439E" w:rsidRPr="00DB702B" w:rsidRDefault="0094439E" w:rsidP="00BE1186">
            <w:pPr>
              <w:widowControl/>
              <w:ind w:firstLine="318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погибших в результате дорожно-транспортных происшествий, детей</w:t>
            </w:r>
          </w:p>
          <w:p w:rsidR="0094439E" w:rsidRPr="00DB702B" w:rsidRDefault="0094439E" w:rsidP="00BE1186">
            <w:pPr>
              <w:widowControl/>
              <w:ind w:firstLine="318"/>
              <w:rPr>
                <w:rFonts w:ascii="Times New Roman" w:hAnsi="Times New Roman"/>
              </w:rPr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ции подпрограммы</w:t>
            </w:r>
          </w:p>
          <w:p w:rsidR="0094439E" w:rsidRPr="00DB702B" w:rsidRDefault="0094439E" w:rsidP="00146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94439E" w:rsidRPr="00DB702B" w:rsidRDefault="0094439E" w:rsidP="00BE118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DB702B">
              <w:rPr>
                <w:rFonts w:ascii="Times New Roman" w:hAnsi="Times New Roman"/>
              </w:rPr>
              <w:br/>
              <w:t xml:space="preserve">Сроки реализации 2017 </w:t>
            </w:r>
            <w:r w:rsidR="00AF1AB5" w:rsidRPr="00DB702B">
              <w:rPr>
                <w:rFonts w:ascii="Times New Roman" w:hAnsi="Times New Roman"/>
              </w:rPr>
              <w:t>–</w:t>
            </w:r>
            <w:r w:rsidRPr="00DB702B">
              <w:rPr>
                <w:rFonts w:ascii="Times New Roman" w:hAnsi="Times New Roman"/>
              </w:rPr>
              <w:t xml:space="preserve"> 202</w:t>
            </w:r>
            <w:r w:rsidR="0006542A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годы</w:t>
            </w:r>
          </w:p>
          <w:p w:rsidR="0094439E" w:rsidRPr="00DB702B" w:rsidRDefault="0094439E" w:rsidP="00BE1186">
            <w:pPr>
              <w:ind w:firstLine="318"/>
            </w:pPr>
          </w:p>
        </w:tc>
      </w:tr>
      <w:tr w:rsidR="00B1376F" w:rsidRPr="00DB702B" w:rsidTr="0094263F">
        <w:tc>
          <w:tcPr>
            <w:tcW w:w="3119" w:type="dxa"/>
          </w:tcPr>
          <w:p w:rsidR="00B1376F" w:rsidRPr="00DB702B" w:rsidRDefault="00B1376F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ния подпрограммы</w:t>
            </w:r>
          </w:p>
        </w:tc>
        <w:tc>
          <w:tcPr>
            <w:tcW w:w="425" w:type="dxa"/>
          </w:tcPr>
          <w:p w:rsidR="00B1376F" w:rsidRPr="00DB702B" w:rsidRDefault="00B1376F" w:rsidP="0014645B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946" w:type="dxa"/>
          </w:tcPr>
          <w:p w:rsidR="00B17A1F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объемы </w:t>
            </w:r>
            <w:r>
              <w:rPr>
                <w:rFonts w:ascii="Times New Roman" w:hAnsi="Times New Roman"/>
              </w:rPr>
              <w:t>финансирования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           сост</w:t>
            </w:r>
            <w:r w:rsidRPr="005C22CC">
              <w:rPr>
                <w:rFonts w:ascii="Times New Roman" w:hAnsi="Times New Roman"/>
              </w:rPr>
              <w:t>а</w:t>
            </w:r>
            <w:r w:rsidRPr="005C22CC">
              <w:rPr>
                <w:rFonts w:ascii="Times New Roman" w:hAnsi="Times New Roman"/>
              </w:rPr>
              <w:t xml:space="preserve">вят </w:t>
            </w:r>
            <w:r>
              <w:rPr>
                <w:rFonts w:ascii="Times New Roman" w:hAnsi="Times New Roman"/>
              </w:rPr>
              <w:t>72,8</w:t>
            </w:r>
            <w:r w:rsidRPr="005C22CC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B17A1F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C22CC">
              <w:rPr>
                <w:rFonts w:ascii="Times New Roman" w:hAnsi="Times New Roman"/>
              </w:rPr>
              <w:t xml:space="preserve"> 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36,4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C22CC">
              <w:rPr>
                <w:rFonts w:ascii="Times New Roman" w:hAnsi="Times New Roman"/>
              </w:rPr>
              <w:t xml:space="preserve"> 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36,4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Pr="005C22CC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за счет средств бюджета </w:t>
            </w:r>
            <w:r w:rsidRPr="00B562DE">
              <w:rPr>
                <w:rFonts w:ascii="Times New Roman" w:hAnsi="Times New Roman"/>
              </w:rPr>
              <w:t>Параньгинского муниц</w:t>
            </w:r>
            <w:r w:rsidRPr="00B562DE">
              <w:rPr>
                <w:rFonts w:ascii="Times New Roman" w:hAnsi="Times New Roman"/>
              </w:rPr>
              <w:t>и</w:t>
            </w:r>
            <w:r w:rsidRPr="00B562DE">
              <w:rPr>
                <w:rFonts w:ascii="Times New Roman" w:hAnsi="Times New Roman"/>
              </w:rPr>
              <w:t>пального района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72,8</w:t>
            </w:r>
            <w:r w:rsidRPr="005C22CC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B17A1F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C22CC">
              <w:rPr>
                <w:rFonts w:ascii="Times New Roman" w:hAnsi="Times New Roman"/>
              </w:rPr>
              <w:t xml:space="preserve"> 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36,4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C22CC">
              <w:rPr>
                <w:rFonts w:ascii="Times New Roman" w:hAnsi="Times New Roman"/>
              </w:rPr>
              <w:t xml:space="preserve"> 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36,4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.</w:t>
            </w:r>
          </w:p>
          <w:p w:rsidR="00B1376F" w:rsidRPr="00DB702B" w:rsidRDefault="00B1376F" w:rsidP="00BE1186">
            <w:pPr>
              <w:ind w:firstLine="318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Объемы бюджетных ассигнований уточняются еж</w:t>
            </w: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годно при формировании бюджета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на очередной фина</w:t>
            </w: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совый год и на плановый период.</w:t>
            </w:r>
          </w:p>
          <w:p w:rsidR="00B1376F" w:rsidRPr="00DB702B" w:rsidRDefault="00B1376F" w:rsidP="00BE1186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298"/>
              <w:textAlignment w:val="baseline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снижение уровня аварийности на автомобильных дорогах в республике и сокращение количества погибших в результате дорожно-транспортных происшествий;</w:t>
            </w:r>
          </w:p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298"/>
              <w:textAlignment w:val="baseline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формирование правовой культуры населения в сфере безопасности дорожного движения;</w:t>
            </w:r>
          </w:p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298"/>
              <w:textAlignment w:val="baseline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формирование положительного общественного мнения по проблеме безопасности дорожного движения;</w:t>
            </w:r>
          </w:p>
          <w:p w:rsidR="0094439E" w:rsidRPr="00DB702B" w:rsidRDefault="0094439E" w:rsidP="0014645B">
            <w:pPr>
              <w:widowControl/>
              <w:ind w:left="34" w:firstLine="29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современной материально-технической б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зы, на основе которой в дальнейшем на качественно новом уровне будет обеспечиваться безопасность 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рожного движения</w:t>
            </w:r>
          </w:p>
        </w:tc>
      </w:tr>
    </w:tbl>
    <w:p w:rsidR="00342887" w:rsidRPr="00DB702B" w:rsidRDefault="00342887" w:rsidP="00342887"/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810530" w:rsidRPr="00DB702B" w:rsidRDefault="00810530" w:rsidP="00F445F7"/>
    <w:p w:rsidR="00810530" w:rsidRPr="00DB702B" w:rsidRDefault="00810530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900DB9" w:rsidRPr="00DB702B" w:rsidRDefault="00900DB9" w:rsidP="00F445F7"/>
    <w:p w:rsidR="00900DB9" w:rsidRPr="00DB702B" w:rsidRDefault="00900DB9" w:rsidP="00F445F7"/>
    <w:p w:rsidR="00F445F7" w:rsidRPr="00DB702B" w:rsidRDefault="00F445F7" w:rsidP="00F445F7"/>
    <w:p w:rsidR="00900DB9" w:rsidRPr="00DB702B" w:rsidRDefault="00900DB9" w:rsidP="00F445F7"/>
    <w:p w:rsidR="00900DB9" w:rsidRPr="00DB702B" w:rsidRDefault="00900DB9" w:rsidP="00F445F7"/>
    <w:p w:rsidR="00900DB9" w:rsidRPr="00DB702B" w:rsidRDefault="00900DB9" w:rsidP="00F445F7"/>
    <w:p w:rsidR="00900DB9" w:rsidRPr="00DB702B" w:rsidRDefault="00900DB9" w:rsidP="00F445F7"/>
    <w:p w:rsidR="00900DB9" w:rsidRPr="00DB702B" w:rsidRDefault="00900DB9" w:rsidP="00F445F7"/>
    <w:p w:rsidR="0094263F" w:rsidRPr="00DB702B" w:rsidRDefault="0094263F" w:rsidP="00F445F7"/>
    <w:p w:rsidR="0094263F" w:rsidRDefault="0094263F" w:rsidP="00F445F7"/>
    <w:p w:rsidR="00114207" w:rsidRDefault="00114207" w:rsidP="00F445F7"/>
    <w:p w:rsidR="00114207" w:rsidRDefault="00114207" w:rsidP="00F445F7"/>
    <w:p w:rsidR="00114207" w:rsidRDefault="00114207" w:rsidP="00F445F7"/>
    <w:p w:rsidR="00114207" w:rsidRPr="00DB702B" w:rsidRDefault="00114207" w:rsidP="00F445F7"/>
    <w:p w:rsidR="0094263F" w:rsidRPr="00DB702B" w:rsidRDefault="0094263F" w:rsidP="00F445F7"/>
    <w:p w:rsidR="0094263F" w:rsidRPr="00DB702B" w:rsidRDefault="0094263F" w:rsidP="00F445F7"/>
    <w:p w:rsidR="00F445F7" w:rsidRDefault="00F445F7" w:rsidP="00F445F7"/>
    <w:p w:rsidR="00B17A1F" w:rsidRPr="00DB702B" w:rsidRDefault="00B17A1F" w:rsidP="00F445F7"/>
    <w:p w:rsidR="00F445F7" w:rsidRPr="00DB702B" w:rsidRDefault="00F445F7" w:rsidP="00F445F7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П А С П О Р Т</w:t>
      </w:r>
    </w:p>
    <w:p w:rsidR="00F445F7" w:rsidRPr="00DB702B" w:rsidRDefault="00F445F7" w:rsidP="00F445F7">
      <w:pPr>
        <w:ind w:firstLine="0"/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>подпрограммы 9 «</w:t>
      </w:r>
      <w:r w:rsidRPr="00DB702B">
        <w:rPr>
          <w:rFonts w:ascii="Times New Roman" w:hAnsi="Times New Roman"/>
          <w:b/>
          <w:bCs/>
        </w:rPr>
        <w:t xml:space="preserve">Защита прав потребителей в </w:t>
      </w:r>
      <w:r w:rsidR="0014285D" w:rsidRPr="00DB702B">
        <w:rPr>
          <w:rFonts w:ascii="Times New Roman" w:hAnsi="Times New Roman"/>
          <w:b/>
          <w:bCs/>
        </w:rPr>
        <w:t>Параньгинском муниципал</w:t>
      </w:r>
      <w:r w:rsidR="0014285D" w:rsidRPr="00DB702B">
        <w:rPr>
          <w:rFonts w:ascii="Times New Roman" w:hAnsi="Times New Roman"/>
          <w:b/>
          <w:bCs/>
        </w:rPr>
        <w:t>ь</w:t>
      </w:r>
      <w:r w:rsidR="0014285D" w:rsidRPr="00DB702B">
        <w:rPr>
          <w:rFonts w:ascii="Times New Roman" w:hAnsi="Times New Roman"/>
          <w:b/>
          <w:bCs/>
        </w:rPr>
        <w:t>ном районе</w:t>
      </w:r>
      <w:r w:rsidR="00810530" w:rsidRPr="00DB702B">
        <w:rPr>
          <w:rFonts w:ascii="Times New Roman" w:hAnsi="Times New Roman"/>
          <w:b/>
          <w:bCs/>
        </w:rPr>
        <w:t xml:space="preserve"> на 2019-202</w:t>
      </w:r>
      <w:r w:rsidR="00B52949" w:rsidRPr="00DB702B">
        <w:rPr>
          <w:rFonts w:ascii="Times New Roman" w:hAnsi="Times New Roman"/>
          <w:b/>
          <w:bCs/>
        </w:rPr>
        <w:t>5</w:t>
      </w:r>
      <w:r w:rsidR="00810530" w:rsidRPr="00DB702B">
        <w:rPr>
          <w:rFonts w:ascii="Times New Roman" w:hAnsi="Times New Roman"/>
          <w:b/>
          <w:bCs/>
        </w:rPr>
        <w:t xml:space="preserve"> годы»</w:t>
      </w:r>
    </w:p>
    <w:p w:rsidR="00F445F7" w:rsidRPr="00DB702B" w:rsidRDefault="00F445F7" w:rsidP="00F445F7">
      <w:pPr>
        <w:rPr>
          <w:rFonts w:ascii="Times New Roman" w:hAnsi="Times New Roman"/>
        </w:rPr>
      </w:pPr>
    </w:p>
    <w:tbl>
      <w:tblPr>
        <w:tblW w:w="10314" w:type="dxa"/>
        <w:tblLayout w:type="fixed"/>
        <w:tblLook w:val="01E0"/>
      </w:tblPr>
      <w:tblGrid>
        <w:gridCol w:w="3369"/>
        <w:gridCol w:w="425"/>
        <w:gridCol w:w="6520"/>
      </w:tblGrid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тель подпрограммы</w:t>
            </w:r>
          </w:p>
          <w:p w:rsidR="00F445F7" w:rsidRPr="00DB702B" w:rsidRDefault="00F445F7" w:rsidP="0082021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Администрация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>.</w:t>
            </w: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образования и по делам молодежи админис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 xml:space="preserve">рации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 xml:space="preserve">  (по соглас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ванию);</w:t>
            </w:r>
          </w:p>
          <w:p w:rsidR="00F445F7" w:rsidRPr="00DB702B" w:rsidRDefault="00F445F7" w:rsidP="00820218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Отдел экономики администрации </w:t>
            </w:r>
            <w:r w:rsidR="00900DB9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>;</w:t>
            </w:r>
          </w:p>
          <w:p w:rsidR="00F445F7" w:rsidRPr="00DB702B" w:rsidRDefault="00F445F7" w:rsidP="00820218">
            <w:pPr>
              <w:tabs>
                <w:tab w:val="left" w:pos="5879"/>
              </w:tabs>
              <w:ind w:right="111"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Территориальный отдел Управления Федеральной службы по надзору в сфере защиты прав потреб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телей и благополучия человека по Республике М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рий Эл в Сернурском районе; </w:t>
            </w:r>
          </w:p>
          <w:p w:rsidR="00F445F7" w:rsidRPr="00DB702B" w:rsidRDefault="00F445F7" w:rsidP="00820218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полиции № 9 МО МВД России Мари-Турекский (по с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гласованию)</w:t>
            </w: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F445F7" w:rsidRPr="00DB702B" w:rsidRDefault="00F445F7" w:rsidP="00820218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отсутствуют</w:t>
            </w:r>
          </w:p>
          <w:p w:rsidR="00F445F7" w:rsidRPr="00DB702B" w:rsidRDefault="00F445F7" w:rsidP="0082021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F445F7" w:rsidRPr="00DB702B" w:rsidRDefault="00F445F7" w:rsidP="00820218">
            <w:pPr>
              <w:ind w:firstLine="0"/>
            </w:pP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на территории Параньгинского района у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ловий для эффективной защиты установленных 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конодательством Российской Федерации прав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требителей.</w:t>
            </w: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 формирование системы обеспечения эффе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тивной и доступной защиты прав потребителей на террит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рии Параньгинского района;</w:t>
            </w:r>
          </w:p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 содействие повышению правовой грамотн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сти и информированности населения Параньгинского района в вопросах защиты прав потребителей;</w:t>
            </w:r>
          </w:p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 повышение уровня правовой грамотности хозя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ствующих субъектов, работающих на потребител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ском рынке Параньгинского района;</w:t>
            </w:r>
          </w:p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 обеспечение защиты населения Параньгинского района от недоброкачественных товаров (работ, у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луг);</w:t>
            </w:r>
          </w:p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 обеспечение системного обучения учащихся о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щеобразовательных учреждений, профессиональн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го образования основам правовых знаний в о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ласти защиты прав потребителей.</w:t>
            </w: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показатели подпрогра</w:t>
            </w:r>
            <w:r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  <w:p w:rsidR="00F445F7" w:rsidRPr="00DB702B" w:rsidRDefault="00F445F7" w:rsidP="00820218">
            <w:r w:rsidRPr="00DB702B">
              <w:t>-</w:t>
            </w:r>
          </w:p>
          <w:p w:rsidR="00F445F7" w:rsidRPr="00DB702B" w:rsidRDefault="00F445F7" w:rsidP="00820218"/>
        </w:tc>
        <w:tc>
          <w:tcPr>
            <w:tcW w:w="6520" w:type="dxa"/>
          </w:tcPr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консультаций по вопросам защиты прав потреб</w:t>
            </w:r>
            <w:r w:rsidRPr="00DB702B">
              <w:rPr>
                <w:spacing w:val="2"/>
                <w:sz w:val="28"/>
                <w:szCs w:val="28"/>
              </w:rPr>
              <w:t>и</w:t>
            </w:r>
            <w:r w:rsidRPr="00DB702B">
              <w:rPr>
                <w:spacing w:val="2"/>
                <w:sz w:val="28"/>
                <w:szCs w:val="28"/>
              </w:rPr>
              <w:t>телей;</w:t>
            </w:r>
          </w:p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публикаций и сообщений в средствах массовой информации, направленных на повыш</w:t>
            </w:r>
            <w:r w:rsidRPr="00DB702B">
              <w:rPr>
                <w:spacing w:val="2"/>
                <w:sz w:val="28"/>
                <w:szCs w:val="28"/>
              </w:rPr>
              <w:t>е</w:t>
            </w:r>
            <w:r w:rsidRPr="00DB702B">
              <w:rPr>
                <w:spacing w:val="2"/>
                <w:sz w:val="28"/>
                <w:szCs w:val="28"/>
              </w:rPr>
              <w:t>ние потребительской грамотности;</w:t>
            </w:r>
          </w:p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граждан (потребителей, хозяйству</w:t>
            </w:r>
            <w:r w:rsidRPr="00DB702B">
              <w:rPr>
                <w:spacing w:val="2"/>
                <w:sz w:val="28"/>
                <w:szCs w:val="28"/>
              </w:rPr>
              <w:t>ю</w:t>
            </w:r>
            <w:r w:rsidRPr="00DB702B">
              <w:rPr>
                <w:spacing w:val="2"/>
                <w:sz w:val="28"/>
                <w:szCs w:val="28"/>
              </w:rPr>
              <w:t>щих субъектов), принявших участие в мероприят</w:t>
            </w:r>
            <w:r w:rsidRPr="00DB702B">
              <w:rPr>
                <w:spacing w:val="2"/>
                <w:sz w:val="28"/>
                <w:szCs w:val="28"/>
              </w:rPr>
              <w:t>и</w:t>
            </w:r>
            <w:r w:rsidRPr="00DB702B">
              <w:rPr>
                <w:spacing w:val="2"/>
                <w:sz w:val="28"/>
                <w:szCs w:val="28"/>
              </w:rPr>
              <w:t>ях, направленных на правовое просвещение в сф</w:t>
            </w:r>
            <w:r w:rsidRPr="00DB702B">
              <w:rPr>
                <w:spacing w:val="2"/>
                <w:sz w:val="28"/>
                <w:szCs w:val="28"/>
              </w:rPr>
              <w:t>е</w:t>
            </w:r>
            <w:r w:rsidRPr="00DB702B">
              <w:rPr>
                <w:spacing w:val="2"/>
                <w:sz w:val="28"/>
                <w:szCs w:val="28"/>
              </w:rPr>
              <w:t>ре защиты прав потребителей</w:t>
            </w:r>
          </w:p>
          <w:p w:rsidR="00F445F7" w:rsidRPr="00DB702B" w:rsidRDefault="00F445F7" w:rsidP="0082021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ции подпрограммы</w:t>
            </w:r>
          </w:p>
          <w:p w:rsidR="00F445F7" w:rsidRPr="00DB702B" w:rsidRDefault="00F445F7" w:rsidP="0082021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DB702B">
              <w:rPr>
                <w:rFonts w:ascii="Times New Roman" w:hAnsi="Times New Roman"/>
              </w:rPr>
              <w:br/>
              <w:t>Сроки реализации 2019 - 202</w:t>
            </w:r>
            <w:r w:rsidR="00B52949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годы</w:t>
            </w:r>
          </w:p>
          <w:p w:rsidR="00F445F7" w:rsidRPr="00DB702B" w:rsidRDefault="00F445F7" w:rsidP="00820218"/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682780" w:rsidRPr="005C22CC" w:rsidRDefault="00682780" w:rsidP="006827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C22CC">
              <w:rPr>
                <w:rFonts w:ascii="Times New Roman" w:hAnsi="Times New Roman"/>
              </w:rPr>
              <w:t xml:space="preserve">бъемы </w:t>
            </w:r>
            <w:r>
              <w:rPr>
                <w:rFonts w:ascii="Times New Roman" w:hAnsi="Times New Roman"/>
              </w:rPr>
              <w:t>финансирования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 состав</w:t>
            </w:r>
            <w:r>
              <w:rPr>
                <w:rFonts w:ascii="Times New Roman" w:hAnsi="Times New Roman"/>
              </w:rPr>
              <w:t>л</w:t>
            </w:r>
            <w:r w:rsidRPr="005C22C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</w:t>
            </w:r>
            <w:r w:rsidRPr="005C22CC">
              <w:rPr>
                <w:rFonts w:ascii="Times New Roman" w:hAnsi="Times New Roman"/>
              </w:rPr>
              <w:t xml:space="preserve">т за счет средств бюджета </w:t>
            </w:r>
            <w:r w:rsidRPr="007E142F">
              <w:rPr>
                <w:rFonts w:ascii="Times New Roman" w:hAnsi="Times New Roman"/>
              </w:rPr>
              <w:t>Параньгинского муниц</w:t>
            </w:r>
            <w:r w:rsidRPr="007E142F">
              <w:rPr>
                <w:rFonts w:ascii="Times New Roman" w:hAnsi="Times New Roman"/>
              </w:rPr>
              <w:t>и</w:t>
            </w:r>
            <w:r w:rsidRPr="007E142F">
              <w:rPr>
                <w:rFonts w:ascii="Times New Roman" w:hAnsi="Times New Roman"/>
              </w:rPr>
              <w:t>пального района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0A2425">
              <w:rPr>
                <w:rFonts w:ascii="Times New Roman" w:hAnsi="Times New Roman"/>
              </w:rPr>
              <w:t>18</w:t>
            </w:r>
            <w:r w:rsidR="000B1EBB">
              <w:rPr>
                <w:rFonts w:ascii="Times New Roman" w:hAnsi="Times New Roman"/>
              </w:rPr>
              <w:t>,000</w:t>
            </w:r>
            <w:r w:rsidRPr="005C22CC">
              <w:rPr>
                <w:rFonts w:ascii="Times New Roman" w:hAnsi="Times New Roman"/>
              </w:rPr>
              <w:t xml:space="preserve"> тыс. рублей, в том чи</w:t>
            </w:r>
            <w:r w:rsidRPr="005C22CC">
              <w:rPr>
                <w:rFonts w:ascii="Times New Roman" w:hAnsi="Times New Roman"/>
              </w:rPr>
              <w:t>с</w:t>
            </w:r>
            <w:r w:rsidRPr="005C22CC">
              <w:rPr>
                <w:rFonts w:ascii="Times New Roman" w:hAnsi="Times New Roman"/>
              </w:rPr>
              <w:t>ле:</w:t>
            </w:r>
          </w:p>
          <w:p w:rsidR="00682780" w:rsidRDefault="00682780" w:rsidP="00682780">
            <w:pPr>
              <w:ind w:firstLine="0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0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 w:rsidR="00B17A1F">
              <w:rPr>
                <w:rFonts w:ascii="Times New Roman" w:hAnsi="Times New Roman"/>
              </w:rPr>
              <w:t>-</w:t>
            </w:r>
            <w:r w:rsidRPr="00D13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6,000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682780" w:rsidRDefault="00682780" w:rsidP="00682780">
            <w:pPr>
              <w:ind w:firstLine="0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 w:rsidR="00B17A1F">
              <w:rPr>
                <w:rFonts w:ascii="Times New Roman" w:hAnsi="Times New Roman"/>
              </w:rPr>
              <w:t>-</w:t>
            </w:r>
            <w:r w:rsidRPr="00D13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6,000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682780" w:rsidRDefault="00682780" w:rsidP="00682780">
            <w:pPr>
              <w:ind w:firstLine="0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 w:rsidR="00B17A1F">
              <w:rPr>
                <w:rFonts w:ascii="Times New Roman" w:hAnsi="Times New Roman"/>
              </w:rPr>
              <w:t>-</w:t>
            </w:r>
            <w:r w:rsidRPr="00D13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6,000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.</w:t>
            </w:r>
          </w:p>
          <w:p w:rsidR="00A34D23" w:rsidRPr="00DB702B" w:rsidRDefault="00A34D23" w:rsidP="00A34D23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уточняются ежегодно при формировании бюджета Параньгинского мун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ципального района на очередной финансовый год и плановый п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риод</w:t>
            </w:r>
          </w:p>
          <w:p w:rsidR="00F445F7" w:rsidRPr="00DB702B" w:rsidRDefault="00F445F7" w:rsidP="00820218">
            <w:pPr>
              <w:ind w:firstLine="34"/>
            </w:pP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подпрогра</w:t>
            </w:r>
            <w:r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реализация мероприятий Подпрограммы должна обеспечить к концу 202</w:t>
            </w:r>
            <w:r w:rsidR="00925253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года:</w:t>
            </w:r>
          </w:p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повышение уровня доступности информации о правах потребителя и механизмах их защиты, у</w:t>
            </w:r>
            <w:r w:rsidRPr="00DB702B">
              <w:rPr>
                <w:spacing w:val="2"/>
                <w:sz w:val="28"/>
                <w:szCs w:val="28"/>
              </w:rPr>
              <w:t>с</w:t>
            </w:r>
            <w:r w:rsidRPr="00DB702B">
              <w:rPr>
                <w:spacing w:val="2"/>
                <w:sz w:val="28"/>
                <w:szCs w:val="28"/>
              </w:rPr>
              <w:t>тановленных законодательством Российской Фед</w:t>
            </w:r>
            <w:r w:rsidRPr="00DB702B">
              <w:rPr>
                <w:spacing w:val="2"/>
                <w:sz w:val="28"/>
                <w:szCs w:val="28"/>
              </w:rPr>
              <w:t>е</w:t>
            </w:r>
            <w:r w:rsidRPr="00DB702B">
              <w:rPr>
                <w:spacing w:val="2"/>
                <w:sz w:val="28"/>
                <w:szCs w:val="28"/>
              </w:rPr>
              <w:t>рации;</w:t>
            </w:r>
          </w:p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повышение правовой грамотности населения за счет увеличения доли мероприятий информацио</w:t>
            </w:r>
            <w:r w:rsidRPr="00DB702B">
              <w:rPr>
                <w:spacing w:val="2"/>
                <w:sz w:val="28"/>
                <w:szCs w:val="28"/>
              </w:rPr>
              <w:t>н</w:t>
            </w:r>
            <w:r w:rsidRPr="00DB702B">
              <w:rPr>
                <w:spacing w:val="2"/>
                <w:sz w:val="28"/>
                <w:szCs w:val="28"/>
              </w:rPr>
              <w:t>но-просветительского характера, направленных на просвещение и информирование потребителей;</w:t>
            </w:r>
          </w:p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DB702B">
              <w:rPr>
                <w:spacing w:val="2"/>
                <w:sz w:val="28"/>
                <w:szCs w:val="28"/>
              </w:rPr>
              <w:t>снижение количества нарушений законодательства в сфере защиты прав потребителей.</w:t>
            </w:r>
          </w:p>
        </w:tc>
      </w:tr>
    </w:tbl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25253" w:rsidRPr="00DB702B" w:rsidRDefault="00925253" w:rsidP="00925253"/>
    <w:p w:rsidR="00925253" w:rsidRPr="00DB702B" w:rsidRDefault="00925253" w:rsidP="00925253"/>
    <w:p w:rsidR="00925253" w:rsidRPr="00DB702B" w:rsidRDefault="00925253" w:rsidP="00925253"/>
    <w:p w:rsidR="00925253" w:rsidRPr="00DB702B" w:rsidRDefault="00925253" w:rsidP="00925253"/>
    <w:p w:rsidR="00925253" w:rsidRPr="00DB702B" w:rsidRDefault="00925253" w:rsidP="00925253"/>
    <w:p w:rsidR="00925253" w:rsidRPr="00DB702B" w:rsidRDefault="00925253" w:rsidP="00925253"/>
    <w:p w:rsidR="00667DAB" w:rsidRPr="00DB702B" w:rsidRDefault="00667DAB" w:rsidP="00925253"/>
    <w:p w:rsidR="00925253" w:rsidRPr="00DB702B" w:rsidRDefault="00925253" w:rsidP="00925253"/>
    <w:p w:rsidR="00925253" w:rsidRDefault="00925253" w:rsidP="00925253"/>
    <w:p w:rsidR="00114207" w:rsidRDefault="00114207" w:rsidP="00925253"/>
    <w:p w:rsidR="00114207" w:rsidRDefault="00114207" w:rsidP="00925253"/>
    <w:p w:rsidR="000A2425" w:rsidRDefault="000A2425" w:rsidP="00925253"/>
    <w:p w:rsidR="00114207" w:rsidRDefault="00114207" w:rsidP="00925253"/>
    <w:p w:rsidR="00114207" w:rsidRDefault="00114207" w:rsidP="00925253"/>
    <w:p w:rsidR="000B1EBB" w:rsidRPr="00DB702B" w:rsidRDefault="000B1EBB" w:rsidP="00925253"/>
    <w:p w:rsidR="00925253" w:rsidRPr="00DB702B" w:rsidRDefault="00925253" w:rsidP="00925253"/>
    <w:p w:rsidR="00925253" w:rsidRPr="00DB702B" w:rsidRDefault="00925253" w:rsidP="00925253"/>
    <w:p w:rsidR="003758F7" w:rsidRPr="005D51FF" w:rsidRDefault="003758F7" w:rsidP="003758F7">
      <w:pPr>
        <w:ind w:firstLine="0"/>
        <w:jc w:val="center"/>
        <w:rPr>
          <w:rFonts w:ascii="Times New Roman" w:hAnsi="Times New Roman"/>
          <w:b/>
        </w:rPr>
      </w:pPr>
      <w:r w:rsidRPr="005D51FF">
        <w:rPr>
          <w:rFonts w:ascii="Times New Roman" w:hAnsi="Times New Roman"/>
          <w:b/>
        </w:rPr>
        <w:t>П А С П О Р Т</w:t>
      </w:r>
    </w:p>
    <w:p w:rsidR="003758F7" w:rsidRPr="005D51FF" w:rsidRDefault="003758F7" w:rsidP="003758F7">
      <w:pPr>
        <w:ind w:firstLine="0"/>
        <w:jc w:val="center"/>
        <w:rPr>
          <w:rFonts w:ascii="Times New Roman" w:hAnsi="Times New Roman"/>
          <w:b/>
          <w:bCs/>
        </w:rPr>
      </w:pPr>
      <w:r w:rsidRPr="005D51FF">
        <w:rPr>
          <w:rFonts w:ascii="Times New Roman" w:hAnsi="Times New Roman"/>
          <w:b/>
        </w:rPr>
        <w:t>подпрограммы 10 «</w:t>
      </w:r>
      <w:r w:rsidRPr="005D51FF">
        <w:rPr>
          <w:rFonts w:ascii="Times New Roman" w:hAnsi="Times New Roman"/>
          <w:b/>
          <w:bCs/>
        </w:rPr>
        <w:t>Поддержка социально ориентированных некоммерческих организаций Параньгинского муниципального района»</w:t>
      </w:r>
    </w:p>
    <w:p w:rsidR="003758F7" w:rsidRPr="005D51FF" w:rsidRDefault="003758F7" w:rsidP="003758F7">
      <w:pPr>
        <w:ind w:firstLine="0"/>
        <w:jc w:val="center"/>
        <w:rPr>
          <w:rFonts w:ascii="Times New Roman" w:hAnsi="Times New Roman"/>
          <w:b/>
          <w:bCs/>
        </w:rPr>
      </w:pPr>
    </w:p>
    <w:p w:rsidR="003758F7" w:rsidRPr="005D51FF" w:rsidRDefault="003758F7" w:rsidP="003758F7">
      <w:pPr>
        <w:ind w:firstLine="0"/>
        <w:jc w:val="center"/>
        <w:rPr>
          <w:rFonts w:ascii="Times New Roman" w:hAnsi="Times New Roman"/>
          <w:b/>
        </w:rPr>
      </w:pPr>
      <w:r w:rsidRPr="005D51FF">
        <w:rPr>
          <w:rFonts w:ascii="Times New Roman" w:hAnsi="Times New Roman"/>
          <w:b/>
        </w:rPr>
        <w:t>муниципальной программы администрации Параньгинского муниципального района республики Марий Эл «Развитие жилищно-коммунального хозяйства, н</w:t>
      </w:r>
      <w:r w:rsidRPr="005D51FF">
        <w:rPr>
          <w:rFonts w:ascii="Times New Roman" w:hAnsi="Times New Roman"/>
          <w:b/>
        </w:rPr>
        <w:t>а</w:t>
      </w:r>
      <w:r w:rsidRPr="005D51FF">
        <w:rPr>
          <w:rFonts w:ascii="Times New Roman" w:hAnsi="Times New Roman"/>
          <w:b/>
        </w:rPr>
        <w:t>циональной экономики и национальной безопасности, охрана окружающей среды Параньгинского муниципального района на 2014 - 2025 г</w:t>
      </w:r>
      <w:r w:rsidRPr="005D51FF">
        <w:rPr>
          <w:rFonts w:ascii="Times New Roman" w:hAnsi="Times New Roman"/>
          <w:b/>
        </w:rPr>
        <w:t>о</w:t>
      </w:r>
      <w:r w:rsidRPr="005D51FF">
        <w:rPr>
          <w:rFonts w:ascii="Times New Roman" w:hAnsi="Times New Roman"/>
          <w:b/>
        </w:rPr>
        <w:t>ды»</w:t>
      </w:r>
    </w:p>
    <w:p w:rsidR="003758F7" w:rsidRPr="005D51FF" w:rsidRDefault="003758F7" w:rsidP="003758F7">
      <w:pPr>
        <w:rPr>
          <w:rFonts w:ascii="Times New Roman" w:hAnsi="Times New Roman"/>
        </w:rPr>
      </w:pPr>
    </w:p>
    <w:tbl>
      <w:tblPr>
        <w:tblW w:w="10314" w:type="dxa"/>
        <w:tblLayout w:type="fixed"/>
        <w:tblLook w:val="01E0"/>
      </w:tblPr>
      <w:tblGrid>
        <w:gridCol w:w="2660"/>
        <w:gridCol w:w="425"/>
        <w:gridCol w:w="7229"/>
      </w:tblGrid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Ответственный и</w:t>
            </w:r>
            <w:r w:rsidRPr="005D51FF">
              <w:rPr>
                <w:rFonts w:ascii="Times New Roman" w:hAnsi="Times New Roman"/>
              </w:rPr>
              <w:t>с</w:t>
            </w:r>
            <w:r w:rsidRPr="005D51FF">
              <w:rPr>
                <w:rFonts w:ascii="Times New Roman" w:hAnsi="Times New Roman"/>
              </w:rPr>
              <w:t>полнитель подпр</w:t>
            </w:r>
            <w:r w:rsidRPr="005D51FF">
              <w:rPr>
                <w:rFonts w:ascii="Times New Roman" w:hAnsi="Times New Roman"/>
              </w:rPr>
              <w:t>о</w:t>
            </w:r>
            <w:r w:rsidRPr="005D51FF">
              <w:rPr>
                <w:rFonts w:ascii="Times New Roman" w:hAnsi="Times New Roman"/>
              </w:rPr>
              <w:t>граммы</w:t>
            </w:r>
          </w:p>
          <w:p w:rsidR="003758F7" w:rsidRPr="005D51FF" w:rsidRDefault="003758F7" w:rsidP="00AA5E6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  <w:color w:val="000000"/>
              </w:rPr>
              <w:t>отдел экономики а</w:t>
            </w:r>
            <w:r w:rsidRPr="005D51FF">
              <w:rPr>
                <w:rFonts w:ascii="Times New Roman" w:hAnsi="Times New Roman"/>
              </w:rPr>
              <w:t>дминистрации Параньгинского мун</w:t>
            </w:r>
            <w:r w:rsidRPr="005D51FF">
              <w:rPr>
                <w:rFonts w:ascii="Times New Roman" w:hAnsi="Times New Roman"/>
              </w:rPr>
              <w:t>и</w:t>
            </w:r>
            <w:r w:rsidRPr="005D51FF">
              <w:rPr>
                <w:rFonts w:ascii="Times New Roman" w:hAnsi="Times New Roman"/>
              </w:rPr>
              <w:t>ципального района</w:t>
            </w:r>
          </w:p>
          <w:p w:rsidR="003758F7" w:rsidRPr="005D51FF" w:rsidRDefault="003758F7" w:rsidP="00AA5E69">
            <w:pPr>
              <w:pStyle w:val="a5"/>
              <w:ind w:firstLine="175"/>
            </w:pP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  <w:color w:val="000000"/>
              </w:rPr>
            </w:pPr>
            <w:r w:rsidRPr="005D51FF">
              <w:rPr>
                <w:rFonts w:ascii="Times New Roman" w:hAnsi="Times New Roman"/>
                <w:color w:val="000000"/>
              </w:rPr>
              <w:t>отдел управления имуществом и земельными ресу</w:t>
            </w:r>
            <w:r w:rsidRPr="005D51FF">
              <w:rPr>
                <w:rFonts w:ascii="Times New Roman" w:hAnsi="Times New Roman"/>
                <w:color w:val="000000"/>
              </w:rPr>
              <w:t>р</w:t>
            </w:r>
            <w:r w:rsidRPr="005D51FF">
              <w:rPr>
                <w:rFonts w:ascii="Times New Roman" w:hAnsi="Times New Roman"/>
                <w:color w:val="000000"/>
              </w:rPr>
              <w:t>сами администрации,</w:t>
            </w:r>
          </w:p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  <w:color w:val="000000"/>
              </w:rPr>
            </w:pPr>
            <w:r w:rsidRPr="005D51FF">
              <w:rPr>
                <w:rFonts w:ascii="Times New Roman" w:hAnsi="Times New Roman"/>
                <w:color w:val="000000"/>
              </w:rPr>
              <w:t>отдел культуры, физической культуры и спорта админ</w:t>
            </w:r>
            <w:r w:rsidRPr="005D51FF">
              <w:rPr>
                <w:rFonts w:ascii="Times New Roman" w:hAnsi="Times New Roman"/>
                <w:color w:val="000000"/>
              </w:rPr>
              <w:t>и</w:t>
            </w:r>
            <w:r w:rsidRPr="005D51FF">
              <w:rPr>
                <w:rFonts w:ascii="Times New Roman" w:hAnsi="Times New Roman"/>
                <w:color w:val="000000"/>
              </w:rPr>
              <w:t>страции Параньгинского муниципального района Респу</w:t>
            </w:r>
            <w:r w:rsidRPr="005D51FF">
              <w:rPr>
                <w:rFonts w:ascii="Times New Roman" w:hAnsi="Times New Roman"/>
                <w:color w:val="000000"/>
              </w:rPr>
              <w:t>б</w:t>
            </w:r>
            <w:r w:rsidRPr="005D51FF">
              <w:rPr>
                <w:rFonts w:ascii="Times New Roman" w:hAnsi="Times New Roman"/>
                <w:color w:val="000000"/>
              </w:rPr>
              <w:t>лики Марий Эл;</w:t>
            </w:r>
          </w:p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  <w:color w:val="000000"/>
              </w:rPr>
            </w:pPr>
            <w:r w:rsidRPr="005D51FF">
              <w:rPr>
                <w:rFonts w:ascii="Times New Roman" w:hAnsi="Times New Roman"/>
                <w:color w:val="000000"/>
              </w:rPr>
              <w:t>отдел образования и по делам молодежи админ</w:t>
            </w:r>
            <w:r w:rsidRPr="005D51FF">
              <w:rPr>
                <w:rFonts w:ascii="Times New Roman" w:hAnsi="Times New Roman"/>
                <w:color w:val="000000"/>
              </w:rPr>
              <w:t>и</w:t>
            </w:r>
            <w:r w:rsidRPr="005D51FF">
              <w:rPr>
                <w:rFonts w:ascii="Times New Roman" w:hAnsi="Times New Roman"/>
                <w:color w:val="000000"/>
              </w:rPr>
              <w:t>страции Параньгинского муниципального района Республики М</w:t>
            </w:r>
            <w:r w:rsidRPr="005D51FF">
              <w:rPr>
                <w:rFonts w:ascii="Times New Roman" w:hAnsi="Times New Roman"/>
                <w:color w:val="000000"/>
              </w:rPr>
              <w:t>а</w:t>
            </w:r>
            <w:r w:rsidRPr="005D51FF">
              <w:rPr>
                <w:rFonts w:ascii="Times New Roman" w:hAnsi="Times New Roman"/>
                <w:color w:val="000000"/>
              </w:rPr>
              <w:t>рий Эл;</w:t>
            </w:r>
          </w:p>
          <w:p w:rsidR="003758F7" w:rsidRPr="005D51FF" w:rsidRDefault="003758F7" w:rsidP="00AA5E69">
            <w:pPr>
              <w:ind w:firstLine="175"/>
            </w:pP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 xml:space="preserve">Участники </w:t>
            </w:r>
          </w:p>
          <w:p w:rsidR="003758F7" w:rsidRPr="005D51FF" w:rsidRDefault="003758F7" w:rsidP="00AA5E69">
            <w:pPr>
              <w:pStyle w:val="a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  <w:color w:val="000000"/>
              </w:rPr>
            </w:pPr>
            <w:r w:rsidRPr="005D51FF">
              <w:rPr>
                <w:rFonts w:ascii="Times New Roman" w:hAnsi="Times New Roman"/>
                <w:color w:val="000000"/>
              </w:rPr>
              <w:t>отсутствуют</w:t>
            </w:r>
          </w:p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  <w:color w:val="000000"/>
              </w:rPr>
            </w:pPr>
          </w:p>
          <w:p w:rsidR="003758F7" w:rsidRPr="005D51FF" w:rsidRDefault="003758F7" w:rsidP="00AA5E69">
            <w:pPr>
              <w:ind w:firstLine="175"/>
            </w:pP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Цели подпрогра</w:t>
            </w:r>
            <w:r w:rsidRPr="005D51FF">
              <w:rPr>
                <w:rFonts w:ascii="Times New Roman" w:hAnsi="Times New Roman"/>
              </w:rPr>
              <w:t>м</w:t>
            </w:r>
            <w:r w:rsidRPr="005D51FF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pStyle w:val="Default"/>
              <w:ind w:firstLine="175"/>
              <w:jc w:val="both"/>
              <w:rPr>
                <w:sz w:val="28"/>
                <w:szCs w:val="28"/>
              </w:rPr>
            </w:pPr>
            <w:r w:rsidRPr="005D51FF">
              <w:rPr>
                <w:sz w:val="28"/>
                <w:szCs w:val="28"/>
              </w:rPr>
              <w:t>Стимулирование социально ориентированной деятел</w:t>
            </w:r>
            <w:r w:rsidRPr="005D51FF">
              <w:rPr>
                <w:sz w:val="28"/>
                <w:szCs w:val="28"/>
              </w:rPr>
              <w:t>ь</w:t>
            </w:r>
            <w:r w:rsidRPr="005D51FF">
              <w:rPr>
                <w:sz w:val="28"/>
                <w:szCs w:val="28"/>
              </w:rPr>
              <w:t>ности некоммерческих организаций и их участия в соц</w:t>
            </w:r>
            <w:r w:rsidRPr="005D51FF">
              <w:rPr>
                <w:sz w:val="28"/>
                <w:szCs w:val="28"/>
              </w:rPr>
              <w:t>и</w:t>
            </w:r>
            <w:r w:rsidRPr="005D51FF">
              <w:rPr>
                <w:sz w:val="28"/>
                <w:szCs w:val="28"/>
              </w:rPr>
              <w:t>ально-экономическом развитии Параньгинского муниц</w:t>
            </w:r>
            <w:r w:rsidRPr="005D51FF">
              <w:rPr>
                <w:sz w:val="28"/>
                <w:szCs w:val="28"/>
              </w:rPr>
              <w:t>и</w:t>
            </w:r>
            <w:r w:rsidRPr="005D51FF">
              <w:rPr>
                <w:sz w:val="28"/>
                <w:szCs w:val="28"/>
              </w:rPr>
              <w:t>пального района, с</w:t>
            </w:r>
            <w:r w:rsidRPr="005D51FF">
              <w:rPr>
                <w:sz w:val="28"/>
                <w:szCs w:val="28"/>
              </w:rPr>
              <w:t>о</w:t>
            </w:r>
            <w:r w:rsidRPr="005D51FF">
              <w:rPr>
                <w:sz w:val="28"/>
                <w:szCs w:val="28"/>
              </w:rPr>
              <w:t>хранение общественно-политической стабильности и этно-конфессионального согласия, пов</w:t>
            </w:r>
            <w:r w:rsidRPr="005D51FF">
              <w:rPr>
                <w:sz w:val="28"/>
                <w:szCs w:val="28"/>
              </w:rPr>
              <w:t>ы</w:t>
            </w:r>
            <w:r w:rsidRPr="005D51FF">
              <w:rPr>
                <w:sz w:val="28"/>
                <w:szCs w:val="28"/>
              </w:rPr>
              <w:t>шение эффективности социальной  п</w:t>
            </w:r>
            <w:r w:rsidRPr="005D51FF">
              <w:rPr>
                <w:sz w:val="28"/>
                <w:szCs w:val="28"/>
              </w:rPr>
              <w:t>о</w:t>
            </w:r>
            <w:r w:rsidRPr="005D51FF">
              <w:rPr>
                <w:sz w:val="28"/>
                <w:szCs w:val="28"/>
              </w:rPr>
              <w:t>литики и качества предоставляемых населению социальных у</w:t>
            </w:r>
            <w:r w:rsidRPr="005D51FF">
              <w:rPr>
                <w:sz w:val="28"/>
                <w:szCs w:val="28"/>
              </w:rPr>
              <w:t>с</w:t>
            </w:r>
            <w:r w:rsidRPr="005D51FF">
              <w:rPr>
                <w:sz w:val="28"/>
                <w:szCs w:val="28"/>
              </w:rPr>
              <w:t xml:space="preserve">луг </w:t>
            </w: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Задачи подпр</w:t>
            </w:r>
            <w:r w:rsidRPr="005D51FF">
              <w:rPr>
                <w:rFonts w:ascii="Times New Roman" w:hAnsi="Times New Roman"/>
              </w:rPr>
              <w:t>о</w:t>
            </w:r>
            <w:r w:rsidRPr="005D51FF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pStyle w:val="Default"/>
              <w:ind w:firstLine="175"/>
              <w:rPr>
                <w:sz w:val="28"/>
                <w:szCs w:val="28"/>
              </w:rPr>
            </w:pPr>
            <w:r w:rsidRPr="005D51FF">
              <w:rPr>
                <w:sz w:val="28"/>
                <w:szCs w:val="28"/>
              </w:rPr>
              <w:t>развитие механизмов оказания имущественной, фина</w:t>
            </w:r>
            <w:r w:rsidRPr="005D51FF">
              <w:rPr>
                <w:sz w:val="28"/>
                <w:szCs w:val="28"/>
              </w:rPr>
              <w:t>н</w:t>
            </w:r>
            <w:r w:rsidRPr="005D51FF">
              <w:rPr>
                <w:sz w:val="28"/>
                <w:szCs w:val="28"/>
              </w:rPr>
              <w:t>совой, информационной и консультативной поддержки социально ориентированным некоммерческим организ</w:t>
            </w:r>
            <w:r w:rsidRPr="005D51FF">
              <w:rPr>
                <w:sz w:val="28"/>
                <w:szCs w:val="28"/>
              </w:rPr>
              <w:t>а</w:t>
            </w:r>
            <w:r w:rsidRPr="005D51FF">
              <w:rPr>
                <w:sz w:val="28"/>
                <w:szCs w:val="28"/>
              </w:rPr>
              <w:t>циям;</w:t>
            </w:r>
          </w:p>
          <w:p w:rsidR="003758F7" w:rsidRPr="005D51FF" w:rsidRDefault="003758F7" w:rsidP="00AA5E69">
            <w:pPr>
              <w:pStyle w:val="Default"/>
              <w:ind w:firstLine="175"/>
              <w:rPr>
                <w:sz w:val="28"/>
                <w:szCs w:val="28"/>
              </w:rPr>
            </w:pPr>
            <w:r w:rsidRPr="005D51FF">
              <w:rPr>
                <w:sz w:val="28"/>
                <w:szCs w:val="28"/>
              </w:rPr>
              <w:t>популяризация деятельности социально ориентирова</w:t>
            </w:r>
            <w:r w:rsidRPr="005D51FF">
              <w:rPr>
                <w:sz w:val="28"/>
                <w:szCs w:val="28"/>
              </w:rPr>
              <w:t>н</w:t>
            </w:r>
            <w:r w:rsidRPr="005D51FF">
              <w:rPr>
                <w:sz w:val="28"/>
                <w:szCs w:val="28"/>
              </w:rPr>
              <w:t>ных некоммерческих организаций в средствах массовой и</w:t>
            </w:r>
            <w:r w:rsidRPr="005D51FF">
              <w:rPr>
                <w:sz w:val="28"/>
                <w:szCs w:val="28"/>
              </w:rPr>
              <w:t>н</w:t>
            </w:r>
            <w:r w:rsidRPr="005D51FF">
              <w:rPr>
                <w:sz w:val="28"/>
                <w:szCs w:val="28"/>
              </w:rPr>
              <w:t>формации;</w:t>
            </w:r>
          </w:p>
          <w:p w:rsidR="003758F7" w:rsidRPr="005D51FF" w:rsidRDefault="003758F7" w:rsidP="00AA5E69">
            <w:pPr>
              <w:pStyle w:val="Default"/>
              <w:ind w:firstLine="175"/>
            </w:pPr>
            <w:r w:rsidRPr="005D51FF">
              <w:rPr>
                <w:sz w:val="28"/>
                <w:szCs w:val="28"/>
              </w:rPr>
              <w:t>оказание помощи социально ориентированным неко</w:t>
            </w:r>
            <w:r w:rsidRPr="005D51FF">
              <w:rPr>
                <w:sz w:val="28"/>
                <w:szCs w:val="28"/>
              </w:rPr>
              <w:t>м</w:t>
            </w:r>
            <w:r w:rsidRPr="005D51FF">
              <w:rPr>
                <w:sz w:val="28"/>
                <w:szCs w:val="28"/>
              </w:rPr>
              <w:t>мерческим организациям в проведении районных мер</w:t>
            </w:r>
            <w:r w:rsidRPr="005D51FF">
              <w:rPr>
                <w:sz w:val="28"/>
                <w:szCs w:val="28"/>
              </w:rPr>
              <w:t>о</w:t>
            </w:r>
            <w:r w:rsidRPr="005D51FF">
              <w:rPr>
                <w:sz w:val="28"/>
                <w:szCs w:val="28"/>
              </w:rPr>
              <w:t>приятий по развитию дополнительного образования,  п</w:t>
            </w:r>
            <w:r w:rsidRPr="005D51FF">
              <w:rPr>
                <w:sz w:val="28"/>
                <w:szCs w:val="28"/>
              </w:rPr>
              <w:t>о</w:t>
            </w:r>
            <w:r w:rsidRPr="005D51FF">
              <w:rPr>
                <w:sz w:val="28"/>
                <w:szCs w:val="28"/>
              </w:rPr>
              <w:t>пуляризации здор</w:t>
            </w:r>
            <w:r w:rsidRPr="005D51FF">
              <w:rPr>
                <w:sz w:val="28"/>
                <w:szCs w:val="28"/>
              </w:rPr>
              <w:t>о</w:t>
            </w:r>
            <w:r w:rsidRPr="005D51FF">
              <w:rPr>
                <w:sz w:val="28"/>
                <w:szCs w:val="28"/>
              </w:rPr>
              <w:t>вого образа жизни и массового спорта, патриотическому воспит</w:t>
            </w:r>
            <w:r w:rsidRPr="005D51FF">
              <w:rPr>
                <w:sz w:val="28"/>
                <w:szCs w:val="28"/>
              </w:rPr>
              <w:t>а</w:t>
            </w:r>
            <w:r w:rsidRPr="005D51FF">
              <w:rPr>
                <w:sz w:val="28"/>
                <w:szCs w:val="28"/>
              </w:rPr>
              <w:t xml:space="preserve">нию детей и молодежи. </w:t>
            </w: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Целевые индикат</w:t>
            </w:r>
            <w:r w:rsidRPr="005D51FF">
              <w:rPr>
                <w:rFonts w:ascii="Times New Roman" w:hAnsi="Times New Roman"/>
              </w:rPr>
              <w:t>о</w:t>
            </w:r>
            <w:r w:rsidRPr="005D51FF">
              <w:rPr>
                <w:rFonts w:ascii="Times New Roman" w:hAnsi="Times New Roman"/>
              </w:rPr>
              <w:t>ры и показатели подпрогра</w:t>
            </w:r>
            <w:r w:rsidRPr="005D51FF">
              <w:rPr>
                <w:rFonts w:ascii="Times New Roman" w:hAnsi="Times New Roman"/>
              </w:rPr>
              <w:t>м</w:t>
            </w:r>
            <w:r w:rsidRPr="005D51FF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  <w:p w:rsidR="003758F7" w:rsidRPr="005D51FF" w:rsidRDefault="003758F7" w:rsidP="00AA5E69">
            <w:r w:rsidRPr="005D51FF">
              <w:t>-</w:t>
            </w:r>
          </w:p>
          <w:p w:rsidR="003758F7" w:rsidRPr="005D51FF" w:rsidRDefault="003758F7" w:rsidP="00AA5E69"/>
        </w:tc>
        <w:tc>
          <w:tcPr>
            <w:tcW w:w="7229" w:type="dxa"/>
          </w:tcPr>
          <w:p w:rsidR="003758F7" w:rsidRPr="005D51FF" w:rsidRDefault="003758F7" w:rsidP="00AA5E69">
            <w:pPr>
              <w:pStyle w:val="ConsPlusNonformat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ориентированных некоммерч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ских организаций, получивших имущественную и фина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 xml:space="preserve">совую поддержку; </w:t>
            </w:r>
          </w:p>
          <w:p w:rsidR="003758F7" w:rsidRPr="005D51FF" w:rsidRDefault="003758F7" w:rsidP="00AA5E69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социально значимых общес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венных мероприятий и (или) проектов, организованных социально ориентированными некоммерческими орган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 xml:space="preserve">зациями </w:t>
            </w: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Этапы и сроки ре</w:t>
            </w:r>
            <w:r w:rsidRPr="005D51FF">
              <w:rPr>
                <w:rFonts w:ascii="Times New Roman" w:hAnsi="Times New Roman"/>
              </w:rPr>
              <w:t>а</w:t>
            </w:r>
            <w:r w:rsidRPr="005D51FF">
              <w:rPr>
                <w:rFonts w:ascii="Times New Roman" w:hAnsi="Times New Roman"/>
              </w:rPr>
              <w:t>лизации подпр</w:t>
            </w:r>
            <w:r w:rsidRPr="005D51FF">
              <w:rPr>
                <w:rFonts w:ascii="Times New Roman" w:hAnsi="Times New Roman"/>
              </w:rPr>
              <w:t>о</w:t>
            </w:r>
            <w:r w:rsidRPr="005D51FF">
              <w:rPr>
                <w:rFonts w:ascii="Times New Roman" w:hAnsi="Times New Roman"/>
              </w:rPr>
              <w:t>граммы</w:t>
            </w:r>
          </w:p>
          <w:p w:rsidR="003758F7" w:rsidRPr="005D51FF" w:rsidRDefault="003758F7" w:rsidP="00AA5E6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pStyle w:val="a7"/>
              <w:ind w:firstLine="175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подпрограмма реализуется в один этап. Сроки реализ</w:t>
            </w:r>
            <w:r w:rsidRPr="005D51FF">
              <w:rPr>
                <w:rFonts w:ascii="Times New Roman" w:hAnsi="Times New Roman"/>
              </w:rPr>
              <w:t>а</w:t>
            </w:r>
            <w:r w:rsidRPr="005D51FF">
              <w:rPr>
                <w:rFonts w:ascii="Times New Roman" w:hAnsi="Times New Roman"/>
              </w:rPr>
              <w:t>ции 2021 - 2025 годы.</w:t>
            </w:r>
          </w:p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</w:rPr>
            </w:pP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Объемы финанс</w:t>
            </w:r>
            <w:r w:rsidRPr="005D51FF">
              <w:rPr>
                <w:rFonts w:ascii="Times New Roman" w:hAnsi="Times New Roman"/>
              </w:rPr>
              <w:t>и</w:t>
            </w:r>
            <w:r w:rsidRPr="005D51FF">
              <w:rPr>
                <w:rFonts w:ascii="Times New Roman" w:hAnsi="Times New Roman"/>
              </w:rPr>
              <w:t>рования подпр</w:t>
            </w:r>
            <w:r w:rsidRPr="005D51FF">
              <w:rPr>
                <w:rFonts w:ascii="Times New Roman" w:hAnsi="Times New Roman"/>
              </w:rPr>
              <w:t>о</w:t>
            </w:r>
            <w:r w:rsidRPr="005D51FF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682780" w:rsidRPr="005D51FF" w:rsidRDefault="00682780" w:rsidP="00682780">
            <w:pPr>
              <w:ind w:firstLine="31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 xml:space="preserve">объемы финансирования подпрограммы из бюджета Параньгинского муниципального района составляют </w:t>
            </w:r>
            <w:r w:rsidR="00AD67DC">
              <w:rPr>
                <w:rFonts w:ascii="Times New Roman" w:hAnsi="Times New Roman"/>
              </w:rPr>
              <w:t>14</w:t>
            </w:r>
            <w:r w:rsidR="000B1EBB">
              <w:rPr>
                <w:rFonts w:ascii="Times New Roman" w:hAnsi="Times New Roman"/>
              </w:rPr>
              <w:t>,00</w:t>
            </w:r>
            <w:r w:rsidRPr="005D51FF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682780" w:rsidRPr="005D51FF" w:rsidRDefault="00682780" w:rsidP="00682780">
            <w:pPr>
              <w:ind w:firstLine="31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 xml:space="preserve">2024 год </w:t>
            </w:r>
            <w:r w:rsidR="001D6627">
              <w:rPr>
                <w:rFonts w:ascii="Times New Roman" w:hAnsi="Times New Roman"/>
              </w:rPr>
              <w:t>-</w:t>
            </w:r>
            <w:r w:rsidRPr="005D51FF">
              <w:rPr>
                <w:rFonts w:ascii="Times New Roman" w:hAnsi="Times New Roman"/>
              </w:rPr>
              <w:t xml:space="preserve"> </w:t>
            </w:r>
            <w:r w:rsidRPr="0007623C">
              <w:rPr>
                <w:rFonts w:ascii="Times New Roman" w:hAnsi="Times New Roman"/>
              </w:rPr>
              <w:t>7</w:t>
            </w:r>
            <w:r w:rsidR="000B1EBB">
              <w:rPr>
                <w:rFonts w:ascii="Times New Roman" w:hAnsi="Times New Roman"/>
              </w:rPr>
              <w:t>,00</w:t>
            </w:r>
            <w:r w:rsidRPr="005D51FF">
              <w:rPr>
                <w:rFonts w:ascii="Times New Roman" w:hAnsi="Times New Roman"/>
              </w:rPr>
              <w:t xml:space="preserve"> тыс. рублей;</w:t>
            </w:r>
          </w:p>
          <w:p w:rsidR="00682780" w:rsidRPr="0007623C" w:rsidRDefault="00682780" w:rsidP="00682780">
            <w:pPr>
              <w:ind w:firstLine="31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 xml:space="preserve">2025 год </w:t>
            </w:r>
            <w:r w:rsidR="001D6627">
              <w:rPr>
                <w:rFonts w:ascii="Times New Roman" w:hAnsi="Times New Roman"/>
              </w:rPr>
              <w:t>-</w:t>
            </w:r>
            <w:r w:rsidRPr="005D51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7</w:t>
            </w:r>
            <w:r w:rsidR="000B1EBB">
              <w:rPr>
                <w:rFonts w:ascii="Times New Roman" w:hAnsi="Times New Roman"/>
              </w:rPr>
              <w:t>,00</w:t>
            </w:r>
            <w:r w:rsidRPr="005D51FF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.</w:t>
            </w:r>
          </w:p>
          <w:p w:rsidR="003758F7" w:rsidRPr="005D51FF" w:rsidRDefault="003758F7" w:rsidP="00AA5E69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758F7" w:rsidRPr="00D11327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Ожидаемые резул</w:t>
            </w:r>
            <w:r w:rsidRPr="005D51FF">
              <w:rPr>
                <w:rFonts w:ascii="Times New Roman" w:hAnsi="Times New Roman"/>
              </w:rPr>
              <w:t>ь</w:t>
            </w:r>
            <w:r w:rsidRPr="005D51FF">
              <w:rPr>
                <w:rFonts w:ascii="Times New Roman" w:hAnsi="Times New Roman"/>
              </w:rPr>
              <w:t>таты реализации подпрогра</w:t>
            </w:r>
            <w:r w:rsidRPr="005D51FF">
              <w:rPr>
                <w:rFonts w:ascii="Times New Roman" w:hAnsi="Times New Roman"/>
              </w:rPr>
              <w:t>м</w:t>
            </w:r>
            <w:r w:rsidRPr="005D51FF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социально ориентированных некоммерческих организаций, получивших имуществе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ную и финансовую поддержку, от общего количества с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циально ориентир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 xml:space="preserve">ванных некоммерческих организаций; </w:t>
            </w:r>
          </w:p>
          <w:p w:rsidR="003758F7" w:rsidRPr="00852CE1" w:rsidRDefault="003758F7" w:rsidP="00AA5E69">
            <w:pPr>
              <w:pStyle w:val="ConsPlusNonformat"/>
              <w:ind w:firstLine="31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увеличение проводимых социально значимых общес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венных мероприятий и (или) проектов, организованных социально ориентированными некоммерческими орган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зациями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58F7" w:rsidRDefault="003758F7" w:rsidP="003758F7">
      <w:pPr>
        <w:widowControl/>
        <w:ind w:firstLine="0"/>
        <w:jc w:val="center"/>
        <w:rPr>
          <w:rFonts w:ascii="Times New Roman" w:hAnsi="Times New Roman"/>
          <w:b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AD67DC" w:rsidRPr="00AD67DC" w:rsidRDefault="00AD67DC" w:rsidP="00AD67DC"/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114207" w:rsidRDefault="00114207" w:rsidP="00114207"/>
    <w:p w:rsidR="00114207" w:rsidRDefault="00114207" w:rsidP="00114207"/>
    <w:p w:rsidR="00114207" w:rsidRDefault="00114207" w:rsidP="00114207"/>
    <w:p w:rsidR="00114207" w:rsidRDefault="00114207" w:rsidP="00114207"/>
    <w:p w:rsidR="006E5285" w:rsidRDefault="006E5285" w:rsidP="00114207"/>
    <w:p w:rsidR="00DA267D" w:rsidRPr="00DB702B" w:rsidRDefault="00DA267D" w:rsidP="009D7ADA">
      <w:pPr>
        <w:pStyle w:val="1"/>
        <w:spacing w:before="0" w:after="0"/>
        <w:rPr>
          <w:rFonts w:ascii="Times New Roman" w:hAnsi="Times New Roman"/>
          <w:color w:val="auto"/>
        </w:rPr>
      </w:pPr>
      <w:r w:rsidRPr="00DB702B">
        <w:rPr>
          <w:rFonts w:ascii="Times New Roman" w:hAnsi="Times New Roman"/>
          <w:color w:val="auto"/>
        </w:rPr>
        <w:t>Приоритеты</w:t>
      </w:r>
      <w:r w:rsidR="00BE71C2" w:rsidRPr="00DB702B">
        <w:rPr>
          <w:rFonts w:ascii="Times New Roman" w:hAnsi="Times New Roman"/>
          <w:color w:val="auto"/>
        </w:rPr>
        <w:t xml:space="preserve"> муниципальной политики,</w:t>
      </w:r>
      <w:r w:rsidR="00554D40" w:rsidRPr="00DB702B">
        <w:rPr>
          <w:rFonts w:ascii="Times New Roman" w:hAnsi="Times New Roman"/>
          <w:color w:val="auto"/>
        </w:rPr>
        <w:t xml:space="preserve"> основны</w:t>
      </w:r>
      <w:r w:rsidR="00BE71C2" w:rsidRPr="00DB702B">
        <w:rPr>
          <w:rFonts w:ascii="Times New Roman" w:hAnsi="Times New Roman"/>
          <w:color w:val="auto"/>
        </w:rPr>
        <w:t>е</w:t>
      </w:r>
      <w:r w:rsidR="00554D40" w:rsidRPr="00DB702B">
        <w:rPr>
          <w:rFonts w:ascii="Times New Roman" w:hAnsi="Times New Roman"/>
          <w:color w:val="auto"/>
        </w:rPr>
        <w:t xml:space="preserve"> цел</w:t>
      </w:r>
      <w:r w:rsidR="00BE71C2" w:rsidRPr="00DB702B">
        <w:rPr>
          <w:rFonts w:ascii="Times New Roman" w:hAnsi="Times New Roman"/>
          <w:color w:val="auto"/>
        </w:rPr>
        <w:t>и</w:t>
      </w:r>
      <w:r w:rsidR="00554D40" w:rsidRPr="00DB702B">
        <w:rPr>
          <w:rFonts w:ascii="Times New Roman" w:hAnsi="Times New Roman"/>
          <w:color w:val="auto"/>
        </w:rPr>
        <w:t xml:space="preserve"> и задач</w:t>
      </w:r>
      <w:r w:rsidR="00BE71C2" w:rsidRPr="00DB702B">
        <w:rPr>
          <w:rFonts w:ascii="Times New Roman" w:hAnsi="Times New Roman"/>
          <w:color w:val="auto"/>
        </w:rPr>
        <w:t>и</w:t>
      </w:r>
      <w:r w:rsidR="00554D40" w:rsidRPr="00DB702B">
        <w:rPr>
          <w:rFonts w:ascii="Times New Roman" w:hAnsi="Times New Roman"/>
          <w:color w:val="auto"/>
        </w:rPr>
        <w:t xml:space="preserve"> </w:t>
      </w:r>
      <w:r w:rsidR="00BE71C2" w:rsidRPr="00DB702B">
        <w:rPr>
          <w:rFonts w:ascii="Times New Roman" w:hAnsi="Times New Roman"/>
          <w:color w:val="auto"/>
        </w:rPr>
        <w:t>М</w:t>
      </w:r>
      <w:r w:rsidR="00554D40" w:rsidRPr="00DB702B">
        <w:rPr>
          <w:rFonts w:ascii="Times New Roman" w:hAnsi="Times New Roman"/>
          <w:color w:val="auto"/>
        </w:rPr>
        <w:t>униципал</w:t>
      </w:r>
      <w:r w:rsidR="00554D40" w:rsidRPr="00DB702B">
        <w:rPr>
          <w:rFonts w:ascii="Times New Roman" w:hAnsi="Times New Roman"/>
          <w:color w:val="auto"/>
        </w:rPr>
        <w:t>ь</w:t>
      </w:r>
      <w:r w:rsidR="00554D40" w:rsidRPr="00DB702B">
        <w:rPr>
          <w:rFonts w:ascii="Times New Roman" w:hAnsi="Times New Roman"/>
          <w:color w:val="auto"/>
        </w:rPr>
        <w:t>ной программы</w:t>
      </w:r>
    </w:p>
    <w:p w:rsidR="009D7ADA" w:rsidRPr="00DB702B" w:rsidRDefault="009D7ADA" w:rsidP="009D7ADA"/>
    <w:p w:rsidR="00211D34" w:rsidRPr="00DB702B" w:rsidRDefault="00211D34" w:rsidP="00900DB9">
      <w:pPr>
        <w:ind w:firstLine="709"/>
        <w:rPr>
          <w:rFonts w:ascii="Times New Roman" w:hAnsi="Times New Roman"/>
        </w:rPr>
      </w:pPr>
      <w:r w:rsidRPr="00DB702B">
        <w:rPr>
          <w:rFonts w:ascii="Times New Roman" w:hAnsi="Times New Roman"/>
        </w:rPr>
        <w:t>Приоритеты муниципальной политики в сфере развития национальной экон</w:t>
      </w:r>
      <w:r w:rsidRPr="00DB702B">
        <w:rPr>
          <w:rFonts w:ascii="Times New Roman" w:hAnsi="Times New Roman"/>
        </w:rPr>
        <w:t>о</w:t>
      </w:r>
      <w:r w:rsidRPr="00DB702B">
        <w:rPr>
          <w:rFonts w:ascii="Times New Roman" w:hAnsi="Times New Roman"/>
        </w:rPr>
        <w:t xml:space="preserve">мики и национальной безопасности </w:t>
      </w:r>
      <w:r w:rsidR="0014285D" w:rsidRPr="00DB702B">
        <w:rPr>
          <w:rFonts w:ascii="Times New Roman" w:hAnsi="Times New Roman"/>
        </w:rPr>
        <w:t>Параньгинского муниципального района</w:t>
      </w:r>
      <w:r w:rsidRPr="00DB702B">
        <w:rPr>
          <w:rFonts w:ascii="Times New Roman" w:hAnsi="Times New Roman"/>
        </w:rPr>
        <w:t xml:space="preserve"> опред</w:t>
      </w:r>
      <w:r w:rsidRPr="00DB702B">
        <w:rPr>
          <w:rFonts w:ascii="Times New Roman" w:hAnsi="Times New Roman"/>
        </w:rPr>
        <w:t>е</w:t>
      </w:r>
      <w:r w:rsidRPr="00DB702B">
        <w:rPr>
          <w:rFonts w:ascii="Times New Roman" w:hAnsi="Times New Roman"/>
        </w:rPr>
        <w:t xml:space="preserve">лены в Стратегии социально-экономического развития </w:t>
      </w:r>
      <w:r w:rsidR="0014285D" w:rsidRPr="00DB702B">
        <w:rPr>
          <w:rFonts w:ascii="Times New Roman" w:hAnsi="Times New Roman"/>
        </w:rPr>
        <w:t>Параньгинского муниципал</w:t>
      </w:r>
      <w:r w:rsidR="0014285D" w:rsidRPr="00DB702B">
        <w:rPr>
          <w:rFonts w:ascii="Times New Roman" w:hAnsi="Times New Roman"/>
        </w:rPr>
        <w:t>ь</w:t>
      </w:r>
      <w:r w:rsidR="0014285D" w:rsidRPr="00DB702B">
        <w:rPr>
          <w:rFonts w:ascii="Times New Roman" w:hAnsi="Times New Roman"/>
        </w:rPr>
        <w:t>ного района</w:t>
      </w:r>
      <w:r w:rsidRPr="00DB702B">
        <w:rPr>
          <w:rFonts w:ascii="Times New Roman" w:hAnsi="Times New Roman"/>
        </w:rPr>
        <w:t xml:space="preserve"> </w:t>
      </w:r>
      <w:r w:rsidR="00017508" w:rsidRPr="00DB702B">
        <w:rPr>
          <w:rFonts w:ascii="Times New Roman" w:hAnsi="Times New Roman"/>
        </w:rPr>
        <w:t>до 2030</w:t>
      </w:r>
      <w:r w:rsidRPr="00DB702B">
        <w:rPr>
          <w:rFonts w:ascii="Times New Roman" w:hAnsi="Times New Roman"/>
        </w:rPr>
        <w:t xml:space="preserve"> год</w:t>
      </w:r>
      <w:r w:rsidR="00017508" w:rsidRPr="00DB702B">
        <w:rPr>
          <w:rFonts w:ascii="Times New Roman" w:hAnsi="Times New Roman"/>
        </w:rPr>
        <w:t>а</w:t>
      </w:r>
      <w:r w:rsidRPr="00DB702B">
        <w:rPr>
          <w:rFonts w:ascii="Times New Roman" w:hAnsi="Times New Roman"/>
        </w:rPr>
        <w:t>.</w:t>
      </w:r>
    </w:p>
    <w:p w:rsidR="00211D34" w:rsidRPr="00DB702B" w:rsidRDefault="00211D34" w:rsidP="00900DB9">
      <w:pPr>
        <w:ind w:firstLine="709"/>
        <w:rPr>
          <w:rFonts w:ascii="Times New Roman" w:hAnsi="Times New Roman"/>
        </w:rPr>
      </w:pPr>
      <w:r w:rsidRPr="00DB702B">
        <w:rPr>
          <w:rFonts w:ascii="Times New Roman" w:hAnsi="Times New Roman"/>
        </w:rPr>
        <w:t xml:space="preserve">Основным приоритетом муниципальной политики администрации </w:t>
      </w:r>
      <w:r w:rsidR="0014285D" w:rsidRPr="00DB702B">
        <w:rPr>
          <w:rFonts w:ascii="Times New Roman" w:hAnsi="Times New Roman"/>
        </w:rPr>
        <w:t>Параньги</w:t>
      </w:r>
      <w:r w:rsidR="0014285D" w:rsidRPr="00DB702B">
        <w:rPr>
          <w:rFonts w:ascii="Times New Roman" w:hAnsi="Times New Roman"/>
        </w:rPr>
        <w:t>н</w:t>
      </w:r>
      <w:r w:rsidR="0014285D" w:rsidRPr="00DB702B">
        <w:rPr>
          <w:rFonts w:ascii="Times New Roman" w:hAnsi="Times New Roman"/>
        </w:rPr>
        <w:t>ского муниципального района</w:t>
      </w:r>
      <w:r w:rsidRPr="00DB702B">
        <w:rPr>
          <w:rFonts w:ascii="Times New Roman" w:hAnsi="Times New Roman"/>
        </w:rPr>
        <w:t xml:space="preserve">  является повышение уровня жизни населения ра</w:t>
      </w:r>
      <w:r w:rsidRPr="00DB702B">
        <w:rPr>
          <w:rFonts w:ascii="Times New Roman" w:hAnsi="Times New Roman"/>
        </w:rPr>
        <w:t>й</w:t>
      </w:r>
      <w:r w:rsidRPr="00DB702B">
        <w:rPr>
          <w:rFonts w:ascii="Times New Roman" w:hAnsi="Times New Roman"/>
        </w:rPr>
        <w:t>она.</w:t>
      </w:r>
    </w:p>
    <w:p w:rsidR="00211D34" w:rsidRPr="00DB702B" w:rsidRDefault="00211D34" w:rsidP="00900DB9">
      <w:pPr>
        <w:ind w:firstLine="709"/>
        <w:rPr>
          <w:rFonts w:ascii="Times New Roman" w:hAnsi="Times New Roman"/>
        </w:rPr>
      </w:pPr>
      <w:r w:rsidRPr="00DB702B">
        <w:rPr>
          <w:rFonts w:ascii="Times New Roman" w:hAnsi="Times New Roman"/>
        </w:rPr>
        <w:t>Основн</w:t>
      </w:r>
      <w:r w:rsidR="00FF0683" w:rsidRPr="00DB702B">
        <w:rPr>
          <w:rFonts w:ascii="Times New Roman" w:hAnsi="Times New Roman"/>
        </w:rPr>
        <w:t>ой</w:t>
      </w:r>
      <w:r w:rsidRPr="00DB702B">
        <w:rPr>
          <w:rFonts w:ascii="Times New Roman" w:hAnsi="Times New Roman"/>
        </w:rPr>
        <w:t xml:space="preserve"> стратегическ</w:t>
      </w:r>
      <w:r w:rsidR="00FF0683" w:rsidRPr="00DB702B">
        <w:rPr>
          <w:rFonts w:ascii="Times New Roman" w:hAnsi="Times New Roman"/>
        </w:rPr>
        <w:t>ой</w:t>
      </w:r>
      <w:r w:rsidRPr="00DB702B">
        <w:rPr>
          <w:rFonts w:ascii="Times New Roman" w:hAnsi="Times New Roman"/>
        </w:rPr>
        <w:t xml:space="preserve"> цел</w:t>
      </w:r>
      <w:r w:rsidR="00FF0683" w:rsidRPr="00DB702B">
        <w:rPr>
          <w:rFonts w:ascii="Times New Roman" w:hAnsi="Times New Roman"/>
        </w:rPr>
        <w:t>ью</w:t>
      </w:r>
      <w:r w:rsidRPr="00DB702B">
        <w:rPr>
          <w:rFonts w:ascii="Times New Roman" w:hAnsi="Times New Roman"/>
        </w:rPr>
        <w:t xml:space="preserve"> </w:t>
      </w:r>
      <w:r w:rsidR="00FF0683" w:rsidRPr="00DB702B">
        <w:rPr>
          <w:rFonts w:ascii="Times New Roman" w:hAnsi="Times New Roman"/>
        </w:rPr>
        <w:t>муниципаль</w:t>
      </w:r>
      <w:r w:rsidRPr="00DB702B">
        <w:rPr>
          <w:rFonts w:ascii="Times New Roman" w:hAnsi="Times New Roman"/>
        </w:rPr>
        <w:t>ной политики явля</w:t>
      </w:r>
      <w:r w:rsidR="00FF0683" w:rsidRPr="00DB702B">
        <w:rPr>
          <w:rFonts w:ascii="Times New Roman" w:hAnsi="Times New Roman"/>
        </w:rPr>
        <w:t>е</w:t>
      </w:r>
      <w:r w:rsidRPr="00DB702B">
        <w:rPr>
          <w:rFonts w:ascii="Times New Roman" w:hAnsi="Times New Roman"/>
        </w:rPr>
        <w:t>тся</w:t>
      </w:r>
      <w:r w:rsidR="00FF0683" w:rsidRPr="00DB702B">
        <w:rPr>
          <w:rFonts w:ascii="Times New Roman" w:hAnsi="Times New Roman"/>
        </w:rPr>
        <w:t xml:space="preserve"> создание условий для повышения уровня жизни населения </w:t>
      </w:r>
      <w:r w:rsidR="0014285D" w:rsidRPr="00DB702B">
        <w:rPr>
          <w:rFonts w:ascii="Times New Roman" w:hAnsi="Times New Roman"/>
        </w:rPr>
        <w:t>Параньгинского муниципального района</w:t>
      </w:r>
      <w:r w:rsidR="00FF0683" w:rsidRPr="00DB702B">
        <w:rPr>
          <w:rFonts w:ascii="Times New Roman" w:hAnsi="Times New Roman"/>
        </w:rPr>
        <w:t>.</w:t>
      </w:r>
    </w:p>
    <w:p w:rsidR="00211D34" w:rsidRPr="00DB702B" w:rsidRDefault="00FF0683" w:rsidP="00900DB9">
      <w:pPr>
        <w:ind w:firstLine="709"/>
        <w:rPr>
          <w:rFonts w:ascii="Times New Roman" w:hAnsi="Times New Roman"/>
        </w:rPr>
      </w:pPr>
      <w:r w:rsidRPr="00DB702B">
        <w:rPr>
          <w:rFonts w:ascii="Times New Roman" w:hAnsi="Times New Roman"/>
        </w:rPr>
        <w:t xml:space="preserve">Муниципальная программа </w:t>
      </w:r>
      <w:r w:rsidR="00017508" w:rsidRPr="00DB702B">
        <w:rPr>
          <w:rFonts w:ascii="Times New Roman" w:hAnsi="Times New Roman"/>
        </w:rPr>
        <w:t xml:space="preserve">администрации </w:t>
      </w:r>
      <w:r w:rsidR="0014285D" w:rsidRPr="00DB702B">
        <w:rPr>
          <w:rFonts w:ascii="Times New Roman" w:hAnsi="Times New Roman"/>
        </w:rPr>
        <w:t>Параньгинского муниципального района</w:t>
      </w:r>
      <w:r w:rsidRPr="00DB702B">
        <w:rPr>
          <w:rFonts w:ascii="Times New Roman" w:hAnsi="Times New Roman"/>
        </w:rPr>
        <w:t xml:space="preserve"> «Развитие жилищно-коммунального хозяйства, национальной экономики и национальной безопасности, охрана окружающей среды </w:t>
      </w:r>
      <w:r w:rsidR="0014285D" w:rsidRPr="00DB702B">
        <w:rPr>
          <w:rFonts w:ascii="Times New Roman" w:hAnsi="Times New Roman"/>
        </w:rPr>
        <w:t>Параньгинского муниц</w:t>
      </w:r>
      <w:r w:rsidR="0014285D" w:rsidRPr="00DB702B">
        <w:rPr>
          <w:rFonts w:ascii="Times New Roman" w:hAnsi="Times New Roman"/>
        </w:rPr>
        <w:t>и</w:t>
      </w:r>
      <w:r w:rsidR="0014285D" w:rsidRPr="00DB702B">
        <w:rPr>
          <w:rFonts w:ascii="Times New Roman" w:hAnsi="Times New Roman"/>
        </w:rPr>
        <w:t>пального района</w:t>
      </w:r>
      <w:r w:rsidRPr="00DB702B">
        <w:rPr>
          <w:rFonts w:ascii="Times New Roman" w:hAnsi="Times New Roman"/>
        </w:rPr>
        <w:t xml:space="preserve"> на 2014 </w:t>
      </w:r>
      <w:r w:rsidR="00AF1AB5" w:rsidRPr="00DB702B">
        <w:rPr>
          <w:rFonts w:ascii="Times New Roman" w:hAnsi="Times New Roman"/>
        </w:rPr>
        <w:t>–</w:t>
      </w:r>
      <w:r w:rsidRPr="00DB702B">
        <w:rPr>
          <w:rFonts w:ascii="Times New Roman" w:hAnsi="Times New Roman"/>
        </w:rPr>
        <w:t xml:space="preserve"> 20</w:t>
      </w:r>
      <w:r w:rsidR="0094439E" w:rsidRPr="00DB702B">
        <w:rPr>
          <w:rFonts w:ascii="Times New Roman" w:hAnsi="Times New Roman"/>
        </w:rPr>
        <w:t>22</w:t>
      </w:r>
      <w:r w:rsidRPr="00DB702B">
        <w:rPr>
          <w:rFonts w:ascii="Times New Roman" w:hAnsi="Times New Roman"/>
        </w:rPr>
        <w:t xml:space="preserve"> годы»</w:t>
      </w:r>
      <w:r w:rsidR="00211D34" w:rsidRPr="00DB702B">
        <w:rPr>
          <w:rFonts w:ascii="Times New Roman" w:hAnsi="Times New Roman"/>
        </w:rPr>
        <w:t xml:space="preserve"> ориентирована на достижение указанн</w:t>
      </w:r>
      <w:r w:rsidRPr="00DB702B">
        <w:rPr>
          <w:rFonts w:ascii="Times New Roman" w:hAnsi="Times New Roman"/>
        </w:rPr>
        <w:t>ой</w:t>
      </w:r>
      <w:r w:rsidR="00211D34" w:rsidRPr="00DB702B">
        <w:rPr>
          <w:rFonts w:ascii="Times New Roman" w:hAnsi="Times New Roman"/>
        </w:rPr>
        <w:t xml:space="preserve"> ц</w:t>
      </w:r>
      <w:r w:rsidR="00211D34" w:rsidRPr="00DB702B">
        <w:rPr>
          <w:rFonts w:ascii="Times New Roman" w:hAnsi="Times New Roman"/>
        </w:rPr>
        <w:t>е</w:t>
      </w:r>
      <w:r w:rsidR="00211D34" w:rsidRPr="00DB702B">
        <w:rPr>
          <w:rFonts w:ascii="Times New Roman" w:hAnsi="Times New Roman"/>
        </w:rPr>
        <w:t>лей путем реализ</w:t>
      </w:r>
      <w:r w:rsidR="00211D34" w:rsidRPr="00DB702B">
        <w:rPr>
          <w:rFonts w:ascii="Times New Roman" w:hAnsi="Times New Roman"/>
        </w:rPr>
        <w:t>а</w:t>
      </w:r>
      <w:r w:rsidR="00211D34" w:rsidRPr="00DB702B">
        <w:rPr>
          <w:rFonts w:ascii="Times New Roman" w:hAnsi="Times New Roman"/>
        </w:rPr>
        <w:t>ции следующих задач:</w:t>
      </w:r>
    </w:p>
    <w:p w:rsidR="00FF0683" w:rsidRPr="00DB702B" w:rsidRDefault="00FF0683" w:rsidP="00900DB9">
      <w:pPr>
        <w:widowControl/>
        <w:ind w:left="34" w:firstLine="709"/>
        <w:rPr>
          <w:rFonts w:ascii="Times New Roman" w:hAnsi="Times New Roman"/>
          <w:bCs/>
        </w:rPr>
      </w:pPr>
      <w:r w:rsidRPr="00DB702B">
        <w:rPr>
          <w:rFonts w:ascii="Times New Roman" w:hAnsi="Times New Roman"/>
        </w:rPr>
        <w:t xml:space="preserve">- строительство и реконструкция  объектов социальной сферы,  инженерной и </w:t>
      </w:r>
      <w:r w:rsidRPr="00DB702B">
        <w:rPr>
          <w:rFonts w:ascii="Times New Roman" w:hAnsi="Times New Roman"/>
          <w:bCs/>
        </w:rPr>
        <w:t xml:space="preserve">коммунальной инфраструктуры в </w:t>
      </w:r>
      <w:r w:rsidR="00900DB9" w:rsidRPr="00DB702B">
        <w:rPr>
          <w:rFonts w:ascii="Times New Roman" w:hAnsi="Times New Roman"/>
          <w:bCs/>
        </w:rPr>
        <w:t>Параньгинском районе</w:t>
      </w:r>
      <w:r w:rsidRPr="00DB702B">
        <w:rPr>
          <w:rFonts w:ascii="Times New Roman" w:hAnsi="Times New Roman"/>
          <w:bCs/>
        </w:rPr>
        <w:t>;</w:t>
      </w:r>
    </w:p>
    <w:p w:rsidR="00FF0683" w:rsidRPr="00DB702B" w:rsidRDefault="00FF0683" w:rsidP="00900DB9">
      <w:pPr>
        <w:widowControl/>
        <w:ind w:left="34" w:firstLine="709"/>
        <w:rPr>
          <w:rFonts w:ascii="Times New Roman" w:hAnsi="Times New Roman"/>
          <w:bCs/>
        </w:rPr>
      </w:pPr>
      <w:r w:rsidRPr="00DB702B">
        <w:rPr>
          <w:rFonts w:ascii="Times New Roman" w:hAnsi="Times New Roman"/>
          <w:bCs/>
        </w:rPr>
        <w:t xml:space="preserve">- обеспечение безопасности и жизнедеятельности населения </w:t>
      </w:r>
      <w:r w:rsidR="00900DB9" w:rsidRPr="00DB702B">
        <w:rPr>
          <w:rFonts w:ascii="Times New Roman" w:hAnsi="Times New Roman"/>
        </w:rPr>
        <w:t>Параньгинского</w:t>
      </w:r>
      <w:r w:rsidR="00900DB9" w:rsidRPr="00DB702B">
        <w:rPr>
          <w:rFonts w:ascii="Times New Roman" w:hAnsi="Times New Roman"/>
          <w:b/>
        </w:rPr>
        <w:t xml:space="preserve"> </w:t>
      </w:r>
      <w:r w:rsidR="00900DB9" w:rsidRPr="00DB702B">
        <w:rPr>
          <w:rFonts w:ascii="Times New Roman" w:hAnsi="Times New Roman"/>
        </w:rPr>
        <w:t>муниципального района</w:t>
      </w:r>
      <w:r w:rsidRPr="00DB702B">
        <w:rPr>
          <w:rFonts w:ascii="Times New Roman" w:hAnsi="Times New Roman"/>
          <w:bCs/>
        </w:rPr>
        <w:t>;</w:t>
      </w:r>
    </w:p>
    <w:p w:rsidR="00FF0683" w:rsidRPr="00DB702B" w:rsidRDefault="00FF0683" w:rsidP="00900DB9">
      <w:pPr>
        <w:widowControl/>
        <w:ind w:left="34" w:firstLine="709"/>
        <w:rPr>
          <w:rFonts w:ascii="Times New Roman" w:hAnsi="Times New Roman"/>
          <w:bCs/>
        </w:rPr>
      </w:pPr>
      <w:r w:rsidRPr="00DB702B">
        <w:rPr>
          <w:rFonts w:ascii="Times New Roman" w:hAnsi="Times New Roman"/>
          <w:bCs/>
        </w:rPr>
        <w:t xml:space="preserve">- оказание поддержки для развития сельских территорий </w:t>
      </w:r>
      <w:r w:rsidR="00900DB9" w:rsidRPr="00DB702B">
        <w:rPr>
          <w:rFonts w:ascii="Times New Roman" w:hAnsi="Times New Roman"/>
        </w:rPr>
        <w:t>Параньгинского м</w:t>
      </w:r>
      <w:r w:rsidR="00900DB9" w:rsidRPr="00DB702B">
        <w:rPr>
          <w:rFonts w:ascii="Times New Roman" w:hAnsi="Times New Roman"/>
        </w:rPr>
        <w:t>у</w:t>
      </w:r>
      <w:r w:rsidR="00900DB9" w:rsidRPr="00DB702B">
        <w:rPr>
          <w:rFonts w:ascii="Times New Roman" w:hAnsi="Times New Roman"/>
        </w:rPr>
        <w:t>ниципального района</w:t>
      </w:r>
      <w:r w:rsidRPr="00DB702B">
        <w:rPr>
          <w:rFonts w:ascii="Times New Roman" w:hAnsi="Times New Roman"/>
          <w:bCs/>
        </w:rPr>
        <w:t>;</w:t>
      </w:r>
    </w:p>
    <w:p w:rsidR="00FF0683" w:rsidRPr="00DB702B" w:rsidRDefault="00FF0683" w:rsidP="00900DB9">
      <w:pPr>
        <w:widowControl/>
        <w:ind w:left="34" w:firstLine="709"/>
        <w:rPr>
          <w:rFonts w:ascii="Times New Roman" w:hAnsi="Times New Roman"/>
        </w:rPr>
      </w:pPr>
      <w:r w:rsidRPr="00DB702B">
        <w:rPr>
          <w:rFonts w:ascii="Times New Roman" w:hAnsi="Times New Roman"/>
        </w:rPr>
        <w:t>- повышение энергетической эффективности;</w:t>
      </w:r>
    </w:p>
    <w:p w:rsidR="00FF0683" w:rsidRPr="00DB702B" w:rsidRDefault="00FF0683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>- содействие развитию</w:t>
      </w:r>
      <w:r w:rsidR="002F3B13" w:rsidRPr="00DB702B">
        <w:rPr>
          <w:rFonts w:ascii="Times New Roman" w:hAnsi="Times New Roman" w:cs="Times New Roman"/>
          <w:sz w:val="28"/>
          <w:szCs w:val="28"/>
        </w:rPr>
        <w:t xml:space="preserve"> малого </w:t>
      </w:r>
      <w:r w:rsidRPr="00DB702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7639A0" w:rsidRPr="00DB702B">
        <w:rPr>
          <w:rFonts w:ascii="Times New Roman" w:hAnsi="Times New Roman" w:cs="Times New Roman"/>
          <w:sz w:val="28"/>
          <w:szCs w:val="28"/>
        </w:rPr>
        <w:t>, а также созд</w:t>
      </w:r>
      <w:r w:rsidR="007639A0" w:rsidRPr="00DB702B">
        <w:rPr>
          <w:rFonts w:ascii="Times New Roman" w:hAnsi="Times New Roman" w:cs="Times New Roman"/>
          <w:sz w:val="28"/>
          <w:szCs w:val="28"/>
        </w:rPr>
        <w:t>а</w:t>
      </w:r>
      <w:r w:rsidR="007639A0" w:rsidRPr="00DB702B">
        <w:rPr>
          <w:rFonts w:ascii="Times New Roman" w:hAnsi="Times New Roman" w:cs="Times New Roman"/>
          <w:sz w:val="28"/>
          <w:szCs w:val="28"/>
        </w:rPr>
        <w:t>ние условий для прогрессивных структурных сдвигов в сфере то</w:t>
      </w:r>
      <w:r w:rsidR="007639A0" w:rsidRPr="00DB702B">
        <w:rPr>
          <w:rFonts w:ascii="Times New Roman" w:hAnsi="Times New Roman" w:cs="Times New Roman"/>
          <w:sz w:val="28"/>
          <w:szCs w:val="28"/>
        </w:rPr>
        <w:t>р</w:t>
      </w:r>
      <w:r w:rsidR="007639A0" w:rsidRPr="00DB702B">
        <w:rPr>
          <w:rFonts w:ascii="Times New Roman" w:hAnsi="Times New Roman" w:cs="Times New Roman"/>
          <w:sz w:val="28"/>
          <w:szCs w:val="28"/>
        </w:rPr>
        <w:t>говли</w:t>
      </w:r>
      <w:r w:rsidRPr="00DB702B">
        <w:rPr>
          <w:rFonts w:ascii="Times New Roman" w:hAnsi="Times New Roman" w:cs="Times New Roman"/>
          <w:sz w:val="28"/>
          <w:szCs w:val="28"/>
        </w:rPr>
        <w:t>;</w:t>
      </w:r>
    </w:p>
    <w:p w:rsidR="00FF0683" w:rsidRPr="00DB702B" w:rsidRDefault="00FF0683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 xml:space="preserve">- развитие инвестиционной деятельности в </w:t>
      </w:r>
      <w:r w:rsidR="00900DB9" w:rsidRPr="00DB702B">
        <w:rPr>
          <w:rFonts w:ascii="Times New Roman" w:hAnsi="Times New Roman" w:cs="Times New Roman"/>
          <w:sz w:val="28"/>
          <w:szCs w:val="28"/>
        </w:rPr>
        <w:t>Параньгинском муниципальном районе</w:t>
      </w:r>
      <w:r w:rsidRPr="00DB702B">
        <w:rPr>
          <w:rFonts w:ascii="Times New Roman" w:hAnsi="Times New Roman" w:cs="Times New Roman"/>
          <w:sz w:val="28"/>
          <w:szCs w:val="28"/>
        </w:rPr>
        <w:t>;</w:t>
      </w:r>
    </w:p>
    <w:p w:rsidR="002735C8" w:rsidRPr="00DB702B" w:rsidRDefault="00FF0683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>- охрана окружающей среды</w:t>
      </w:r>
      <w:r w:rsidR="002735C8" w:rsidRPr="00DB702B">
        <w:rPr>
          <w:rFonts w:ascii="Times New Roman" w:hAnsi="Times New Roman" w:cs="Times New Roman"/>
          <w:sz w:val="28"/>
          <w:szCs w:val="28"/>
        </w:rPr>
        <w:t>;</w:t>
      </w:r>
    </w:p>
    <w:p w:rsidR="0094439E" w:rsidRPr="00DB702B" w:rsidRDefault="002735C8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>- предоставление молодым семьям-участникам программы социальных в</w:t>
      </w:r>
      <w:r w:rsidRPr="00DB702B">
        <w:rPr>
          <w:rFonts w:ascii="Times New Roman" w:hAnsi="Times New Roman" w:cs="Times New Roman"/>
          <w:sz w:val="28"/>
          <w:szCs w:val="28"/>
        </w:rPr>
        <w:t>ы</w:t>
      </w:r>
      <w:r w:rsidRPr="00DB702B">
        <w:rPr>
          <w:rFonts w:ascii="Times New Roman" w:hAnsi="Times New Roman" w:cs="Times New Roman"/>
          <w:sz w:val="28"/>
          <w:szCs w:val="28"/>
        </w:rPr>
        <w:t>плат на приобретение жилья экономкласса или строительство индивидуального жилого дома экономкласса</w:t>
      </w:r>
      <w:r w:rsidR="0094439E" w:rsidRPr="00DB702B">
        <w:rPr>
          <w:rFonts w:ascii="Times New Roman" w:hAnsi="Times New Roman" w:cs="Times New Roman"/>
          <w:sz w:val="28"/>
          <w:szCs w:val="28"/>
        </w:rPr>
        <w:t>;</w:t>
      </w:r>
    </w:p>
    <w:p w:rsidR="00F445F7" w:rsidRPr="00DB702B" w:rsidRDefault="0094439E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>-  обеспечение условий повышения уровня знаний по безопасности дорожного движения у юных участников дорожного движения</w:t>
      </w:r>
      <w:r w:rsidR="00F445F7" w:rsidRPr="00DB702B">
        <w:rPr>
          <w:rFonts w:ascii="Times New Roman" w:hAnsi="Times New Roman" w:cs="Times New Roman"/>
          <w:sz w:val="28"/>
          <w:szCs w:val="28"/>
        </w:rPr>
        <w:t>;</w:t>
      </w:r>
    </w:p>
    <w:p w:rsidR="00FF0683" w:rsidRPr="00DB702B" w:rsidRDefault="00F445F7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>- формирование системы обеспечения эффективной и доступной защиты прав потребителей на террит</w:t>
      </w:r>
      <w:r w:rsidRPr="00DB702B">
        <w:rPr>
          <w:rFonts w:ascii="Times New Roman" w:hAnsi="Times New Roman" w:cs="Times New Roman"/>
          <w:sz w:val="28"/>
          <w:szCs w:val="28"/>
        </w:rPr>
        <w:t>о</w:t>
      </w:r>
      <w:r w:rsidRPr="00DB702B">
        <w:rPr>
          <w:rFonts w:ascii="Times New Roman" w:hAnsi="Times New Roman" w:cs="Times New Roman"/>
          <w:sz w:val="28"/>
          <w:szCs w:val="28"/>
        </w:rPr>
        <w:t>рии Параньгинского района</w:t>
      </w:r>
      <w:r w:rsidR="007639A0" w:rsidRPr="00DB702B">
        <w:rPr>
          <w:rFonts w:ascii="Times New Roman" w:hAnsi="Times New Roman" w:cs="Times New Roman"/>
          <w:sz w:val="28"/>
          <w:szCs w:val="28"/>
        </w:rPr>
        <w:t>.</w:t>
      </w:r>
    </w:p>
    <w:p w:rsidR="00DA267D" w:rsidRPr="00DB702B" w:rsidRDefault="00DA267D" w:rsidP="00900DB9">
      <w:pPr>
        <w:ind w:firstLine="709"/>
        <w:rPr>
          <w:rFonts w:ascii="Times New Roman" w:hAnsi="Times New Roman"/>
          <w:sz w:val="24"/>
          <w:szCs w:val="24"/>
        </w:rPr>
      </w:pPr>
    </w:p>
    <w:p w:rsidR="009D7ADA" w:rsidRPr="00DB702B" w:rsidRDefault="009D7ADA" w:rsidP="00DA267D">
      <w:pPr>
        <w:rPr>
          <w:rFonts w:ascii="Times New Roman" w:hAnsi="Times New Roman"/>
          <w:sz w:val="24"/>
          <w:szCs w:val="24"/>
        </w:rPr>
      </w:pPr>
    </w:p>
    <w:p w:rsidR="009D7ADA" w:rsidRPr="00DB702B" w:rsidRDefault="009D7ADA" w:rsidP="00DA267D">
      <w:pPr>
        <w:rPr>
          <w:rFonts w:ascii="Times New Roman" w:hAnsi="Times New Roman"/>
          <w:sz w:val="24"/>
          <w:szCs w:val="24"/>
        </w:rPr>
      </w:pPr>
    </w:p>
    <w:p w:rsidR="009D7ADA" w:rsidRPr="00DB702B" w:rsidRDefault="009D7ADA" w:rsidP="00DA267D">
      <w:pPr>
        <w:rPr>
          <w:rFonts w:ascii="Times New Roman" w:hAnsi="Times New Roman"/>
          <w:sz w:val="24"/>
          <w:szCs w:val="24"/>
        </w:rPr>
      </w:pPr>
    </w:p>
    <w:p w:rsidR="009D7ADA" w:rsidRPr="00DB702B" w:rsidRDefault="009D7ADA" w:rsidP="00DA267D">
      <w:pPr>
        <w:rPr>
          <w:rFonts w:ascii="Times New Roman" w:hAnsi="Times New Roman"/>
          <w:sz w:val="24"/>
          <w:szCs w:val="24"/>
        </w:rPr>
      </w:pPr>
    </w:p>
    <w:p w:rsidR="009D7ADA" w:rsidRPr="00DB702B" w:rsidRDefault="009D7ADA" w:rsidP="00DA267D">
      <w:pPr>
        <w:rPr>
          <w:rFonts w:ascii="Times New Roman" w:hAnsi="Times New Roman"/>
          <w:sz w:val="24"/>
          <w:szCs w:val="24"/>
        </w:rPr>
        <w:sectPr w:rsidR="009D7ADA" w:rsidRPr="00DB702B" w:rsidSect="00114207">
          <w:headerReference w:type="even" r:id="rId13"/>
          <w:headerReference w:type="default" r:id="rId14"/>
          <w:pgSz w:w="11905" w:h="16837" w:code="9"/>
          <w:pgMar w:top="284" w:right="423" w:bottom="142" w:left="1134" w:header="284" w:footer="284" w:gutter="0"/>
          <w:cols w:space="720"/>
          <w:noEndnote/>
          <w:titlePg/>
          <w:docGrid w:linePitch="381"/>
        </w:sectPr>
      </w:pPr>
    </w:p>
    <w:tbl>
      <w:tblPr>
        <w:tblW w:w="0" w:type="auto"/>
        <w:tblLook w:val="04A0"/>
      </w:tblPr>
      <w:tblGrid>
        <w:gridCol w:w="8472"/>
        <w:gridCol w:w="6596"/>
      </w:tblGrid>
      <w:tr w:rsidR="007A7840" w:rsidRPr="00DB702B" w:rsidTr="00AF3DBC">
        <w:tc>
          <w:tcPr>
            <w:tcW w:w="8472" w:type="dxa"/>
          </w:tcPr>
          <w:p w:rsidR="007A7840" w:rsidRPr="00DB702B" w:rsidRDefault="007A7840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96" w:type="dxa"/>
          </w:tcPr>
          <w:p w:rsidR="007A7840" w:rsidRPr="00DB702B" w:rsidRDefault="007A7840" w:rsidP="0085600D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 </w:t>
            </w:r>
            <w:r w:rsidR="00A34193"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</w:p>
          <w:p w:rsidR="007A7840" w:rsidRPr="00DB702B" w:rsidRDefault="007A7840" w:rsidP="0085600D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</w:t>
            </w:r>
            <w:r w:rsidR="00900DB9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администрации</w:t>
            </w:r>
          </w:p>
          <w:p w:rsidR="007A7840" w:rsidRPr="00DB702B" w:rsidRDefault="007A7840" w:rsidP="0085600D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</w:t>
            </w:r>
            <w:r w:rsidR="00900DB9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муниципальн</w:t>
            </w:r>
            <w:r w:rsidR="00900DB9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район</w:t>
            </w:r>
            <w:r w:rsidR="00900DB9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</w:p>
          <w:p w:rsidR="007A7840" w:rsidRPr="00DB702B" w:rsidRDefault="007A7840" w:rsidP="0085600D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хозяйства, национальной экономики</w:t>
            </w:r>
          </w:p>
          <w:p w:rsidR="007A7840" w:rsidRPr="00DB702B" w:rsidRDefault="007A7840" w:rsidP="0085600D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 национальной безопасности, охрана окружающей среды</w:t>
            </w:r>
          </w:p>
          <w:p w:rsidR="00900DB9" w:rsidRPr="00DB702B" w:rsidRDefault="00900DB9" w:rsidP="00900DB9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Параньгинского муниципального района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</w:p>
          <w:p w:rsidR="007A7840" w:rsidRPr="00DB702B" w:rsidRDefault="0085600D" w:rsidP="003C5A22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на 2014 </w:t>
            </w:r>
            <w:r w:rsidR="00AF1AB5" w:rsidRPr="00DB702B">
              <w:rPr>
                <w:rFonts w:ascii="Times New Roman" w:hAnsi="Times New Roman"/>
                <w:sz w:val="20"/>
                <w:szCs w:val="20"/>
              </w:rPr>
              <w:t>–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3C5A22" w:rsidRPr="00DB702B">
              <w:rPr>
                <w:rFonts w:ascii="Times New Roman" w:hAnsi="Times New Roman"/>
                <w:sz w:val="20"/>
                <w:szCs w:val="20"/>
              </w:rPr>
              <w:t>5</w:t>
            </w:r>
            <w:r w:rsidR="007A7840" w:rsidRPr="00DB702B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</w:tbl>
    <w:p w:rsidR="005A5825" w:rsidRPr="00DB702B" w:rsidRDefault="005A5825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Сведения о показателях (индикаторах) муниципальной программы, </w:t>
      </w: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>подпрограмм муниципальной программы и их значениях</w:t>
      </w:r>
    </w:p>
    <w:p w:rsidR="00AD39C0" w:rsidRDefault="00AD39C0" w:rsidP="00AD39C0">
      <w:pPr>
        <w:rPr>
          <w:rFonts w:ascii="Times New Roman" w:hAnsi="Times New Roman"/>
          <w:sz w:val="18"/>
          <w:szCs w:val="18"/>
        </w:rPr>
      </w:pPr>
    </w:p>
    <w:p w:rsidR="00F805A0" w:rsidRDefault="00F805A0" w:rsidP="00AD39C0">
      <w:pPr>
        <w:rPr>
          <w:rFonts w:ascii="Times New Roman" w:hAnsi="Times New Roman"/>
          <w:sz w:val="18"/>
          <w:szCs w:val="18"/>
        </w:rPr>
      </w:pPr>
    </w:p>
    <w:tbl>
      <w:tblPr>
        <w:tblW w:w="15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"/>
        <w:gridCol w:w="2977"/>
        <w:gridCol w:w="824"/>
        <w:gridCol w:w="838"/>
        <w:gridCol w:w="734"/>
        <w:gridCol w:w="734"/>
        <w:gridCol w:w="734"/>
        <w:gridCol w:w="762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</w:tblGrid>
      <w:tr w:rsidR="003C5A22" w:rsidRPr="00DB702B" w:rsidTr="00F805A0">
        <w:trPr>
          <w:tblHeader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Показатель (индикатор) (наимен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Един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ца</w:t>
            </w:r>
          </w:p>
          <w:p w:rsidR="003C5A22" w:rsidRPr="00DB702B" w:rsidRDefault="003C5A22" w:rsidP="00E7775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изм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11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</w:tr>
      <w:tr w:rsidR="003C5A22" w:rsidRPr="00DB702B" w:rsidTr="00F805A0">
        <w:trPr>
          <w:tblHeader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2012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2016</w:t>
            </w:r>
            <w:r w:rsidR="00F805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3C5A22" w:rsidRPr="00DB702B" w:rsidTr="00F805A0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3C5A22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жилищно-коммунального хозяйства, национальной экономики и национальной безопасности, охрана окружающей среды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8"/>
                <w:szCs w:val="18"/>
              </w:rPr>
              <w:t>Параньгинского муниц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8"/>
                <w:szCs w:val="18"/>
              </w:rPr>
              <w:t>и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8"/>
                <w:szCs w:val="18"/>
              </w:rPr>
              <w:t xml:space="preserve">пального района </w:t>
            </w:r>
            <w:r w:rsidR="00092EC5" w:rsidRPr="00DB702B">
              <w:rPr>
                <w:rStyle w:val="aa"/>
                <w:rFonts w:ascii="Times New Roman" w:hAnsi="Times New Roman"/>
                <w:bCs w:val="0"/>
                <w:color w:val="auto"/>
                <w:sz w:val="18"/>
                <w:szCs w:val="18"/>
              </w:rPr>
              <w:t>Р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8"/>
                <w:szCs w:val="18"/>
              </w:rPr>
              <w:t xml:space="preserve">еспублики Марий Эл </w:t>
            </w: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на 2014 – 2025 годы»</w:t>
            </w:r>
          </w:p>
        </w:tc>
      </w:tr>
      <w:tr w:rsidR="00C355E9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A764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223A62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Индекс производства проду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к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ции сельского хозяйс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т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ва в хозяйствах всех категорий (в сопоставимых ц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нах)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A7649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в % к пред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ы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дущ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му году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spacing w:after="20" w:line="235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168,2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spacing w:after="20" w:line="235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193,5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129,5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112,</w:t>
            </w:r>
            <w:r w:rsidR="00E77755" w:rsidRPr="00DB702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9A795A" w:rsidP="00F805A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E97626" w:rsidP="004D527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96,</w:t>
            </w:r>
            <w:r w:rsidR="004D5270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9A795A" w:rsidP="00DA1C29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  <w:r w:rsidR="00DA1C29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4D527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100,</w:t>
            </w:r>
            <w:r w:rsidR="004D5270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4D527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100</w:t>
            </w:r>
            <w:r w:rsidR="004D5270">
              <w:rPr>
                <w:rFonts w:ascii="Times New Roman" w:hAnsi="Times New Roman"/>
                <w:iCs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4D527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100,</w:t>
            </w:r>
            <w:r w:rsidR="004D5270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</w:tr>
      <w:tr w:rsidR="00C355E9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AD404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Индекс промышленного произво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A7649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в % к пред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ы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дущ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му году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8A6CC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DA1C2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</w:t>
            </w:r>
            <w:r w:rsidR="00223A62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</w:t>
            </w:r>
            <w:r w:rsidR="00223A62">
              <w:rPr>
                <w:rFonts w:ascii="Times New Roman" w:hAnsi="Times New Roman"/>
                <w:sz w:val="18"/>
                <w:szCs w:val="18"/>
              </w:rPr>
              <w:t>3</w:t>
            </w:r>
            <w:r w:rsidR="009A795A" w:rsidRPr="00DB702B">
              <w:rPr>
                <w:rFonts w:ascii="Times New Roman" w:hAnsi="Times New Roman"/>
                <w:sz w:val="18"/>
                <w:szCs w:val="18"/>
              </w:rPr>
              <w:t>,</w:t>
            </w:r>
            <w:r w:rsidR="00223A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</w:t>
            </w:r>
            <w:r w:rsidR="00223A62">
              <w:rPr>
                <w:rFonts w:ascii="Times New Roman" w:hAnsi="Times New Roman"/>
                <w:sz w:val="18"/>
                <w:szCs w:val="18"/>
              </w:rPr>
              <w:t>4</w:t>
            </w:r>
            <w:r w:rsidR="009A795A" w:rsidRPr="00DB702B">
              <w:rPr>
                <w:rFonts w:ascii="Times New Roman" w:hAnsi="Times New Roman"/>
                <w:sz w:val="18"/>
                <w:szCs w:val="18"/>
              </w:rPr>
              <w:t>,</w:t>
            </w:r>
            <w:r w:rsidR="00223A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55E9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AD404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Среднегодовая численность нас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A7649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чел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о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век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15,426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15,247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14,994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14,788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14,760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14,639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14,410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14,070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13,</w:t>
            </w:r>
            <w:r w:rsidR="003B64E6" w:rsidRPr="00DB702B">
              <w:rPr>
                <w:rFonts w:ascii="Times New Roman" w:hAnsi="Times New Roman"/>
                <w:sz w:val="18"/>
                <w:szCs w:val="18"/>
              </w:rPr>
              <w:t>77</w:t>
            </w:r>
            <w:r w:rsidR="009A795A" w:rsidRPr="00DB70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8053E9" w:rsidRDefault="008053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3E9">
              <w:rPr>
                <w:rFonts w:ascii="Times New Roman" w:hAnsi="Times New Roman"/>
                <w:sz w:val="18"/>
                <w:szCs w:val="18"/>
              </w:rPr>
              <w:t>13,508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8427F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096">
              <w:rPr>
                <w:rFonts w:ascii="Times New Roman" w:hAnsi="Times New Roman"/>
                <w:sz w:val="18"/>
                <w:szCs w:val="18"/>
              </w:rPr>
              <w:t>13,</w:t>
            </w:r>
            <w:r w:rsidR="008427F6" w:rsidRPr="00E91096">
              <w:rPr>
                <w:rFonts w:ascii="Times New Roman" w:hAnsi="Times New Roman"/>
                <w:sz w:val="18"/>
                <w:szCs w:val="18"/>
              </w:rPr>
              <w:t>25</w:t>
            </w:r>
            <w:r w:rsidR="009A795A" w:rsidRPr="00E910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8427F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13,</w:t>
            </w:r>
            <w:r w:rsidR="008427F6">
              <w:rPr>
                <w:rFonts w:ascii="Times New Roman" w:hAnsi="Times New Roman"/>
                <w:sz w:val="18"/>
                <w:szCs w:val="18"/>
              </w:rPr>
              <w:t>0</w:t>
            </w:r>
            <w:r w:rsidR="00223A62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8427F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8427F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  <w:r w:rsidR="00223A62">
              <w:rPr>
                <w:rFonts w:ascii="Times New Roman" w:hAnsi="Times New Roman"/>
                <w:sz w:val="18"/>
                <w:szCs w:val="18"/>
              </w:rPr>
              <w:t>2,4</w:t>
            </w:r>
            <w:r w:rsidR="008427F6">
              <w:rPr>
                <w:rFonts w:ascii="Times New Roman" w:hAnsi="Times New Roman"/>
                <w:sz w:val="18"/>
                <w:szCs w:val="18"/>
              </w:rPr>
              <w:t>0</w:t>
            </w:r>
            <w:r w:rsidR="00E77755"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5A22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 «Строительство и реконструкция  объектов социальной сферы, инженерной и 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коммунальной инфраструктуры в Параньгинском муниципальном ра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оне»</w:t>
            </w:r>
          </w:p>
        </w:tc>
      </w:tr>
      <w:tr w:rsidR="003C5A22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построенных и отр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монтированных объектов комм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нальной</w:t>
            </w:r>
            <w:r w:rsidR="00E77755" w:rsidRPr="00DB70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инфраструкт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C62B68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DA5A01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5B300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E7F20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72C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A6CC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A6CC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5A22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построе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 дорог общего пользов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ния,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7C4E4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72C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5A22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построенных и отр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монтированных объектов социал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ной сф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7C4E4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A6CC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A6CC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A6CC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92EC5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C355E9" w:rsidP="00223A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оличество реконстру</w:t>
            </w:r>
            <w:r w:rsidR="00223A62">
              <w:rPr>
                <w:rFonts w:ascii="Times New Roman" w:hAnsi="Times New Roman"/>
                <w:sz w:val="18"/>
                <w:szCs w:val="18"/>
              </w:rPr>
              <w:t>и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ванных очистных сооруж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7C4E4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2B2B31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2B2B31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F3F0F" w:rsidRPr="00DB702B" w:rsidTr="00F805A0">
        <w:trPr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EF3F0F" w:rsidRPr="00DB702B" w:rsidRDefault="00EF3F0F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F" w:rsidRPr="00DB702B" w:rsidRDefault="00EF3F0F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Расселенная площадь жилых 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мещ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 xml:space="preserve">ний, всего, </w:t>
            </w:r>
          </w:p>
          <w:p w:rsidR="00EF3F0F" w:rsidRPr="00DB702B" w:rsidRDefault="00EF3F0F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в т.ч. за счет: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7C4E4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716BBE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716BBE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F0F" w:rsidRPr="00DB702B" w:rsidTr="00F805A0">
        <w:trPr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0F" w:rsidRPr="00DB702B" w:rsidRDefault="00EF3F0F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приобретения жилых пом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щений в многокварти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 домах, в том числе в мног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квартирных домах, строительство которых не заве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шено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22D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716BBE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F0F" w:rsidRPr="00DB702B" w:rsidTr="00F805A0">
        <w:trPr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выплаты лицам, в чьей собственн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сти находятся жилые помещ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ния, входящие в аварийный 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лищный фонд, возмещения за изымаемые жилые 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мещения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22D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4207" w:rsidRPr="00DB702B" w:rsidTr="00F805A0">
        <w:trPr>
          <w:jc w:val="center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114207" w:rsidRDefault="00114207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207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отремонтированных дворовых территорий МКД и пр</w:t>
            </w:r>
            <w:r w:rsidRPr="00114207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14207">
              <w:rPr>
                <w:rFonts w:ascii="Times New Roman" w:hAnsi="Times New Roman"/>
                <w:sz w:val="18"/>
                <w:szCs w:val="18"/>
                <w:lang w:eastAsia="en-US"/>
              </w:rPr>
              <w:t>ездов к дворовым территориям многокварти</w:t>
            </w:r>
            <w:r w:rsidRPr="00114207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114207">
              <w:rPr>
                <w:rFonts w:ascii="Times New Roman" w:hAnsi="Times New Roman"/>
                <w:sz w:val="18"/>
                <w:szCs w:val="18"/>
                <w:lang w:eastAsia="en-US"/>
              </w:rPr>
              <w:t>ных домов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22D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F0F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0F" w:rsidRPr="00DB702B" w:rsidRDefault="00EF3F0F" w:rsidP="00F80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2 «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безопасности и жизнедеятельности населения, охрана окружающей среды в Параньгинском муниципальном районе»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Охват численности населения 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раньгинского муниципал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района системой опов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щений при возникновении чрезвычайных 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туаций природного и техноге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характ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Число преступлений и правонар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шений, совершённых несоверше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нолетними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CE6394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3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3 «Комплексное развитие сельских территорий 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в Параньгинском муниципальном районе» (2020-2025 годы)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B17AF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Ввод (приобретение) ж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и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лья для граждан, проживающих в сел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ь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ской местности, улучшивших жили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щ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ные условия с использов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а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нием социальных в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ы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плат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B17AF7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 xml:space="preserve">тыс. 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br/>
              <w:t>кв. 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0,5863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B17AF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Ввод в эксплуатацию дорог о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б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щего пользования с твердым п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о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крытием, ведущих от сети авт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о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мобильных дорог общего пользования к общ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ственно значимым объектам нас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ленных пунктов, расположенных на сельских те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р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риториях, объектам производства и переработки пр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о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дукции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B17AF7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км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4 «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в Параньгинском муниципальном районе на 2014-2020 годы»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RANGE_A4"/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1. Общие целевые показатели в области энергосбережения и повышения энергетич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ской эффективности</w:t>
            </w:r>
            <w:bookmarkEnd w:id="1"/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электрической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гии, расчеты за которую осущест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ляются с использованием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боров учета, в общем объеме электрич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ской энергии, потребляемой (и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пользуемой) на территории мун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ципального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гии, расчеты за которую осуществляю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ся с использованием приборов уч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та, в общем объеме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гии, потребляемой (испол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зуемой) на территории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 xml:space="preserve">пального </w:t>
            </w:r>
            <w:r w:rsidR="00F805A0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23,84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холодной воды,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четы за которую осуществл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ются с использованием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боров учета, в общем объеме воды, 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требляемой (используемой) на территории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ниципального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39,01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горячей воды, расч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ты за которую осущ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ствляются с использованием приборов уч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та, в общем объеме воды, потре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ляемой (используемой) на территории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ниципального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природного газа,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четы за который осуществл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ются с испол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зованием приборов учета, в общем объеме природн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го газа, потребляемого (испол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зуемого) на территории муниципального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99,34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энергетических 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сурсов, производимых с использ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ванием возобновляемых источн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ков энергии и (или) вт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ричных энергетических ресурсов, в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щем объеме энергетических 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сурсов, производимых на территории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ниципального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 на снабжение органов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стного самоуправления и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пальных учреждений (в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чете на 1 кв. метр общей площ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ди);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кВтч/кв.м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25,395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24,776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33,407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27,340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 на снабжение органов мес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самоуправления и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пальных учреждений (в расчете на 1 кв. метр общей площ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ди);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Гкал/кв.м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холо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ной воды на снабжение органов местного самоуправления и муниципал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 учреждений (в расчете на 1 челов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ка);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куб.м/чел.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8,535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6,715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3,600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ход горячей воды на снабжение органов местного сам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управления и муниципальных 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реждений (в расчете на 1 челов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ка);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куб.м/чел.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приро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газа на снабжение органов мес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самоуправления и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пальных учреждений (в расчете на 1 челов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ка);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куб.м/чел.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1673,9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1851,7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1674,6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1228,3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2913,9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1229, 2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6120,9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3396,7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2185,1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Отношение экономии энергетич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ских ресурсов и воды в стоимос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ном выражении, достижение кот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рой планируется в результате ре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лизации энергосервисных догов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ров (контрактов), закл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ю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ченных органами местного самоуправл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 и муниципальными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ниями, к общему объему финанс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рования муниципальной програ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мы;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энергосервисных дог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воров (контрактов), закл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ю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ченных органами местного самоуправл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 и муниципальными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ниями.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светодиодных исто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ников света в освещении зданий, стро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ний, сооружений органов местн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го самоуправления и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пальных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ний, от общего количества источников света в указанных зд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ниях, строениях, соор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жениях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зданий, строений, сооруж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 органов местного самоупра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ления и муниципальных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 оснащенных индивидуальн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ы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ми тепловыми пунктами с автом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тическим погодным регулирован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ем температуры носит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ля, в общем количестве указанных зданий, строений, сооруж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муниципальных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ний, предост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вивших декларацию о потреблении энергетических 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сурсов за отчетный год, в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щем количестве муниципальных учре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дений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 в многоквартирных домах (в расч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те на 1 кв. метр общей пл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щади);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Гкал/кв.м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0,3035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холо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ной воды в многоквартирных домах (в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чете на 1 жителя);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куб.м/чел.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51,863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44,977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44,968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43,977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ход горячей воды в многоквартирных домах (в расч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те на 1 жителя);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куб.м/чел.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 в многоквартирных 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мах (в расчете на 1 кв. метр общей площади);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кВтч/кв.м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26,58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26,224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26,913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32,671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приро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газа в многоквартирных домах с инд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видуальными системами газ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вого отопления (в расчете на 1 кв. метр общей пл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щади);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тыс.куб.м/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0,0245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приро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газа в многокварти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 домах с иными системами теплоснабжения (в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чете на 1 жителя);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тыс.куб.м/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3,939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0,839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1,964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суммарный расход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гетических ресурсов в многоква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тирных домах.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т.у.т./кв.м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0,0055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0,0081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0,0099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0,0115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4. Целевые показатели в области энергосбережения и повышения энергетической эффективности в системах коммунальной инфраструкт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ры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топлива на выр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ботку тепловой энергии на тепл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вых электростанц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ях;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т.у.т./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млн.Гкал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топлива на выр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ботку тепловой энергии на котел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т.у.т./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Гкал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энергии, используемой при перед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 тепловой энергии в системах теплоснабж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кВтч/куб.м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потерь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 при ее передаче в общем объеме пер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данной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потерь воды при ее перед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 в общем объеме пер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данной воды;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14,517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16,241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энергии, используемой для перед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чи (транспортировки) воды в си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темах водоснабжения (на 1 куб. метр);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тыс. кВтч/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тыс. куб.м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0,9007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1,0701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энергии, используемой в сист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мах водоотвед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 (на 1 куб. метр);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тыс. кВтч/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куб.м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1,0822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 в системах уличного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вещения (на 1 кв. метр осв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щаемой площади с уровнем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вещенности, соответству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ю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щим установленным норм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тивам).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кВтч/ 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0,2751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5.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высокоэкон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мичных по использованию моторного то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лива и электрич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ской энергии (в том числе относящихся к об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ъ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ектам с высоким классом энерг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тической эффективности) тран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портных средств, относящихся к общес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венному транспорту, регулиров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ние тарифов на услуги по перево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ке на котором осуществляется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ниципальным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оном;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транспортных средств, относящихся к общес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венному транспорту, регулирование тар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фов на услуги по перевозке на к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тором осуществляется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пальным районом, в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ношении которых пров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дены мероприятия по энергосбережению и повыш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нию энергетической эффективн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сти, в том числе по замещению бензина и дизел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топлива, используемых транспортными средствами в качестве моторного топлива, природным газом, газ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выми смесями, сжиженным угл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водородным газом, испол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зуемыми в качестве мото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топлива, и электрической энерг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ей;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транспортных средств, использующих приро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ный газ, газовые смеси, сжиженный углев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дородный газ в кач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стве моторного топлива, регул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рование тарифов на услуги по перевозке на которых осуществляется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пальным районом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транспортных средств с автономным источником эле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трич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ского питания, относящихся к общественному транспорту, рег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лирование тар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фов на услуги по перевозке на которых осуществл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ется муниципальным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транспортных средств, используемых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ганами местного самоуправления, мун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ципальными учреждениями,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ниципальными унитарными предприятиями, в отношении которых провед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 мероприятия по энергосбережению и повышению энергетической э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ф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фективности, в том числе по зам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щению бензина и дизельного то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лива, используемых транспортн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ы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ми средствами в качестве моторн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го топлива, природным газом, 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зовыми смесями и сжиженным углеводородным газом, использу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мыми в качестве моторного топл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ва;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транспортных средств с автономным источником эле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трического питания, испол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зуемых органами местного самоуправл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ния, муниципальными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ниями и муниципальными унита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ными предприяти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4 «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в Параньгинском муниципальном районе на 2021-2025 годы»</w:t>
            </w: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9"/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1. 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left="-7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многоква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тирных домов, оснащенных коллективными (о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щедомовыми) приборами уч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та используемых энергетических 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сурсов по видам комм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нальных ресурсов, в общем числе мног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расположе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на территории муниципального ра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left="-7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теплоснабж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холодного  водоснабж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электроснабж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жилых, нежилых помещ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ний в многоквартирных домах, 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лых домах (домовладениях), оснаще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индивидуальными приборами учета используемых энергетич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ских ресурсов по видам комм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нальных 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сурсов в общем числе жилых, 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жилых помещений в многоквартирных домах, жилых домах (домовлад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ниях)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2F0" w:rsidRPr="00DB702B" w:rsidTr="00AD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0" w:rsidRPr="00DB702B" w:rsidRDefault="00AD52F0" w:rsidP="00AD52F0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теплоснабж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AD52F0" w:rsidRDefault="00AD52F0" w:rsidP="00AD52F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2F0">
              <w:rPr>
                <w:rFonts w:ascii="Times New Roman" w:hAnsi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AD52F0" w:rsidRPr="00DB702B" w:rsidTr="00AD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0" w:rsidRPr="00DB702B" w:rsidRDefault="00AD52F0" w:rsidP="00AD52F0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холодного  водоснабж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AD52F0" w:rsidRDefault="00AD52F0" w:rsidP="00AD52F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2F0">
              <w:rPr>
                <w:rFonts w:ascii="Times New Roman" w:hAnsi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</w:tr>
      <w:tr w:rsidR="00AD52F0" w:rsidRPr="00DB702B" w:rsidTr="00AD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0" w:rsidRPr="00DB702B" w:rsidRDefault="00AD52F0" w:rsidP="00AD52F0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электроснабж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AD52F0" w:rsidRDefault="00AD52F0" w:rsidP="00AD52F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2F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</w:tr>
      <w:tr w:rsidR="00AD52F0" w:rsidRPr="00DB702B" w:rsidTr="00AD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F0" w:rsidRPr="00DB702B" w:rsidRDefault="00AD52F0" w:rsidP="00AD52F0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газоснабж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DB702B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AD52F0" w:rsidRDefault="00AD52F0" w:rsidP="00AD52F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2F0">
              <w:rPr>
                <w:rFonts w:ascii="Times New Roman" w:hAnsi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Pr="00E97626" w:rsidRDefault="00AD52F0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потребляемых муниципал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ными учреждениями  энергетич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ских ресурсов, приобретаемых по приборам учета, в 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щем объеме потребляемых энергетических 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сурсов муниципальными учрежд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теплоснабж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холодного  водоснабж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электроснабж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97626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газоснабж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2. 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гии, и (или) возобновляемых источников энергии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тепловой энергии, отпуще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ной в тепловые сети от 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точников тепловой энергии, функцион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рующих в режиме комбинирова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ной выработки тепловой и эле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трической энергии, в общем объ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ме производс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ва тепловой энергии в системах централизованного те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лоснабжения на территории мун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ципал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Ввод мощностей генер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рующих объектов, фун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ционирующих на основе использования возобно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ляемых источников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 (без учета гидроэлектростанций уст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новле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ной мощностью свыше 25 МВт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МВт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3.Целевые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тепловой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 зданиями и помещени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ми учебно-воспитательного назнач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Гкал/м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DA1C2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</w:t>
            </w:r>
            <w:r w:rsidR="00DA1C2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ческой энергии зданиями и помещени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ми учебно-воспитательного назнач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кВт/ч/м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DA1C2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17,80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 зданиями и помещениями здрав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охранения и социального обслуж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вания насел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Гкал/м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 зданиями и помещени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ми  здравоохранения и социал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обслуживания нас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кВт/ч/м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8D7E17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объем потребления дизел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ь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ного и иного топлива мун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ципальными учре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ж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дениями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84118C" w:rsidP="00DA1C2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8D7E17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40</w:t>
            </w:r>
            <w:r w:rsidR="00E97626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8D7E17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40</w:t>
            </w:r>
            <w:r w:rsidR="00E97626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8D7E17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40</w:t>
            </w:r>
            <w:r w:rsidR="00E97626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 мазута мун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ципальными учрежд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8D7E17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объем потребления приро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д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ного газа  муниципальными учрежд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е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ниями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м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940 300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9</w:t>
            </w:r>
            <w:r w:rsidR="00CE6394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39,7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8D7E17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939 7</w:t>
            </w:r>
            <w:r w:rsidR="00E97626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939 </w:t>
            </w:r>
            <w:r w:rsidR="008D7E17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5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935 </w:t>
            </w:r>
            <w:r w:rsidR="008D7E17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00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8D7E17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объем потребления тепловой эне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р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гии  муниципальными учрежд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е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ниями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Гкал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CE6394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534,6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8D7E17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8D7E17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5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8D7E17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470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электрич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ской энергии  муниципальными учре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дени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кВт*ч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907 690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CE6394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898 346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907400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907300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8D7E17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объем потребления угля  муниц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пальными учреждени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я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CE6394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406,1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8D7E17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8D7E17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8D7E17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395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8D7E17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объем потребления воды  муниц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пальными учреждени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я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м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12 654,3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12 </w:t>
            </w:r>
            <w:r w:rsidR="00CE6394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12 </w:t>
            </w:r>
            <w:r w:rsidR="008D7E17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7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12 </w:t>
            </w:r>
            <w:r w:rsidR="008D7E17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65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12 </w:t>
            </w:r>
            <w:r w:rsidR="008D7E17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6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00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4. 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многоквартирных домов, имеющих класс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гетической эффе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тивности "B" и выше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тепловой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 в многокварти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домах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Гкал/м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</w:t>
            </w:r>
            <w:r w:rsidR="00CE6394"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0,309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8D7E17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удельный расход электр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ческой энергии в многоквартирных д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мах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кВт/ч/м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  <w:r w:rsidR="00CE6394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8D7E17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D7E17" w:rsidRDefault="00E97626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32,</w:t>
            </w:r>
            <w:r w:rsidR="008D7E17"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9</w:t>
            </w:r>
            <w:r w:rsidR="003562D8">
              <w:rPr>
                <w:rFonts w:ascii="Times New Roman" w:hAnsi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3562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32,</w:t>
            </w:r>
            <w:r w:rsidR="003562D8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холо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ной воды в многоквартирных домах (в ра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чете на 1 жит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/чел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23,57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84118C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5. Целевые показатели, характеризующие использование энергетических ресурсов в промышленности, энергетике и системах коммунальной инфраструктуры 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Энергоемкость промы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ленного прои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водства для производства хлеба и хл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бобулочных изделий, включая пол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фабрикаты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т.у.т/ед.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</w:t>
            </w:r>
            <w:r w:rsidR="00CE6394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Энергоемкость промы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ленного прои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водства для производства лесоматериалов, продольно расп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ленных или расколотых, разделе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на слои или лущеные, толщ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ной б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лее 6 мм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т.у.т/ед.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CE7B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4,502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CE6394" w:rsidP="00CE7B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CE7B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4,500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CE7B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4,500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CE7B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4,500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Энергоемкость промы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ленного прои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водства для производства пара и горячей в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т.у.т/ед.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</w:t>
            </w:r>
            <w:r w:rsidR="00CE6394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пуск электрической энергии тепл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выми электр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станциями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т.у.т/млн. кВт/ч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отп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щенную тепловую энергию с ко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лекторов тепловых электр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станций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т.у.т/тыс.Гкал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отп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щенную с коллекторов котел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в тепловую сеть тепловую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гию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т.у.т/тыс.Гкал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162,127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CE6394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потерь электрической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 при ее передаче по распредел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тельным сетям в общем объ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ме переданной электрической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потерь тепловой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 при ее передаче в общем объеме пер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данной тепловой энергии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CE6394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энергоэффективных источн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ков света в системах уличного 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вещ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E97626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6. Целевые показатели, характеризующие использование энергетических ресурсов в транспортном комплексе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высокоэкон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мичных по использов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нию моторного топлива и эле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трической энергии (в том числе относящихся к об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ектам с высоким классом энерг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тической эффективности) тран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портных средств, относящихся к общес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венному транспорту, регулиров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ние тарифов на услуги по перево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ке на котором осуществляется м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ниципальным ра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оном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063B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транспортных средств, использующих приро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ный газ, газовые смеси, сжиженный углев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дородный газ в кач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стве моторного топлива, регул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рование тарифов на услуги по перевозке на которых осуществляется муниц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пальным районом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063B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транспор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средств (включая легковые электромоб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ли) с автономным источником эле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трического питания, зарегистрир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ванных на территории муниц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063B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электромобилей легк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вых с автоно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ным источником электрического питания, зарегис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рированных на территории мун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ципального ра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063B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транспор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средств с автономным источником электр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ческого питания, относ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щихся к общественному транспорту, зар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гистрированных на террит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рии муниципальн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063B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5 «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малого и среднего предпринимательства, а также торговли в Параньгинском муниципальном районе»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лого и среднего предпр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нимательства, получивших поддер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C90BD1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3B13D0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засед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ний рабочей гру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пы по вопросам оказания имущественной поддер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ки субъектам малого и сре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него предпринимательс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ных мест для размещения нестаци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нарных торговых объектов без пров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дения торгов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Оборот розничной то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говли на душу насел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тыс. ру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8053E9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8427F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8427F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8427F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8427F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6 «Поддержка и развитие инвестиционной деятельности, привлечение инвестиций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Параньгинском муниципальном районе»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Создание рабочих мест в рамках реализации инвестиционных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ектов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CE6394" w:rsidRDefault="00040B2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A764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Инвестиции в осно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ной капитал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A7649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426,3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2275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747FA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427F6" w:rsidRDefault="008427F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7F6">
              <w:rPr>
                <w:rFonts w:ascii="Times New Roman" w:hAnsi="Times New Roman"/>
                <w:sz w:val="18"/>
                <w:szCs w:val="18"/>
              </w:rPr>
              <w:t>254,1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8427F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8427F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8427F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310,00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A764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реализованных прое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тов в Параньгинском муниципал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ном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A7649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8427F6" w:rsidRDefault="008427F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7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A764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ектов на условиях МЧП или в рамках концессио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 согл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шений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A7649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CE6394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A764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Объем отгруженной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4F7E0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188,1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232,3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218,3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264,1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4D5270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CE6394" w:rsidP="004D52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040B29" w:rsidP="004D52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040B2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  <w:r w:rsidR="00223A6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040B2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  <w:r w:rsidR="00223A6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7 «Жилье для молодой семьи»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молодых семей, улу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шивших жили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ные условия путем предоставления им социальных 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ы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плат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040B29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8 «</w:t>
            </w:r>
            <w:r w:rsidRPr="00DB70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Формирование законопослушного поведения участников и п</w:t>
            </w: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овышение</w:t>
            </w:r>
            <w:r w:rsidRPr="00DB70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безопасности дорожного движения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территории Параньгинского муниципального района на 2017-2025 годы»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Количество погибших в результ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те дорожно-транспортных прои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шес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т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вий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7626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26" w:rsidRPr="00DB702B" w:rsidRDefault="00E97626" w:rsidP="00223A62">
            <w:pPr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Количество погибших в результ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те дорожно-транспортных прои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шествий, д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тей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51EF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7626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26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9 ««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прав потребителей в Параньгинском муниципальном районе на 2019-2025 годы»</w:t>
            </w:r>
          </w:p>
        </w:tc>
      </w:tr>
      <w:tr w:rsidR="00C6751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13" w:rsidRPr="00DB702B" w:rsidRDefault="00C67513" w:rsidP="00223A62">
            <w:pPr>
              <w:pStyle w:val="formattext"/>
              <w:shd w:val="clear" w:color="auto" w:fill="FFFFFF"/>
              <w:spacing w:after="0"/>
              <w:textAlignment w:val="baseline"/>
              <w:rPr>
                <w:spacing w:val="2"/>
                <w:sz w:val="18"/>
                <w:szCs w:val="18"/>
              </w:rPr>
            </w:pPr>
            <w:r w:rsidRPr="00DB702B">
              <w:rPr>
                <w:spacing w:val="2"/>
                <w:sz w:val="18"/>
                <w:szCs w:val="18"/>
              </w:rPr>
              <w:t>Количество консультаций по в</w:t>
            </w:r>
            <w:r w:rsidRPr="00DB702B">
              <w:rPr>
                <w:spacing w:val="2"/>
                <w:sz w:val="18"/>
                <w:szCs w:val="18"/>
              </w:rPr>
              <w:t>о</w:t>
            </w:r>
            <w:r w:rsidRPr="00DB702B">
              <w:rPr>
                <w:spacing w:val="2"/>
                <w:sz w:val="18"/>
                <w:szCs w:val="18"/>
              </w:rPr>
              <w:t>просам защиты прав потребит</w:t>
            </w:r>
            <w:r w:rsidRPr="00DB702B">
              <w:rPr>
                <w:spacing w:val="2"/>
                <w:sz w:val="18"/>
                <w:szCs w:val="18"/>
              </w:rPr>
              <w:t>е</w:t>
            </w:r>
            <w:r w:rsidRPr="00DB702B">
              <w:rPr>
                <w:spacing w:val="2"/>
                <w:sz w:val="18"/>
                <w:szCs w:val="18"/>
              </w:rPr>
              <w:t>лей;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6751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13" w:rsidRPr="00DB702B" w:rsidRDefault="00C67513" w:rsidP="00223A62">
            <w:pPr>
              <w:pStyle w:val="formattext"/>
              <w:shd w:val="clear" w:color="auto" w:fill="FFFFFF"/>
              <w:spacing w:after="0"/>
              <w:textAlignment w:val="baseline"/>
              <w:rPr>
                <w:spacing w:val="2"/>
                <w:sz w:val="18"/>
                <w:szCs w:val="18"/>
              </w:rPr>
            </w:pPr>
            <w:r w:rsidRPr="00DB702B">
              <w:rPr>
                <w:spacing w:val="2"/>
                <w:sz w:val="18"/>
                <w:szCs w:val="18"/>
              </w:rPr>
              <w:t>Количество публикаций и соо</w:t>
            </w:r>
            <w:r w:rsidRPr="00DB702B">
              <w:rPr>
                <w:spacing w:val="2"/>
                <w:sz w:val="18"/>
                <w:szCs w:val="18"/>
              </w:rPr>
              <w:t>б</w:t>
            </w:r>
            <w:r w:rsidRPr="00DB702B">
              <w:rPr>
                <w:spacing w:val="2"/>
                <w:sz w:val="18"/>
                <w:szCs w:val="18"/>
              </w:rPr>
              <w:t>щений в средствах массовой и</w:t>
            </w:r>
            <w:r w:rsidRPr="00DB702B">
              <w:rPr>
                <w:spacing w:val="2"/>
                <w:sz w:val="18"/>
                <w:szCs w:val="18"/>
              </w:rPr>
              <w:t>н</w:t>
            </w:r>
            <w:r w:rsidRPr="00DB702B">
              <w:rPr>
                <w:spacing w:val="2"/>
                <w:sz w:val="18"/>
                <w:szCs w:val="18"/>
              </w:rPr>
              <w:t>формации, направленных на п</w:t>
            </w:r>
            <w:r w:rsidRPr="00DB702B">
              <w:rPr>
                <w:spacing w:val="2"/>
                <w:sz w:val="18"/>
                <w:szCs w:val="18"/>
              </w:rPr>
              <w:t>о</w:t>
            </w:r>
            <w:r w:rsidRPr="00DB702B">
              <w:rPr>
                <w:spacing w:val="2"/>
                <w:sz w:val="18"/>
                <w:szCs w:val="18"/>
              </w:rPr>
              <w:t>вышение потребительской гр</w:t>
            </w:r>
            <w:r w:rsidRPr="00DB702B">
              <w:rPr>
                <w:spacing w:val="2"/>
                <w:sz w:val="18"/>
                <w:szCs w:val="18"/>
              </w:rPr>
              <w:t>а</w:t>
            </w:r>
            <w:r w:rsidRPr="00DB702B">
              <w:rPr>
                <w:spacing w:val="2"/>
                <w:sz w:val="18"/>
                <w:szCs w:val="18"/>
              </w:rPr>
              <w:t>мотности;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6751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13" w:rsidRPr="00DB702B" w:rsidRDefault="00C67513" w:rsidP="00223A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8"/>
                <w:szCs w:val="18"/>
              </w:rPr>
            </w:pPr>
            <w:r w:rsidRPr="00DB702B">
              <w:rPr>
                <w:spacing w:val="2"/>
                <w:sz w:val="18"/>
                <w:szCs w:val="18"/>
              </w:rPr>
              <w:t>Количество граждан (потребит</w:t>
            </w:r>
            <w:r w:rsidRPr="00DB702B">
              <w:rPr>
                <w:spacing w:val="2"/>
                <w:sz w:val="18"/>
                <w:szCs w:val="18"/>
              </w:rPr>
              <w:t>е</w:t>
            </w:r>
            <w:r w:rsidRPr="00DB702B">
              <w:rPr>
                <w:spacing w:val="2"/>
                <w:sz w:val="18"/>
                <w:szCs w:val="18"/>
              </w:rPr>
              <w:t>лей, хозяйству</w:t>
            </w:r>
            <w:r w:rsidRPr="00DB702B">
              <w:rPr>
                <w:spacing w:val="2"/>
                <w:sz w:val="18"/>
                <w:szCs w:val="18"/>
              </w:rPr>
              <w:t>ю</w:t>
            </w:r>
            <w:r w:rsidRPr="00DB702B">
              <w:rPr>
                <w:spacing w:val="2"/>
                <w:sz w:val="18"/>
                <w:szCs w:val="18"/>
              </w:rPr>
              <w:t>щих субъектов), принявших участие в мероприят</w:t>
            </w:r>
            <w:r w:rsidRPr="00DB702B">
              <w:rPr>
                <w:spacing w:val="2"/>
                <w:sz w:val="18"/>
                <w:szCs w:val="18"/>
              </w:rPr>
              <w:t>и</w:t>
            </w:r>
            <w:r w:rsidRPr="00DB702B">
              <w:rPr>
                <w:spacing w:val="2"/>
                <w:sz w:val="18"/>
                <w:szCs w:val="18"/>
              </w:rPr>
              <w:t>ях, направленных на правовое пр</w:t>
            </w:r>
            <w:r w:rsidRPr="00DB702B">
              <w:rPr>
                <w:spacing w:val="2"/>
                <w:sz w:val="18"/>
                <w:szCs w:val="18"/>
              </w:rPr>
              <w:t>о</w:t>
            </w:r>
            <w:r w:rsidRPr="00DB702B">
              <w:rPr>
                <w:spacing w:val="2"/>
                <w:sz w:val="18"/>
                <w:szCs w:val="18"/>
              </w:rPr>
              <w:t>свещение в сфере защиты прав потреб</w:t>
            </w:r>
            <w:r w:rsidRPr="00DB702B">
              <w:rPr>
                <w:spacing w:val="2"/>
                <w:sz w:val="18"/>
                <w:szCs w:val="18"/>
              </w:rPr>
              <w:t>и</w:t>
            </w:r>
            <w:r w:rsidRPr="00DB702B">
              <w:rPr>
                <w:spacing w:val="2"/>
                <w:sz w:val="18"/>
                <w:szCs w:val="18"/>
              </w:rPr>
              <w:t>телей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DB702B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13" w:rsidRPr="00C67513" w:rsidRDefault="00C675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3758F7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3758F7" w:rsidRDefault="003758F7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8F7">
              <w:rPr>
                <w:rFonts w:ascii="Times New Roman" w:hAnsi="Times New Roman"/>
                <w:b/>
                <w:sz w:val="18"/>
                <w:szCs w:val="18"/>
              </w:rPr>
              <w:t>Подпрограмма 10 «</w:t>
            </w:r>
            <w:r w:rsidRPr="003758F7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Поддержка социально ориентированных некоммерческих организаций Параньгинского муниципальн</w:t>
            </w:r>
            <w:r w:rsidRPr="003758F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3758F7">
              <w:rPr>
                <w:rFonts w:ascii="Times New Roman" w:hAnsi="Times New Roman"/>
                <w:b/>
                <w:bCs/>
                <w:sz w:val="18"/>
                <w:szCs w:val="18"/>
              </w:rPr>
              <w:t>го района»</w:t>
            </w:r>
          </w:p>
        </w:tc>
      </w:tr>
      <w:tr w:rsidR="003758F7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AA5E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7" w:rsidRPr="003758F7" w:rsidRDefault="003758F7" w:rsidP="00223A62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количество социально ориентир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ванных некоммерческих организ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ций, получивших имущес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венную и финансовую по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держку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AA5E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C67513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C67513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C67513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C67513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C67513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758F7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AA5E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F7" w:rsidRPr="003758F7" w:rsidRDefault="003758F7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58F7">
              <w:rPr>
                <w:rFonts w:ascii="Times New Roman" w:hAnsi="Times New Roman"/>
                <w:sz w:val="18"/>
                <w:szCs w:val="18"/>
              </w:rPr>
              <w:t>количество проводимых социал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ь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но значимых общественных мер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о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приятий и (или) проектов, орган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и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зованных социально ориентир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о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ванными некоммерческими орг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а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низаци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я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AA5E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DB702B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C67513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C67513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C67513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C67513" w:rsidRDefault="003758F7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F7" w:rsidRPr="00C67513" w:rsidRDefault="003758F7" w:rsidP="00F805A0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85600D" w:rsidRPr="00DB702B" w:rsidRDefault="0085600D" w:rsidP="00CC0161">
      <w:pPr>
        <w:ind w:left="9639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sz w:val="20"/>
          <w:szCs w:val="20"/>
        </w:rPr>
        <w:t>Приложение № 2</w:t>
      </w:r>
    </w:p>
    <w:p w:rsidR="0085600D" w:rsidRPr="00DB702B" w:rsidRDefault="0085600D" w:rsidP="003564A8">
      <w:pPr>
        <w:tabs>
          <w:tab w:val="center" w:pos="7442"/>
          <w:tab w:val="left" w:pos="12212"/>
        </w:tabs>
        <w:ind w:left="9639" w:firstLine="0"/>
        <w:jc w:val="center"/>
        <w:rPr>
          <w:rFonts w:ascii="Times New Roman" w:hAnsi="Times New Roman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к муниципальной программе </w:t>
      </w:r>
      <w:r w:rsidR="00CC0161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администрации Параньгинск</w:t>
      </w:r>
      <w:r w:rsidR="00CC0161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о</w:t>
      </w:r>
      <w:r w:rsidR="00CC0161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го муниципального района 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Республики Марий Эл</w:t>
      </w:r>
      <w:r w:rsidR="00CC0161" w:rsidRPr="00DB702B">
        <w:rPr>
          <w:rFonts w:ascii="Times New Roman" w:hAnsi="Times New Roman"/>
          <w:sz w:val="20"/>
          <w:szCs w:val="20"/>
        </w:rPr>
        <w:t xml:space="preserve"> </w:t>
      </w:r>
      <w:r w:rsidRPr="00DB702B">
        <w:rPr>
          <w:rFonts w:ascii="Times New Roman" w:hAnsi="Times New Roman"/>
          <w:sz w:val="20"/>
          <w:szCs w:val="20"/>
        </w:rPr>
        <w:t>«Развитие жилищно-коммунального хозяйства, национальной экон</w:t>
      </w:r>
      <w:r w:rsidRPr="00DB702B">
        <w:rPr>
          <w:rFonts w:ascii="Times New Roman" w:hAnsi="Times New Roman"/>
          <w:sz w:val="20"/>
          <w:szCs w:val="20"/>
        </w:rPr>
        <w:t>о</w:t>
      </w:r>
      <w:r w:rsidRPr="00DB702B">
        <w:rPr>
          <w:rFonts w:ascii="Times New Roman" w:hAnsi="Times New Roman"/>
          <w:sz w:val="20"/>
          <w:szCs w:val="20"/>
        </w:rPr>
        <w:t>мики</w:t>
      </w:r>
      <w:r w:rsidR="00487BC5" w:rsidRPr="00DB702B">
        <w:rPr>
          <w:rFonts w:ascii="Times New Roman" w:hAnsi="Times New Roman"/>
          <w:sz w:val="20"/>
          <w:szCs w:val="20"/>
        </w:rPr>
        <w:t xml:space="preserve"> </w:t>
      </w:r>
      <w:r w:rsidRPr="00DB702B">
        <w:rPr>
          <w:rFonts w:ascii="Times New Roman" w:hAnsi="Times New Roman"/>
          <w:sz w:val="20"/>
          <w:szCs w:val="20"/>
        </w:rPr>
        <w:t>и национальной безопасности, охрана окружающей среды</w:t>
      </w:r>
      <w:r w:rsidR="00487BC5" w:rsidRPr="00DB702B">
        <w:rPr>
          <w:rFonts w:ascii="Times New Roman" w:hAnsi="Times New Roman"/>
          <w:sz w:val="20"/>
          <w:szCs w:val="20"/>
        </w:rPr>
        <w:t xml:space="preserve"> </w:t>
      </w:r>
      <w:r w:rsidR="00CC0161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Параньгинского муниципального района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Республики Марий Эл</w:t>
      </w:r>
      <w:r w:rsidR="00CC0161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Pr="00DB702B">
        <w:rPr>
          <w:rFonts w:ascii="Times New Roman" w:hAnsi="Times New Roman"/>
          <w:sz w:val="20"/>
          <w:szCs w:val="20"/>
        </w:rPr>
        <w:t>на 2014 - 20</w:t>
      </w:r>
      <w:r w:rsidR="003C5A22" w:rsidRPr="00DB702B">
        <w:rPr>
          <w:rFonts w:ascii="Times New Roman" w:hAnsi="Times New Roman"/>
          <w:sz w:val="20"/>
          <w:szCs w:val="20"/>
        </w:rPr>
        <w:t>25</w:t>
      </w:r>
      <w:r w:rsidRPr="00DB702B">
        <w:rPr>
          <w:rFonts w:ascii="Times New Roman" w:hAnsi="Times New Roman"/>
          <w:sz w:val="20"/>
          <w:szCs w:val="20"/>
        </w:rPr>
        <w:t xml:space="preserve"> годы»</w:t>
      </w:r>
    </w:p>
    <w:p w:rsidR="0085600D" w:rsidRPr="00DB702B" w:rsidRDefault="0085600D" w:rsidP="00C970B0">
      <w:pPr>
        <w:pStyle w:val="1"/>
        <w:spacing w:before="0" w:after="0"/>
        <w:rPr>
          <w:rFonts w:ascii="Times New Roman" w:hAnsi="Times New Roman"/>
          <w:bCs w:val="0"/>
          <w:color w:val="auto"/>
          <w:sz w:val="16"/>
          <w:szCs w:val="16"/>
        </w:rPr>
      </w:pP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>Перечень основных мероприятий муниципальной программы</w:t>
      </w:r>
    </w:p>
    <w:p w:rsidR="00487BC5" w:rsidRPr="00DB702B" w:rsidRDefault="00487BC5" w:rsidP="00487BC5">
      <w:pPr>
        <w:rPr>
          <w:rFonts w:ascii="Times New Roman" w:hAnsi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2126"/>
        <w:gridCol w:w="1342"/>
        <w:gridCol w:w="1209"/>
        <w:gridCol w:w="2552"/>
        <w:gridCol w:w="2228"/>
        <w:gridCol w:w="22"/>
        <w:gridCol w:w="19"/>
        <w:gridCol w:w="2409"/>
      </w:tblGrid>
      <w:tr w:rsidR="00C970B0" w:rsidRPr="00DB702B" w:rsidTr="00CB431A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Номер и наименование 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новного мер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E92A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Ответст</w:t>
            </w:r>
            <w:r w:rsidR="003A7DA9" w:rsidRPr="00DB702B">
              <w:rPr>
                <w:rFonts w:ascii="Times New Roman" w:hAnsi="Times New Roman"/>
                <w:sz w:val="20"/>
                <w:szCs w:val="20"/>
              </w:rPr>
              <w:t>вен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ный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62771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Ожидаемый непосредс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венный результат (краткое опис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ние)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Последствия нереал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зации основного мер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Связь с </w:t>
            </w:r>
            <w:r w:rsidR="006524F5" w:rsidRPr="00DB702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казател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муниципальной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="006524F5" w:rsidRPr="00DB702B"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ммы </w:t>
            </w:r>
            <w:r w:rsidR="006524F5" w:rsidRPr="00DB702B">
              <w:rPr>
                <w:rFonts w:ascii="Times New Roman" w:hAnsi="Times New Roman"/>
                <w:sz w:val="20"/>
                <w:szCs w:val="20"/>
              </w:rPr>
              <w:t>(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мы)</w:t>
            </w:r>
          </w:p>
        </w:tc>
      </w:tr>
      <w:tr w:rsidR="00C970B0" w:rsidRPr="00DB702B" w:rsidTr="00CB431A">
        <w:trPr>
          <w:tblHeader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начала 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6524F5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="00C970B0" w:rsidRPr="00DB702B">
              <w:rPr>
                <w:rFonts w:ascii="Times New Roman" w:hAnsi="Times New Roman"/>
                <w:sz w:val="20"/>
                <w:szCs w:val="20"/>
              </w:rPr>
              <w:t>кончания реализ</w:t>
            </w:r>
            <w:r w:rsidR="00C970B0"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="00C970B0"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B0" w:rsidRPr="00DB702B" w:rsidTr="00CB431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D4BA2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2" w:rsidRPr="00DB702B" w:rsidRDefault="005D4BA2" w:rsidP="00AD39C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="00224D5E" w:rsidRPr="00DB702B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 xml:space="preserve">«Строительство и реконструкция  объектов социальной сферы,  инженерной и 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коммунальной инфраструктуры в </w:t>
            </w:r>
            <w:r w:rsidR="0014285D"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Параньги</w:t>
            </w:r>
            <w:r w:rsidR="0014285D"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14285D"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ском муниципальном районе</w:t>
            </w:r>
            <w:r w:rsidR="003C5A22"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5600D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Развитие инженерной и коммунальной инфрастру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990D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</w:t>
            </w:r>
            <w:r w:rsidR="003C5A22" w:rsidRPr="00DB702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FA23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изн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са основных фо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дов к 2018 году теплоэнерг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тического хозяйства с 20 до 10 пр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центов, водопроводного хозяйства с 40 до 10 пр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центов, снижение изде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жек на эксплуатацию ко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мунальной инфраструкт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Дальнейший износ систем коммунал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инфраструкт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построе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и отремонтир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ванных объ</w:t>
            </w:r>
            <w:r w:rsidR="0053210B" w:rsidRPr="00DB702B">
              <w:rPr>
                <w:rFonts w:ascii="Times New Roman" w:hAnsi="Times New Roman"/>
                <w:sz w:val="20"/>
                <w:szCs w:val="20"/>
              </w:rPr>
              <w:t>ектов ко</w:t>
            </w:r>
            <w:r w:rsidR="0053210B"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="0053210B" w:rsidRPr="00DB702B">
              <w:rPr>
                <w:rFonts w:ascii="Times New Roman" w:hAnsi="Times New Roman"/>
                <w:sz w:val="20"/>
                <w:szCs w:val="20"/>
              </w:rPr>
              <w:t>муналь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ин</w:t>
            </w:r>
            <w:r w:rsidR="0053210B" w:rsidRPr="00DB702B">
              <w:rPr>
                <w:rFonts w:ascii="Times New Roman" w:hAnsi="Times New Roman"/>
                <w:sz w:val="20"/>
                <w:szCs w:val="20"/>
              </w:rPr>
              <w:t>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структуры</w:t>
            </w:r>
          </w:p>
        </w:tc>
      </w:tr>
      <w:tr w:rsidR="003C5A22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Развитие и модерниз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ция сети автомобильных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рог Параньгинского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990D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7D63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построе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дорог общего пользов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3C5A22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EE71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Строительство и реконс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рукция объектов социальн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назнач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990D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построе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и отремонтир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ванных объектов соц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альной сферы</w:t>
            </w:r>
          </w:p>
        </w:tc>
      </w:tr>
      <w:tr w:rsidR="003678E9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EE71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Региональный проект «Чи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9" w:rsidRPr="00DB702B" w:rsidRDefault="003678E9" w:rsidP="003678E9">
            <w:pPr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построе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и отремонтирова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объектов комм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нальной инфр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структуры</w:t>
            </w:r>
          </w:p>
        </w:tc>
      </w:tr>
      <w:tr w:rsidR="003678E9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EE71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Региональный проект «О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доровление Во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9" w:rsidRPr="00DB702B" w:rsidRDefault="00447455" w:rsidP="003678E9">
            <w:pPr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реконстру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рованных очистных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оруж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BD1A4C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EE71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Региональный проект «Обеспечение устойчив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сокращения неприго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для проживания жили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фонда»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EF3D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EF3F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</w:t>
            </w:r>
            <w:r w:rsidR="00EF3F0F" w:rsidRPr="00DB7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1142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</w:t>
            </w:r>
            <w:r w:rsidR="001142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EF3D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EF3D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C" w:rsidRPr="00DB702B" w:rsidRDefault="00CB431A" w:rsidP="00CB431A">
            <w:pPr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Расселенная площадь</w:t>
            </w:r>
            <w:r w:rsidR="00BD1A4C" w:rsidRPr="00DB7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A4C" w:rsidRPr="00DB70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жилых помещений </w:t>
            </w:r>
          </w:p>
        </w:tc>
      </w:tr>
      <w:tr w:rsidR="00114207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EE71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Благоустройство придвор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о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вых терр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и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торий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EF3D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у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о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а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EF3F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EF3F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BA03F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з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й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BA03F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т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й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7" w:rsidRPr="00CC4743" w:rsidRDefault="00114207" w:rsidP="00CB431A">
            <w:pPr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отремонт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рованных дворовых те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риторий МКД и проездов к дворовым территориям многокварти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ных домов</w:t>
            </w:r>
          </w:p>
        </w:tc>
      </w:tr>
      <w:tr w:rsidR="00114207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2 «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безопасности и жизнедеятельности населения, охрана окружающей среды в Параньгинском муниц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пальном районе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Организация и осуществл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 мероприятий по 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данской об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роне, защите населения и территории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района от чрезвыча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ситу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ций природного и техногенного хара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увеличения доли 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вата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 системой оп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вещения при возникновении чрезв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чайных ситуаций приро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и техногенного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рактера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и жизн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деятельности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муниципал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541559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Охват численности нас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н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ского муниц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пального района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системой оп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вещений при возникновении чре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вычайных ситуаций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родного и техногенного характ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Содержание и организ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ция деятельности единой ди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петчерской службы Паран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гинского муниципальн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Несвоевременное оп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вещение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об угрозе чрезвычайных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туаций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582606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606">
              <w:rPr>
                <w:rFonts w:ascii="Times New Roman" w:hAnsi="Times New Roman"/>
                <w:sz w:val="20"/>
                <w:szCs w:val="20"/>
              </w:rPr>
              <w:t>Комплексные меры</w:t>
            </w:r>
            <w:r w:rsidRPr="00582606">
              <w:rPr>
                <w:rFonts w:ascii="Times New Roman" w:hAnsi="Times New Roman"/>
                <w:sz w:val="20"/>
                <w:szCs w:val="20"/>
              </w:rPr>
              <w:br/>
              <w:t>по противодействию зл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о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употреблению наркотиками и их незако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н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ному обороту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543D67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543D6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Усиление социальной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филактики правон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рушений среди несове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Увеличения колич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 проведенных публи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мероприятий, направле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на профилактику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ступлений среди молод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жи;</w:t>
            </w:r>
          </w:p>
          <w:p w:rsidR="00582606" w:rsidRPr="00DB702B" w:rsidRDefault="00582606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уменьшения колич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 преступлений соверше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несовершеннолетн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от общего 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личества престу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Число преступлений и правонарушений, сове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шённых несовершенн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летними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Охрана окружающей ср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ды в Параньгинском муниц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пальном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CB431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экологич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обстановки и условий проживания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на территории муниципал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CB431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экологич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обстановки и 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ловий проживания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селения на терр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тории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Государственная регистр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ция актов гражданского с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6505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114207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2A18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582606" w:rsidRDefault="00582606" w:rsidP="00A0651C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606">
              <w:rPr>
                <w:rFonts w:ascii="Times New Roman" w:hAnsi="Times New Roman"/>
                <w:sz w:val="20"/>
                <w:szCs w:val="20"/>
              </w:rPr>
              <w:t>Усиление антитеррорист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и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ческой защищенности об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ъ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ектов соц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и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альной сферы и с массовым пребыванием л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ю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990D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DF54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114207" w:rsidRPr="00DB702B" w:rsidRDefault="00114207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582606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Повышение качества и э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фективности проф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лактики преступлений и иных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582606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F54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2A18D0">
            <w:pPr>
              <w:widowControl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Профилактика экстреми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ма, терроризма и</w:t>
            </w:r>
          </w:p>
          <w:p w:rsidR="00582606" w:rsidRPr="00DB702B" w:rsidRDefault="00582606" w:rsidP="002A18D0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582606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F54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2A18D0">
            <w:pPr>
              <w:widowControl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мер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приятий  при осуществлении деятел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ности по обращению с ж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вотными без вл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дельцев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582606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5B06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8E069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82606" w:rsidRPr="00DB702B" w:rsidRDefault="00582606" w:rsidP="008E069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8E069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8E069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8E069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582606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соц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альной адаптации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лиц, осв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бождающихся из мест отб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наказаний (осужде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к мерам уголовного наказ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ния, не связанным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лишением свободы)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582606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82606" w:rsidRPr="00DB702B" w:rsidRDefault="00582606" w:rsidP="004C29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4C29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A764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3 «Комплексное развитие сельских территорий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Параньгинском муниципальном районе» (2020-2025 годы)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Создание  условий для обеспечения до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тупным и комфортным жильем сел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ского насел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9C271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жили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условия более 55 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ских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мей;</w:t>
            </w:r>
          </w:p>
          <w:p w:rsidR="00582606" w:rsidRPr="00DB702B" w:rsidRDefault="00582606" w:rsidP="00B17A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702B">
              <w:rPr>
                <w:rFonts w:ascii="Times New Roman" w:hAnsi="Times New Roman" w:cs="Times New Roman"/>
              </w:rPr>
              <w:t>привлечение для прожив</w:t>
            </w:r>
            <w:r w:rsidRPr="00DB702B">
              <w:rPr>
                <w:rFonts w:ascii="Times New Roman" w:hAnsi="Times New Roman" w:cs="Times New Roman"/>
              </w:rPr>
              <w:t>а</w:t>
            </w:r>
            <w:r w:rsidRPr="00DB702B">
              <w:rPr>
                <w:rFonts w:ascii="Times New Roman" w:hAnsi="Times New Roman" w:cs="Times New Roman"/>
              </w:rPr>
              <w:t>ния на селе более 20 мол</w:t>
            </w:r>
            <w:r w:rsidRPr="00DB702B">
              <w:rPr>
                <w:rFonts w:ascii="Times New Roman" w:hAnsi="Times New Roman" w:cs="Times New Roman"/>
              </w:rPr>
              <w:t>о</w:t>
            </w:r>
            <w:r w:rsidRPr="00DB702B">
              <w:rPr>
                <w:rFonts w:ascii="Times New Roman" w:hAnsi="Times New Roman" w:cs="Times New Roman"/>
              </w:rPr>
              <w:t>дых семей и молодых сп</w:t>
            </w:r>
            <w:r w:rsidRPr="00DB702B">
              <w:rPr>
                <w:rFonts w:ascii="Times New Roman" w:hAnsi="Times New Roman" w:cs="Times New Roman"/>
              </w:rPr>
              <w:t>е</w:t>
            </w:r>
            <w:r w:rsidRPr="00DB702B">
              <w:rPr>
                <w:rFonts w:ascii="Times New Roman" w:hAnsi="Times New Roman" w:cs="Times New Roman"/>
              </w:rPr>
              <w:t>циалистов, обе</w:t>
            </w:r>
            <w:r w:rsidRPr="00DB702B">
              <w:rPr>
                <w:rFonts w:ascii="Times New Roman" w:hAnsi="Times New Roman" w:cs="Times New Roman"/>
              </w:rPr>
              <w:t>с</w:t>
            </w:r>
            <w:r w:rsidRPr="00DB702B">
              <w:rPr>
                <w:rFonts w:ascii="Times New Roman" w:hAnsi="Times New Roman" w:cs="Times New Roman"/>
              </w:rPr>
              <w:t>печивая их жильем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роста уровня и качества жизни сельского нас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ввод (приобретение) 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лья для граждан, прож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вающих в сельской мес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ности, 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и развитие инфр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структуры 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на сельских те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ритор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9C271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благоприя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социально-экономических условий для выполн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селом его производстве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и других общенаци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функций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роста уровня и качества жизни сельского нас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702B">
              <w:rPr>
                <w:rFonts w:ascii="Times New Roman" w:hAnsi="Times New Roman" w:cs="Times New Roman"/>
              </w:rPr>
              <w:t>ввод в эксплуатацию д</w:t>
            </w:r>
            <w:r w:rsidRPr="00DB702B">
              <w:rPr>
                <w:rFonts w:ascii="Times New Roman" w:hAnsi="Times New Roman" w:cs="Times New Roman"/>
              </w:rPr>
              <w:t>о</w:t>
            </w:r>
            <w:r w:rsidRPr="00DB702B">
              <w:rPr>
                <w:rFonts w:ascii="Times New Roman" w:hAnsi="Times New Roman" w:cs="Times New Roman"/>
              </w:rPr>
              <w:t>рог общего польз</w:t>
            </w:r>
            <w:r w:rsidRPr="00DB702B">
              <w:rPr>
                <w:rFonts w:ascii="Times New Roman" w:hAnsi="Times New Roman" w:cs="Times New Roman"/>
              </w:rPr>
              <w:t>о</w:t>
            </w:r>
            <w:r w:rsidRPr="00DB702B">
              <w:rPr>
                <w:rFonts w:ascii="Times New Roman" w:hAnsi="Times New Roman" w:cs="Times New Roman"/>
              </w:rPr>
              <w:t>вания с твердым покрытием, в</w:t>
            </w:r>
            <w:r w:rsidRPr="00DB702B">
              <w:rPr>
                <w:rFonts w:ascii="Times New Roman" w:hAnsi="Times New Roman" w:cs="Times New Roman"/>
              </w:rPr>
              <w:t>е</w:t>
            </w:r>
            <w:r w:rsidRPr="00DB702B">
              <w:rPr>
                <w:rFonts w:ascii="Times New Roman" w:hAnsi="Times New Roman" w:cs="Times New Roman"/>
              </w:rPr>
              <w:t>дущих от сети автом</w:t>
            </w:r>
            <w:r w:rsidRPr="00DB702B">
              <w:rPr>
                <w:rFonts w:ascii="Times New Roman" w:hAnsi="Times New Roman" w:cs="Times New Roman"/>
              </w:rPr>
              <w:t>о</w:t>
            </w:r>
            <w:r w:rsidRPr="00DB702B">
              <w:rPr>
                <w:rFonts w:ascii="Times New Roman" w:hAnsi="Times New Roman" w:cs="Times New Roman"/>
              </w:rPr>
              <w:t>бильных дорог общего пользования к общес</w:t>
            </w:r>
            <w:r w:rsidRPr="00DB702B">
              <w:rPr>
                <w:rFonts w:ascii="Times New Roman" w:hAnsi="Times New Roman" w:cs="Times New Roman"/>
              </w:rPr>
              <w:t>т</w:t>
            </w:r>
            <w:r w:rsidRPr="00DB702B">
              <w:rPr>
                <w:rFonts w:ascii="Times New Roman" w:hAnsi="Times New Roman" w:cs="Times New Roman"/>
              </w:rPr>
              <w:t>венно значимым объе</w:t>
            </w:r>
            <w:r w:rsidRPr="00DB702B">
              <w:rPr>
                <w:rFonts w:ascii="Times New Roman" w:hAnsi="Times New Roman" w:cs="Times New Roman"/>
              </w:rPr>
              <w:t>к</w:t>
            </w:r>
            <w:r w:rsidRPr="00DB702B">
              <w:rPr>
                <w:rFonts w:ascii="Times New Roman" w:hAnsi="Times New Roman" w:cs="Times New Roman"/>
              </w:rPr>
              <w:t>там населе</w:t>
            </w:r>
            <w:r w:rsidRPr="00DB702B">
              <w:rPr>
                <w:rFonts w:ascii="Times New Roman" w:hAnsi="Times New Roman" w:cs="Times New Roman"/>
              </w:rPr>
              <w:t>н</w:t>
            </w:r>
            <w:r w:rsidRPr="00DB702B">
              <w:rPr>
                <w:rFonts w:ascii="Times New Roman" w:hAnsi="Times New Roman" w:cs="Times New Roman"/>
              </w:rPr>
              <w:t>ных пунктов, расположенных на сел</w:t>
            </w:r>
            <w:r w:rsidRPr="00DB702B">
              <w:rPr>
                <w:rFonts w:ascii="Times New Roman" w:hAnsi="Times New Roman" w:cs="Times New Roman"/>
              </w:rPr>
              <w:t>ь</w:t>
            </w:r>
            <w:r w:rsidRPr="00DB702B">
              <w:rPr>
                <w:rFonts w:ascii="Times New Roman" w:hAnsi="Times New Roman" w:cs="Times New Roman"/>
              </w:rPr>
              <w:t>ских территориях, объе</w:t>
            </w:r>
            <w:r w:rsidRPr="00DB702B">
              <w:rPr>
                <w:rFonts w:ascii="Times New Roman" w:hAnsi="Times New Roman" w:cs="Times New Roman"/>
              </w:rPr>
              <w:t>к</w:t>
            </w:r>
            <w:r w:rsidRPr="00DB702B">
              <w:rPr>
                <w:rFonts w:ascii="Times New Roman" w:hAnsi="Times New Roman" w:cs="Times New Roman"/>
              </w:rPr>
              <w:t>там производства и пер</w:t>
            </w:r>
            <w:r w:rsidRPr="00DB702B">
              <w:rPr>
                <w:rFonts w:ascii="Times New Roman" w:hAnsi="Times New Roman" w:cs="Times New Roman"/>
              </w:rPr>
              <w:t>е</w:t>
            </w:r>
            <w:r w:rsidRPr="00DB702B">
              <w:rPr>
                <w:rFonts w:ascii="Times New Roman" w:hAnsi="Times New Roman" w:cs="Times New Roman"/>
              </w:rPr>
              <w:t>работки проду</w:t>
            </w:r>
            <w:r w:rsidRPr="00DB702B">
              <w:rPr>
                <w:rFonts w:ascii="Times New Roman" w:hAnsi="Times New Roman" w:cs="Times New Roman"/>
              </w:rPr>
              <w:t>к</w:t>
            </w:r>
            <w:r w:rsidRPr="00DB702B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4 «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 в Параньгинском муниципальном районе на 2021-2025 г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ды»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Оснащение приборами уч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используемых энергет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ческих ресурсов в жили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ном фонде, в муниципал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учрежд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A78D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она, Отдел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и по делам мол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дежи админ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страции, отдел культуры, физич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культуры и спорта 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582606" w:rsidRPr="00DB702B" w:rsidRDefault="00582606" w:rsidP="00DA78D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606" w:rsidRPr="00DB702B" w:rsidRDefault="00582606" w:rsidP="00DA78D8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повышение уровня осн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щенности приборами уч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используемых энерг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тических ресу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ходов бюджета,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 на приобретение 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гетических ресурсов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  доля многокварти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домов, осн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щенных коллективными (общ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выми) приборами учета используемых энергет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ческих ресурсов по 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дам коммунальных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сурсов в общем числе многоквартирных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мов;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  доля жилых, неж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лых помещений в многоква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тирных домах, жилых домах (дом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владениях), оснащенных индивид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альными приборами уч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используемых энерг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тических ресурсов по видам коммунальных ресурсов в общем кол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честве жилых, нежилых помещений в многоква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тирных домах, 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лых домах (домовладен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ях);</w:t>
            </w:r>
          </w:p>
          <w:p w:rsidR="00582606" w:rsidRPr="00DB702B" w:rsidRDefault="00582606" w:rsidP="00DA78D8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  доля потребляемых муниципальными учре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дени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природного газа, тепловой энергии,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трической энергии и 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ды, приобрета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мых по приборам учета, в общем объеме потребля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мых природного газа, тепл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вой энергии, электрич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энергии и воды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ниципальными учрежд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Использование в качестве источников энергии втори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энергетических ресу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сов и  (или) 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зобновляемых исто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ников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A78D8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кол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чества объектов, испол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зующих в качестве источников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гии вторичных энергет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ческих ресурсов и  (или) возобновляемых источн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ков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уменьшение количес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родных ТЭР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доля тепловой эне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гии, отпущенной в те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ловые сети от источников те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ловой энергии, функци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нирующих в режиме комбинированной выр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ботки тепловой и эле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трической энергии, в 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щем об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еме производства тепловой энергии в си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темах централизованного теплоснабжения на те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ритории муниц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ввод мощностей ген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рирующих объектов, функционирующих на основе 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пользования возобновляемых исто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ников энергии (без учета гидроэлектр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станций установленной мощн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стью свыше 25 МВт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Энергосбережение и пов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шение энергетической  э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фективности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пользования энергоресурсов в бюдже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сфере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A78D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она, Отдел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и по делам мол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дежи админ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страции, отдел культуры, физич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культуры и спорта 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582606" w:rsidRPr="00DB702B" w:rsidRDefault="00582606" w:rsidP="00DA78D8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сокращение расходов бюдж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на обеспечение  энергетическими ресурс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муниципальных учр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ходов бюджета на обеспеч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  энергетич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скими ресурсами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пальных учр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ждений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ловой энергии зд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и помещениями уче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но-воспитательного назн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чения;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трической энергии зд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и помещ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учебно-воспитательного назнач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ловой энергии зд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и помещениями здрав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охранения и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циального обслуживания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трической энергии зд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и помещ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здравоохранения и соц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ального 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служивания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объем потребления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зельного и иного топл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ва, мазута, приро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газа, тепл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вой энергии, электрической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гии, угля и воды муниципал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ными учрежд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ниями;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Энергосбережение и пов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шение энергетической  э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фективности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пользования энергоресурсов в 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лищно-коммуналь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ном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A78D8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повышение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ненного уровня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путем сокращения затрат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на коммунальные 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затрат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селения на приобрет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 энергетич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ских ресурсов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доля многокварти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домов, име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ю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щих класс энергетической эффе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тивн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 "B" и выше;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ловой энергии в мног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квартирных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мах;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трической энергии в мн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гоквартирных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мах;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лодной воды в мног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квартирных домах (в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чете на 1 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теля)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Повышение энергетич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эффективности и сокращ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 потерь энергетич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ских ресурсов в промышленн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сти, энерг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тике и системах коммунальной инфрастру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A78D8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сокращение потерь энерг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тических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сурсов при их пер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даче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потерь энергетических ресу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сов при их пер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даче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энергоемкость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мышленного производс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для производства 3 видов продукции,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бот (услуг), соста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ляющих основную долю потре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ления энергетич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ских ресурсов на территории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 в сфере промы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ленного произво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лива на отпуск электр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ческой энергии теплов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электроста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циями;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лива на отпущенную те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ловую энергию с колле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торов тепловых электр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станций;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лива на отпуще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ную с коллекторов котельных в тепловую сеть тепл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вую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гию;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доля потерь электрич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энергии при ее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редаче по распредел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тельным сетям в общем объеме переданной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энергии;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доля потерь тепл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вой энергии при ее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редаче в общем объеме переда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тепл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вой энергии;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доля энергоэффекти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источников св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в системах уличного осв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щения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Энергосбережение в тран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портном комплексе и пов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шение энергетической э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кол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чества высокоэкономичных в части использования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торного топлива и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трической энергии тран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портных средств, тран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портных средств, оборуд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ванных электродвигател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ми, транспортных средств, относящихся к объе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там, име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ю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щим высокий класс энергетической эффекти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ности, а также увеличение кол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чества транспортных средств, в отношении 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торых проведены мер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приятия по энергосбер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жению и повышению энергетической эффекти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ности, в том числе по 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мещению бензина и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зельного топлива, испол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зуемых транспортн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средствами в качестве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торного топлива, альте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нативными видами мото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топлива - природным газом, газ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выми смесями, испол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зуемыми в качестве моторного 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лива (далее - газовые смеси), сжиже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ным углеводородным 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зом, электрической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гией, иными альтернати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ными вид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моторного топлива с учетом досту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ности использования, бл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зости расположения к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точникам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родного газа, газовых смесей, электр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ческой энергии, иных 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тернативных видов мото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топлива и экономич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целес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образности такого 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мещения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0B1E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загрязнение окружа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ю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щей ср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высокоэк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номичных по использ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ванию моторного топл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ва и электрической эне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гии (в том числе относ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щихся к объектам с в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соким классом энергет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ческой эффективности) тран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портных средств, относящихся к общес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венному транспорту, 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гулирование тар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фов на услуги по пер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возке на котором ос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ществляется муниципальным ра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оном;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средств, использу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щих природный газ, газ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вые см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си, сжиженный углевод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родный газ в качестве моторного то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лива, регулирование 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рифов на услуги по пер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возке на которых осущ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ствляется муниципал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ным районом;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 (включая легковые электромобили) с автономным источн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ком электрического п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тания, зарегистрирова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ных на территории мун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района;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электром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билей легковых с авт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номным источником электрич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ского питания, зарегистрир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ванных на территории муниципал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 с автоно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ным источником эле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трического питания, 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носящихся к обществе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ному транспорту, зарег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стрированных на терр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тории муниципального ра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744C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433BC7" w:rsidRDefault="00F609FB" w:rsidP="00744C4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C7">
              <w:rPr>
                <w:rFonts w:ascii="Times New Roman" w:hAnsi="Times New Roman"/>
                <w:sz w:val="20"/>
                <w:szCs w:val="20"/>
              </w:rPr>
              <w:t>Информационное обеспеч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ние мер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приятий в области энергосбережения и пов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ы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шения энергетической э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ф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фекти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в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5B28DB" w:rsidRDefault="00F609FB" w:rsidP="00744C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D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5B28D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28D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5B28D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28D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5B28DB" w:rsidRDefault="00F609FB" w:rsidP="00744C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D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5B28DB" w:rsidRDefault="00F609FB" w:rsidP="00744C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D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433BC7" w:rsidRDefault="00F609FB" w:rsidP="00744C47">
            <w:pPr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C7">
              <w:rPr>
                <w:rFonts w:ascii="Times New Roman" w:hAnsi="Times New Roman"/>
                <w:sz w:val="20"/>
              </w:rPr>
              <w:t>Формирование общес</w:t>
            </w:r>
            <w:r w:rsidRPr="00433BC7">
              <w:rPr>
                <w:rFonts w:ascii="Times New Roman" w:hAnsi="Times New Roman"/>
                <w:sz w:val="20"/>
              </w:rPr>
              <w:t>т</w:t>
            </w:r>
            <w:r w:rsidRPr="00433BC7">
              <w:rPr>
                <w:rFonts w:ascii="Times New Roman" w:hAnsi="Times New Roman"/>
                <w:sz w:val="20"/>
              </w:rPr>
              <w:t>венного сознания в пол</w:t>
            </w:r>
            <w:r w:rsidRPr="00433BC7">
              <w:rPr>
                <w:rFonts w:ascii="Times New Roman" w:hAnsi="Times New Roman"/>
                <w:sz w:val="20"/>
              </w:rPr>
              <w:t>ь</w:t>
            </w:r>
            <w:r w:rsidRPr="00433BC7">
              <w:rPr>
                <w:rFonts w:ascii="Times New Roman" w:hAnsi="Times New Roman"/>
                <w:sz w:val="20"/>
              </w:rPr>
              <w:t>зу энергосбережения, пов</w:t>
            </w:r>
            <w:r w:rsidRPr="00433BC7">
              <w:rPr>
                <w:rFonts w:ascii="Times New Roman" w:hAnsi="Times New Roman"/>
                <w:sz w:val="20"/>
              </w:rPr>
              <w:t>ы</w:t>
            </w:r>
            <w:r w:rsidRPr="00433BC7">
              <w:rPr>
                <w:rFonts w:ascii="Times New Roman" w:hAnsi="Times New Roman"/>
                <w:sz w:val="20"/>
              </w:rPr>
              <w:t>шение культуры энергоп</w:t>
            </w:r>
            <w:r w:rsidRPr="00433BC7">
              <w:rPr>
                <w:rFonts w:ascii="Times New Roman" w:hAnsi="Times New Roman"/>
                <w:sz w:val="20"/>
              </w:rPr>
              <w:t>о</w:t>
            </w:r>
            <w:r w:rsidRPr="00433BC7">
              <w:rPr>
                <w:rFonts w:ascii="Times New Roman" w:hAnsi="Times New Roman"/>
                <w:sz w:val="20"/>
              </w:rPr>
              <w:t>тре</w:t>
            </w:r>
            <w:r w:rsidRPr="00433BC7">
              <w:rPr>
                <w:rFonts w:ascii="Times New Roman" w:hAnsi="Times New Roman"/>
                <w:sz w:val="20"/>
              </w:rPr>
              <w:t>б</w:t>
            </w:r>
            <w:r w:rsidRPr="00433BC7">
              <w:rPr>
                <w:rFonts w:ascii="Times New Roman" w:hAnsi="Times New Roman"/>
                <w:sz w:val="20"/>
              </w:rPr>
              <w:t>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5B28DB" w:rsidRDefault="00F609FB" w:rsidP="00744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744C47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F609FB" w:rsidRPr="00433BC7" w:rsidRDefault="00F609FB" w:rsidP="00744C47">
            <w:pPr>
              <w:ind w:firstLine="1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направл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 на достижение всех показателей Подпр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</w:tr>
      <w:tr w:rsidR="00F609FB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5 «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малого и среднего предпринимательства, а также торговли в Параньгинском муниципальном районе»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FA23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Финансовая поддержка субъектов малого и сре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него предпринимательства и 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зических лиц, применяющих специальный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логовый режим.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для разв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тия малого и среднего предприн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мательс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суб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ъ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принимательства, 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чивших поддер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FA23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Имущественная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держка субъектов мал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и среднего предпринимательства и 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ских лиц, применяющих специальный налоговый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для разв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тия малого и среднего предприн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мательс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проведе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заседаний рабочей гру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пы по 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просам оказания имущественной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субъе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там малого и среднего предприним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ва;</w:t>
            </w:r>
          </w:p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предоста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ленных мест для разм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щения нестациона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торговых объе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 без провед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торгов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FA23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Информационная поддер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ка субъектов малого и сре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него предприним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тельства и физических лиц, прим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няющих специальный нал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говый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для разв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тия малого и среднего предприн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мательс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суб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ъ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принимательства, 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чивших поддер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FA23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Консультационная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держка субъектов мал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и среднего предпринимател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 и физических лиц,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меняющих сп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циальный налоговый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для разв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тия малого и среднего предприн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мательс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суб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ъ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принимательства, 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чивших поддер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910EC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B85C70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D459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D459A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объема 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даж  товаров  на   1 чел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D459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Ухудшение </w:t>
            </w:r>
            <w:r w:rsidRPr="00DB702B">
              <w:rPr>
                <w:rFonts w:ascii="Times New Roman" w:eastAsia="Calibri" w:hAnsi="Times New Roman"/>
                <w:sz w:val="20"/>
                <w:szCs w:val="20"/>
              </w:rPr>
              <w:t>доступн</w:t>
            </w:r>
            <w:r w:rsidRPr="00DB702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eastAsia="Calibri" w:hAnsi="Times New Roman"/>
                <w:sz w:val="20"/>
                <w:szCs w:val="20"/>
              </w:rPr>
              <w:t>сти товаров для нас</w:t>
            </w:r>
            <w:r w:rsidRPr="00DB702B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eastAsia="Calibri" w:hAnsi="Times New Roman"/>
                <w:sz w:val="20"/>
                <w:szCs w:val="20"/>
              </w:rPr>
              <w:t>ления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7762CE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Оборот розничной 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говли на душу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F609FB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CC0161">
            <w:pPr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6 «Поддержка и развитие инвестиционной деятельности, привлечение инвестиций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20"/>
                <w:szCs w:val="20"/>
              </w:rPr>
              <w:t>Параньгинском муниципальном районе»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благоприя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для инвестиций админис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ративной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привлек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тельных 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ловий для вложения инв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стиций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065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 в муниципальном районе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Мониторинг инвестицио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свед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ний об инвестиц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онных проектах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5E6AD4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рабочих мест в рамках реализации инв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стиционных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ектов;</w:t>
            </w:r>
          </w:p>
          <w:p w:rsidR="00F609FB" w:rsidRPr="00DB702B" w:rsidRDefault="00F609FB" w:rsidP="005E6AD4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Инвестиции в осно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капитал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Мобилизация инвестицио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ресурсов для обеспеч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реализации инвестиц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онных прое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9E05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инвест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ционного кл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мата в муниципальном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оне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7054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 на условиях МЧП или в рамках концессио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согл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Кадровое обеспечение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вестиционных проце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9E05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кадров, способных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влечь инвестиции в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пальное районе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Развитие промышленн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4F7E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4F7E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573E4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573E4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573E4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монит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ринга за деятельн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стью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мышленных пре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Объем отгруженной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дукции</w:t>
            </w:r>
          </w:p>
        </w:tc>
      </w:tr>
      <w:tr w:rsidR="00F609FB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9F6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7 «Жилье для молодой семьи»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92D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92D4D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Предоставление мол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дым семьям-участникам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программы государстве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поддержки в улучш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нии жили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92D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92D4D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692D4D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692D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165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молодых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мей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9A03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молодых 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личество мол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дых семей, улу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шивших жилищные условия путем предо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тавления им социал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выплат</w:t>
            </w:r>
          </w:p>
        </w:tc>
      </w:tr>
      <w:tr w:rsidR="00F609FB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C62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8 «</w:t>
            </w:r>
            <w:r w:rsidRPr="00DB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Формирование законопослушного поведения участников и п</w:t>
            </w: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овышение</w:t>
            </w:r>
            <w:r w:rsidRPr="00DB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безопасности дорожного движения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территории Параньгинского муниципального района на 2017-2025 годы»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Оснащение системами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томатического контр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ля и выявления нарушений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вил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рожного движения улично-дорожной сети 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родов и населенных пун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тов,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рог регионального и муниципального знач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(2/7)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зяйства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14645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всего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Организация в печа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средствах массовой инфо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мации специальных темат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ческих рубрик для систем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тического освещения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блемных вопросов по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дорожного движ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ния, выпуск специализир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ванной печатной продукции (2/11)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всего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Приобретение мобил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автогородков для организ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ций в субъектах 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сийской Федерации, осуществля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ю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щих деятельность по фо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мированию у детей дошк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льного и школьного возра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навыков безопасного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ведения на дороге (3/7)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детей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Приобретение для дошкол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образовательных орг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низаций оборудования,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зволяющего в игровой фо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 формировать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выки безопасного поведения на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роге (3/9)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и по делам молод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 адм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детей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Изготовление и распростр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нение световозвр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щающих приспособлений среди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школьн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ков и учащихся младших классов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ций (3/11)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и по делам молод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 адм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детей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Оснащение участков ули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но-дорожной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 городов и населенных пунктов пеш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ходными ограждениями, в том числе в зоне пешехо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реходов (5/8)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и по делам молод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 адм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Модернизация нерегул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руемых пешеходных пер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ходов, в том числе прил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гающих непосредс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венно к дошкольным образовател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ным организациям, общео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разовательным организац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ям и организациям дополн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тельного образования, сре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ствами  освещения, искусс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венными дорожными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ровностями, светоф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рами Т.7, системами св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тового оповещения,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рожными знаками с внутренним 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вещением и светодиодной индикац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ей, Г-образными опорами, дорожной разме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кой, в том числе с примен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нием штучных форм и цве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доро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покрытий, световозвращателями и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дикаторами, а также устро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ствами дополнительного освещения и другими эл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ментами повышения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дорожного движ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(5/9)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детей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Модернизация светофо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объектов (5/11)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FC2345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всего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0D5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0D53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 совершенствов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по формиров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нию безопа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ного поведения участников дорожного дв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0D53F7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0D5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0D5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0D53F7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0D53F7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0D5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0D53F7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0D53F7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0D53F7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всего</w:t>
            </w:r>
          </w:p>
        </w:tc>
      </w:tr>
      <w:tr w:rsidR="00F609FB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C622A">
            <w:pPr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9 «Защита прав потребителей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20"/>
                <w:szCs w:val="20"/>
              </w:rPr>
              <w:t xml:space="preserve">Параньгинском муниципальном районе 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на 2019-2025 г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ды»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Информационное обесп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чение потребителей. Пр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свещение и попул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ризация вопросов защиты прав п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треб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пропаганда потреб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тельских знаний, п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вышение уровня 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формированности п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требит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лей о правах и их законных интер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количество консульт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ций по вопросам защ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ты прав потребит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лей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Профилактика правонар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шений в сфере защиты прав потребит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CC0161">
            <w:pPr>
              <w:pStyle w:val="formattext"/>
              <w:shd w:val="clear" w:color="auto" w:fill="FFFFFF"/>
              <w:spacing w:before="0" w:beforeAutospacing="0" w:after="0" w:afterAutospacing="0"/>
              <w:ind w:firstLine="34"/>
              <w:jc w:val="center"/>
              <w:textAlignment w:val="baseline"/>
              <w:rPr>
                <w:sz w:val="20"/>
                <w:szCs w:val="20"/>
              </w:rPr>
            </w:pPr>
            <w:r w:rsidRPr="00DB702B">
              <w:rPr>
                <w:color w:val="2D2D2D"/>
                <w:spacing w:val="2"/>
                <w:sz w:val="20"/>
                <w:szCs w:val="20"/>
              </w:rPr>
              <w:t>осуществление мер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приятий, позволя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ю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щих минимизировать н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рушения законод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тельства в области з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щиты прав потребит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лей в различных се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к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торах потребительск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го рынка. Пов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ы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шение правовой грамо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т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ности руководителей и сп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циалистов предпр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и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ятий, снижение прав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нарушений, св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я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занных с низкой правовой грамотн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количество публик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ций и сообщений в средствах масс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вой информации, направленных на пов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шение потребительской гр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мотности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C7748B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Совершенствование мех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низмов защиты прав потр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бителей" направл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но на повышение информир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ванности и ответственн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сти хозяйствующих суб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ъ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ектов за реализованные т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вары, выполненные раб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ты, оказанные услуги, обеспечение сбалансир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ванной защиты интересов потребит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повышение социал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ной защищенн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сти граждан, обеспечение сбалансированной з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щиты интересов п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требителей. Урегул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ров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ние споров между потребителями и х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зяйствующими субъе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количество граждан (п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требителей, хозяйс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вующих субъектов), принявших участие в мероприятиях, напра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ленных на правовое просвещение в сфере защиты прав потребит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лей</w:t>
            </w:r>
          </w:p>
        </w:tc>
      </w:tr>
      <w:tr w:rsidR="00F609FB" w:rsidRPr="003758F7" w:rsidTr="00AA5E6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3758F7" w:rsidRDefault="00F609FB" w:rsidP="003758F7">
            <w:pPr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8F7">
              <w:rPr>
                <w:rFonts w:ascii="Times New Roman" w:hAnsi="Times New Roman"/>
                <w:b/>
                <w:sz w:val="20"/>
                <w:szCs w:val="20"/>
              </w:rPr>
              <w:t>Подпрограмма 10 «</w:t>
            </w:r>
            <w:r w:rsidRPr="003758F7">
              <w:rPr>
                <w:rFonts w:ascii="Times New Roman" w:hAnsi="Times New Roman"/>
                <w:b/>
                <w:bCs/>
                <w:sz w:val="20"/>
                <w:szCs w:val="20"/>
              </w:rPr>
              <w:t>Поддержка социально ориентированных некоммерческих организаций Параньгинского муниципал</w:t>
            </w:r>
            <w:r w:rsidRPr="003758F7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3758F7">
              <w:rPr>
                <w:rFonts w:ascii="Times New Roman" w:hAnsi="Times New Roman"/>
                <w:b/>
                <w:bCs/>
                <w:sz w:val="20"/>
                <w:szCs w:val="20"/>
              </w:rPr>
              <w:t>ного района»</w:t>
            </w:r>
          </w:p>
        </w:tc>
      </w:tr>
      <w:tr w:rsidR="00F609FB" w:rsidRPr="00DB702B" w:rsidTr="00AA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Оказание имущес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т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венной, финансовой, информацио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ной и консультативной поддержки социально ор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ентированным некоммерч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ским орган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отдел по управлению имуществом и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мельными ресурсами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админис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705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1679" w:rsidRDefault="00F609FB" w:rsidP="001416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79">
              <w:rPr>
                <w:rFonts w:ascii="Times New Roman" w:hAnsi="Times New Roman"/>
                <w:sz w:val="20"/>
                <w:szCs w:val="20"/>
              </w:rPr>
              <w:t>Отсутствие стимул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в для осуществления социально ориентир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ванной деятел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ь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ности некоммерческих орг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низ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 xml:space="preserve">ций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количество социал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ь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но ориентированных неко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мерческих 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ганизаций, получивших имущес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т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венную и финансовую по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д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держку</w:t>
            </w:r>
          </w:p>
        </w:tc>
      </w:tr>
      <w:tr w:rsidR="00F609FB" w:rsidRPr="00DB702B" w:rsidTr="00AA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Популяризация деятельн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сти социально ориентир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ванных некоммерческих орг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низаций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705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pStyle w:val="formattext"/>
              <w:shd w:val="clear" w:color="auto" w:fill="FFFFFF"/>
              <w:spacing w:before="0" w:beforeAutospacing="0" w:after="0" w:afterAutospacing="0"/>
              <w:ind w:firstLine="34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 w:rsidRPr="0014705C">
              <w:rPr>
                <w:sz w:val="20"/>
                <w:szCs w:val="20"/>
              </w:rPr>
              <w:t xml:space="preserve"> участия</w:t>
            </w:r>
            <w:r w:rsidRPr="00141679">
              <w:rPr>
                <w:sz w:val="20"/>
                <w:szCs w:val="20"/>
              </w:rPr>
              <w:t xml:space="preserve"> некоммерческих орг</w:t>
            </w:r>
            <w:r w:rsidRPr="00141679">
              <w:rPr>
                <w:sz w:val="20"/>
                <w:szCs w:val="20"/>
              </w:rPr>
              <w:t>а</w:t>
            </w:r>
            <w:r w:rsidRPr="00141679">
              <w:rPr>
                <w:sz w:val="20"/>
                <w:szCs w:val="20"/>
              </w:rPr>
              <w:t>низаций</w:t>
            </w:r>
            <w:r w:rsidRPr="0014705C">
              <w:rPr>
                <w:sz w:val="20"/>
                <w:szCs w:val="20"/>
              </w:rPr>
              <w:t xml:space="preserve"> в с</w:t>
            </w:r>
            <w:r w:rsidRPr="0014705C">
              <w:rPr>
                <w:sz w:val="20"/>
                <w:szCs w:val="20"/>
              </w:rPr>
              <w:t>о</w:t>
            </w:r>
            <w:r w:rsidRPr="0014705C">
              <w:rPr>
                <w:sz w:val="20"/>
                <w:szCs w:val="20"/>
              </w:rPr>
              <w:t>циально-экономическом разв</w:t>
            </w:r>
            <w:r w:rsidRPr="0014705C">
              <w:rPr>
                <w:sz w:val="20"/>
                <w:szCs w:val="20"/>
              </w:rPr>
              <w:t>и</w:t>
            </w:r>
            <w:r w:rsidRPr="0014705C">
              <w:rPr>
                <w:sz w:val="20"/>
                <w:szCs w:val="20"/>
              </w:rPr>
              <w:t>тии Параньги</w:t>
            </w:r>
            <w:r w:rsidRPr="0014705C">
              <w:rPr>
                <w:sz w:val="20"/>
                <w:szCs w:val="20"/>
              </w:rPr>
              <w:t>н</w:t>
            </w:r>
            <w:r w:rsidRPr="0014705C">
              <w:rPr>
                <w:sz w:val="20"/>
                <w:szCs w:val="20"/>
              </w:rPr>
              <w:t>ского муниципального ра</w:t>
            </w:r>
            <w:r w:rsidRPr="0014705C">
              <w:rPr>
                <w:sz w:val="20"/>
                <w:szCs w:val="20"/>
              </w:rPr>
              <w:t>й</w:t>
            </w:r>
            <w:r w:rsidRPr="0014705C">
              <w:rPr>
                <w:sz w:val="20"/>
                <w:szCs w:val="20"/>
              </w:rPr>
              <w:t>она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количество провод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мых социально значимых 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б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ществе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ных мероприятий и (или) проектов, орган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зованных социально ор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ентированными неко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мерческими организ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циями</w:t>
            </w:r>
          </w:p>
        </w:tc>
      </w:tr>
      <w:tr w:rsidR="00F609FB" w:rsidRPr="00DB702B" w:rsidTr="00AA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Оказание помощи социал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ь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но ориентированным 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коммерческим организац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ям в провед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нии районных мероприятий по ра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з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витию дополнительного образов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ния, популяризации здор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вого образа жизни и масс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вого спорта, патриотич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скому воспитанию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14705C">
            <w:pPr>
              <w:ind w:firstLine="1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культуры, физической культуры и спорта администр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609FB" w:rsidRPr="0014705C" w:rsidRDefault="00F609FB" w:rsidP="0014705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вания и по д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лам молодежи администрации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705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14705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угроза 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сохранени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б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щественно-политической ст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 xml:space="preserve">бильности и этно-конфессионального согласия, </w:t>
            </w:r>
            <w:r>
              <w:rPr>
                <w:rFonts w:ascii="Times New Roman" w:hAnsi="Times New Roman"/>
                <w:sz w:val="20"/>
                <w:szCs w:val="20"/>
              </w:rPr>
              <w:t>понижение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 xml:space="preserve"> эффективности соц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альной  политики и качества предоста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ляемых 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селению социальных у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луг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количество провод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мых социально значимых 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б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ществе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ных мероприятий и (или) проектов, орган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зованных социально ор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ентированными неко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мерческими организ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циями</w:t>
            </w:r>
          </w:p>
        </w:tc>
      </w:tr>
    </w:tbl>
    <w:p w:rsidR="0085600D" w:rsidRDefault="0085600D" w:rsidP="00C970B0">
      <w:pPr>
        <w:jc w:val="right"/>
        <w:rPr>
          <w:rStyle w:val="aa"/>
          <w:rFonts w:ascii="Times New Roman" w:hAnsi="Times New Roman"/>
        </w:rPr>
      </w:pPr>
      <w:bookmarkStart w:id="2" w:name="sub_130"/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Pr="00DB702B" w:rsidRDefault="008D09E9" w:rsidP="00C970B0">
      <w:pPr>
        <w:jc w:val="right"/>
        <w:rPr>
          <w:rStyle w:val="aa"/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8472"/>
        <w:gridCol w:w="6596"/>
      </w:tblGrid>
      <w:tr w:rsidR="007A7840" w:rsidRPr="00DB702B" w:rsidTr="00AF3DBC">
        <w:tc>
          <w:tcPr>
            <w:tcW w:w="8472" w:type="dxa"/>
          </w:tcPr>
          <w:p w:rsidR="00C46209" w:rsidRPr="00DB702B" w:rsidRDefault="00C46209" w:rsidP="00AF3DBC">
            <w:pPr>
              <w:ind w:firstLine="0"/>
              <w:jc w:val="right"/>
              <w:rPr>
                <w:rStyle w:val="aa"/>
                <w:rFonts w:ascii="Times New Roman" w:hAnsi="Times New Roman"/>
              </w:rPr>
            </w:pPr>
          </w:p>
          <w:p w:rsidR="007A7840" w:rsidRPr="00DB702B" w:rsidRDefault="000C6118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</w:rPr>
              <w:tab/>
            </w:r>
          </w:p>
        </w:tc>
        <w:tc>
          <w:tcPr>
            <w:tcW w:w="6596" w:type="dxa"/>
          </w:tcPr>
          <w:p w:rsidR="007A7840" w:rsidRPr="00DB702B" w:rsidRDefault="007A7840" w:rsidP="00C46209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 </w:t>
            </w:r>
            <w:r w:rsidR="00A34193"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</w:p>
          <w:p w:rsidR="007A7840" w:rsidRPr="00DB702B" w:rsidRDefault="007A7840" w:rsidP="00C46209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</w:t>
            </w:r>
            <w:r w:rsidR="00CC0161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администрации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</w:t>
            </w:r>
            <w:r w:rsidR="00CC0161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муниц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пальн</w:t>
            </w:r>
            <w:r w:rsidR="00CC0161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район</w:t>
            </w:r>
            <w:r w:rsidR="00CC0161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</w:p>
          <w:p w:rsidR="007A7840" w:rsidRPr="00DB702B" w:rsidRDefault="007A7840" w:rsidP="00C462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хозяйства, национальной экономики</w:t>
            </w:r>
          </w:p>
          <w:p w:rsidR="007A7840" w:rsidRPr="00DB702B" w:rsidRDefault="007A7840" w:rsidP="00C462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 национальной безопасности, охрана окружающей среды</w:t>
            </w:r>
          </w:p>
          <w:p w:rsidR="00CC0161" w:rsidRPr="00DB702B" w:rsidRDefault="00CC0161" w:rsidP="00CC0161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Параньгинского муниципального района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</w:p>
          <w:p w:rsidR="007A7840" w:rsidRPr="00DB702B" w:rsidRDefault="007A7840" w:rsidP="006C622A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на 2014 - 20</w:t>
            </w:r>
            <w:r w:rsidR="003425AF" w:rsidRPr="00DB702B">
              <w:rPr>
                <w:rFonts w:ascii="Times New Roman" w:hAnsi="Times New Roman"/>
                <w:sz w:val="20"/>
                <w:szCs w:val="20"/>
              </w:rPr>
              <w:t>2</w:t>
            </w:r>
            <w:r w:rsidR="006C622A" w:rsidRPr="00DB702B">
              <w:rPr>
                <w:rFonts w:ascii="Times New Roman" w:hAnsi="Times New Roman"/>
                <w:sz w:val="20"/>
                <w:szCs w:val="20"/>
              </w:rPr>
              <w:t>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  <w:r w:rsidR="006C622A"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6C622A" w:rsidRPr="00DB702B" w:rsidRDefault="006C622A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>Сведения об основных мерах правового регулирования в сфере реализации муниципальной программы</w:t>
      </w:r>
    </w:p>
    <w:p w:rsidR="00C970B0" w:rsidRPr="00DB702B" w:rsidRDefault="00C970B0" w:rsidP="00C970B0">
      <w:pPr>
        <w:rPr>
          <w:rFonts w:ascii="Times New Roman" w:hAnsi="Times New Roman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709"/>
        <w:gridCol w:w="2835"/>
        <w:gridCol w:w="4820"/>
        <w:gridCol w:w="1134"/>
        <w:gridCol w:w="3243"/>
        <w:gridCol w:w="2285"/>
        <w:gridCol w:w="376"/>
      </w:tblGrid>
      <w:tr w:rsidR="00C970B0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Вид нормативного прав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вого акта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Ожидаемые ср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ки принятия</w:t>
            </w:r>
          </w:p>
        </w:tc>
      </w:tr>
      <w:tr w:rsidR="00C970B0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A167F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F" w:rsidRPr="00DB702B" w:rsidRDefault="00CA167F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F" w:rsidRPr="00DB702B" w:rsidRDefault="00CA167F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Постановление админис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у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ниципального района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F" w:rsidRPr="00DB702B" w:rsidRDefault="00CD2C4D" w:rsidP="00CD2C4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Одобрение прогноза социально-экономического         разв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 xml:space="preserve">тия </w:t>
            </w:r>
            <w:r w:rsidR="0014285D" w:rsidRPr="00DB702B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</w:t>
            </w:r>
            <w:r w:rsidR="00CC0161" w:rsidRPr="00DB7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в  целях  дал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 xml:space="preserve">нейшей  разработки    проекта бюджета </w:t>
            </w:r>
            <w:r w:rsidR="0014285D" w:rsidRPr="00DB702B">
              <w:rPr>
                <w:rFonts w:ascii="Times New Roman" w:hAnsi="Times New Roman" w:cs="Times New Roman"/>
                <w:sz w:val="22"/>
                <w:szCs w:val="22"/>
              </w:rPr>
              <w:t>Параньгинского м</w:t>
            </w:r>
            <w:r w:rsidR="0014285D" w:rsidRPr="00DB702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4285D" w:rsidRPr="00DB702B">
              <w:rPr>
                <w:rFonts w:ascii="Times New Roman" w:hAnsi="Times New Roman" w:cs="Times New Roman"/>
                <w:sz w:val="22"/>
                <w:szCs w:val="22"/>
              </w:rPr>
              <w:t>ниципального района</w:t>
            </w:r>
            <w:r w:rsidR="00CC0161" w:rsidRPr="00DB7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на  очередной финансовый год и пл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новый период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F" w:rsidRPr="00DB702B" w:rsidRDefault="00CD2C4D" w:rsidP="009A032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Отдел экономики администр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муниц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и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F" w:rsidRPr="00DB702B" w:rsidRDefault="00CD2C4D" w:rsidP="00CD2C4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Ежегодно, до 01 н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ября</w:t>
            </w:r>
          </w:p>
        </w:tc>
      </w:tr>
      <w:tr w:rsidR="00224D5E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4F198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4F198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Обеспечение безопасности и жизнедеятельности населения, охрана окружающей среды в </w:t>
            </w:r>
            <w:r w:rsidR="0014285D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Параньгинском муниц</w:t>
            </w:r>
            <w:r w:rsidR="0014285D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="0014285D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пальном районе</w:t>
            </w:r>
          </w:p>
        </w:tc>
      </w:tr>
      <w:tr w:rsidR="00224D5E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4F198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4F198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Постановление админис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у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ниципального района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4F198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Об организации сбора отходов в контейнера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9A032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Отдел архитектуры и муниц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пального хозяйства админис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мун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и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ципального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CC01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Август 2016 года</w:t>
            </w:r>
          </w:p>
        </w:tc>
      </w:tr>
      <w:tr w:rsidR="00C970B0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684E9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224D5E" w:rsidRPr="00DB702B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="00684E9C" w:rsidRPr="00DB702B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684E9C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 малого и среднего предпринимательства</w:t>
            </w:r>
            <w:r w:rsidR="00B85C70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, а также торговли</w:t>
            </w:r>
            <w:r w:rsidR="00684E9C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</w:t>
            </w:r>
            <w:r w:rsidR="0014285D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Параньгинском муниципальном районе</w:t>
            </w:r>
          </w:p>
        </w:tc>
      </w:tr>
      <w:tr w:rsidR="00C970B0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684E9C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A167F" w:rsidP="00CA167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Постановление админис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у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ниципального района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684E9C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 порядке проведения отбора исполнителей мероприятий подпрограммы ««</w:t>
            </w:r>
            <w:r w:rsidRPr="00DB702B">
              <w:rPr>
                <w:rFonts w:ascii="Times New Roman" w:hAnsi="Times New Roman"/>
                <w:bCs/>
                <w:sz w:val="22"/>
                <w:szCs w:val="22"/>
              </w:rPr>
              <w:t>Развитие малого и среднего предприним</w:t>
            </w:r>
            <w:r w:rsidRPr="00DB702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DB702B">
              <w:rPr>
                <w:rFonts w:ascii="Times New Roman" w:hAnsi="Times New Roman"/>
                <w:bCs/>
                <w:sz w:val="22"/>
                <w:szCs w:val="22"/>
              </w:rPr>
              <w:t>тельства</w:t>
            </w:r>
            <w:r w:rsidR="00B85C70" w:rsidRPr="00DB702B">
              <w:rPr>
                <w:rFonts w:ascii="Times New Roman" w:hAnsi="Times New Roman"/>
                <w:bCs/>
                <w:sz w:val="22"/>
                <w:szCs w:val="22"/>
              </w:rPr>
              <w:t>, а также торговли</w:t>
            </w:r>
            <w:r w:rsidRPr="00DB702B">
              <w:rPr>
                <w:rFonts w:ascii="Times New Roman" w:hAnsi="Times New Roman"/>
                <w:bCs/>
                <w:sz w:val="22"/>
                <w:szCs w:val="22"/>
              </w:rPr>
              <w:t xml:space="preserve"> в </w:t>
            </w:r>
            <w:r w:rsidR="0014285D" w:rsidRPr="00DB702B">
              <w:rPr>
                <w:rFonts w:ascii="Times New Roman" w:hAnsi="Times New Roman"/>
                <w:bCs/>
                <w:sz w:val="22"/>
                <w:szCs w:val="22"/>
              </w:rPr>
              <w:t>Параньгинском муниципал</w:t>
            </w:r>
            <w:r w:rsidR="0014285D" w:rsidRPr="00DB702B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="0014285D" w:rsidRPr="00DB702B">
              <w:rPr>
                <w:rFonts w:ascii="Times New Roman" w:hAnsi="Times New Roman"/>
                <w:bCs/>
                <w:sz w:val="22"/>
                <w:szCs w:val="22"/>
              </w:rPr>
              <w:t>ном районе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684E9C" w:rsidP="009A032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 xml:space="preserve">Отдел экономики </w:t>
            </w:r>
            <w:r w:rsidR="003A7DA9" w:rsidRPr="00DB702B">
              <w:rPr>
                <w:rFonts w:ascii="Times New Roman" w:hAnsi="Times New Roman"/>
                <w:sz w:val="22"/>
                <w:szCs w:val="22"/>
              </w:rPr>
              <w:t>адми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нистр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муниц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и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684E9C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 xml:space="preserve">Ежегодно, </w:t>
            </w:r>
            <w:r w:rsidR="007F4EB4" w:rsidRPr="00DB702B">
              <w:rPr>
                <w:rFonts w:ascii="Times New Roman" w:hAnsi="Times New Roman"/>
                <w:sz w:val="22"/>
                <w:szCs w:val="22"/>
              </w:rPr>
              <w:t>до 01 а</w:t>
            </w:r>
            <w:r w:rsidR="007F4EB4" w:rsidRPr="00DB702B">
              <w:rPr>
                <w:rFonts w:ascii="Times New Roman" w:hAnsi="Times New Roman"/>
                <w:sz w:val="22"/>
                <w:szCs w:val="22"/>
              </w:rPr>
              <w:t>в</w:t>
            </w:r>
            <w:r w:rsidR="007F4EB4" w:rsidRPr="00DB702B">
              <w:rPr>
                <w:rFonts w:ascii="Times New Roman" w:hAnsi="Times New Roman"/>
                <w:sz w:val="22"/>
                <w:szCs w:val="22"/>
              </w:rPr>
              <w:t>густа</w:t>
            </w:r>
          </w:p>
        </w:tc>
      </w:tr>
      <w:bookmarkEnd w:id="2"/>
      <w:tr w:rsidR="00612B03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3" w:rsidRPr="00DB702B" w:rsidRDefault="00612B03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3" w:rsidRPr="00DB702B" w:rsidRDefault="00612B03" w:rsidP="00612B0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Постановление админис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рации Параньгинского м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у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ниципального района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3" w:rsidRPr="00DB702B" w:rsidRDefault="00612B03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 размещении нестационарных торговых объектов на те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р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ритории Параньгинского муниципального района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3" w:rsidRPr="00DB702B" w:rsidRDefault="00612B03" w:rsidP="00612B0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Отдел экономики администр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ции Параньгинского муниц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3" w:rsidRPr="00DB702B" w:rsidRDefault="00612B03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Декабрь 2020 года</w:t>
            </w:r>
          </w:p>
        </w:tc>
      </w:tr>
      <w:tr w:rsidR="00612B03" w:rsidRPr="00DB702B" w:rsidTr="00C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8472" w:type="dxa"/>
            <w:gridSpan w:val="4"/>
          </w:tcPr>
          <w:p w:rsidR="00612B03" w:rsidRPr="00DB702B" w:rsidRDefault="00612B03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  <w:br w:type="page"/>
            </w:r>
          </w:p>
          <w:p w:rsidR="00612B03" w:rsidRPr="00DB702B" w:rsidRDefault="00612B03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38" w:type="dxa"/>
            <w:gridSpan w:val="4"/>
          </w:tcPr>
          <w:p w:rsidR="00612B03" w:rsidRPr="00DB702B" w:rsidRDefault="00612B0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F54890" w:rsidRDefault="00F54890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57243" w:rsidRDefault="0025724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8D09E9" w:rsidRDefault="008D09E9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57243" w:rsidRDefault="0025724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57243" w:rsidRPr="00DB702B" w:rsidRDefault="0025724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990D02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 № 4</w:t>
            </w:r>
          </w:p>
          <w:p w:rsidR="00612B03" w:rsidRPr="00DB702B" w:rsidRDefault="00612B03" w:rsidP="00CC0161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администрации </w:t>
            </w:r>
          </w:p>
          <w:p w:rsidR="00612B03" w:rsidRPr="00DB702B" w:rsidRDefault="00612B03" w:rsidP="00CC0161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Параньгинского муниципального района Республики Марий Эл</w:t>
            </w:r>
          </w:p>
          <w:p w:rsidR="00612B03" w:rsidRPr="00DB702B" w:rsidRDefault="00612B03" w:rsidP="003C5A22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«Развитие жилищно-коммунального хозяйства, национальной экономики и национальной безопасности, охрана окружающей среды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Параньгинского м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у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ниципального района Республики Марий Эл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на 2014 - 2025годы»</w:t>
            </w:r>
          </w:p>
        </w:tc>
      </w:tr>
    </w:tbl>
    <w:p w:rsidR="009973CA" w:rsidRPr="00DB702B" w:rsidRDefault="009973CA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8B4563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Ресурсное обеспечение реализации муниципальной программы </w:t>
      </w: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за счет средств бюджета </w:t>
      </w:r>
      <w:r w:rsidR="0014285D" w:rsidRPr="00DB702B">
        <w:rPr>
          <w:rFonts w:ascii="Times New Roman" w:hAnsi="Times New Roman"/>
          <w:bCs w:val="0"/>
          <w:color w:val="auto"/>
        </w:rPr>
        <w:t>Параньгинского муниц</w:t>
      </w:r>
      <w:r w:rsidR="0014285D" w:rsidRPr="00DB702B">
        <w:rPr>
          <w:rFonts w:ascii="Times New Roman" w:hAnsi="Times New Roman"/>
          <w:bCs w:val="0"/>
          <w:color w:val="auto"/>
        </w:rPr>
        <w:t>и</w:t>
      </w:r>
      <w:r w:rsidR="0014285D" w:rsidRPr="00DB702B">
        <w:rPr>
          <w:rFonts w:ascii="Times New Roman" w:hAnsi="Times New Roman"/>
          <w:bCs w:val="0"/>
          <w:color w:val="auto"/>
        </w:rPr>
        <w:t>пального района</w:t>
      </w: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8"/>
        <w:gridCol w:w="1626"/>
        <w:gridCol w:w="1559"/>
        <w:gridCol w:w="1117"/>
        <w:gridCol w:w="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9"/>
        <w:gridCol w:w="851"/>
        <w:gridCol w:w="850"/>
      </w:tblGrid>
      <w:tr w:rsidR="008D7661" w:rsidRPr="00DB702B" w:rsidTr="00AA4224">
        <w:trPr>
          <w:tblHeader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Наименование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ниципальной 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граммы муниц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пальной програ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мы, муниципал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целевой програ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мы,  ведо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ственной целевой програ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мы, основного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Ответственный исполнитель, сои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полнители, зака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з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чик-координатор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60727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Код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жетной классифик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Расходы (тыс. рублей) по годам</w:t>
            </w:r>
          </w:p>
        </w:tc>
      </w:tr>
      <w:tr w:rsidR="008D7661" w:rsidRPr="00DB702B" w:rsidTr="00AA4224">
        <w:trPr>
          <w:tblHeader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61" w:rsidRPr="00DB702B" w:rsidRDefault="008D7661" w:rsidP="003A6043">
            <w:pPr>
              <w:pStyle w:val="a5"/>
              <w:ind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8D7661" w:rsidRPr="00DB702B" w:rsidTr="00AA4224">
        <w:trPr>
          <w:tblHeader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</w:t>
            </w:r>
            <w:r w:rsidR="00A30CE4" w:rsidRPr="00DB70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</w:t>
            </w:r>
            <w:r w:rsidR="00A30CE4" w:rsidRPr="00DB70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</w:t>
            </w:r>
            <w:r w:rsidR="00A30CE4"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D7661" w:rsidRPr="00DB702B" w:rsidTr="009621A3">
        <w:trPr>
          <w:trHeight w:val="51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8B4563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пальная 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A31FEC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хозяйства, наци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нальной экономики и наци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нальной безопасности, охр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 окр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жающей среды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Параньги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н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ского муниципал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ь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ного ра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й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она</w:t>
            </w:r>
          </w:p>
          <w:p w:rsidR="008D7661" w:rsidRPr="00DB702B" w:rsidRDefault="008D7661" w:rsidP="009973C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6806F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1 796,05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6806F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1 118,55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02221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2 175,95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CF2C8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2007,95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7064F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3778,21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AC196A" w:rsidP="005638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6739,39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ED4A4A" w:rsidP="005638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3004,36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667DAB" w:rsidP="00AC71B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3677,71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D36D0E" w:rsidP="007132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13255">
              <w:rPr>
                <w:rFonts w:ascii="Times New Roman" w:hAnsi="Times New Roman"/>
                <w:sz w:val="16"/>
                <w:szCs w:val="16"/>
              </w:rPr>
              <w:t>507,54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2D29A1" w:rsidP="003850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385032">
              <w:rPr>
                <w:rFonts w:ascii="Times New Roman" w:hAnsi="Times New Roman"/>
                <w:sz w:val="16"/>
                <w:szCs w:val="16"/>
              </w:rPr>
              <w:t>34,90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CC4743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36D0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CC4743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36D0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78,00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Администрация Параньгинского муниицпального района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1 796,05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1 118,55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2 175,95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2007,95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3778,21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6739,39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3004,36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3677,71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6566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2E15B2" w:rsidP="0038503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385032">
              <w:rPr>
                <w:rFonts w:ascii="Times New Roman" w:hAnsi="Times New Roman"/>
                <w:sz w:val="16"/>
                <w:szCs w:val="16"/>
              </w:rPr>
              <w:t>334,90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566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566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5378,00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грамма1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31FEC">
            <w:pPr>
              <w:ind w:firstLine="33"/>
              <w:jc w:val="center"/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Строительство и реконструкция  объектов социал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ной сферы,  инж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 xml:space="preserve">нерной и 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комм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нальной инфр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структуры в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П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а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раньгинском м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у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ниципальном ра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й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оне</w:t>
            </w:r>
          </w:p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8435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352,129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C196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4093,378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13312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29,497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2929B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1088,516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4707D5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A2425" w:rsidP="00D71F9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868,399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3000,00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Администрация Параньгинского муниицпального района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61D2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4656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4656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352,129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B271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4093,378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13312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29,497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2929B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1088,516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4707D5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A2425" w:rsidP="00D71F9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868,399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2C9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2C9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3000,00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7456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инжене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 коммунал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инфраструкт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7456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9C51C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190,248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C799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1958,727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506C0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A2425" w:rsidP="000A242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721,399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F43B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60727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и моде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низация сети авт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мобильных дорог П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раньгинского муниципал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363,446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C052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161,881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C51C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2134,651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506C0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407,85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36D0E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2929B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2929B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3000,00</w:t>
            </w:r>
          </w:p>
        </w:tc>
      </w:tr>
      <w:tr w:rsidR="00D36D0E" w:rsidRPr="00DB702B" w:rsidTr="0073136C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73366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3.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DC4FB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Строительство и реконстру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ция объектов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ного назнач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980,516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B62E35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678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5.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Региональный 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ект «Оздоровление Во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C3654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23,497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3654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52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71F92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="00D36D0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B62E35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678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6.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Региональный 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ект «Обесп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чение устойчивого сокр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щения непригодн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для проживания жилищн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C3654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3654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3654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506C09">
        <w:trPr>
          <w:trHeight w:val="31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0D0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безопасности и жизнедеятельн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сти нас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ления, охрана окружа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щей среды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10495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886,75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F2C8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1064,015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1154,127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8435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1795,322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C71B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2437,137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25A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2403,089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CB7A5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3092,68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2D29A1" w:rsidP="00AD67D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D67DC">
              <w:rPr>
                <w:rFonts w:ascii="Times New Roman" w:hAnsi="Times New Roman"/>
                <w:b/>
                <w:sz w:val="16"/>
                <w:szCs w:val="16"/>
              </w:rPr>
              <w:t>466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AD67DC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36D0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36D0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2265,00</w:t>
            </w:r>
          </w:p>
        </w:tc>
      </w:tr>
      <w:tr w:rsidR="00D36D0E" w:rsidRPr="00DB702B" w:rsidTr="0013312F">
        <w:trPr>
          <w:trHeight w:val="986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886,75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1064,015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1154,127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1795,322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2437,137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2403,089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6566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3092,68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D67D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38503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AD67DC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  <w:r w:rsidR="00385032">
              <w:rPr>
                <w:rFonts w:ascii="Times New Roman" w:hAnsi="Times New Roman"/>
                <w:b/>
                <w:sz w:val="16"/>
                <w:szCs w:val="16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566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566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2265,00</w:t>
            </w:r>
          </w:p>
        </w:tc>
      </w:tr>
      <w:tr w:rsidR="00D36D0E" w:rsidRPr="00DB702B" w:rsidTr="00A52173">
        <w:trPr>
          <w:trHeight w:val="807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0D0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Организация и ос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ществление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приятий по гра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данской об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роне, защите насел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 и территории Паран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гинского муниц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 от чрезвычайных 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туаций природного и техногенного хара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903 0309 0522953 244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298,40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A52173">
        <w:trPr>
          <w:trHeight w:val="807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0D0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CC47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0113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05201</w:t>
            </w:r>
            <w:r>
              <w:rPr>
                <w:rFonts w:ascii="Times New Roman" w:hAnsi="Times New Roman"/>
                <w:sz w:val="16"/>
                <w:szCs w:val="16"/>
              </w:rPr>
              <w:t>29439 870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AD67DC" w:rsidP="00AD67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  <w:r w:rsidR="00D36D0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0D0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13312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903 0314 0520129801 244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2.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0D0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Содержание и орг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низация деятельн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сти единой диспе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черской службы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муниципального 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903 0309 </w:t>
            </w:r>
          </w:p>
          <w:p w:rsidR="00D36D0E" w:rsidRPr="00DB702B" w:rsidRDefault="00D36D0E" w:rsidP="00D71E3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0522954 121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1054,70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731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903 0309 0520229540 121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731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695,76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1226D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774D8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777,258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1790,322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8435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1649,47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1774,21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7132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2108,46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D67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AD67DC">
              <w:rPr>
                <w:rFonts w:ascii="Times New Roman" w:hAnsi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47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1660,5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5217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1648,40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0E370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903 0309 0520229540 122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9672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731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83D1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903 0304 0520229540 129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187,59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759B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320,880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83D1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389,692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83D1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529,26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83D1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572,70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A2425" w:rsidP="00E01EA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01EA3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5217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496,60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1226D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903 0304 0520229540 242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731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0E370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98435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903 0304 0520229540 244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731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0E370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759B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55,989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48,633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2A13C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233,407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25AB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25,005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8A73C1" w:rsidP="001064D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4.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Усиление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профилактики прав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нарушений среди несоверше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903 0113</w:t>
            </w:r>
          </w:p>
          <w:p w:rsidR="00D36D0E" w:rsidRPr="00DB702B" w:rsidRDefault="00D36D0E" w:rsidP="007E5FEE">
            <w:pPr>
              <w:ind w:firstLine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0520429570 244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2D29A1" w:rsidRPr="00DB702B" w:rsidTr="00DA2B3B">
        <w:trPr>
          <w:jc w:val="center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6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Государственная р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гистрация актов гражданского с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стояния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E6A3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Pr="00DB702B" w:rsidRDefault="002D29A1" w:rsidP="005E6A35">
            <w:pPr>
              <w:ind w:firstLine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629020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36D0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E70F48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E6A3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265C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Pr="00DB702B" w:rsidRDefault="002D29A1" w:rsidP="00265C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629020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E70F48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E6A3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7132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Pr="00DB702B" w:rsidRDefault="002D29A1" w:rsidP="007132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629020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E70F48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E6A3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265C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Default="002D29A1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629653</w:t>
            </w:r>
          </w:p>
          <w:p w:rsidR="002D29A1" w:rsidRPr="00DB702B" w:rsidRDefault="002D29A1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31,164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E70F48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265C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Pr="00DB702B" w:rsidRDefault="002D29A1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629653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E70F48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Default="002D29A1" w:rsidP="00E70F4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655490</w:t>
            </w:r>
          </w:p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DA2B3B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Pr="00DB702B" w:rsidRDefault="002D29A1" w:rsidP="002D29A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655490 129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992C92">
        <w:trPr>
          <w:jc w:val="center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A18D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8.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82606">
            <w:pPr>
              <w:widowControl/>
              <w:ind w:left="-2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Повышение качес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ва и эффективности профилактики пр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ступл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ний и иных правон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 xml:space="preserve">рушений.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A18D0">
            <w:pPr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министрация Параньгинского муни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1226D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903 0113 0520829810 244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13312F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AD67DC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777178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777178" w:rsidRPr="00DB702B" w:rsidTr="00992C92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2A18D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582606">
            <w:pPr>
              <w:widowControl/>
              <w:ind w:left="-27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2A18D0">
            <w:pPr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78" w:rsidRPr="00DB702B" w:rsidRDefault="00777178" w:rsidP="0077717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</w:t>
            </w:r>
            <w:r>
              <w:rPr>
                <w:rFonts w:ascii="Times New Roman" w:hAnsi="Times New Roman"/>
                <w:sz w:val="16"/>
                <w:szCs w:val="16"/>
              </w:rPr>
              <w:t>314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0520829810 244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211A1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13312F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9B271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A18D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A18D0">
            <w:pPr>
              <w:widowControl/>
              <w:ind w:left="-27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A18D0">
            <w:pPr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1226D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903 0314 0520829811 244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13312F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2D29A1" w:rsidRPr="00DB702B" w:rsidTr="0013312F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9.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ind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Профилактика эк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тремизма, терр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ризма и правонар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903 0314 0520929780 244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56CA3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56CA3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2D29A1" w:rsidRPr="00DB702B" w:rsidTr="0013312F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A18D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10.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EC61EC">
            <w:pPr>
              <w:ind w:firstLine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мер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приятий  при ос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ществлении де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тельности по обр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щению с животн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ы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ми без вл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дельцев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8E069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903 0405 0521029840 244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13312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3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C271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«Устойчивое  ра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витие сельских территорий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оне» (2014-2019 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1232,72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31D6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907,136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814,290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06C0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C71B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29A1" w:rsidRPr="00DB702B" w:rsidTr="0013312F">
        <w:trPr>
          <w:trHeight w:val="986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1232,72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326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326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907,136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814,290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06C0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67C9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67C9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29A1" w:rsidRPr="00DB702B" w:rsidTr="0013312F">
        <w:trPr>
          <w:trHeight w:val="331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4E7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Мероприятия по улучшению ж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лищных у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ловий граждан, прож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вающих в сельской мес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ности, в том числе молодых семей и мол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дых специал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33AA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33AA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0E370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31D6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663498">
        <w:trPr>
          <w:trHeight w:val="496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903 1003 0536954 322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2510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AC71B0">
        <w:trPr>
          <w:trHeight w:val="69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863A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903 1003 05301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0180 322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63A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63A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63A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63A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AC71B0">
        <w:trPr>
          <w:trHeight w:val="70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903 1003 05301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L5760 322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0E370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31D6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3D1DA2">
        <w:trPr>
          <w:trHeight w:val="85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663498">
            <w:pPr>
              <w:ind w:firstLine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 инж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нерной инфрастру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туры</w:t>
            </w:r>
          </w:p>
          <w:p w:rsidR="002D29A1" w:rsidRPr="00DB702B" w:rsidRDefault="002D29A1" w:rsidP="00663498">
            <w:pPr>
              <w:ind w:firstLine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 сельской местн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AC71B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903 0409</w:t>
            </w:r>
          </w:p>
          <w:p w:rsidR="002D29A1" w:rsidRPr="00DB702B" w:rsidRDefault="002D29A1" w:rsidP="00AC71B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05302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1150 414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0A06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1 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026,06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907,136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814,290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67C9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67C9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5E6A35">
        <w:trPr>
          <w:trHeight w:val="355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3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C271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«Комплексное  ра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витие сельских территорий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оне» (2020-2025 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531,73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929B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186,109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5E6A35">
        <w:trPr>
          <w:trHeight w:val="986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531,73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929B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186,109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5E6A35">
        <w:trPr>
          <w:trHeight w:val="28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820CB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Создание  усл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вий для обесп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чения доступным и ко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фортным жил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ем сельского насел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527,73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186,109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5E6A35">
        <w:trPr>
          <w:trHeight w:val="84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820CB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31FEC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903 1003 05301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L5760 322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527,73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186,109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5E6A35">
        <w:trPr>
          <w:trHeight w:val="284"/>
          <w:jc w:val="center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400E7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2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A31FEC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6A35">
              <w:rPr>
                <w:rFonts w:ascii="Times New Roman" w:hAnsi="Times New Roman"/>
                <w:sz w:val="16"/>
                <w:szCs w:val="16"/>
              </w:rPr>
              <w:t>Создание и разв</w:t>
            </w:r>
            <w:r w:rsidRPr="005E6A35">
              <w:rPr>
                <w:rFonts w:ascii="Times New Roman" w:hAnsi="Times New Roman"/>
                <w:sz w:val="16"/>
                <w:szCs w:val="16"/>
              </w:rPr>
              <w:t>и</w:t>
            </w:r>
            <w:r w:rsidRPr="005E6A35">
              <w:rPr>
                <w:rFonts w:ascii="Times New Roman" w:hAnsi="Times New Roman"/>
                <w:sz w:val="16"/>
                <w:szCs w:val="16"/>
              </w:rPr>
              <w:t>тие инфраструкт</w:t>
            </w:r>
            <w:r w:rsidRPr="005E6A35">
              <w:rPr>
                <w:rFonts w:ascii="Times New Roman" w:hAnsi="Times New Roman"/>
                <w:sz w:val="16"/>
                <w:szCs w:val="16"/>
              </w:rPr>
              <w:t>у</w:t>
            </w:r>
            <w:r w:rsidRPr="005E6A35">
              <w:rPr>
                <w:rFonts w:ascii="Times New Roman" w:hAnsi="Times New Roman"/>
                <w:sz w:val="16"/>
                <w:szCs w:val="16"/>
              </w:rPr>
              <w:t xml:space="preserve">ры 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на сельских терр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5E6A35">
        <w:trPr>
          <w:trHeight w:val="842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820CB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31FEC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E6A3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903 0409 05302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1150 414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13312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5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4E7B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малого и среднего пре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принимательс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ва, а также то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говли в Параньгинском муниципальном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632CD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903 0412 0550169440 000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E6A3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D29A1" w:rsidRPr="00DB702B" w:rsidTr="0013312F">
        <w:trPr>
          <w:trHeight w:val="986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A5FB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632CD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903 0412 0550169440 000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661D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59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2D29A1" w:rsidRPr="00DB702B" w:rsidTr="00632CDE">
        <w:trPr>
          <w:trHeight w:val="69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Финансовая по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держка субъектов малого и среднего предпринимател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ства и ф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зических лиц, 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меняющих специальный нал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говый 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A5FB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CC0C3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903 0412 0550169440 814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B06B4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D13C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D29A1" w:rsidRPr="00DB702B" w:rsidTr="0013312F">
        <w:trPr>
          <w:trHeight w:val="42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37EC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8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0D53F7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«Формирование законопослушного поведения учас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ников и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овыш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ние безопасн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сти дорожного движ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ния на те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ритории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Паран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ь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гинского муниципал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ь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 xml:space="preserve">ного района 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на 2017-2025 г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29A1" w:rsidRPr="00DB702B" w:rsidTr="0013312F">
        <w:trPr>
          <w:trHeight w:val="429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31FEC">
            <w:pPr>
              <w:ind w:hanging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31FE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29A1" w:rsidRPr="00DB702B" w:rsidTr="0013312F">
        <w:trPr>
          <w:trHeight w:val="429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Отдел образов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ния и по делам молодежи адм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нистрации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hanging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0658C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29A1" w:rsidRPr="00DB702B" w:rsidTr="003D1DA2">
        <w:trPr>
          <w:trHeight w:val="42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Приобретение для дошкольных обр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низаций оборудов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ния, позволяющего в игр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вой форме формировать нав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ы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безопа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ного поведения на дороге (3/9)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Администрация Параньгинского муниципального района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Отдел образов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 и по делам мол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дежи администр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903 0409 0580429830 244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13312F">
        <w:trPr>
          <w:trHeight w:val="42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81053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9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DB702B" w:rsidRDefault="002D29A1" w:rsidP="00A31FE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«Защита прав потр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бителей в Паран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гинском муниц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пальном районе на 2019-2022 г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DD4AA9">
            <w:pPr>
              <w:snapToGrid w:val="0"/>
              <w:ind w:hanging="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2C062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E3F7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2C0626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2D29A1" w:rsidRPr="00DB702B" w:rsidTr="003D1DA2">
        <w:trPr>
          <w:trHeight w:val="429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2F38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2F38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2C062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2C0626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2D29A1" w:rsidRPr="00DB702B" w:rsidTr="0013312F">
        <w:trPr>
          <w:trHeight w:val="42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2F38A0">
            <w:pPr>
              <w:ind w:hanging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Информационное обеспечение потр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бителей. Просв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щение и популяр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зация в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просов защиты прав п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треб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2C062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903 0412 05209159610 244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C06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2C0626">
            <w:pPr>
              <w:ind w:firstLine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D29A1" w:rsidRPr="00DB702B" w:rsidTr="00AA5E69">
        <w:trPr>
          <w:trHeight w:val="42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83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9A1" w:rsidRPr="005F4B83" w:rsidRDefault="002D29A1" w:rsidP="005F4B83">
            <w:pPr>
              <w:ind w:hanging="34"/>
              <w:jc w:val="center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Поддержка соц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ально ориентир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ванных некомме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ческих организ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ций Параньги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ского муниц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пального района</w:t>
            </w:r>
            <w:r w:rsidRPr="005F4B8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5F4B83" w:rsidRDefault="002D29A1" w:rsidP="005F4B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DA2B3B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DA2B3B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2D29A1" w:rsidRPr="00DB702B" w:rsidTr="00AA5E69">
        <w:trPr>
          <w:trHeight w:val="429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5F4B83" w:rsidRDefault="002D29A1" w:rsidP="005F4B8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5F4B83" w:rsidRDefault="002D29A1" w:rsidP="005F4B83">
            <w:pPr>
              <w:ind w:hanging="34"/>
              <w:jc w:val="center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F4B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5F4B83" w:rsidRDefault="002D29A1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83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DA2B3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F4B83" w:rsidRDefault="002D29A1" w:rsidP="00DA2B3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2D29A1" w:rsidRPr="00DB702B" w:rsidTr="005F4B83">
        <w:trPr>
          <w:trHeight w:val="42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DB702B" w:rsidRDefault="002D29A1" w:rsidP="005F4B8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A1" w:rsidRPr="005F4B83" w:rsidRDefault="002D29A1" w:rsidP="00AA5E69">
            <w:pPr>
              <w:ind w:hanging="34"/>
              <w:jc w:val="center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5F4B83">
              <w:rPr>
                <w:rFonts w:ascii="Times New Roman" w:hAnsi="Times New Roman"/>
                <w:sz w:val="16"/>
                <w:szCs w:val="16"/>
              </w:rPr>
              <w:t>Оказание пом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щи социально ориент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рованным неко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м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мерческим орган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зациям в провед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е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нии районных м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е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роприятий по ра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з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витию дополн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а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ния, популяризации здорового о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б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раза жизни и массового спорта, патриотич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е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скому воспит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а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нию детей и мол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F4B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5F4B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A2B3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A2B3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7B73AA" w:rsidRPr="00DB702B" w:rsidRDefault="007B73AA" w:rsidP="007B73AA"/>
    <w:p w:rsidR="00C37ECC" w:rsidRPr="00DB702B" w:rsidRDefault="00C37ECC" w:rsidP="007B73AA"/>
    <w:p w:rsidR="00C37ECC" w:rsidRDefault="00C37ECC" w:rsidP="007B73AA"/>
    <w:p w:rsidR="0058463C" w:rsidRDefault="0058463C" w:rsidP="007B73AA"/>
    <w:p w:rsidR="0058463C" w:rsidRDefault="0058463C" w:rsidP="007B73AA"/>
    <w:p w:rsidR="0058463C" w:rsidRDefault="0058463C" w:rsidP="007B73AA"/>
    <w:p w:rsidR="0058463C" w:rsidRDefault="0058463C" w:rsidP="007B73AA"/>
    <w:tbl>
      <w:tblPr>
        <w:tblW w:w="0" w:type="auto"/>
        <w:tblLook w:val="04A0"/>
      </w:tblPr>
      <w:tblGrid>
        <w:gridCol w:w="8472"/>
        <w:gridCol w:w="6596"/>
      </w:tblGrid>
      <w:tr w:rsidR="007A7840" w:rsidRPr="00DB702B" w:rsidTr="00AF3DBC">
        <w:tc>
          <w:tcPr>
            <w:tcW w:w="8472" w:type="dxa"/>
          </w:tcPr>
          <w:p w:rsidR="008759BA" w:rsidRPr="00DB702B" w:rsidRDefault="008759BA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bookmarkStart w:id="3" w:name="sub_170"/>
          </w:p>
        </w:tc>
        <w:tc>
          <w:tcPr>
            <w:tcW w:w="6596" w:type="dxa"/>
          </w:tcPr>
          <w:p w:rsidR="007A7840" w:rsidRPr="00DB702B" w:rsidRDefault="007A7840" w:rsidP="00EE5125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Прилож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ние </w:t>
            </w:r>
            <w:r w:rsidR="00A34193"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5</w:t>
            </w:r>
          </w:p>
          <w:p w:rsidR="00F47277" w:rsidRPr="00DB702B" w:rsidRDefault="007A7840" w:rsidP="00DC4443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</w:t>
            </w:r>
            <w:r w:rsidR="00A31FEC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администрации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</w:t>
            </w:r>
            <w:r w:rsidR="00A31FEC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муниц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пальн</w:t>
            </w:r>
            <w:r w:rsidR="00A31FEC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район</w:t>
            </w:r>
            <w:r w:rsidR="00A31FEC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  <w:r w:rsidR="00DC4443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хозяйства, национальной экономики</w:t>
            </w:r>
            <w:r w:rsidR="00DC44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 национальной безопасности, охрана окружающей среды</w:t>
            </w:r>
            <w:r w:rsidR="00DC44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382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Параньгинского муниципал</w:t>
            </w:r>
            <w:r w:rsidR="00DF5382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ь</w:t>
            </w:r>
            <w:r w:rsidR="00DF5382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ного района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  <w:r w:rsidR="00DC4443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 2014 - 20</w:t>
            </w:r>
            <w:r w:rsidR="007B73AA" w:rsidRPr="00DB702B">
              <w:rPr>
                <w:rFonts w:ascii="Times New Roman" w:hAnsi="Times New Roman"/>
                <w:sz w:val="20"/>
                <w:szCs w:val="20"/>
              </w:rPr>
              <w:t>2</w:t>
            </w:r>
            <w:r w:rsidR="008D7661" w:rsidRPr="00DB702B">
              <w:rPr>
                <w:rFonts w:ascii="Times New Roman" w:hAnsi="Times New Roman"/>
                <w:sz w:val="20"/>
                <w:szCs w:val="20"/>
              </w:rPr>
              <w:t>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ды»</w:t>
            </w:r>
          </w:p>
        </w:tc>
      </w:tr>
      <w:bookmarkEnd w:id="3"/>
    </w:tbl>
    <w:p w:rsidR="007B73AA" w:rsidRPr="008D09E9" w:rsidRDefault="007B73AA" w:rsidP="00C970B0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>Прогнозная оценка расходов на реализацию целей муниципальной програ</w:t>
      </w:r>
      <w:r w:rsidRPr="00DB702B">
        <w:rPr>
          <w:rFonts w:ascii="Times New Roman" w:hAnsi="Times New Roman"/>
          <w:bCs w:val="0"/>
          <w:color w:val="auto"/>
        </w:rPr>
        <w:t>м</w:t>
      </w:r>
      <w:r w:rsidRPr="00DB702B">
        <w:rPr>
          <w:rFonts w:ascii="Times New Roman" w:hAnsi="Times New Roman"/>
          <w:bCs w:val="0"/>
          <w:color w:val="auto"/>
        </w:rPr>
        <w:t>мы</w:t>
      </w:r>
    </w:p>
    <w:p w:rsidR="00F47277" w:rsidRPr="00DB702B" w:rsidRDefault="00C970B0" w:rsidP="007B73AA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 </w:t>
      </w:r>
      <w:r w:rsidR="0014285D" w:rsidRPr="00DB702B">
        <w:rPr>
          <w:rFonts w:ascii="Times New Roman" w:hAnsi="Times New Roman"/>
          <w:bCs w:val="0"/>
          <w:color w:val="auto"/>
        </w:rPr>
        <w:t>Параньгинского муниципального района</w:t>
      </w:r>
      <w:r w:rsidRPr="00DB702B">
        <w:rPr>
          <w:rFonts w:ascii="Times New Roman" w:hAnsi="Times New Roman"/>
          <w:bCs w:val="0"/>
          <w:color w:val="auto"/>
        </w:rPr>
        <w:t xml:space="preserve"> </w:t>
      </w:r>
    </w:p>
    <w:p w:rsidR="00AA4224" w:rsidRPr="008D09E9" w:rsidRDefault="00AA4224" w:rsidP="00AA4224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701"/>
        <w:gridCol w:w="1701"/>
        <w:gridCol w:w="850"/>
        <w:gridCol w:w="851"/>
        <w:gridCol w:w="992"/>
        <w:gridCol w:w="993"/>
        <w:gridCol w:w="1133"/>
        <w:gridCol w:w="992"/>
        <w:gridCol w:w="992"/>
        <w:gridCol w:w="993"/>
        <w:gridCol w:w="992"/>
        <w:gridCol w:w="993"/>
        <w:gridCol w:w="992"/>
        <w:gridCol w:w="992"/>
      </w:tblGrid>
      <w:tr w:rsidR="00A30CE4" w:rsidRPr="00DB702B" w:rsidTr="001B26D3">
        <w:trPr>
          <w:tblHeader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870D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870D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Наименование мун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ципальной програ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мы, по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программы, основного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870D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Источники ресурсн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обеспеч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3364CE">
            <w:pPr>
              <w:pStyle w:val="a5"/>
              <w:ind w:right="-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Оценка расходов (тыс. рублей) по г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дам</w:t>
            </w:r>
          </w:p>
        </w:tc>
      </w:tr>
      <w:tr w:rsidR="00A30CE4" w:rsidRPr="00DB702B" w:rsidTr="001B26D3">
        <w:trPr>
          <w:tblHeader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A30CE4" w:rsidRPr="00DB702B" w:rsidTr="001B26D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6666A9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6666A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ная 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6666A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Развитие жили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щ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но-коммунального хозяйства, наци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нальной экон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мики и наци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нальной безопасности, охр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на окр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 xml:space="preserve">жающей среды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Параньги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н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ского муниципал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ь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6666A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666A9" w:rsidP="006666A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9765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666A9" w:rsidP="006666A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6291,86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666A9" w:rsidP="006666A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28237,43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666A9" w:rsidP="006666A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44745,35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666A9" w:rsidP="006666A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168272,60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496342" w:rsidP="006666A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64159,269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906BF7" w:rsidP="00A06BE7">
            <w:pPr>
              <w:ind w:hanging="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45339,677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257243" w:rsidP="00B91700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614</w:t>
            </w:r>
            <w:r w:rsidR="004626E9">
              <w:rPr>
                <w:rFonts w:ascii="Times New Roman" w:hAnsi="Times New Roman"/>
                <w:b/>
                <w:sz w:val="16"/>
                <w:szCs w:val="16"/>
              </w:rPr>
              <w:t>38,784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713255" w:rsidP="00823020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97027,030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210786" w:rsidP="00210786">
            <w:pPr>
              <w:ind w:firstLine="3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87554,391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823020" w:rsidP="00D36D0E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="00D36D0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69,697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823020" w:rsidP="00D36D0E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="00D36D0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08,697</w:t>
            </w:r>
          </w:p>
        </w:tc>
      </w:tr>
      <w:tr w:rsidR="006666A9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1796,05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1118,55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2175,94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2007,95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2449,792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496342" w:rsidP="006666A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6739,390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906BF7" w:rsidP="00506C0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3004,363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18681C" w:rsidP="002D4F5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3677,715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D36D0E" w:rsidP="002D29A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507,538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2E15B2" w:rsidP="0038503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  <w:r w:rsidR="00385032">
              <w:rPr>
                <w:rFonts w:ascii="Times New Roman" w:hAnsi="Times New Roman"/>
                <w:b/>
                <w:sz w:val="16"/>
                <w:szCs w:val="16"/>
              </w:rPr>
              <w:t>34,900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823020" w:rsidP="00D36D0E">
            <w:pPr>
              <w:ind w:firstLine="33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D36D0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823020" w:rsidP="00D36D0E">
            <w:pPr>
              <w:ind w:firstLine="33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D36D0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78,00</w:t>
            </w:r>
          </w:p>
        </w:tc>
      </w:tr>
      <w:tr w:rsidR="00A30CE4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9203C1">
            <w:pPr>
              <w:pStyle w:val="a5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2422,96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1652,78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4675,56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24172,08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130976,06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496342" w:rsidP="006666A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22410,134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506C09" w:rsidP="00906BF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906BF7" w:rsidRPr="00DB702B">
              <w:rPr>
                <w:rFonts w:ascii="Times New Roman" w:hAnsi="Times New Roman"/>
                <w:b/>
                <w:sz w:val="16"/>
                <w:szCs w:val="16"/>
              </w:rPr>
              <w:t>770,703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412E9C" w:rsidP="0018681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5165,109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716BBE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36357,254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2E15B2" w:rsidP="0038503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 w:rsidR="00385032">
              <w:rPr>
                <w:rFonts w:ascii="Times New Roman" w:hAnsi="Times New Roman"/>
                <w:b/>
                <w:sz w:val="16"/>
                <w:szCs w:val="16"/>
              </w:rPr>
              <w:t>443,629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823020" w:rsidP="0082302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1285</w:t>
            </w:r>
            <w:r w:rsidR="00A52173" w:rsidRPr="00DB702B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823020" w:rsidP="00434118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1340,00</w:t>
            </w:r>
          </w:p>
        </w:tc>
      </w:tr>
      <w:tr w:rsidR="00BD1A4C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Фонд реформир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вания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6666A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906BF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1B26D3" w:rsidP="008D5945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19357,975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D36D0E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27293,866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9203C1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22594,778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434118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434118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1608,170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287,250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19073,750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15681,320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32406,750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34949,746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19931,584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28399,581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D36D0E" w:rsidP="00716BB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29818,372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203C1" w:rsidP="0021078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210786">
              <w:rPr>
                <w:rFonts w:ascii="Times New Roman" w:hAnsi="Times New Roman"/>
                <w:b/>
                <w:sz w:val="16"/>
                <w:szCs w:val="16"/>
              </w:rPr>
              <w:t>131,084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823020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16740,697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823020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16740,697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3937,820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3233,280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2312,170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2884,000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6633,027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4838,405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BE6C6E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5949,926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Строител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ство и реконструкция  объектов социал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ной сферы,  инж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 xml:space="preserve">нерной и 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комм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нальной инфр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структуры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мун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2824,02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33335,022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30474,554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52190,697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31032,705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47199,552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13255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90827,973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203C1" w:rsidP="0021078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834</w:t>
            </w:r>
            <w:r w:rsidR="00210786">
              <w:rPr>
                <w:rFonts w:ascii="Times New Roman" w:hAnsi="Times New Roman"/>
                <w:b/>
                <w:sz w:val="16"/>
                <w:szCs w:val="16"/>
              </w:rPr>
              <w:t>16,762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5E6A35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823020">
              <w:rPr>
                <w:rFonts w:ascii="Times New Roman" w:hAnsi="Times New Roman"/>
                <w:b/>
                <w:sz w:val="16"/>
                <w:szCs w:val="16"/>
              </w:rPr>
              <w:t>473,897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5E6A35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823020">
              <w:rPr>
                <w:rFonts w:ascii="Times New Roman" w:hAnsi="Times New Roman"/>
                <w:b/>
                <w:sz w:val="16"/>
                <w:szCs w:val="16"/>
              </w:rPr>
              <w:t>473,897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56,480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363,446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352,129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4093,378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29,497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1088,516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13255" w:rsidP="004707D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414,855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2A6075" w:rsidP="00D71F9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9203C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3000,00</w:t>
            </w:r>
          </w:p>
        </w:tc>
      </w:tr>
      <w:tr w:rsidR="00AA5E69" w:rsidRPr="00DB702B" w:rsidTr="001B26D3">
        <w:trPr>
          <w:trHeight w:val="47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20428,46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9035,647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19148,96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12885,234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2E15B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2E15B2">
              <w:rPr>
                <w:rFonts w:ascii="Times New Roman" w:hAnsi="Times New Roman"/>
                <w:b/>
                <w:sz w:val="16"/>
                <w:szCs w:val="16"/>
              </w:rPr>
              <w:t>3141,1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5E69" w:rsidRPr="00DB702B" w:rsidTr="001B26D3">
        <w:trPr>
          <w:trHeight w:val="47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Фонд реформир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вания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19357,975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93D8A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27293,866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203C1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22594,778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2767,540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12543,116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21086,778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28948,359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18117,974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26753,061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93D8A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28819,252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203C1" w:rsidP="0021078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="002A607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210786">
              <w:rPr>
                <w:rFonts w:ascii="Times New Roman" w:hAnsi="Times New Roman"/>
                <w:b/>
                <w:sz w:val="16"/>
                <w:szCs w:val="16"/>
              </w:rPr>
              <w:t>12,484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823020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16473,897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5E6A35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823020">
              <w:rPr>
                <w:rFonts w:ascii="Times New Roman" w:hAnsi="Times New Roman"/>
                <w:b/>
                <w:sz w:val="16"/>
                <w:szCs w:val="16"/>
              </w:rPr>
              <w:t>473,897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3020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инжене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 коммунал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инфраструкт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7,000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16000,220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22426,497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28609,388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24594,00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71325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62,234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2A6075" w:rsidP="006F0C0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26396,417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16473,897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16473,897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190,248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1958,727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2A6075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12885,234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020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15809,972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20467,770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15724,154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24594,00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993D8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993D8A">
              <w:rPr>
                <w:rFonts w:ascii="Times New Roman" w:hAnsi="Times New Roman"/>
                <w:sz w:val="16"/>
                <w:szCs w:val="16"/>
              </w:rPr>
              <w:t>562,234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2A6075" w:rsidP="006F0C0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25675,017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823020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020">
              <w:rPr>
                <w:rFonts w:ascii="Times New Roman" w:hAnsi="Times New Roman"/>
                <w:sz w:val="16"/>
                <w:szCs w:val="16"/>
              </w:rPr>
              <w:t>16473,897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823020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020">
              <w:rPr>
                <w:rFonts w:ascii="Times New Roman" w:hAnsi="Times New Roman"/>
                <w:sz w:val="16"/>
                <w:szCs w:val="16"/>
              </w:rPr>
              <w:t>16473,897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trHeight w:val="226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и модерн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зация сети автом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бильных дорог П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раньгинского мун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ципального 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2824,02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33328,02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14474,33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29764,20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73,62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1872,000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13255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407,855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993D8A" w:rsidP="00993D8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  <w:r w:rsidR="00AA5E69" w:rsidRPr="007C44F6">
              <w:rPr>
                <w:rFonts w:ascii="Times New Roman" w:hAnsi="Times New Roman"/>
                <w:b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3000,000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356,45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161,88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2134,651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sz w:val="16"/>
                <w:szCs w:val="16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13255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93D8A" w:rsidP="00993D8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AA5E69" w:rsidRPr="00DB702B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20428,46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19148,96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2767,54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12543,12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5276,81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8480,589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1764,000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Строительство и реконструкция об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ъ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ектов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ного назнач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980,516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980,516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Региональный проект «Оздоровление Во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2349,697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71325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07,000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2E15B2" w:rsidP="00D71F9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33879,449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13255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D71F92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  <w:r w:rsidR="007C44F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34300,0</w:t>
            </w:r>
            <w:r w:rsidR="00713255">
              <w:rPr>
                <w:rFonts w:ascii="Times New Roman" w:hAnsi="Times New Roman"/>
                <w:sz w:val="16"/>
                <w:szCs w:val="16"/>
              </w:rPr>
              <w:t>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2E15B2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33141,100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2326,200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2E15B2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нальный проект «Обеспечение усто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чивого сокращения непригодного для проживания жили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19753,036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93D8A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27850,884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CB7A53" w:rsidRDefault="009203C1" w:rsidP="0021078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</w:t>
            </w:r>
            <w:r w:rsidR="00210786">
              <w:rPr>
                <w:rFonts w:ascii="Times New Roman" w:hAnsi="Times New Roman"/>
                <w:b/>
                <w:sz w:val="16"/>
                <w:szCs w:val="16"/>
              </w:rPr>
              <w:t>55,896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7A53" w:rsidRPr="00DB702B" w:rsidTr="00CB7A5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Фонд реформиров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19357,975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CB7A53" w:rsidRDefault="00993D8A" w:rsidP="00CB7A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27293,866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CB7A53" w:rsidRDefault="009203C1" w:rsidP="00CB7A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B7A53" w:rsidRPr="00DB702B" w:rsidTr="00CB7A5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395,061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CB7A53" w:rsidRDefault="00993D8A" w:rsidP="00CB7A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557,018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CB7A53" w:rsidRDefault="00210786" w:rsidP="00CB7A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461,118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без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пасности и жизн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деятельности нас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ления, охрана 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ружающей ср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ды в Параньгинском муниципал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2318,100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1852,550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2108,915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2243,747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3691,529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4316,028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4138,321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93D8A" w:rsidP="0071325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98,984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2D29A1" w:rsidP="00AD67D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  <w:r w:rsidR="00AD67D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993D8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993D8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71,800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right="-10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1353,100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886,750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1064,015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1154,127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1795,322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2437,137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2403,089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13255" w:rsidP="00A01412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3092,684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385032" w:rsidP="00AD67DC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  <w:r w:rsidR="00AD67DC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993D8A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993D8A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65,00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919,000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958,000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998,000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1058,320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1155,597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1470,891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1175,331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1037,000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385032" w:rsidP="00AA5E6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1302,529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7C44F6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C44F6">
              <w:rPr>
                <w:rFonts w:ascii="Times New Roman" w:hAnsi="Times New Roman"/>
                <w:b/>
                <w:sz w:val="16"/>
                <w:szCs w:val="16"/>
              </w:rPr>
              <w:t>285,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1340,00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46,900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740,610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408,000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559,900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569,30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266,800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источн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Организация и ос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ществление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приятий по гражда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ской об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роне, защите населения и террит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рии Параньгинск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муниципального района от чрезв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ы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чайных ситу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ций природного и техн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генного характ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298,400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D67DC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  <w:r w:rsidR="007C44F6" w:rsidRPr="007C44F6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C44F6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C44F6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298,400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D67DC" w:rsidP="00AD67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  <w:r w:rsidR="007C44F6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Содержание и орг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низация деятельн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сти единой диспе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черской службы Паран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гинского муниц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1054,700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886,750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1064,000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1154,127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1154,127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2412,137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2377,189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C44F6" w:rsidP="00854120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85412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85412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2A6075" w:rsidP="00AD67DC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D67DC">
              <w:rPr>
                <w:rFonts w:ascii="Times New Roman" w:hAnsi="Times New Roman"/>
                <w:b/>
                <w:sz w:val="16"/>
                <w:szCs w:val="16"/>
              </w:rPr>
              <w:t>318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C44F6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2161,00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C44F6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2145,00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1054,700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886,750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1064,000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1154,127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1154,127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2412,137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2377,189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993D8A" w:rsidP="00854120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54120">
              <w:rPr>
                <w:rFonts w:ascii="Times New Roman" w:hAnsi="Times New Roman"/>
                <w:sz w:val="16"/>
                <w:szCs w:val="16"/>
              </w:rPr>
              <w:t>53</w:t>
            </w:r>
            <w:r w:rsidR="00713255">
              <w:rPr>
                <w:rFonts w:ascii="Times New Roman" w:hAnsi="Times New Roman"/>
                <w:sz w:val="16"/>
                <w:szCs w:val="16"/>
              </w:rPr>
              <w:t>,</w:t>
            </w:r>
            <w:r w:rsidR="00854120">
              <w:rPr>
                <w:rFonts w:ascii="Times New Roman" w:hAnsi="Times New Roman"/>
                <w:sz w:val="16"/>
                <w:szCs w:val="16"/>
              </w:rPr>
              <w:t>2</w:t>
            </w:r>
            <w:r w:rsidR="00713255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2A6075" w:rsidP="00AD67DC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D67DC">
              <w:rPr>
                <w:rFonts w:ascii="Times New Roman" w:hAnsi="Times New Roman"/>
                <w:sz w:val="16"/>
                <w:szCs w:val="16"/>
              </w:rPr>
              <w:t>318</w:t>
            </w:r>
            <w:r>
              <w:rPr>
                <w:rFonts w:ascii="Times New Roman" w:hAnsi="Times New Roman"/>
                <w:sz w:val="16"/>
                <w:szCs w:val="16"/>
              </w:rPr>
              <w:t>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Усиление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проф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лактики прав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нарушений среди несоверше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Государственная рег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страция актов гражданского 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919,000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958,000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998,000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1058,320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1155,597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1470,891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1175,331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993D8A" w:rsidP="00713255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66,629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2D29A1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1302,529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1142,000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1142,00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13255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2D29A1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919,000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958,000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998,000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1058,320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1155,597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1470,891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1175,331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1037,000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2D29A1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1142,000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1142,00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trHeight w:val="109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left="3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Повышение кач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ства и эффекти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ности профилактики пр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ступлений и иных правон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 xml:space="preserve">рушений. </w:t>
            </w:r>
          </w:p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120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120">
              <w:rPr>
                <w:rFonts w:ascii="Times New Roman" w:hAnsi="Times New Roman"/>
                <w:b/>
                <w:sz w:val="16"/>
                <w:szCs w:val="16"/>
              </w:rPr>
              <w:t>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854120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120">
              <w:rPr>
                <w:rFonts w:ascii="Times New Roman" w:hAnsi="Times New Roman"/>
                <w:b/>
                <w:sz w:val="16"/>
                <w:szCs w:val="16"/>
              </w:rPr>
              <w:t>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D71F92" w:rsidP="00AD67D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AD67D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7C44F6" w:rsidRPr="00854120">
              <w:rPr>
                <w:rFonts w:ascii="Times New Roman" w:hAnsi="Times New Roman"/>
                <w:b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120">
              <w:rPr>
                <w:rFonts w:ascii="Times New Roman" w:hAnsi="Times New Roman"/>
                <w:b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20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20">
              <w:rPr>
                <w:rFonts w:ascii="Times New Roman" w:hAnsi="Times New Roman"/>
                <w:sz w:val="16"/>
                <w:szCs w:val="16"/>
              </w:rPr>
              <w:t>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854120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20">
              <w:rPr>
                <w:rFonts w:ascii="Times New Roman" w:hAnsi="Times New Roman"/>
                <w:sz w:val="16"/>
                <w:szCs w:val="16"/>
              </w:rPr>
              <w:t>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AD67DC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7C44F6" w:rsidRPr="00854120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20">
              <w:rPr>
                <w:rFonts w:ascii="Times New Roman" w:hAnsi="Times New Roman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Профилактика эк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тремизма, террори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з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ма и правонаруш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мер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приятий  при осущ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ствлении деятельн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сти по о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ращению с животными без вл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46,915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31,300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740,610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408,000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559,900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569,30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E01EA3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318</w:t>
            </w:r>
            <w:r w:rsidR="007C44F6" w:rsidRPr="007C44F6">
              <w:rPr>
                <w:rFonts w:ascii="Times New Roman" w:hAnsi="Times New Roman"/>
                <w:b/>
                <w:sz w:val="16"/>
                <w:szCs w:val="16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449,60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449,60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46,900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740,610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408,000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559,900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569,30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E01EA3" w:rsidP="00E01EA3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318</w:t>
            </w:r>
            <w:r w:rsidR="007C44F6" w:rsidRPr="00DB702B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449,60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trHeight w:val="198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Устойчивое разв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тие сельских терр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торий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Параньги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ском муниципал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 (2014-2019 годы)</w:t>
            </w:r>
          </w:p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6 662,90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3 786,01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21 071,98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4366,319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131642,136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8180,644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1 232,72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580,492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907,136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814,290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1 316,96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3 000,56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1845,185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120276,20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2105,577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1 266,32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15 271,98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1940,642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10458,80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5260,777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источн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3 656,67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2 976,28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1 566,72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Мероприятия по улучшению жили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щ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ных условий гра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ж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дан, прож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вающих в сельской местн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сти, в том числе м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лодых семей и молодых специ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6 662,90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3786,01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2 970,00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652,36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156,66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1 316,96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349,93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700,92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1 266,32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287,25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495,70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3 656,57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2 976,28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1 566,72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 инженерной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фрастру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туры</w:t>
            </w:r>
          </w:p>
          <w:p w:rsidR="007C44F6" w:rsidRPr="00DB702B" w:rsidRDefault="007C44F6" w:rsidP="007C44F6">
            <w:pPr>
              <w:ind w:firstLine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 сельской местн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сти</w:t>
            </w:r>
          </w:p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14 454,51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423,832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131642,136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8180,644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trHeight w:val="59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1 026,06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423,832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907,136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814,290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120276,20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2105,577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13428,45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10458,80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5260,777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  <w:p w:rsidR="007C44F6" w:rsidRPr="00DB702B" w:rsidRDefault="007C44F6" w:rsidP="007C44F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сел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ского хозяйства и регул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рование рынков сельскохозяйстве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ной продукции, с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рья и прод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вольствия в Параньгинском муниципальном ра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3647,47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3290,127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2299,64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1845,185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1347,83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1444,942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trHeight w:val="515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Комплексное ра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витие сельских территорий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мун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 (2020-2025 годы)</w:t>
            </w:r>
          </w:p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9984,944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2936,872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31,</w:t>
            </w:r>
            <w:r w:rsidRPr="00DB70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186,109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1414.577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836,634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1405.610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208,995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источн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6633,027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1705,134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Создание  усл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вий для обесп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чения доступным и ко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фортным жильем сельского насел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9980,944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2936,872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27,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186,109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1414.577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836,634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1405.610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208,995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6633,027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1705,134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Создание и разв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инфраструкт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ры 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 xml:space="preserve">на сельских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pgNum/>
              <w:t>территори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Энергосбереж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ние и повышение энерг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тической эффе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тивности в Паран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гинском муниц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источн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Повышение эффе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тивности</w:t>
            </w:r>
          </w:p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использования эне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горесурсов в жили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ном фонде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Повышение эффе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тивности</w:t>
            </w:r>
          </w:p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использования эне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горесурсов в сист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мах ко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мунальной</w:t>
            </w:r>
          </w:p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инфраструктуры 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Повышение эффе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тивности</w:t>
            </w:r>
          </w:p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использования эне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горесурсов в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жетной сфере района</w:t>
            </w:r>
          </w:p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A8556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A8556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A8556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Энергосбереж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ние и повышение энерг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тической эффе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тивности в Паран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гинском муниц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 на 2021-2025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источн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Энергосбереж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ние и повышение энерг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тической  эффекти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ности использ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вания энергоресурсов в бюджетной сфере 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грамма 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Развитие малого и среднего предпр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нимательс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ва, также торговли в Паран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гинском муниц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Финансовая по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держка суб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ъ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ектов малого и среднего предпринимательс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ва и физич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ских лиц, применяющих сп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циальный нал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говый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trHeight w:val="109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грамма 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Жилье для мол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дой 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383,85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2 317,88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4 011,09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3817,764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7114,039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BE6C6E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383,85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902,48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605,89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3153,144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261,85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1 026,43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1148,61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829,87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877,625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574,45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1 960,00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BE6C6E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5899,926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Предоставление молодым сем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ям-участникам Подпр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граммы государс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венной по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держки в улучшении жили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ных усл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383,85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2 317,88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4 011,09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3817,764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7114,039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383,85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900,43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605,89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3153,144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261,85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1 026,43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1150,66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829,87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877,625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574,45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1 960,00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5899,926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грамма 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Формирование зак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нопослушного пов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дения учас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ников и п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овышение безопа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ности дорожного движения на терр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 xml:space="preserve">тории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Параньги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н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ского муниципальн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го ра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й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она н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а 2017-2022 г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Приобретение для дошкольных образ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вательных организ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ций оборуд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вания, позволя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щего в игровой форме фо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мировать навыки безопасного повед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ния на дороге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Защита прав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требителей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мун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ципальном районе на 2019-2022 годы»</w:t>
            </w:r>
          </w:p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3C6C89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3C6C89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 Республики М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Информацио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ное обеспечение потр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бителей. Просвещ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ние и поп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ляризация вопросов защ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ты прав потр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5F4B83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Поддержка соц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ально ориентир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ванных некомме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ческих о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ганизаций Паран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гинского муниц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пального района »</w:t>
            </w:r>
          </w:p>
          <w:p w:rsidR="00BE6C6E" w:rsidRPr="005F4B83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 Республики М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5F4B83" w:rsidRDefault="00BE6C6E" w:rsidP="00BE6C6E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Оказание п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мощи социально орие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тир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ванным некоммерч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ским организ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циям в провед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нии районных мероприятий по ра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витию дополнительн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го образования, поп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ляризации здорового образа жизни и масс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вого спорта, патри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тическому восп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танию детей и мол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3C6C89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3C6C89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C89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3C6C89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C89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70B0" w:rsidRPr="00DB702B" w:rsidRDefault="00C970B0" w:rsidP="00C970B0">
      <w:pPr>
        <w:rPr>
          <w:rFonts w:ascii="Times New Roman" w:hAnsi="Times New Roman"/>
          <w:sz w:val="16"/>
          <w:szCs w:val="16"/>
        </w:rPr>
      </w:pPr>
      <w:bookmarkStart w:id="4" w:name="sub_171"/>
      <w:r w:rsidRPr="00DB702B">
        <w:rPr>
          <w:rFonts w:ascii="Times New Roman" w:hAnsi="Times New Roman"/>
          <w:sz w:val="16"/>
          <w:szCs w:val="16"/>
        </w:rPr>
        <w:t>* При условии выд</w:t>
      </w:r>
      <w:r w:rsidRPr="00DB702B">
        <w:rPr>
          <w:rFonts w:ascii="Times New Roman" w:hAnsi="Times New Roman"/>
          <w:sz w:val="16"/>
          <w:szCs w:val="16"/>
        </w:rPr>
        <w:t>е</w:t>
      </w:r>
      <w:r w:rsidRPr="00DB702B">
        <w:rPr>
          <w:rFonts w:ascii="Times New Roman" w:hAnsi="Times New Roman"/>
          <w:sz w:val="16"/>
          <w:szCs w:val="16"/>
        </w:rPr>
        <w:t xml:space="preserve">ления средств. </w:t>
      </w:r>
    </w:p>
    <w:p w:rsidR="00AD67DC" w:rsidRDefault="00AD67DC" w:rsidP="00DF5382">
      <w:pPr>
        <w:ind w:left="8505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DF5382" w:rsidRPr="00DB702B" w:rsidRDefault="00DF5382" w:rsidP="00DF5382">
      <w:pPr>
        <w:ind w:left="8505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sz w:val="20"/>
          <w:szCs w:val="20"/>
        </w:rPr>
        <w:t>Прилож</w:t>
      </w:r>
      <w:r w:rsidRPr="00DB702B">
        <w:rPr>
          <w:rStyle w:val="aa"/>
          <w:rFonts w:ascii="Times New Roman" w:hAnsi="Times New Roman"/>
          <w:b w:val="0"/>
          <w:bCs w:val="0"/>
          <w:sz w:val="20"/>
          <w:szCs w:val="20"/>
        </w:rPr>
        <w:t>е</w:t>
      </w:r>
      <w:r w:rsidRPr="00DB702B">
        <w:rPr>
          <w:rStyle w:val="aa"/>
          <w:rFonts w:ascii="Times New Roman" w:hAnsi="Times New Roman"/>
          <w:b w:val="0"/>
          <w:bCs w:val="0"/>
          <w:sz w:val="20"/>
          <w:szCs w:val="20"/>
        </w:rPr>
        <w:t>ние № 6</w:t>
      </w:r>
    </w:p>
    <w:p w:rsidR="003564A8" w:rsidRPr="00DB702B" w:rsidRDefault="00DF5382" w:rsidP="00DF5382">
      <w:pPr>
        <w:ind w:left="8505" w:firstLine="0"/>
        <w:jc w:val="center"/>
        <w:rPr>
          <w:rFonts w:ascii="Times New Roman" w:hAnsi="Times New Roman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к муниципальной программе администрации Параньгинского муниц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и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пального района 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Республики Марий Эл</w:t>
      </w:r>
      <w:r w:rsidR="003564A8" w:rsidRPr="00DB702B">
        <w:rPr>
          <w:rFonts w:ascii="Times New Roman" w:hAnsi="Times New Roman"/>
          <w:sz w:val="20"/>
          <w:szCs w:val="20"/>
        </w:rPr>
        <w:t xml:space="preserve"> </w:t>
      </w:r>
    </w:p>
    <w:p w:rsidR="00DF5382" w:rsidRPr="00DB702B" w:rsidRDefault="00DF5382" w:rsidP="00DF5382">
      <w:pPr>
        <w:ind w:left="8505" w:firstLine="0"/>
        <w:jc w:val="center"/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DB702B">
        <w:rPr>
          <w:rFonts w:ascii="Times New Roman" w:hAnsi="Times New Roman"/>
          <w:sz w:val="20"/>
          <w:szCs w:val="20"/>
        </w:rPr>
        <w:t>«Развитие жилищно-коммунального хозяйства, национальной экономики</w:t>
      </w:r>
      <w:r w:rsidR="00B3619C" w:rsidRPr="00DB702B">
        <w:rPr>
          <w:rFonts w:ascii="Times New Roman" w:hAnsi="Times New Roman"/>
          <w:sz w:val="20"/>
          <w:szCs w:val="20"/>
        </w:rPr>
        <w:t xml:space="preserve"> </w:t>
      </w:r>
      <w:r w:rsidRPr="00DB702B">
        <w:rPr>
          <w:rFonts w:ascii="Times New Roman" w:hAnsi="Times New Roman"/>
          <w:sz w:val="20"/>
          <w:szCs w:val="20"/>
        </w:rPr>
        <w:t>и национальной безопасности, охрана окружающей среды</w:t>
      </w:r>
      <w:r w:rsidR="00B3619C" w:rsidRPr="00DB702B">
        <w:rPr>
          <w:rFonts w:ascii="Times New Roman" w:hAnsi="Times New Roman"/>
          <w:sz w:val="20"/>
          <w:szCs w:val="20"/>
        </w:rPr>
        <w:t xml:space="preserve"> 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Параньгинск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о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го муниципал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ь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ного района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Республики Марий Эл</w:t>
      </w:r>
    </w:p>
    <w:p w:rsidR="00211031" w:rsidRPr="00DB702B" w:rsidRDefault="00DF5382" w:rsidP="00DF5382">
      <w:pPr>
        <w:pStyle w:val="1"/>
        <w:spacing w:before="0" w:after="0"/>
        <w:ind w:left="9072"/>
        <w:rPr>
          <w:rFonts w:ascii="Times New Roman" w:hAnsi="Times New Roman"/>
          <w:b w:val="0"/>
          <w:bCs w:val="0"/>
          <w:color w:val="auto"/>
        </w:rPr>
      </w:pPr>
      <w:r w:rsidRPr="00DB702B">
        <w:rPr>
          <w:rFonts w:ascii="Times New Roman" w:hAnsi="Times New Roman"/>
          <w:b w:val="0"/>
          <w:color w:val="auto"/>
          <w:sz w:val="20"/>
          <w:szCs w:val="20"/>
        </w:rPr>
        <w:t xml:space="preserve">на 2014 </w:t>
      </w:r>
      <w:r w:rsidR="004707D5">
        <w:rPr>
          <w:rFonts w:ascii="Times New Roman" w:hAnsi="Times New Roman"/>
          <w:b w:val="0"/>
          <w:color w:val="auto"/>
          <w:sz w:val="20"/>
          <w:szCs w:val="20"/>
        </w:rPr>
        <w:t>–</w:t>
      </w:r>
      <w:r w:rsidRPr="00DB702B">
        <w:rPr>
          <w:rFonts w:ascii="Times New Roman" w:hAnsi="Times New Roman"/>
          <w:b w:val="0"/>
          <w:color w:val="auto"/>
          <w:sz w:val="20"/>
          <w:szCs w:val="20"/>
        </w:rPr>
        <w:t xml:space="preserve"> 202</w:t>
      </w:r>
      <w:r w:rsidR="00A30CE4" w:rsidRPr="00DB702B">
        <w:rPr>
          <w:rFonts w:ascii="Times New Roman" w:hAnsi="Times New Roman"/>
          <w:b w:val="0"/>
          <w:color w:val="auto"/>
          <w:sz w:val="20"/>
          <w:szCs w:val="20"/>
        </w:rPr>
        <w:t>5</w:t>
      </w:r>
      <w:r w:rsidRPr="00DB702B">
        <w:rPr>
          <w:rFonts w:ascii="Times New Roman" w:hAnsi="Times New Roman"/>
          <w:b w:val="0"/>
          <w:color w:val="auto"/>
          <w:sz w:val="20"/>
          <w:szCs w:val="20"/>
        </w:rPr>
        <w:t xml:space="preserve"> г</w:t>
      </w:r>
      <w:r w:rsidRPr="00DB702B">
        <w:rPr>
          <w:rFonts w:ascii="Times New Roman" w:hAnsi="Times New Roman"/>
          <w:b w:val="0"/>
          <w:color w:val="auto"/>
          <w:sz w:val="20"/>
          <w:szCs w:val="20"/>
        </w:rPr>
        <w:t>о</w:t>
      </w:r>
      <w:r w:rsidRPr="00DB702B">
        <w:rPr>
          <w:rFonts w:ascii="Times New Roman" w:hAnsi="Times New Roman"/>
          <w:b w:val="0"/>
          <w:color w:val="auto"/>
          <w:sz w:val="20"/>
          <w:szCs w:val="20"/>
        </w:rPr>
        <w:t>ды»</w:t>
      </w:r>
    </w:p>
    <w:p w:rsidR="00022781" w:rsidRDefault="00022781" w:rsidP="00CF4E4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022781" w:rsidRDefault="00022781" w:rsidP="00CF4E4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022781" w:rsidRDefault="00022781" w:rsidP="00CF4E4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022781" w:rsidRPr="00022781" w:rsidRDefault="00022781" w:rsidP="00022781">
      <w:pPr>
        <w:rPr>
          <w:sz w:val="20"/>
          <w:szCs w:val="20"/>
        </w:rPr>
      </w:pPr>
    </w:p>
    <w:p w:rsidR="001A1423" w:rsidRPr="00DB702B" w:rsidRDefault="00CF4E4F" w:rsidP="00CF4E4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План реализации </w:t>
      </w:r>
    </w:p>
    <w:p w:rsidR="00CF4E4F" w:rsidRPr="00DB702B" w:rsidRDefault="00CF4E4F" w:rsidP="00CF4E4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муниципальной программы </w:t>
      </w:r>
      <w:r w:rsidR="003564A8" w:rsidRPr="00DB702B">
        <w:rPr>
          <w:rFonts w:ascii="Times New Roman" w:hAnsi="Times New Roman"/>
          <w:bCs w:val="0"/>
          <w:color w:val="auto"/>
        </w:rPr>
        <w:t xml:space="preserve">администрации </w:t>
      </w:r>
      <w:r w:rsidR="0014285D" w:rsidRPr="00DB702B">
        <w:rPr>
          <w:rFonts w:ascii="Times New Roman" w:hAnsi="Times New Roman"/>
          <w:bCs w:val="0"/>
          <w:color w:val="auto"/>
        </w:rPr>
        <w:t>Параньгинского муниципального района</w:t>
      </w: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5"/>
        <w:gridCol w:w="1747"/>
        <w:gridCol w:w="735"/>
        <w:gridCol w:w="731"/>
        <w:gridCol w:w="2326"/>
        <w:gridCol w:w="1729"/>
        <w:gridCol w:w="1173"/>
        <w:gridCol w:w="1111"/>
        <w:gridCol w:w="1129"/>
      </w:tblGrid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мероприятий ведомстве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целевой программы, основного меропри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тия, мероприятий в рамках основного мер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Ответственный исполн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Ожидаемый непосре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ственный результат (краткое опис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F953E5">
            <w:pPr>
              <w:pStyle w:val="a5"/>
              <w:ind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5" w:history="1">
              <w:r w:rsidRPr="00DB702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бюдже</w:t>
              </w:r>
              <w:r w:rsidRPr="00DB702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т</w:t>
              </w:r>
              <w:r w:rsidRPr="00DB702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ной классиф</w:t>
              </w:r>
              <w:r w:rsidRPr="00DB702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и</w:t>
              </w:r>
              <w:r w:rsidRPr="00DB702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кации</w:t>
              </w:r>
            </w:hyperlink>
            <w:r w:rsidRPr="00DB702B">
              <w:rPr>
                <w:rFonts w:ascii="Times New Roman" w:hAnsi="Times New Roman"/>
                <w:sz w:val="20"/>
                <w:szCs w:val="20"/>
              </w:rPr>
              <w:t xml:space="preserve"> (бюджет Паран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Бюджетные ассигнования (тыс. рублей)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FA11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нач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ла 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FA11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око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чания 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В целом по муниципальной програ</w:t>
            </w: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E432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E432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9203C1" w:rsidP="0021078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875</w:t>
            </w:r>
            <w:r w:rsidR="00210786">
              <w:rPr>
                <w:rFonts w:ascii="Times New Roman" w:hAnsi="Times New Roman"/>
                <w:b/>
                <w:sz w:val="20"/>
                <w:szCs w:val="20"/>
              </w:rPr>
              <w:t>54,391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23419,697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23458,697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083615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«Строительство и реконс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рукция объектов социальной сферы, инжене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ной и 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коммунальной инфраструктуры в П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раньгинском муниципальном ра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DF53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9632C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052AE3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9203C1" w:rsidP="0021078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834</w:t>
            </w:r>
            <w:r w:rsidR="00210786">
              <w:rPr>
                <w:rFonts w:ascii="Times New Roman" w:hAnsi="Times New Roman"/>
                <w:b/>
                <w:sz w:val="20"/>
                <w:szCs w:val="20"/>
              </w:rPr>
              <w:t>16,762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19473,897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19473,897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1371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1.</w:t>
            </w:r>
          </w:p>
          <w:p w:rsidR="0038160F" w:rsidRPr="00DB702B" w:rsidRDefault="0038160F" w:rsidP="0051371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Развитие инженерной и коммунальной инфр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структ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B3619C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4201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4201E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212CCD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2A6075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26396,417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16473,897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16473,897</w:t>
            </w:r>
          </w:p>
        </w:tc>
      </w:tr>
      <w:tr w:rsidR="00695FAD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0836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1.5.Установление льготных тарифов на тепл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вую энергию (тепловую мощность) и возмещение выпадающих доходов теплоснабжающим орган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зациям, возникших в результате применения льготных тарифов на тепловую энергию (тепл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вую мо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ность)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7377FB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2014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155A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B87CE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903 0502 0510127410 811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695F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17515,361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FAD" w:rsidRPr="003C6C89" w:rsidRDefault="00695FAD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15764,364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15764,364</w:t>
            </w:r>
          </w:p>
        </w:tc>
      </w:tr>
      <w:tr w:rsidR="00695FAD" w:rsidRPr="00DB702B" w:rsidTr="005D2D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right w:val="single" w:sz="4" w:space="0" w:color="auto"/>
            </w:tcBorders>
            <w:vAlign w:val="center"/>
          </w:tcPr>
          <w:p w:rsidR="00695FAD" w:rsidRPr="00DB702B" w:rsidRDefault="00695FAD" w:rsidP="0008361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7377FB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155A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B87CE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903 0502 0510127410 </w:t>
            </w: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695F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FAD" w:rsidRDefault="00695FAD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FAD" w:rsidRPr="009A6CF2" w:rsidTr="005D2D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FAD" w:rsidRPr="004707D5" w:rsidRDefault="00695FAD" w:rsidP="00601B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07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1.8. 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выпадающих доходов организ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циям, оказывающим услуги по 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холодному вод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снабжению и(или) водоотведению,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никших в результате применения льготных тарифов на 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х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лодное водоснабжение и(или) в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доотведение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й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C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022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BA0E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и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8236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903 0502 0510127000 811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695FA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788,770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FAD" w:rsidRPr="009A6CF2" w:rsidRDefault="00695FAD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709,533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709,533</w:t>
            </w:r>
          </w:p>
        </w:tc>
      </w:tr>
      <w:tr w:rsidR="00695FAD" w:rsidRPr="009A6CF2" w:rsidTr="005D2D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right w:val="single" w:sz="4" w:space="0" w:color="auto"/>
            </w:tcBorders>
            <w:vAlign w:val="center"/>
          </w:tcPr>
          <w:p w:rsidR="00695FAD" w:rsidRPr="004707D5" w:rsidRDefault="00695FAD" w:rsidP="00601B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BA0E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695F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903 0502 0510127000 244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FAD" w:rsidRDefault="00695FAD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60F" w:rsidRPr="009A6CF2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38160F" w:rsidP="00BA0E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 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Разработка схемы теплосна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б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й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BA0E8D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C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BA0E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56B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и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3C6C8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903 0502 0510129438 244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60F" w:rsidRPr="009A6CF2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38160F" w:rsidP="00BA0E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1.10. 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Разработка схемы водоснабжения и водоо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т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ведения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й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BA0E8D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C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023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BA0E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и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3C6C8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903 0502 0510129437 244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075" w:rsidRPr="009A6CF2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2A6075" w:rsidRDefault="002A6075" w:rsidP="00BA0E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1.11.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водонапорной башни объ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мом 50 куб метров в дер. Ля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бердино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й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C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023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и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2A6075" w:rsidP="002A607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903 0502 0510170630 414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2A6075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3798,543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075" w:rsidRDefault="002A6075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2A6075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075" w:rsidRPr="009A6CF2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2A6075" w:rsidRDefault="002A6075" w:rsidP="00BA0E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1.12. 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водонапорной башни объ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мом 50 куб метров в дер. Ля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бердино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й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C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023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и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2A6075" w:rsidP="002A607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903 0502 0510170630 414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2A6075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3798,543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075" w:rsidRDefault="002A6075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2A6075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601B8A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2. Развитие и модерниз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ция сети автомобильных дорог Параньги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ского муниципального ра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85,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000,0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83B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2.1.Капитальный ремонт и ремонт автомобил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дорог общего пользования населенных пун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4201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155A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DD4AA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31F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903 0409 0510229500 870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CD03AE" w:rsidRDefault="0038160F" w:rsidP="00CD03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3AE">
              <w:rPr>
                <w:rFonts w:ascii="Times New Roman" w:hAnsi="Times New Roman"/>
                <w:sz w:val="20"/>
                <w:szCs w:val="20"/>
              </w:rPr>
              <w:t>2.2. Проектирование автомобильных дорог общ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го пользования с твердым покрытием, вед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щих от сети автомобильных дорог общего пользов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ния к ближайшим общественно значимым объе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там сельских населенных пунктов, а также к об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ектам производства и переработки сельскохозя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й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ственной пр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дукции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65668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D03A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D03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6566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31F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903 0409 </w:t>
            </w:r>
            <w:r w:rsidRPr="00D57B18">
              <w:rPr>
                <w:rFonts w:ascii="Times New Roman" w:hAnsi="Times New Roman"/>
                <w:sz w:val="20"/>
                <w:szCs w:val="20"/>
              </w:rPr>
              <w:t>05302</w:t>
            </w:r>
            <w:r w:rsidRPr="00D57B1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57B18">
              <w:rPr>
                <w:rFonts w:ascii="Times New Roman" w:hAnsi="Times New Roman"/>
                <w:sz w:val="20"/>
                <w:szCs w:val="20"/>
              </w:rPr>
              <w:t>0250 244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5. Региональный проект «Оздоровление Во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ги»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C571C6" w:rsidP="00C30C4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33879,449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Реконструкция очистных сооружений канализ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 биологической очистки п. Параньга Паран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гинского района Республики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рий Эл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3D1DA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903 0602 0510529590 244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54,98</w:t>
            </w:r>
            <w:r w:rsidR="00C571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3C122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903 0602 051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65130 414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256099" w:rsidP="00C571C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33824,4</w:t>
            </w:r>
            <w:r w:rsidR="00C571C6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8D09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6. Региональный проект «Обеспечение устойчивого сокращения непр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годного для проживания жилищного фонда»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210786" w:rsidP="00C571C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23055,896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Расселение граждан из непригодного для прож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вания жилищного фонда, обеспечивающих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блюдение их жилищных прав, установленных законодательством Росси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2020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38160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8D09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903 0501 051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>F36748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3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9203C1" w:rsidP="00C571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22594,778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8D09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903 0501 051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>F36748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4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210786" w:rsidP="00C571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416,118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2 «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безопа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ности и жизнедеятельности населения, охрана окр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жающей среды в Параньгинском муниципал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ном ра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AD67DC" w:rsidP="00E01EA3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4087</w:t>
            </w:r>
            <w:r w:rsidR="002D29A1">
              <w:rPr>
                <w:rFonts w:ascii="Times New Roman" w:hAnsi="Times New Roman"/>
                <w:b/>
                <w:i/>
                <w:sz w:val="20"/>
                <w:szCs w:val="20"/>
              </w:rPr>
              <w:t>,629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 832,80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 871,80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4D0C8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1.</w:t>
            </w:r>
          </w:p>
          <w:p w:rsidR="0038160F" w:rsidRPr="00BA0E8D" w:rsidRDefault="0038160F" w:rsidP="00BA0E8D">
            <w:pPr>
              <w:ind w:firstLine="101"/>
              <w:rPr>
                <w:i/>
              </w:rPr>
            </w:pP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Организация и осуществление мер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приятий по гражданской обороне, защите населения и те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ритории Параньги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ского муниципального района от чрезвычайных ситуаций природного и техн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генного х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рактера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AD67DC" w:rsidP="00AD67D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88</w:t>
            </w:r>
            <w:r w:rsidR="0038160F" w:rsidRPr="00BA0E8D"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BA0E8D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100,00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F24">
              <w:rPr>
                <w:rFonts w:ascii="Times New Roman" w:hAnsi="Times New Roman"/>
                <w:sz w:val="20"/>
                <w:szCs w:val="20"/>
              </w:rPr>
              <w:t>Создание и содержание в целях гражданской обороны запасов материально-технических, пр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довольственных, медицинских и иных средств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BA0E8D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BA0E8D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8D">
              <w:rPr>
                <w:rFonts w:ascii="Times New Roman" w:hAnsi="Times New Roman"/>
                <w:sz w:val="20"/>
                <w:szCs w:val="20"/>
              </w:rPr>
              <w:t>903 0113 0520129439 870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494C2E" w:rsidP="00494C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38160F" w:rsidRPr="00BA0E8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BA0E8D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8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8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 xml:space="preserve">Основное мероприятие 2 </w:t>
            </w:r>
          </w:p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Содержание и организация деятельности ед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ной диспетчерской службы Параньгинского муниц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пального ра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CD57C9" w:rsidRDefault="0038160F" w:rsidP="00494C2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7C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2A607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494C2E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="002A6075">
              <w:rPr>
                <w:rFonts w:ascii="Times New Roman" w:hAnsi="Times New Roman"/>
                <w:i/>
                <w:sz w:val="20"/>
                <w:szCs w:val="20"/>
              </w:rPr>
              <w:t>,50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CD57C9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7C9">
              <w:rPr>
                <w:rFonts w:ascii="Times New Roman" w:hAnsi="Times New Roman"/>
                <w:i/>
                <w:sz w:val="20"/>
                <w:szCs w:val="20"/>
              </w:rPr>
              <w:t>2161,00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CD57C9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7C9">
              <w:rPr>
                <w:rFonts w:ascii="Times New Roman" w:hAnsi="Times New Roman"/>
                <w:i/>
                <w:sz w:val="20"/>
                <w:szCs w:val="20"/>
              </w:rPr>
              <w:t>2145,000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2.1.Содержание и развитие единой диспетче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службы Параньгинского муниципальн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E01EA3" w:rsidP="00494C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94C2E">
              <w:rPr>
                <w:rFonts w:ascii="Times New Roman" w:hAnsi="Times New Roman"/>
                <w:sz w:val="20"/>
                <w:szCs w:val="20"/>
              </w:rPr>
              <w:t>318</w:t>
            </w:r>
            <w:r w:rsidR="002A6075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widowControl/>
              <w:ind w:left="71" w:firstLine="2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3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</w:t>
            </w:r>
            <w:r w:rsidR="005A32BE">
              <w:rPr>
                <w:rFonts w:ascii="Times New Roman" w:hAnsi="Times New Roman"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0520229540 121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94C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94C2E">
              <w:rPr>
                <w:rFonts w:ascii="Times New Roman" w:hAnsi="Times New Roman"/>
                <w:sz w:val="20"/>
                <w:szCs w:val="20"/>
              </w:rPr>
              <w:t>55</w:t>
            </w:r>
            <w:r w:rsidR="00695FAD">
              <w:rPr>
                <w:rFonts w:ascii="Times New Roman" w:hAnsi="Times New Roman"/>
                <w:sz w:val="20"/>
                <w:szCs w:val="20"/>
              </w:rPr>
              <w:t>,59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648,4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160F" w:rsidRPr="00DB702B" w:rsidTr="005A32BE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4495" w:type="dxa"/>
            <w:vMerge/>
            <w:tcBorders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3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</w:t>
            </w:r>
            <w:r w:rsidR="005A32BE">
              <w:rPr>
                <w:rFonts w:ascii="Times New Roman" w:hAnsi="Times New Roman"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0520229540 129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5A32BE" w:rsidP="00695F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95FAD">
              <w:rPr>
                <w:rFonts w:ascii="Times New Roman" w:hAnsi="Times New Roman"/>
                <w:sz w:val="20"/>
                <w:szCs w:val="20"/>
              </w:rPr>
              <w:t>62,91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496,6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роприятие 4</w:t>
            </w:r>
          </w:p>
          <w:p w:rsidR="0038160F" w:rsidRPr="00DB702B" w:rsidRDefault="0038160F" w:rsidP="004D0C82">
            <w:pPr>
              <w:ind w:firstLine="0"/>
              <w:jc w:val="center"/>
              <w:rPr>
                <w:i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Усиление социальной профилактики правонар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шений среди несовершенн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летних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4.11.Оказание материальной помощи семьям,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ходящимся в социально-опасном положении для приобретения проду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903 0113 0520429570 244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left="3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 xml:space="preserve">Основное мероприятие 6 </w:t>
            </w:r>
          </w:p>
          <w:p w:rsidR="0038160F" w:rsidRPr="00DB702B" w:rsidRDefault="0038160F" w:rsidP="004D0C82">
            <w:pPr>
              <w:ind w:left="3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Государственная регистрация актов гражда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ского состо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863AA2" w:rsidRDefault="002D29A1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1302,529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863AA2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3AA2">
              <w:rPr>
                <w:rFonts w:ascii="Times New Roman" w:hAnsi="Times New Roman"/>
                <w:i/>
                <w:sz w:val="20"/>
                <w:szCs w:val="20"/>
              </w:rPr>
              <w:t>1285,00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863AA2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3AA2">
              <w:rPr>
                <w:rFonts w:ascii="Times New Roman" w:hAnsi="Times New Roman"/>
                <w:i/>
                <w:sz w:val="20"/>
                <w:szCs w:val="20"/>
              </w:rPr>
              <w:t>1340,00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6.1.Обеспечение деятельности органов записи актов гражданского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стояния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5032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1302,53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285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E942E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903 0304 0520659300 121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E942E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903 0304 0520659300 129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D29A1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903 0304 0520659300 244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D29A1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942E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903 0304 0520655490 121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D29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Default="002D29A1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9A1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942E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903 0304 0520655490 121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9A1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widowControl/>
              <w:ind w:left="10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 xml:space="preserve">Основное мероприятие 8 </w:t>
            </w:r>
          </w:p>
          <w:p w:rsidR="002D29A1" w:rsidRPr="00DB702B" w:rsidRDefault="002D29A1" w:rsidP="00582606">
            <w:pPr>
              <w:widowControl/>
              <w:ind w:left="10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Cs/>
                <w:i/>
                <w:sz w:val="20"/>
                <w:szCs w:val="20"/>
              </w:rPr>
              <w:t>Повышение качества и эффективности проф</w:t>
            </w:r>
            <w:r w:rsidRPr="00DB702B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bCs/>
                <w:i/>
                <w:sz w:val="20"/>
                <w:szCs w:val="20"/>
              </w:rPr>
              <w:t>лактики преступлений и иных пр</w:t>
            </w:r>
            <w:r w:rsidRPr="00DB702B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вонарушений.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8160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55,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widowControl/>
              <w:ind w:left="10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8.3. </w:t>
            </w:r>
            <w:r w:rsidRPr="00C92E73">
              <w:rPr>
                <w:rFonts w:ascii="Times New Roman" w:hAnsi="Times New Roman"/>
                <w:sz w:val="20"/>
                <w:szCs w:val="20"/>
              </w:rPr>
              <w:t>Создание и содержание системы наружного видеонаблюден</w:t>
            </w:r>
            <w:r w:rsidRPr="00C92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C92E73">
              <w:rPr>
                <w:rFonts w:ascii="Times New Roman" w:hAnsi="Times New Roman"/>
                <w:sz w:val="20"/>
                <w:szCs w:val="20"/>
              </w:rPr>
              <w:t>я в п.Параньга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2C7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2C75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777178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903 0314 0520829810 244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Default="00777178" w:rsidP="0038160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8E507A" w:rsidRPr="00DB702B" w:rsidRDefault="008E507A" w:rsidP="008E507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8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.</w:t>
            </w:r>
            <w:r w:rsidRPr="005826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Обеспечение снижения доли преступл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ний, совершенных в состоянии алкогольного опьян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903 0113 0520829810 244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494C2E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7717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8E507A" w:rsidRPr="00DB702B" w:rsidRDefault="008E507A" w:rsidP="004D0C8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8.10.Стимулирование и материально-техническое обеспечение деятельности наро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дружин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903 0113 0520829811 244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854120" w:rsidRDefault="008E507A" w:rsidP="00C30C4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120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ind w:firstLine="10"/>
              <w:jc w:val="center"/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ind w:firstLine="10"/>
              <w:jc w:val="center"/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widowControl/>
              <w:ind w:left="10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приятие 9</w:t>
            </w:r>
          </w:p>
          <w:p w:rsidR="008E507A" w:rsidRPr="00DB702B" w:rsidRDefault="008E507A" w:rsidP="004D0C82">
            <w:pPr>
              <w:widowControl/>
              <w:ind w:left="10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Профилактика экстремизма, терроризма и пр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вонаруш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3,0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3,0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3,0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widowControl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9.2.Использование средств наружной рекламы для отражения информации по профилактике правон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рушений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903 0314 0520929780 244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left="34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 xml:space="preserve">Основное мероприятие 10 </w:t>
            </w:r>
          </w:p>
          <w:p w:rsidR="008E507A" w:rsidRPr="00DB702B" w:rsidRDefault="008E507A" w:rsidP="004D0C82">
            <w:pPr>
              <w:ind w:left="34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Организация мероприятий  при осуществлении деятельности по обращению с животными без владельцев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7B18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318,6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57B18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266,8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7B18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266,8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widowControl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10.1. Организация деятельности специализир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ванной организации по обращению с животн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без вл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дельцев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903 0405 0521072160 244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6316A0" w:rsidRDefault="008E507A" w:rsidP="008D09E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Pr="00D57B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Развитие малого и среднего предпринимательства</w:t>
            </w:r>
            <w:r w:rsidRPr="00D57B1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D57B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 также торговли в Параньгинском м</w:t>
            </w:r>
            <w:r w:rsidRPr="00D57B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</w:t>
            </w:r>
            <w:r w:rsidRPr="00D57B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ниципальном районе»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0F3B" w:rsidRDefault="008E507A" w:rsidP="005A5FB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7B18" w:rsidRDefault="008E507A" w:rsidP="008D09E9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1. «Финансовая по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держка субъектов малого и среднего предприн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мательства и физических лиц, применяющих специальный нал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говый режим»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0F3B" w:rsidRDefault="008E507A" w:rsidP="005A5FB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Администрация П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раньгинского муниципального ра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507A" w:rsidRPr="006316A0" w:rsidRDefault="008E507A" w:rsidP="008D09E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FB3D9C">
              <w:rPr>
                <w:rFonts w:ascii="Times New Roman" w:hAnsi="Times New Roman"/>
                <w:sz w:val="20"/>
                <w:szCs w:val="20"/>
              </w:rPr>
              <w:t>Предоставление грантов начинающим суб</w:t>
            </w:r>
            <w:r w:rsidRPr="00FB3D9C">
              <w:rPr>
                <w:rFonts w:ascii="Times New Roman" w:hAnsi="Times New Roman"/>
                <w:sz w:val="20"/>
                <w:szCs w:val="20"/>
              </w:rPr>
              <w:t>ъ</w:t>
            </w:r>
            <w:r w:rsidRPr="00FB3D9C">
              <w:rPr>
                <w:rFonts w:ascii="Times New Roman" w:hAnsi="Times New Roman"/>
                <w:sz w:val="20"/>
                <w:szCs w:val="20"/>
              </w:rPr>
              <w:t>ектам малого предпринимательства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07A" w:rsidRPr="00DB702B" w:rsidRDefault="008E507A" w:rsidP="004D0C82">
            <w:pPr>
              <w:ind w:firstLine="0"/>
              <w:jc w:val="center"/>
              <w:rPr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Укрепление социальн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статуса, пов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шение престижа и этики пре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приним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903 0412</w:t>
            </w:r>
          </w:p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0550169440 813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6316A0" w:rsidRDefault="008E507A" w:rsidP="008D09E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«Жилье для молодой семьи»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hanging="2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8D09E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1. Предоставление мол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дым семьям-участникам Подпрограммы гос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дарственной поддержки в улучшении ж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лищных усл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вий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hanging="2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8D09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1.1.Предоставление молодым семьям-участникам Подпрограммы государственной поддержки в улучшении жили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условий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hanging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903 1003 05701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4970 322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8D09E9">
            <w:pPr>
              <w:ind w:hanging="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9 «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Защита прав потр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бителей в Параньгинском муниципальном районе на 2019-2025 г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ды»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hanging="2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A" w:rsidRPr="00DB702B" w:rsidRDefault="008E507A" w:rsidP="008D09E9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1.</w:t>
            </w:r>
            <w:r w:rsidRPr="00DB702B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 xml:space="preserve"> Информационное обеспечение потребителей. Просвещение и п</w:t>
            </w:r>
            <w:r w:rsidRPr="00DB702B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>пуляризация вопросов защиты прав потребит</w:t>
            </w:r>
            <w:r w:rsidRPr="00DB702B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>лей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0F3B" w:rsidRDefault="008E507A" w:rsidP="005A5FB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Администрация П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раньгинского муниципального ра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A" w:rsidRPr="00DB702B" w:rsidRDefault="008E507A" w:rsidP="008D09E9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1.2. Подготовка и проведение меропри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тий по правовому просвещению населения, в том числе посвященных Всемирному дню защиты прав потребителей, Всемирному дню без табака, ф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нансовой грамотности насел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903 0412 0590159610 244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AA5E69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A" w:rsidRPr="00AA5E69" w:rsidRDefault="008E507A" w:rsidP="008D09E9">
            <w:pPr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</w:pPr>
            <w:r w:rsidRPr="00AA5E69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>Подпрограмма 10 «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Поддержка социально ор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ентированных некоммерческих организ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ций Параньгинского муниц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пального района</w:t>
            </w:r>
            <w:r w:rsidRPr="00AA5E69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AA5E69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AA5E69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A" w:rsidRPr="00AA5E69" w:rsidRDefault="008E507A" w:rsidP="008D09E9">
            <w:pPr>
              <w:widowControl/>
              <w:tabs>
                <w:tab w:val="left" w:pos="3623"/>
              </w:tabs>
              <w:ind w:firstLine="0"/>
              <w:jc w:val="center"/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</w:pPr>
            <w:r w:rsidRPr="00AA5E69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 xml:space="preserve">Основное мероприятие 3. 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Оказание помощи с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циально ориентированным некоммерческим о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ганизациям в проведении районных мер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приятий по развитию дополнительного образования, п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пуляр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зации здорового образа жизни и массового спорта, патриотическому воспит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нию детей и молодежи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69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а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й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6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6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A" w:rsidRPr="00AA5E69" w:rsidRDefault="008E507A" w:rsidP="008D09E9">
            <w:pPr>
              <w:widowControl/>
              <w:ind w:firstLine="0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Оказание консультативной и организацио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ной помощи СОНКО физкульту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но-оздоровительной и спортивной направленности в подготовке и проведении соревнов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ний по видам спорта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AA5E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AA5E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903 0412</w:t>
            </w:r>
          </w:p>
          <w:p w:rsidR="008E507A" w:rsidRPr="00DB702B" w:rsidRDefault="008E507A" w:rsidP="00AF07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А03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69440 813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A67F1" w:rsidRDefault="00AA67F1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BE47E1" w:rsidRDefault="00BE47E1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4A322A" w:rsidRPr="00DB702B" w:rsidRDefault="004A322A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sz w:val="20"/>
          <w:szCs w:val="20"/>
        </w:rPr>
        <w:t>Приложение № 7</w:t>
      </w:r>
    </w:p>
    <w:p w:rsidR="004A322A" w:rsidRPr="00DB702B" w:rsidRDefault="004A322A" w:rsidP="004A322A">
      <w:pPr>
        <w:ind w:left="8992" w:firstLine="0"/>
        <w:jc w:val="center"/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к муниципальной программе 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администрации 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Параньгинск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ого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м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у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ниципальн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ого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район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а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Республики Марий Эл</w:t>
      </w:r>
    </w:p>
    <w:p w:rsidR="00DF5382" w:rsidRPr="00DB702B" w:rsidRDefault="004A322A" w:rsidP="00DF5382">
      <w:pPr>
        <w:ind w:left="8992" w:firstLine="0"/>
        <w:jc w:val="center"/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DB702B">
        <w:rPr>
          <w:rFonts w:ascii="Times New Roman" w:hAnsi="Times New Roman"/>
          <w:sz w:val="20"/>
          <w:szCs w:val="20"/>
        </w:rPr>
        <w:t>«Развитие жилищно-коммунального хозяйства, национальной эк</w:t>
      </w:r>
      <w:r w:rsidRPr="00DB702B">
        <w:rPr>
          <w:rFonts w:ascii="Times New Roman" w:hAnsi="Times New Roman"/>
          <w:sz w:val="20"/>
          <w:szCs w:val="20"/>
        </w:rPr>
        <w:t>о</w:t>
      </w:r>
      <w:r w:rsidRPr="00DB702B">
        <w:rPr>
          <w:rFonts w:ascii="Times New Roman" w:hAnsi="Times New Roman"/>
          <w:sz w:val="20"/>
          <w:szCs w:val="20"/>
        </w:rPr>
        <w:t xml:space="preserve">номики и национальной безопасности, охрана окружающей среды 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Параньгинского м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у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ниципального района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Республики Марий Эл</w:t>
      </w:r>
    </w:p>
    <w:p w:rsidR="004A322A" w:rsidRPr="00DB702B" w:rsidRDefault="004A322A" w:rsidP="004A322A">
      <w:pPr>
        <w:ind w:left="8992" w:firstLine="0"/>
        <w:jc w:val="center"/>
        <w:rPr>
          <w:rFonts w:ascii="Times New Roman" w:hAnsi="Times New Roman"/>
          <w:sz w:val="20"/>
          <w:szCs w:val="20"/>
        </w:rPr>
      </w:pPr>
      <w:r w:rsidRPr="00DB702B">
        <w:rPr>
          <w:rFonts w:ascii="Times New Roman" w:hAnsi="Times New Roman"/>
          <w:sz w:val="20"/>
          <w:szCs w:val="20"/>
        </w:rPr>
        <w:t>на 2014 - 202</w:t>
      </w:r>
      <w:r w:rsidR="00A30CE4" w:rsidRPr="00DB702B">
        <w:rPr>
          <w:rFonts w:ascii="Times New Roman" w:hAnsi="Times New Roman"/>
          <w:sz w:val="20"/>
          <w:szCs w:val="20"/>
        </w:rPr>
        <w:t>5</w:t>
      </w:r>
      <w:r w:rsidRPr="00DB702B">
        <w:rPr>
          <w:rFonts w:ascii="Times New Roman" w:hAnsi="Times New Roman"/>
          <w:sz w:val="20"/>
          <w:szCs w:val="20"/>
        </w:rPr>
        <w:t xml:space="preserve"> годы»</w:t>
      </w:r>
    </w:p>
    <w:p w:rsidR="004A322A" w:rsidRPr="00DB702B" w:rsidRDefault="004A322A" w:rsidP="008C6337">
      <w:pPr>
        <w:pStyle w:val="1"/>
        <w:spacing w:before="0" w:after="0"/>
        <w:rPr>
          <w:rFonts w:ascii="Times New Roman" w:hAnsi="Times New Roman"/>
          <w:color w:val="auto"/>
        </w:rPr>
      </w:pPr>
      <w:r w:rsidRPr="00DB702B">
        <w:rPr>
          <w:rFonts w:ascii="Times New Roman" w:hAnsi="Times New Roman"/>
          <w:color w:val="auto"/>
        </w:rPr>
        <w:t>ПЕРЕЧЕНЬ</w:t>
      </w:r>
      <w:r w:rsidRPr="00DB702B">
        <w:rPr>
          <w:rFonts w:ascii="Times New Roman" w:hAnsi="Times New Roman"/>
          <w:color w:val="auto"/>
        </w:rPr>
        <w:br/>
        <w:t xml:space="preserve">объектов капитального строительства, проектов муниципально-частного партнерства с участием </w:t>
      </w:r>
      <w:r w:rsidR="0014285D" w:rsidRPr="00DB702B">
        <w:rPr>
          <w:rFonts w:ascii="Times New Roman" w:hAnsi="Times New Roman"/>
          <w:color w:val="auto"/>
        </w:rPr>
        <w:t>Параньгинского муниципального района</w:t>
      </w:r>
      <w:r w:rsidRPr="00DB702B">
        <w:rPr>
          <w:rFonts w:ascii="Times New Roman" w:hAnsi="Times New Roman"/>
          <w:color w:val="auto"/>
        </w:rPr>
        <w:t>, реализуемых в рамках муниципальной программы</w:t>
      </w:r>
    </w:p>
    <w:p w:rsidR="004A322A" w:rsidRPr="00783401" w:rsidRDefault="004A322A" w:rsidP="004A322A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-34" w:tblpY="1"/>
        <w:tblOverlap w:val="never"/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559"/>
        <w:gridCol w:w="851"/>
        <w:gridCol w:w="992"/>
        <w:gridCol w:w="850"/>
        <w:gridCol w:w="1418"/>
        <w:gridCol w:w="1024"/>
        <w:gridCol w:w="853"/>
        <w:gridCol w:w="850"/>
        <w:gridCol w:w="851"/>
        <w:gridCol w:w="850"/>
        <w:gridCol w:w="851"/>
        <w:gridCol w:w="816"/>
        <w:gridCol w:w="850"/>
        <w:gridCol w:w="817"/>
        <w:gridCol w:w="992"/>
        <w:gridCol w:w="688"/>
      </w:tblGrid>
      <w:tr w:rsidR="004C396B" w:rsidRPr="00DB702B" w:rsidTr="00BE47E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N</w:t>
            </w:r>
            <w:r w:rsidRPr="00DB702B">
              <w:rPr>
                <w:rFonts w:ascii="Times New Roman" w:hAnsi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Наименование и местонахожд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ние объекта,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Мо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щ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ность объекта, пр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екта в соотве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ствующих един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цах измер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Начало строител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ства объе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к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та, реализ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ции пр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екта и ввода в эксплуат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Сметная сто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мость объекта, пр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екта в дейс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вующих 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нах, тыс. 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Источник фина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сир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вания объекта, прое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к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та</w:t>
            </w:r>
          </w:p>
        </w:tc>
        <w:tc>
          <w:tcPr>
            <w:tcW w:w="9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Объемы финансирования, тыс. рублей</w:t>
            </w: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2018</w:t>
            </w:r>
          </w:p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155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I. Объекты капитального строительства</w:t>
            </w: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783401">
            <w:pPr>
              <w:pStyle w:val="a5"/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«Строительство шк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лы на 120 мест в дер. Ил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панур» на основе типового проекта «Школа на 120 учен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ческих мест в с. Эмек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во Вол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ж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ского района Республики М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рий Эл»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26.09.2016,</w:t>
            </w:r>
          </w:p>
          <w:p w:rsidR="004C396B" w:rsidRPr="00DB702B" w:rsidRDefault="004C396B" w:rsidP="00900C3F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01.12.2018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151867,86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120276,20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120276,20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D20EC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BB2B1D" w:rsidRPr="00DB702B">
              <w:rPr>
                <w:rFonts w:ascii="Times New Roman" w:hAnsi="Times New Roman"/>
                <w:sz w:val="14"/>
                <w:szCs w:val="14"/>
              </w:rPr>
              <w:t>ский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28964,93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13428,45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10458,80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F21988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5077,68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B3619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2237,028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1026,06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423,83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907,1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151598,2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14454,51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423,83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131642,1</w:t>
            </w:r>
            <w:r w:rsidR="00F21988" w:rsidRPr="00DB702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F21988" w:rsidP="00900C3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5077,68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783401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Строительство авт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мобильной дороги Олоры – Сид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рово Параньгинского ра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1,4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01.05.2017,</w:t>
            </w:r>
          </w:p>
          <w:p w:rsidR="004C396B" w:rsidRPr="00DB702B" w:rsidRDefault="004C396B" w:rsidP="00900C3F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01.10.2017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33559,52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20428,46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20428,4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00C3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BB2B1D" w:rsidRPr="00DB702B">
              <w:rPr>
                <w:rFonts w:ascii="Times New Roman" w:hAnsi="Times New Roman"/>
                <w:sz w:val="14"/>
                <w:szCs w:val="14"/>
              </w:rPr>
              <w:t>ский бюджет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12997,02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1649,9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11347,0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134,036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100,366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104F4C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1557,129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33559,52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1683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,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31875,85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104F4C" w:rsidP="009C5709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1557,129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C396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Строительство авт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 xml:space="preserve">мобильной дороги 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br/>
              <w:t>Подъезд к д. М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ри-Сеснур Параньги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ского ра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она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1,4 км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01.05.2017,</w:t>
            </w:r>
          </w:p>
          <w:p w:rsidR="004C396B" w:rsidRPr="00DB702B" w:rsidRDefault="004C396B" w:rsidP="009C5709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01.10.2017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31875,85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9035,65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9035,6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9C570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6394,36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1117,55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5276,81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184,69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161,88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15614,70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1140,36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14474,34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 xml:space="preserve"> Строительство 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 xml:space="preserve"> автомобильной дор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 xml:space="preserve">ги 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Илеть - Бирюки Параньгинского ра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0,998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25.05.2019</w:t>
            </w:r>
          </w:p>
          <w:p w:rsidR="00F21988" w:rsidRPr="00DB702B" w:rsidRDefault="00F21988" w:rsidP="00F21988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01.10.2019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29413,92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19148,97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104F4C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16269,621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BB2B1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9676,67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1196,09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104F4C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7177,774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588,28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6359C9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478,518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29413,92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1220,50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6359C9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23925,913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ко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м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мунальной бани по адресу: Республика Марий Эл, пос. П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раньга, ул. Молоде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ж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ная, да.2, заключа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ю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щаяся в устройс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ве стропильной кро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29.07.2019-</w:t>
            </w:r>
          </w:p>
          <w:p w:rsidR="00F21988" w:rsidRPr="00DB702B" w:rsidRDefault="00F21988" w:rsidP="00F21988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01.10.2019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42</w:t>
            </w:r>
            <w:r w:rsidR="001E53EF" w:rsidRPr="00DB702B">
              <w:rPr>
                <w:rFonts w:ascii="Times New Roman" w:hAnsi="Times New Roman"/>
                <w:sz w:val="14"/>
                <w:szCs w:val="14"/>
              </w:rPr>
              <w:t>30,77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E53EF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BB2B1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4230,77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4230,77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E53EF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E53EF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4230,77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4230,77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1E53EF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34CF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Распределител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ный газопровод низкого давл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ния в деревне Тоштоял Параньги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ского района Респу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лики Марий Эл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30.08.2019-30.09.2019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3051,56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2105,58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2105,58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4CF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BB2B1D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183,09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183,09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4CF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762,89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6359C9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814,29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4CFB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3051,56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3051,56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EA5BAD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434CF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783401">
            <w:pPr>
              <w:pStyle w:val="12"/>
              <w:ind w:right="20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 xml:space="preserve">Строительство 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br/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 xml:space="preserve"> объекта «Автом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бильная дорога И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р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нур – Нижний Осиял Параньги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ского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1E53EF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BB2B1D" w:rsidRPr="00DB702B">
              <w:rPr>
                <w:rFonts w:ascii="Times New Roman" w:hAnsi="Times New Roman"/>
                <w:sz w:val="14"/>
                <w:szCs w:val="14"/>
              </w:rPr>
              <w:t>ский бюджет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5878C7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1764,00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627072" w:rsidP="00547D4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EA5BAD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</w:t>
            </w:r>
            <w:r w:rsidR="005878C7" w:rsidRPr="00DB702B">
              <w:rPr>
                <w:rFonts w:ascii="Times New Roman" w:hAnsi="Times New Roman"/>
                <w:sz w:val="14"/>
                <w:szCs w:val="14"/>
              </w:rPr>
              <w:t>0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</w:t>
            </w:r>
            <w:r w:rsidR="00EA5BAD" w:rsidRPr="00DB702B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627072" w:rsidP="005878C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</w:t>
            </w:r>
            <w:r w:rsidR="005878C7" w:rsidRPr="00DB702B">
              <w:rPr>
                <w:rFonts w:ascii="Times New Roman" w:hAnsi="Times New Roman"/>
                <w:sz w:val="14"/>
                <w:szCs w:val="14"/>
              </w:rPr>
              <w:t>6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5878C7" w:rsidP="00C8035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180</w:t>
            </w:r>
            <w:r w:rsidR="001E53EF" w:rsidRPr="00DB702B">
              <w:rPr>
                <w:rFonts w:ascii="Times New Roman" w:hAnsi="Times New Roman"/>
                <w:b/>
                <w:sz w:val="14"/>
                <w:szCs w:val="14"/>
              </w:rPr>
              <w:t>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C8035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4,</w:t>
            </w:r>
            <w:r w:rsidR="00EA5BAD" w:rsidRPr="00DB702B">
              <w:rPr>
                <w:rFonts w:ascii="Times New Roman" w:hAnsi="Times New Roman"/>
                <w:b/>
                <w:sz w:val="14"/>
                <w:szCs w:val="1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627072" w:rsidP="005878C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180</w:t>
            </w:r>
            <w:r w:rsidR="005878C7" w:rsidRPr="00DB702B">
              <w:rPr>
                <w:rFonts w:ascii="Times New Roman" w:hAnsi="Times New Roman"/>
                <w:b/>
                <w:sz w:val="14"/>
                <w:szCs w:val="14"/>
              </w:rPr>
              <w:t>0</w:t>
            </w: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F2198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Реконструкция оч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стных соор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у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жений канализации биол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гической очистки п. Параньга Параньги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ского района Респу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б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лики Марий Эл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292 тыс. куб.м в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5A179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</w:t>
            </w:r>
            <w:r w:rsidR="005A179E">
              <w:rPr>
                <w:rFonts w:ascii="Times New Roman" w:hAnsi="Times New Roman"/>
                <w:sz w:val="14"/>
                <w:szCs w:val="14"/>
              </w:rPr>
              <w:t>1</w:t>
            </w:r>
            <w:r w:rsidR="001E53EF" w:rsidRPr="00DB702B">
              <w:rPr>
                <w:rFonts w:ascii="Times New Roman" w:hAnsi="Times New Roman"/>
                <w:sz w:val="14"/>
                <w:szCs w:val="14"/>
              </w:rPr>
              <w:t>-202</w:t>
            </w:r>
            <w:r w:rsidR="005A179E">
              <w:rPr>
                <w:rFonts w:ascii="Times New Roman" w:hAnsi="Times New Roman"/>
                <w:sz w:val="14"/>
                <w:szCs w:val="14"/>
              </w:rPr>
              <w:t>3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год</w:t>
            </w:r>
            <w:r w:rsidR="001E53EF" w:rsidRPr="00DB702B">
              <w:rPr>
                <w:rFonts w:ascii="Times New Roman" w:hAnsi="Times New Roman"/>
                <w:sz w:val="14"/>
                <w:szCs w:val="14"/>
              </w:rPr>
              <w:t>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1E53EF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72363,697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1E53EF" w:rsidP="00C571C6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6</w:t>
            </w:r>
            <w:r w:rsidR="00C571C6">
              <w:rPr>
                <w:rFonts w:ascii="Times New Roman" w:hAnsi="Times New Roman"/>
                <w:sz w:val="14"/>
                <w:szCs w:val="14"/>
              </w:rPr>
              <w:t>7441,100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E27FC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34300,00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C571C6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33141,100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F2198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035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BB2B1D" w:rsidRPr="00DB702B">
              <w:rPr>
                <w:rFonts w:ascii="Times New Roman" w:hAnsi="Times New Roman"/>
                <w:sz w:val="14"/>
                <w:szCs w:val="14"/>
              </w:rPr>
              <w:t>ский бюджет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1E53EF" w:rsidP="00C571C6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37</w:t>
            </w:r>
            <w:r w:rsidR="00C571C6">
              <w:rPr>
                <w:rFonts w:ascii="Times New Roman" w:hAnsi="Times New Roman"/>
                <w:sz w:val="14"/>
                <w:szCs w:val="14"/>
              </w:rPr>
              <w:t>02</w:t>
            </w:r>
            <w:r w:rsidR="00ED3457" w:rsidRPr="00DB702B">
              <w:rPr>
                <w:rFonts w:ascii="Times New Roman" w:hAnsi="Times New Roman"/>
                <w:sz w:val="14"/>
                <w:szCs w:val="14"/>
              </w:rPr>
              <w:t>,</w:t>
            </w:r>
            <w:r w:rsidR="00C571C6">
              <w:rPr>
                <w:rFonts w:ascii="Times New Roman" w:hAnsi="Times New Roman"/>
                <w:sz w:val="14"/>
                <w:szCs w:val="14"/>
              </w:rPr>
              <w:t>549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2326,200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E27FC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571C6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676,349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0358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571C6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92,497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23,497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BE47E1" w:rsidP="00ED345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571C6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1E53EF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0358" w:rsidRPr="00DB702B" w:rsidTr="00BE47E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571C6" w:rsidP="00ED345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71236,146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2349,697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E27FC8" w:rsidP="00BE47E1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350</w:t>
            </w:r>
            <w:r w:rsidR="00BE47E1">
              <w:rPr>
                <w:rFonts w:ascii="Times New Roman" w:hAnsi="Times New Roman"/>
                <w:b/>
                <w:sz w:val="14"/>
                <w:szCs w:val="14"/>
              </w:rPr>
              <w:t>07,00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571C6" w:rsidP="00BE47E1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33879,449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C80358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27072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Строительство де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ского сада в п. П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раньга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125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2021-2025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1484,940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7072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BB2B1D" w:rsidRPr="00DB702B">
              <w:rPr>
                <w:rFonts w:ascii="Times New Roman" w:hAnsi="Times New Roman"/>
                <w:sz w:val="14"/>
                <w:szCs w:val="14"/>
              </w:rPr>
              <w:t>ский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944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376B7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EA1BE2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980,516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EA1BE2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980,516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547D49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376B7" w:rsidRPr="00DB702B" w:rsidTr="00BE47E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EA1BE2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980,516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EA1BE2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980,516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8376B7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93F2F" w:rsidRPr="00DB702B" w:rsidTr="00BE47E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783401">
            <w:pPr>
              <w:pStyle w:val="a5"/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Расселение гра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ж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дан из непригодн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го для проживания жилищн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го фонда, обеспеч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вающих соблюд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ние их жилищных прав, уст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новленных законод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тельством Российской Федер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42 ква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2022-2023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50787,334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Фонд реформир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вания ЖКХ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9203C1" w:rsidP="00ED3457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69246,620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893F2F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19357,98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783401" w:rsidP="00893F2F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27293,866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9203C1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22594,778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93F2F" w:rsidRPr="00DB702B" w:rsidTr="00BE47E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C571C6" w:rsidP="00C571C6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144</w:t>
            </w:r>
            <w:r w:rsidR="00783401">
              <w:rPr>
                <w:rFonts w:ascii="Times New Roman" w:hAnsi="Times New Roman"/>
                <w:sz w:val="14"/>
                <w:szCs w:val="14"/>
              </w:rPr>
              <w:t>5,1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78340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893F2F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395,06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783401" w:rsidP="00893F2F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557,018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783401" w:rsidP="00C571C6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="00C571C6">
              <w:rPr>
                <w:rFonts w:ascii="Times New Roman" w:hAnsi="Times New Roman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>3,0</w:t>
            </w:r>
            <w:r w:rsidR="00C571C6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93F2F" w:rsidRPr="00DB702B" w:rsidTr="00BE47E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893F2F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893F2F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93F2F" w:rsidRPr="00DB702B" w:rsidTr="00BE47E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9203C1" w:rsidP="005A431C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70691,750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BE47E1">
            <w:pPr>
              <w:tabs>
                <w:tab w:val="left" w:pos="566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19753,0</w:t>
            </w:r>
            <w:r w:rsidR="00BE47E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783401" w:rsidP="00893F2F">
            <w:pPr>
              <w:ind w:left="-782" w:right="-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28750,884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9203C1" w:rsidP="005A431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23087,830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5A431C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72213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Устройство нового водозабора </w:t>
            </w:r>
          </w:p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в пгт. П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раньга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E72213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E72213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72213" w:rsidRPr="00C66764" w:rsidTr="00BE47E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7500,00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C66764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C66764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C66764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C66764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C66764" w:rsidRDefault="00E72213" w:rsidP="00FE119B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707D5" w:rsidRPr="00DB702B" w:rsidTr="00BE47E1">
        <w:tblPrEx>
          <w:tblCellMar>
            <w:top w:w="0" w:type="dxa"/>
            <w:bottom w:w="0" w:type="dxa"/>
          </w:tblCellMar>
        </w:tblPrEx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7D5" w:rsidRPr="004707D5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Устранение авари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й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ной ситуации с вод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снабжением в дер. Ирнур Параньгинск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го района Республ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ки М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рий Эл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901872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7359,404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7359,404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BE47E1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707D5" w:rsidRPr="00C66764" w:rsidTr="00BE47E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359,404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DB702B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359,404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C66764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C66764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C66764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D5" w:rsidRPr="00C66764" w:rsidRDefault="004707D5" w:rsidP="004707D5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4A322A" w:rsidRPr="003E7AF7" w:rsidRDefault="004A322A" w:rsidP="00783401">
      <w:pPr>
        <w:ind w:firstLine="0"/>
        <w:jc w:val="left"/>
        <w:rPr>
          <w:rStyle w:val="aa"/>
          <w:rFonts w:ascii="Times New Roman" w:hAnsi="Times New Roman"/>
          <w:b w:val="0"/>
          <w:bCs w:val="0"/>
          <w:sz w:val="16"/>
          <w:szCs w:val="16"/>
        </w:rPr>
      </w:pPr>
    </w:p>
    <w:sectPr w:rsidR="004A322A" w:rsidRPr="003E7AF7" w:rsidSect="008D09E9">
      <w:pgSz w:w="16837" w:h="11905" w:orient="landscape" w:code="9"/>
      <w:pgMar w:top="568" w:right="851" w:bottom="568" w:left="1134" w:header="142" w:footer="142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0A" w:rsidRDefault="00053E0A">
      <w:r>
        <w:separator/>
      </w:r>
    </w:p>
  </w:endnote>
  <w:endnote w:type="continuationSeparator" w:id="0">
    <w:p w:rsidR="00053E0A" w:rsidRDefault="0005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0A" w:rsidRDefault="00053E0A">
      <w:r>
        <w:separator/>
      </w:r>
    </w:p>
  </w:footnote>
  <w:footnote w:type="continuationSeparator" w:id="0">
    <w:p w:rsidR="00053E0A" w:rsidRDefault="00053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6" w:rsidRDefault="007C44F6" w:rsidP="007261C3">
    <w:pPr>
      <w:pStyle w:val="afff2"/>
      <w:framePr w:wrap="around" w:vAnchor="text" w:hAnchor="margin" w:xAlign="right" w:y="1"/>
      <w:rPr>
        <w:rStyle w:val="afff3"/>
      </w:rPr>
    </w:pPr>
    <w:r>
      <w:rPr>
        <w:rStyle w:val="afff3"/>
      </w:rPr>
      <w:fldChar w:fldCharType="begin"/>
    </w:r>
    <w:r>
      <w:rPr>
        <w:rStyle w:val="afff3"/>
      </w:rPr>
      <w:instrText xml:space="preserve">PAGE  </w:instrText>
    </w:r>
    <w:r>
      <w:rPr>
        <w:rStyle w:val="afff3"/>
      </w:rPr>
      <w:fldChar w:fldCharType="end"/>
    </w:r>
  </w:p>
  <w:p w:rsidR="007C44F6" w:rsidRDefault="007C44F6" w:rsidP="007261C3">
    <w:pPr>
      <w:pStyle w:val="aff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6" w:rsidRPr="00DB702B" w:rsidRDefault="007C44F6" w:rsidP="00793CB0">
    <w:pPr>
      <w:pStyle w:val="afff2"/>
      <w:tabs>
        <w:tab w:val="clear" w:pos="4677"/>
        <w:tab w:val="clear" w:pos="9355"/>
        <w:tab w:val="left" w:pos="12266"/>
      </w:tabs>
      <w:ind w:right="360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214"/>
    <w:multiLevelType w:val="hybridMultilevel"/>
    <w:tmpl w:val="C0D4FA7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FB08E6"/>
    <w:multiLevelType w:val="multilevel"/>
    <w:tmpl w:val="650E5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2D2D2D"/>
      </w:rPr>
    </w:lvl>
  </w:abstractNum>
  <w:abstractNum w:abstractNumId="3">
    <w:nsid w:val="1B99635B"/>
    <w:multiLevelType w:val="hybridMultilevel"/>
    <w:tmpl w:val="8B7A4670"/>
    <w:lvl w:ilvl="0" w:tplc="CC04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CD2"/>
    <w:multiLevelType w:val="singleLevel"/>
    <w:tmpl w:val="C270C2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284DD0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CD6A94"/>
    <w:multiLevelType w:val="hybridMultilevel"/>
    <w:tmpl w:val="3A3C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0E02"/>
    <w:multiLevelType w:val="hybridMultilevel"/>
    <w:tmpl w:val="090ED22A"/>
    <w:lvl w:ilvl="0" w:tplc="DDEAFE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788F"/>
    <w:multiLevelType w:val="multilevel"/>
    <w:tmpl w:val="856CF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9">
    <w:nsid w:val="6EC01539"/>
    <w:multiLevelType w:val="hybridMultilevel"/>
    <w:tmpl w:val="A950E19A"/>
    <w:lvl w:ilvl="0" w:tplc="DDEAFEBC">
      <w:start w:val="1"/>
      <w:numFmt w:val="decimal"/>
      <w:lvlText w:val="%1."/>
      <w:lvlJc w:val="left"/>
      <w:pPr>
        <w:ind w:left="10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70954B89"/>
    <w:multiLevelType w:val="hybridMultilevel"/>
    <w:tmpl w:val="0020485C"/>
    <w:lvl w:ilvl="0" w:tplc="DDEAFE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C2AC1"/>
    <w:multiLevelType w:val="hybridMultilevel"/>
    <w:tmpl w:val="CE8A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drawingGridHorizontalSpacing w:val="140"/>
  <w:drawingGridVerticalSpacing w:val="57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5427"/>
    <w:rsid w:val="0000051C"/>
    <w:rsid w:val="0000118C"/>
    <w:rsid w:val="000012BB"/>
    <w:rsid w:val="0000191E"/>
    <w:rsid w:val="00001B6E"/>
    <w:rsid w:val="0000263E"/>
    <w:rsid w:val="00002F48"/>
    <w:rsid w:val="000031DF"/>
    <w:rsid w:val="000051FA"/>
    <w:rsid w:val="00005944"/>
    <w:rsid w:val="00005986"/>
    <w:rsid w:val="00005D12"/>
    <w:rsid w:val="0000690A"/>
    <w:rsid w:val="00006AE5"/>
    <w:rsid w:val="00006D26"/>
    <w:rsid w:val="000070B6"/>
    <w:rsid w:val="000074F4"/>
    <w:rsid w:val="000075CE"/>
    <w:rsid w:val="00007BEB"/>
    <w:rsid w:val="00007C18"/>
    <w:rsid w:val="000101E7"/>
    <w:rsid w:val="00012A63"/>
    <w:rsid w:val="00013232"/>
    <w:rsid w:val="00015BF0"/>
    <w:rsid w:val="00016398"/>
    <w:rsid w:val="00017508"/>
    <w:rsid w:val="00017A59"/>
    <w:rsid w:val="0002010C"/>
    <w:rsid w:val="00020AEE"/>
    <w:rsid w:val="00020BEB"/>
    <w:rsid w:val="00020C7D"/>
    <w:rsid w:val="00022218"/>
    <w:rsid w:val="000222B5"/>
    <w:rsid w:val="000222DE"/>
    <w:rsid w:val="00022781"/>
    <w:rsid w:val="000232AE"/>
    <w:rsid w:val="000239A1"/>
    <w:rsid w:val="00023BE5"/>
    <w:rsid w:val="000246C7"/>
    <w:rsid w:val="00024B0D"/>
    <w:rsid w:val="000252F0"/>
    <w:rsid w:val="00026A3F"/>
    <w:rsid w:val="00026FE9"/>
    <w:rsid w:val="00027F95"/>
    <w:rsid w:val="00030AE7"/>
    <w:rsid w:val="0003144C"/>
    <w:rsid w:val="00031675"/>
    <w:rsid w:val="00031D08"/>
    <w:rsid w:val="00031E3B"/>
    <w:rsid w:val="00032E46"/>
    <w:rsid w:val="00033563"/>
    <w:rsid w:val="000335B0"/>
    <w:rsid w:val="00034B2C"/>
    <w:rsid w:val="000358A8"/>
    <w:rsid w:val="00036946"/>
    <w:rsid w:val="00036D9B"/>
    <w:rsid w:val="00036E31"/>
    <w:rsid w:val="000370C0"/>
    <w:rsid w:val="0003759A"/>
    <w:rsid w:val="000379C2"/>
    <w:rsid w:val="00040069"/>
    <w:rsid w:val="00040695"/>
    <w:rsid w:val="000406E6"/>
    <w:rsid w:val="00040B29"/>
    <w:rsid w:val="00041592"/>
    <w:rsid w:val="000415DA"/>
    <w:rsid w:val="00041BFF"/>
    <w:rsid w:val="00042769"/>
    <w:rsid w:val="00042E6F"/>
    <w:rsid w:val="00043156"/>
    <w:rsid w:val="00043F75"/>
    <w:rsid w:val="00044198"/>
    <w:rsid w:val="00044AA8"/>
    <w:rsid w:val="0004527F"/>
    <w:rsid w:val="000455B4"/>
    <w:rsid w:val="000456C2"/>
    <w:rsid w:val="00045762"/>
    <w:rsid w:val="000458BA"/>
    <w:rsid w:val="00045D04"/>
    <w:rsid w:val="00046D2E"/>
    <w:rsid w:val="0004750E"/>
    <w:rsid w:val="00047521"/>
    <w:rsid w:val="00050362"/>
    <w:rsid w:val="00050F16"/>
    <w:rsid w:val="000511F0"/>
    <w:rsid w:val="00051EB1"/>
    <w:rsid w:val="00052AE3"/>
    <w:rsid w:val="00052E09"/>
    <w:rsid w:val="000537D1"/>
    <w:rsid w:val="00053E0A"/>
    <w:rsid w:val="00054002"/>
    <w:rsid w:val="00054522"/>
    <w:rsid w:val="000563BA"/>
    <w:rsid w:val="00056B9C"/>
    <w:rsid w:val="00056DB7"/>
    <w:rsid w:val="00057A5E"/>
    <w:rsid w:val="00057BC2"/>
    <w:rsid w:val="00060570"/>
    <w:rsid w:val="00060714"/>
    <w:rsid w:val="00060AB6"/>
    <w:rsid w:val="00060C7B"/>
    <w:rsid w:val="00060F5A"/>
    <w:rsid w:val="00061304"/>
    <w:rsid w:val="00061BF6"/>
    <w:rsid w:val="00062069"/>
    <w:rsid w:val="00062643"/>
    <w:rsid w:val="00063171"/>
    <w:rsid w:val="00063240"/>
    <w:rsid w:val="00063390"/>
    <w:rsid w:val="00063A37"/>
    <w:rsid w:val="00063B54"/>
    <w:rsid w:val="00063BC2"/>
    <w:rsid w:val="000640C9"/>
    <w:rsid w:val="00064382"/>
    <w:rsid w:val="0006449E"/>
    <w:rsid w:val="0006510D"/>
    <w:rsid w:val="0006542A"/>
    <w:rsid w:val="00065680"/>
    <w:rsid w:val="000658C1"/>
    <w:rsid w:val="00065949"/>
    <w:rsid w:val="00065FD4"/>
    <w:rsid w:val="00066392"/>
    <w:rsid w:val="00066862"/>
    <w:rsid w:val="0007054D"/>
    <w:rsid w:val="0007067F"/>
    <w:rsid w:val="00070FA0"/>
    <w:rsid w:val="000710B1"/>
    <w:rsid w:val="000710B4"/>
    <w:rsid w:val="0007149E"/>
    <w:rsid w:val="00071A5D"/>
    <w:rsid w:val="00072593"/>
    <w:rsid w:val="00072E08"/>
    <w:rsid w:val="0007302C"/>
    <w:rsid w:val="00073538"/>
    <w:rsid w:val="0007383E"/>
    <w:rsid w:val="0007394C"/>
    <w:rsid w:val="00073CA7"/>
    <w:rsid w:val="00075399"/>
    <w:rsid w:val="000757FD"/>
    <w:rsid w:val="00076900"/>
    <w:rsid w:val="00077D3E"/>
    <w:rsid w:val="00081E96"/>
    <w:rsid w:val="00081F29"/>
    <w:rsid w:val="000822AF"/>
    <w:rsid w:val="00082755"/>
    <w:rsid w:val="00082AD1"/>
    <w:rsid w:val="00083185"/>
    <w:rsid w:val="00083430"/>
    <w:rsid w:val="00083615"/>
    <w:rsid w:val="00084363"/>
    <w:rsid w:val="00085B20"/>
    <w:rsid w:val="00085ED4"/>
    <w:rsid w:val="00086709"/>
    <w:rsid w:val="00086B0B"/>
    <w:rsid w:val="000873D9"/>
    <w:rsid w:val="000877FC"/>
    <w:rsid w:val="00092079"/>
    <w:rsid w:val="00092A44"/>
    <w:rsid w:val="00092EC5"/>
    <w:rsid w:val="000932D5"/>
    <w:rsid w:val="00093BAC"/>
    <w:rsid w:val="00093F8E"/>
    <w:rsid w:val="000942EC"/>
    <w:rsid w:val="0009590D"/>
    <w:rsid w:val="0009655F"/>
    <w:rsid w:val="00096787"/>
    <w:rsid w:val="00097352"/>
    <w:rsid w:val="000A0687"/>
    <w:rsid w:val="000A0A5C"/>
    <w:rsid w:val="000A0B4B"/>
    <w:rsid w:val="000A1101"/>
    <w:rsid w:val="000A1415"/>
    <w:rsid w:val="000A187D"/>
    <w:rsid w:val="000A2425"/>
    <w:rsid w:val="000A2BE8"/>
    <w:rsid w:val="000A3342"/>
    <w:rsid w:val="000A52C8"/>
    <w:rsid w:val="000A5895"/>
    <w:rsid w:val="000A58F8"/>
    <w:rsid w:val="000A6130"/>
    <w:rsid w:val="000A6C92"/>
    <w:rsid w:val="000B0AF5"/>
    <w:rsid w:val="000B0B28"/>
    <w:rsid w:val="000B0D7D"/>
    <w:rsid w:val="000B1008"/>
    <w:rsid w:val="000B1EBB"/>
    <w:rsid w:val="000B282B"/>
    <w:rsid w:val="000B3647"/>
    <w:rsid w:val="000B36E6"/>
    <w:rsid w:val="000B3C34"/>
    <w:rsid w:val="000B4323"/>
    <w:rsid w:val="000B4855"/>
    <w:rsid w:val="000B5673"/>
    <w:rsid w:val="000B60A3"/>
    <w:rsid w:val="000B6EF7"/>
    <w:rsid w:val="000B78FC"/>
    <w:rsid w:val="000C0FDD"/>
    <w:rsid w:val="000C1203"/>
    <w:rsid w:val="000C1326"/>
    <w:rsid w:val="000C1858"/>
    <w:rsid w:val="000C1F7D"/>
    <w:rsid w:val="000C2A28"/>
    <w:rsid w:val="000C2E07"/>
    <w:rsid w:val="000C2E37"/>
    <w:rsid w:val="000C3731"/>
    <w:rsid w:val="000C38FA"/>
    <w:rsid w:val="000C4645"/>
    <w:rsid w:val="000C4C2F"/>
    <w:rsid w:val="000C51BC"/>
    <w:rsid w:val="000C5843"/>
    <w:rsid w:val="000C5A3C"/>
    <w:rsid w:val="000C6118"/>
    <w:rsid w:val="000C7009"/>
    <w:rsid w:val="000C7CAC"/>
    <w:rsid w:val="000D019A"/>
    <w:rsid w:val="000D083F"/>
    <w:rsid w:val="000D0CD8"/>
    <w:rsid w:val="000D263A"/>
    <w:rsid w:val="000D2F33"/>
    <w:rsid w:val="000D314F"/>
    <w:rsid w:val="000D497B"/>
    <w:rsid w:val="000D53E2"/>
    <w:rsid w:val="000D53F7"/>
    <w:rsid w:val="000D685C"/>
    <w:rsid w:val="000D6A96"/>
    <w:rsid w:val="000D7568"/>
    <w:rsid w:val="000D77E3"/>
    <w:rsid w:val="000D7AC2"/>
    <w:rsid w:val="000D7FF2"/>
    <w:rsid w:val="000E0920"/>
    <w:rsid w:val="000E1367"/>
    <w:rsid w:val="000E1E1E"/>
    <w:rsid w:val="000E2776"/>
    <w:rsid w:val="000E288F"/>
    <w:rsid w:val="000E2C55"/>
    <w:rsid w:val="000E32AB"/>
    <w:rsid w:val="000E34DC"/>
    <w:rsid w:val="000E370D"/>
    <w:rsid w:val="000E44FB"/>
    <w:rsid w:val="000E4A93"/>
    <w:rsid w:val="000E4C99"/>
    <w:rsid w:val="000E4CDC"/>
    <w:rsid w:val="000E5C79"/>
    <w:rsid w:val="000E68B2"/>
    <w:rsid w:val="000E6B84"/>
    <w:rsid w:val="000E7063"/>
    <w:rsid w:val="000E719A"/>
    <w:rsid w:val="000E7E85"/>
    <w:rsid w:val="000F0AFD"/>
    <w:rsid w:val="000F14A5"/>
    <w:rsid w:val="000F16F5"/>
    <w:rsid w:val="000F1765"/>
    <w:rsid w:val="000F2590"/>
    <w:rsid w:val="000F28E9"/>
    <w:rsid w:val="000F3662"/>
    <w:rsid w:val="000F370F"/>
    <w:rsid w:val="000F49C4"/>
    <w:rsid w:val="000F4E4B"/>
    <w:rsid w:val="000F56F0"/>
    <w:rsid w:val="000F63F6"/>
    <w:rsid w:val="000F66FF"/>
    <w:rsid w:val="000F74A8"/>
    <w:rsid w:val="000F7869"/>
    <w:rsid w:val="000F7F0C"/>
    <w:rsid w:val="000F7FBE"/>
    <w:rsid w:val="001005E9"/>
    <w:rsid w:val="001009BB"/>
    <w:rsid w:val="00101E09"/>
    <w:rsid w:val="00102B2F"/>
    <w:rsid w:val="00102EE6"/>
    <w:rsid w:val="00102EFB"/>
    <w:rsid w:val="001036D6"/>
    <w:rsid w:val="00103CEC"/>
    <w:rsid w:val="00104958"/>
    <w:rsid w:val="00104F4C"/>
    <w:rsid w:val="00104FA6"/>
    <w:rsid w:val="0010513C"/>
    <w:rsid w:val="00105337"/>
    <w:rsid w:val="0010576A"/>
    <w:rsid w:val="00105817"/>
    <w:rsid w:val="00105D04"/>
    <w:rsid w:val="0010602F"/>
    <w:rsid w:val="001064D3"/>
    <w:rsid w:val="00106E73"/>
    <w:rsid w:val="00107E2A"/>
    <w:rsid w:val="00107EAA"/>
    <w:rsid w:val="001101CC"/>
    <w:rsid w:val="00110658"/>
    <w:rsid w:val="00111B34"/>
    <w:rsid w:val="001126DD"/>
    <w:rsid w:val="00112A4E"/>
    <w:rsid w:val="00114207"/>
    <w:rsid w:val="00114984"/>
    <w:rsid w:val="001152D2"/>
    <w:rsid w:val="00115813"/>
    <w:rsid w:val="00115858"/>
    <w:rsid w:val="00115C2A"/>
    <w:rsid w:val="001163C1"/>
    <w:rsid w:val="00117222"/>
    <w:rsid w:val="00117AB3"/>
    <w:rsid w:val="00117CD8"/>
    <w:rsid w:val="00120218"/>
    <w:rsid w:val="0012130D"/>
    <w:rsid w:val="001224E3"/>
    <w:rsid w:val="001226DD"/>
    <w:rsid w:val="00122717"/>
    <w:rsid w:val="00122A48"/>
    <w:rsid w:val="00122BF9"/>
    <w:rsid w:val="00122E00"/>
    <w:rsid w:val="001233E3"/>
    <w:rsid w:val="00124814"/>
    <w:rsid w:val="0012577F"/>
    <w:rsid w:val="0012596D"/>
    <w:rsid w:val="00125F98"/>
    <w:rsid w:val="001260FC"/>
    <w:rsid w:val="00126225"/>
    <w:rsid w:val="001263C1"/>
    <w:rsid w:val="00126C9B"/>
    <w:rsid w:val="001270C0"/>
    <w:rsid w:val="0012742C"/>
    <w:rsid w:val="001278F9"/>
    <w:rsid w:val="00127C6A"/>
    <w:rsid w:val="0013031F"/>
    <w:rsid w:val="00130B0F"/>
    <w:rsid w:val="00130EEB"/>
    <w:rsid w:val="001314C4"/>
    <w:rsid w:val="00132AAA"/>
    <w:rsid w:val="00132B09"/>
    <w:rsid w:val="0013312F"/>
    <w:rsid w:val="001333E6"/>
    <w:rsid w:val="001338D8"/>
    <w:rsid w:val="001345E5"/>
    <w:rsid w:val="001354A7"/>
    <w:rsid w:val="00135544"/>
    <w:rsid w:val="00136669"/>
    <w:rsid w:val="00136A11"/>
    <w:rsid w:val="00136C8E"/>
    <w:rsid w:val="00140072"/>
    <w:rsid w:val="00140475"/>
    <w:rsid w:val="00140AC1"/>
    <w:rsid w:val="001414DC"/>
    <w:rsid w:val="00141679"/>
    <w:rsid w:val="001421C3"/>
    <w:rsid w:val="0014285D"/>
    <w:rsid w:val="00142CB8"/>
    <w:rsid w:val="00142FD1"/>
    <w:rsid w:val="00143E53"/>
    <w:rsid w:val="0014413A"/>
    <w:rsid w:val="001445A1"/>
    <w:rsid w:val="00144B04"/>
    <w:rsid w:val="00144D91"/>
    <w:rsid w:val="00145002"/>
    <w:rsid w:val="00145ADB"/>
    <w:rsid w:val="001463AE"/>
    <w:rsid w:val="0014645B"/>
    <w:rsid w:val="0014678E"/>
    <w:rsid w:val="00146CD4"/>
    <w:rsid w:val="0014705C"/>
    <w:rsid w:val="00150A4A"/>
    <w:rsid w:val="001510D2"/>
    <w:rsid w:val="00151B1D"/>
    <w:rsid w:val="0015204A"/>
    <w:rsid w:val="001523A0"/>
    <w:rsid w:val="001532D4"/>
    <w:rsid w:val="001536E2"/>
    <w:rsid w:val="00155552"/>
    <w:rsid w:val="00155AC9"/>
    <w:rsid w:val="0015703E"/>
    <w:rsid w:val="00157258"/>
    <w:rsid w:val="001572C3"/>
    <w:rsid w:val="0016004A"/>
    <w:rsid w:val="001601F1"/>
    <w:rsid w:val="001604DB"/>
    <w:rsid w:val="001605D8"/>
    <w:rsid w:val="00160BA0"/>
    <w:rsid w:val="00161415"/>
    <w:rsid w:val="00162389"/>
    <w:rsid w:val="001623AA"/>
    <w:rsid w:val="001624A1"/>
    <w:rsid w:val="0016307D"/>
    <w:rsid w:val="00164AF8"/>
    <w:rsid w:val="00164D90"/>
    <w:rsid w:val="0016566A"/>
    <w:rsid w:val="0016630F"/>
    <w:rsid w:val="0016652D"/>
    <w:rsid w:val="0016658A"/>
    <w:rsid w:val="00167675"/>
    <w:rsid w:val="001679F5"/>
    <w:rsid w:val="00167F74"/>
    <w:rsid w:val="00170709"/>
    <w:rsid w:val="001707FC"/>
    <w:rsid w:val="00170F14"/>
    <w:rsid w:val="00172D78"/>
    <w:rsid w:val="00173B76"/>
    <w:rsid w:val="00173DBE"/>
    <w:rsid w:val="00173FEB"/>
    <w:rsid w:val="001744C8"/>
    <w:rsid w:val="00175079"/>
    <w:rsid w:val="0017533E"/>
    <w:rsid w:val="001769F8"/>
    <w:rsid w:val="00176EE2"/>
    <w:rsid w:val="00177255"/>
    <w:rsid w:val="00177E06"/>
    <w:rsid w:val="001801B4"/>
    <w:rsid w:val="00181410"/>
    <w:rsid w:val="00182515"/>
    <w:rsid w:val="001827D7"/>
    <w:rsid w:val="00182CF0"/>
    <w:rsid w:val="00184346"/>
    <w:rsid w:val="0018434A"/>
    <w:rsid w:val="001843EC"/>
    <w:rsid w:val="0018495E"/>
    <w:rsid w:val="00185258"/>
    <w:rsid w:val="0018673E"/>
    <w:rsid w:val="0018681C"/>
    <w:rsid w:val="00187E51"/>
    <w:rsid w:val="00191817"/>
    <w:rsid w:val="00191887"/>
    <w:rsid w:val="00191902"/>
    <w:rsid w:val="00192AFA"/>
    <w:rsid w:val="0019316B"/>
    <w:rsid w:val="0019528B"/>
    <w:rsid w:val="001952B8"/>
    <w:rsid w:val="00195EAB"/>
    <w:rsid w:val="00196799"/>
    <w:rsid w:val="001979B4"/>
    <w:rsid w:val="001A01F6"/>
    <w:rsid w:val="001A0284"/>
    <w:rsid w:val="001A1423"/>
    <w:rsid w:val="001A2A32"/>
    <w:rsid w:val="001A2C88"/>
    <w:rsid w:val="001A303B"/>
    <w:rsid w:val="001A3514"/>
    <w:rsid w:val="001A3CAF"/>
    <w:rsid w:val="001A44BE"/>
    <w:rsid w:val="001A51FC"/>
    <w:rsid w:val="001A527C"/>
    <w:rsid w:val="001A56CC"/>
    <w:rsid w:val="001A755D"/>
    <w:rsid w:val="001A7C86"/>
    <w:rsid w:val="001B10BE"/>
    <w:rsid w:val="001B1322"/>
    <w:rsid w:val="001B1331"/>
    <w:rsid w:val="001B1C7D"/>
    <w:rsid w:val="001B21B0"/>
    <w:rsid w:val="001B26D3"/>
    <w:rsid w:val="001B2A66"/>
    <w:rsid w:val="001B3517"/>
    <w:rsid w:val="001B3533"/>
    <w:rsid w:val="001B4776"/>
    <w:rsid w:val="001B4AAB"/>
    <w:rsid w:val="001B636E"/>
    <w:rsid w:val="001B715E"/>
    <w:rsid w:val="001B7812"/>
    <w:rsid w:val="001B79C3"/>
    <w:rsid w:val="001B7C0C"/>
    <w:rsid w:val="001B7D0B"/>
    <w:rsid w:val="001C0E4A"/>
    <w:rsid w:val="001C14C3"/>
    <w:rsid w:val="001C1FCE"/>
    <w:rsid w:val="001C25BA"/>
    <w:rsid w:val="001C265E"/>
    <w:rsid w:val="001C27BB"/>
    <w:rsid w:val="001C27CE"/>
    <w:rsid w:val="001C295A"/>
    <w:rsid w:val="001C3405"/>
    <w:rsid w:val="001C4113"/>
    <w:rsid w:val="001C435C"/>
    <w:rsid w:val="001C46B2"/>
    <w:rsid w:val="001C5258"/>
    <w:rsid w:val="001C623B"/>
    <w:rsid w:val="001C62D5"/>
    <w:rsid w:val="001C6725"/>
    <w:rsid w:val="001C75CB"/>
    <w:rsid w:val="001C7933"/>
    <w:rsid w:val="001C795E"/>
    <w:rsid w:val="001C7A26"/>
    <w:rsid w:val="001D009C"/>
    <w:rsid w:val="001D0506"/>
    <w:rsid w:val="001D1495"/>
    <w:rsid w:val="001D152B"/>
    <w:rsid w:val="001D18B3"/>
    <w:rsid w:val="001D26F2"/>
    <w:rsid w:val="001D2C73"/>
    <w:rsid w:val="001D2D12"/>
    <w:rsid w:val="001D3A61"/>
    <w:rsid w:val="001D3E33"/>
    <w:rsid w:val="001D4711"/>
    <w:rsid w:val="001D4C55"/>
    <w:rsid w:val="001D4CF5"/>
    <w:rsid w:val="001D5567"/>
    <w:rsid w:val="001D56AA"/>
    <w:rsid w:val="001D6627"/>
    <w:rsid w:val="001D69F7"/>
    <w:rsid w:val="001D6B0F"/>
    <w:rsid w:val="001D732A"/>
    <w:rsid w:val="001D7497"/>
    <w:rsid w:val="001D7D0B"/>
    <w:rsid w:val="001D7FC4"/>
    <w:rsid w:val="001E05C0"/>
    <w:rsid w:val="001E0C21"/>
    <w:rsid w:val="001E1700"/>
    <w:rsid w:val="001E1BCC"/>
    <w:rsid w:val="001E260D"/>
    <w:rsid w:val="001E2882"/>
    <w:rsid w:val="001E2B9B"/>
    <w:rsid w:val="001E2DC1"/>
    <w:rsid w:val="001E3257"/>
    <w:rsid w:val="001E41CC"/>
    <w:rsid w:val="001E42BB"/>
    <w:rsid w:val="001E4708"/>
    <w:rsid w:val="001E5252"/>
    <w:rsid w:val="001E53EF"/>
    <w:rsid w:val="001E6AEB"/>
    <w:rsid w:val="001E7341"/>
    <w:rsid w:val="001E7B99"/>
    <w:rsid w:val="001F06E4"/>
    <w:rsid w:val="001F0E98"/>
    <w:rsid w:val="001F1C7B"/>
    <w:rsid w:val="001F28BD"/>
    <w:rsid w:val="001F36F6"/>
    <w:rsid w:val="001F4000"/>
    <w:rsid w:val="001F4B1E"/>
    <w:rsid w:val="001F6851"/>
    <w:rsid w:val="001F705B"/>
    <w:rsid w:val="002003ED"/>
    <w:rsid w:val="0020079B"/>
    <w:rsid w:val="00201530"/>
    <w:rsid w:val="00201D03"/>
    <w:rsid w:val="00201EB2"/>
    <w:rsid w:val="0020225E"/>
    <w:rsid w:val="00202B77"/>
    <w:rsid w:val="00203CBB"/>
    <w:rsid w:val="00203FE1"/>
    <w:rsid w:val="00204789"/>
    <w:rsid w:val="00204AE6"/>
    <w:rsid w:val="00205629"/>
    <w:rsid w:val="00205A75"/>
    <w:rsid w:val="0020600B"/>
    <w:rsid w:val="00206578"/>
    <w:rsid w:val="00206EF6"/>
    <w:rsid w:val="00207483"/>
    <w:rsid w:val="002077DF"/>
    <w:rsid w:val="0021038B"/>
    <w:rsid w:val="00210786"/>
    <w:rsid w:val="00211031"/>
    <w:rsid w:val="00211A17"/>
    <w:rsid w:val="00211D30"/>
    <w:rsid w:val="00211D34"/>
    <w:rsid w:val="00212CCD"/>
    <w:rsid w:val="00212D53"/>
    <w:rsid w:val="00212F13"/>
    <w:rsid w:val="00213967"/>
    <w:rsid w:val="00213F5A"/>
    <w:rsid w:val="00215EF2"/>
    <w:rsid w:val="00217314"/>
    <w:rsid w:val="00217435"/>
    <w:rsid w:val="002176FA"/>
    <w:rsid w:val="00217CD8"/>
    <w:rsid w:val="002200E1"/>
    <w:rsid w:val="00221F6A"/>
    <w:rsid w:val="00223A62"/>
    <w:rsid w:val="0022451B"/>
    <w:rsid w:val="00224718"/>
    <w:rsid w:val="00224D5E"/>
    <w:rsid w:val="00224D6E"/>
    <w:rsid w:val="00225A9C"/>
    <w:rsid w:val="00226978"/>
    <w:rsid w:val="0022794A"/>
    <w:rsid w:val="00227B39"/>
    <w:rsid w:val="00230368"/>
    <w:rsid w:val="00231747"/>
    <w:rsid w:val="002328F2"/>
    <w:rsid w:val="00232C3F"/>
    <w:rsid w:val="00233072"/>
    <w:rsid w:val="00233441"/>
    <w:rsid w:val="00233A02"/>
    <w:rsid w:val="00234620"/>
    <w:rsid w:val="00235AEE"/>
    <w:rsid w:val="0023602C"/>
    <w:rsid w:val="00236181"/>
    <w:rsid w:val="00236321"/>
    <w:rsid w:val="00236439"/>
    <w:rsid w:val="002367A5"/>
    <w:rsid w:val="00236A03"/>
    <w:rsid w:val="00236D02"/>
    <w:rsid w:val="002375D4"/>
    <w:rsid w:val="00237995"/>
    <w:rsid w:val="00240233"/>
    <w:rsid w:val="00240384"/>
    <w:rsid w:val="00240577"/>
    <w:rsid w:val="00241AC6"/>
    <w:rsid w:val="00243458"/>
    <w:rsid w:val="00244331"/>
    <w:rsid w:val="002451E3"/>
    <w:rsid w:val="002459F0"/>
    <w:rsid w:val="00245CC0"/>
    <w:rsid w:val="00246370"/>
    <w:rsid w:val="002465E4"/>
    <w:rsid w:val="00247482"/>
    <w:rsid w:val="00247AB5"/>
    <w:rsid w:val="002501F8"/>
    <w:rsid w:val="0025187C"/>
    <w:rsid w:val="00251C7D"/>
    <w:rsid w:val="00252080"/>
    <w:rsid w:val="002526E9"/>
    <w:rsid w:val="002528E8"/>
    <w:rsid w:val="00252B8A"/>
    <w:rsid w:val="00252D8E"/>
    <w:rsid w:val="00253197"/>
    <w:rsid w:val="00253453"/>
    <w:rsid w:val="00254163"/>
    <w:rsid w:val="00254F9F"/>
    <w:rsid w:val="0025520E"/>
    <w:rsid w:val="00255517"/>
    <w:rsid w:val="00256099"/>
    <w:rsid w:val="00256827"/>
    <w:rsid w:val="00256FAD"/>
    <w:rsid w:val="00257243"/>
    <w:rsid w:val="00260500"/>
    <w:rsid w:val="002613DA"/>
    <w:rsid w:val="00262490"/>
    <w:rsid w:val="0026357C"/>
    <w:rsid w:val="002636F3"/>
    <w:rsid w:val="00265CB4"/>
    <w:rsid w:val="00266278"/>
    <w:rsid w:val="00267DB0"/>
    <w:rsid w:val="002705B2"/>
    <w:rsid w:val="00270D54"/>
    <w:rsid w:val="00271DFB"/>
    <w:rsid w:val="00272BA0"/>
    <w:rsid w:val="0027309F"/>
    <w:rsid w:val="00273148"/>
    <w:rsid w:val="002735C8"/>
    <w:rsid w:val="00273CFA"/>
    <w:rsid w:val="00273EE9"/>
    <w:rsid w:val="002743A1"/>
    <w:rsid w:val="002746C4"/>
    <w:rsid w:val="002747AA"/>
    <w:rsid w:val="0027519F"/>
    <w:rsid w:val="002757EF"/>
    <w:rsid w:val="00275CB9"/>
    <w:rsid w:val="00276705"/>
    <w:rsid w:val="0027699E"/>
    <w:rsid w:val="00277BA0"/>
    <w:rsid w:val="002814B1"/>
    <w:rsid w:val="002815E3"/>
    <w:rsid w:val="0028169D"/>
    <w:rsid w:val="002833B8"/>
    <w:rsid w:val="00284B70"/>
    <w:rsid w:val="002856DE"/>
    <w:rsid w:val="002859F1"/>
    <w:rsid w:val="00285B90"/>
    <w:rsid w:val="002863B9"/>
    <w:rsid w:val="0028643F"/>
    <w:rsid w:val="002864D4"/>
    <w:rsid w:val="002869D1"/>
    <w:rsid w:val="00286D60"/>
    <w:rsid w:val="002870AD"/>
    <w:rsid w:val="0028763D"/>
    <w:rsid w:val="00290DC6"/>
    <w:rsid w:val="00291096"/>
    <w:rsid w:val="00291343"/>
    <w:rsid w:val="0029142E"/>
    <w:rsid w:val="00291F09"/>
    <w:rsid w:val="0029208E"/>
    <w:rsid w:val="0029280D"/>
    <w:rsid w:val="002929BC"/>
    <w:rsid w:val="002935CA"/>
    <w:rsid w:val="00293703"/>
    <w:rsid w:val="002944B8"/>
    <w:rsid w:val="0029710E"/>
    <w:rsid w:val="00297401"/>
    <w:rsid w:val="002979E4"/>
    <w:rsid w:val="00297D57"/>
    <w:rsid w:val="002A0817"/>
    <w:rsid w:val="002A13CD"/>
    <w:rsid w:val="002A18D0"/>
    <w:rsid w:val="002A1932"/>
    <w:rsid w:val="002A1970"/>
    <w:rsid w:val="002A1F4E"/>
    <w:rsid w:val="002A36F5"/>
    <w:rsid w:val="002A4581"/>
    <w:rsid w:val="002A5EC4"/>
    <w:rsid w:val="002A6075"/>
    <w:rsid w:val="002A6325"/>
    <w:rsid w:val="002A6E36"/>
    <w:rsid w:val="002A6EBD"/>
    <w:rsid w:val="002B020B"/>
    <w:rsid w:val="002B043A"/>
    <w:rsid w:val="002B1587"/>
    <w:rsid w:val="002B2588"/>
    <w:rsid w:val="002B2AA7"/>
    <w:rsid w:val="002B2B31"/>
    <w:rsid w:val="002B3120"/>
    <w:rsid w:val="002B35E6"/>
    <w:rsid w:val="002B4664"/>
    <w:rsid w:val="002B4837"/>
    <w:rsid w:val="002B4DF3"/>
    <w:rsid w:val="002B4FE3"/>
    <w:rsid w:val="002B550D"/>
    <w:rsid w:val="002B5D36"/>
    <w:rsid w:val="002B64F2"/>
    <w:rsid w:val="002B68D4"/>
    <w:rsid w:val="002B74E9"/>
    <w:rsid w:val="002C0626"/>
    <w:rsid w:val="002C06F0"/>
    <w:rsid w:val="002C0AE3"/>
    <w:rsid w:val="002C0E27"/>
    <w:rsid w:val="002C16FF"/>
    <w:rsid w:val="002C1C38"/>
    <w:rsid w:val="002C1F5A"/>
    <w:rsid w:val="002C2EAF"/>
    <w:rsid w:val="002C5A8D"/>
    <w:rsid w:val="002C5FB7"/>
    <w:rsid w:val="002C73E3"/>
    <w:rsid w:val="002C75AC"/>
    <w:rsid w:val="002D0F86"/>
    <w:rsid w:val="002D1FDE"/>
    <w:rsid w:val="002D22FE"/>
    <w:rsid w:val="002D29A1"/>
    <w:rsid w:val="002D2A20"/>
    <w:rsid w:val="002D2A99"/>
    <w:rsid w:val="002D2B3B"/>
    <w:rsid w:val="002D40A6"/>
    <w:rsid w:val="002D4F52"/>
    <w:rsid w:val="002D58DE"/>
    <w:rsid w:val="002D706D"/>
    <w:rsid w:val="002D7E76"/>
    <w:rsid w:val="002E01C3"/>
    <w:rsid w:val="002E098A"/>
    <w:rsid w:val="002E15B2"/>
    <w:rsid w:val="002E1A4A"/>
    <w:rsid w:val="002E1D31"/>
    <w:rsid w:val="002E1D93"/>
    <w:rsid w:val="002E1E61"/>
    <w:rsid w:val="002E219A"/>
    <w:rsid w:val="002E2368"/>
    <w:rsid w:val="002E2505"/>
    <w:rsid w:val="002E29BB"/>
    <w:rsid w:val="002E2B7C"/>
    <w:rsid w:val="002E47E6"/>
    <w:rsid w:val="002E5B70"/>
    <w:rsid w:val="002E5BDE"/>
    <w:rsid w:val="002E5D53"/>
    <w:rsid w:val="002E5DE1"/>
    <w:rsid w:val="002E6E66"/>
    <w:rsid w:val="002E75F7"/>
    <w:rsid w:val="002F0231"/>
    <w:rsid w:val="002F039D"/>
    <w:rsid w:val="002F11D6"/>
    <w:rsid w:val="002F1377"/>
    <w:rsid w:val="002F18A5"/>
    <w:rsid w:val="002F232B"/>
    <w:rsid w:val="002F2330"/>
    <w:rsid w:val="002F38A0"/>
    <w:rsid w:val="002F3B13"/>
    <w:rsid w:val="002F41B8"/>
    <w:rsid w:val="002F46C4"/>
    <w:rsid w:val="002F5039"/>
    <w:rsid w:val="002F5602"/>
    <w:rsid w:val="002F59E0"/>
    <w:rsid w:val="002F6951"/>
    <w:rsid w:val="002F6AD0"/>
    <w:rsid w:val="002F6DA3"/>
    <w:rsid w:val="002F7EA2"/>
    <w:rsid w:val="00300FC3"/>
    <w:rsid w:val="00302667"/>
    <w:rsid w:val="003029D5"/>
    <w:rsid w:val="00302AC0"/>
    <w:rsid w:val="00302EDD"/>
    <w:rsid w:val="003037D1"/>
    <w:rsid w:val="00303CFB"/>
    <w:rsid w:val="00305142"/>
    <w:rsid w:val="0030669A"/>
    <w:rsid w:val="00306DAD"/>
    <w:rsid w:val="00310220"/>
    <w:rsid w:val="003117DF"/>
    <w:rsid w:val="00312594"/>
    <w:rsid w:val="00312EC4"/>
    <w:rsid w:val="00313731"/>
    <w:rsid w:val="003141F5"/>
    <w:rsid w:val="003143CD"/>
    <w:rsid w:val="003159AC"/>
    <w:rsid w:val="00315A3F"/>
    <w:rsid w:val="00316B68"/>
    <w:rsid w:val="00316BE3"/>
    <w:rsid w:val="0031729F"/>
    <w:rsid w:val="003204B3"/>
    <w:rsid w:val="00320BF2"/>
    <w:rsid w:val="00321436"/>
    <w:rsid w:val="00321DE4"/>
    <w:rsid w:val="0032248D"/>
    <w:rsid w:val="00323399"/>
    <w:rsid w:val="003241EE"/>
    <w:rsid w:val="00324804"/>
    <w:rsid w:val="00325774"/>
    <w:rsid w:val="00325B79"/>
    <w:rsid w:val="00325B87"/>
    <w:rsid w:val="003263E7"/>
    <w:rsid w:val="00326A41"/>
    <w:rsid w:val="00327DAF"/>
    <w:rsid w:val="00330D00"/>
    <w:rsid w:val="0033165A"/>
    <w:rsid w:val="003316B1"/>
    <w:rsid w:val="00332256"/>
    <w:rsid w:val="00332CB7"/>
    <w:rsid w:val="00334ADE"/>
    <w:rsid w:val="003352FA"/>
    <w:rsid w:val="00335B6A"/>
    <w:rsid w:val="00335DD5"/>
    <w:rsid w:val="003364CE"/>
    <w:rsid w:val="0034132F"/>
    <w:rsid w:val="00341607"/>
    <w:rsid w:val="003425AF"/>
    <w:rsid w:val="00342887"/>
    <w:rsid w:val="0034378C"/>
    <w:rsid w:val="00343D08"/>
    <w:rsid w:val="00343ED0"/>
    <w:rsid w:val="00343EF6"/>
    <w:rsid w:val="003446B2"/>
    <w:rsid w:val="003449D9"/>
    <w:rsid w:val="00344BCB"/>
    <w:rsid w:val="00344EA7"/>
    <w:rsid w:val="003455DF"/>
    <w:rsid w:val="00345B04"/>
    <w:rsid w:val="00350719"/>
    <w:rsid w:val="00351505"/>
    <w:rsid w:val="00352C0D"/>
    <w:rsid w:val="00352DE3"/>
    <w:rsid w:val="00352E47"/>
    <w:rsid w:val="0035340E"/>
    <w:rsid w:val="003535CA"/>
    <w:rsid w:val="00354298"/>
    <w:rsid w:val="00354A85"/>
    <w:rsid w:val="00354CBE"/>
    <w:rsid w:val="003562D8"/>
    <w:rsid w:val="003564A8"/>
    <w:rsid w:val="003569BC"/>
    <w:rsid w:val="00356FA8"/>
    <w:rsid w:val="003571DB"/>
    <w:rsid w:val="003575A2"/>
    <w:rsid w:val="003602D9"/>
    <w:rsid w:val="00360765"/>
    <w:rsid w:val="00360C77"/>
    <w:rsid w:val="0036270B"/>
    <w:rsid w:val="003627F9"/>
    <w:rsid w:val="00363E21"/>
    <w:rsid w:val="0036430E"/>
    <w:rsid w:val="00364EFD"/>
    <w:rsid w:val="00365B20"/>
    <w:rsid w:val="00366B9E"/>
    <w:rsid w:val="00366ED0"/>
    <w:rsid w:val="00367065"/>
    <w:rsid w:val="0036745E"/>
    <w:rsid w:val="003677DE"/>
    <w:rsid w:val="003678E9"/>
    <w:rsid w:val="003703FF"/>
    <w:rsid w:val="0037123B"/>
    <w:rsid w:val="003714D7"/>
    <w:rsid w:val="00371EB6"/>
    <w:rsid w:val="003726D5"/>
    <w:rsid w:val="00372993"/>
    <w:rsid w:val="003731D7"/>
    <w:rsid w:val="003737D9"/>
    <w:rsid w:val="00374712"/>
    <w:rsid w:val="00374811"/>
    <w:rsid w:val="003748A6"/>
    <w:rsid w:val="0037581F"/>
    <w:rsid w:val="003758F7"/>
    <w:rsid w:val="003759A7"/>
    <w:rsid w:val="00375D25"/>
    <w:rsid w:val="00376187"/>
    <w:rsid w:val="00376ACD"/>
    <w:rsid w:val="00380387"/>
    <w:rsid w:val="00380AEA"/>
    <w:rsid w:val="00380C9F"/>
    <w:rsid w:val="00380E84"/>
    <w:rsid w:val="0038141B"/>
    <w:rsid w:val="0038160F"/>
    <w:rsid w:val="00381686"/>
    <w:rsid w:val="0038180B"/>
    <w:rsid w:val="003819E9"/>
    <w:rsid w:val="003829E8"/>
    <w:rsid w:val="00382B79"/>
    <w:rsid w:val="003835B1"/>
    <w:rsid w:val="003838A2"/>
    <w:rsid w:val="00383995"/>
    <w:rsid w:val="00383B3A"/>
    <w:rsid w:val="003844FF"/>
    <w:rsid w:val="00385032"/>
    <w:rsid w:val="00385531"/>
    <w:rsid w:val="003868CC"/>
    <w:rsid w:val="00386CD9"/>
    <w:rsid w:val="00387D43"/>
    <w:rsid w:val="003903D0"/>
    <w:rsid w:val="00390717"/>
    <w:rsid w:val="003907EB"/>
    <w:rsid w:val="00391206"/>
    <w:rsid w:val="00391557"/>
    <w:rsid w:val="003916D4"/>
    <w:rsid w:val="003924C8"/>
    <w:rsid w:val="00392AFA"/>
    <w:rsid w:val="00392E52"/>
    <w:rsid w:val="00393FAD"/>
    <w:rsid w:val="003943E9"/>
    <w:rsid w:val="00395B49"/>
    <w:rsid w:val="00395D80"/>
    <w:rsid w:val="00395D9D"/>
    <w:rsid w:val="0039663B"/>
    <w:rsid w:val="0039664F"/>
    <w:rsid w:val="003973DD"/>
    <w:rsid w:val="0039769F"/>
    <w:rsid w:val="003A02B0"/>
    <w:rsid w:val="003A19A0"/>
    <w:rsid w:val="003A1A2A"/>
    <w:rsid w:val="003A2029"/>
    <w:rsid w:val="003A274F"/>
    <w:rsid w:val="003A277F"/>
    <w:rsid w:val="003A2FDE"/>
    <w:rsid w:val="003A3A19"/>
    <w:rsid w:val="003A4B29"/>
    <w:rsid w:val="003A4BA8"/>
    <w:rsid w:val="003A5555"/>
    <w:rsid w:val="003A6043"/>
    <w:rsid w:val="003A70E6"/>
    <w:rsid w:val="003A7DA9"/>
    <w:rsid w:val="003B05FE"/>
    <w:rsid w:val="003B07A3"/>
    <w:rsid w:val="003B0C98"/>
    <w:rsid w:val="003B13D0"/>
    <w:rsid w:val="003B185F"/>
    <w:rsid w:val="003B1D75"/>
    <w:rsid w:val="003B222B"/>
    <w:rsid w:val="003B22B2"/>
    <w:rsid w:val="003B2994"/>
    <w:rsid w:val="003B2D2A"/>
    <w:rsid w:val="003B3007"/>
    <w:rsid w:val="003B3BB9"/>
    <w:rsid w:val="003B418B"/>
    <w:rsid w:val="003B4285"/>
    <w:rsid w:val="003B510E"/>
    <w:rsid w:val="003B5223"/>
    <w:rsid w:val="003B5310"/>
    <w:rsid w:val="003B5F76"/>
    <w:rsid w:val="003B64E6"/>
    <w:rsid w:val="003B688D"/>
    <w:rsid w:val="003B69EA"/>
    <w:rsid w:val="003B6A7B"/>
    <w:rsid w:val="003C052F"/>
    <w:rsid w:val="003C1220"/>
    <w:rsid w:val="003C1F41"/>
    <w:rsid w:val="003C228E"/>
    <w:rsid w:val="003C25B4"/>
    <w:rsid w:val="003C329A"/>
    <w:rsid w:val="003C3B01"/>
    <w:rsid w:val="003C3B1B"/>
    <w:rsid w:val="003C4453"/>
    <w:rsid w:val="003C4E32"/>
    <w:rsid w:val="003C5A22"/>
    <w:rsid w:val="003C5D59"/>
    <w:rsid w:val="003C5F1D"/>
    <w:rsid w:val="003C63B4"/>
    <w:rsid w:val="003C692C"/>
    <w:rsid w:val="003C6C89"/>
    <w:rsid w:val="003C7B7B"/>
    <w:rsid w:val="003D093C"/>
    <w:rsid w:val="003D0B46"/>
    <w:rsid w:val="003D0B5D"/>
    <w:rsid w:val="003D14B9"/>
    <w:rsid w:val="003D16F2"/>
    <w:rsid w:val="003D18F9"/>
    <w:rsid w:val="003D1DA2"/>
    <w:rsid w:val="003D2707"/>
    <w:rsid w:val="003D28D7"/>
    <w:rsid w:val="003D2DB5"/>
    <w:rsid w:val="003D3E91"/>
    <w:rsid w:val="003D4B31"/>
    <w:rsid w:val="003D4C0E"/>
    <w:rsid w:val="003D6324"/>
    <w:rsid w:val="003D666D"/>
    <w:rsid w:val="003D66A3"/>
    <w:rsid w:val="003D6782"/>
    <w:rsid w:val="003D6CAB"/>
    <w:rsid w:val="003D6CCE"/>
    <w:rsid w:val="003D6DBF"/>
    <w:rsid w:val="003D6FED"/>
    <w:rsid w:val="003D7272"/>
    <w:rsid w:val="003E07AB"/>
    <w:rsid w:val="003E0D36"/>
    <w:rsid w:val="003E0E81"/>
    <w:rsid w:val="003E1003"/>
    <w:rsid w:val="003E139F"/>
    <w:rsid w:val="003E1EB8"/>
    <w:rsid w:val="003E2B53"/>
    <w:rsid w:val="003E35DA"/>
    <w:rsid w:val="003E3858"/>
    <w:rsid w:val="003E4C48"/>
    <w:rsid w:val="003E53DF"/>
    <w:rsid w:val="003E6309"/>
    <w:rsid w:val="003E66C7"/>
    <w:rsid w:val="003E68F8"/>
    <w:rsid w:val="003E71FA"/>
    <w:rsid w:val="003E766C"/>
    <w:rsid w:val="003E7A8D"/>
    <w:rsid w:val="003E7AF7"/>
    <w:rsid w:val="003E7F20"/>
    <w:rsid w:val="003F0430"/>
    <w:rsid w:val="003F095F"/>
    <w:rsid w:val="003F11A7"/>
    <w:rsid w:val="003F1302"/>
    <w:rsid w:val="003F2D60"/>
    <w:rsid w:val="003F3716"/>
    <w:rsid w:val="003F392A"/>
    <w:rsid w:val="003F39A7"/>
    <w:rsid w:val="003F3E2B"/>
    <w:rsid w:val="003F43B4"/>
    <w:rsid w:val="003F476A"/>
    <w:rsid w:val="003F47B1"/>
    <w:rsid w:val="003F5653"/>
    <w:rsid w:val="003F625A"/>
    <w:rsid w:val="003F701B"/>
    <w:rsid w:val="003F72B9"/>
    <w:rsid w:val="004007EE"/>
    <w:rsid w:val="004012FA"/>
    <w:rsid w:val="00401F38"/>
    <w:rsid w:val="00402CAD"/>
    <w:rsid w:val="004035EE"/>
    <w:rsid w:val="0040375E"/>
    <w:rsid w:val="00403BEF"/>
    <w:rsid w:val="00405EC2"/>
    <w:rsid w:val="00406404"/>
    <w:rsid w:val="0040667D"/>
    <w:rsid w:val="00406EBE"/>
    <w:rsid w:val="004075D7"/>
    <w:rsid w:val="0040770B"/>
    <w:rsid w:val="00411725"/>
    <w:rsid w:val="00412712"/>
    <w:rsid w:val="00412CF3"/>
    <w:rsid w:val="00412D2C"/>
    <w:rsid w:val="00412E9C"/>
    <w:rsid w:val="00412F4E"/>
    <w:rsid w:val="00413328"/>
    <w:rsid w:val="00413D33"/>
    <w:rsid w:val="00413DCA"/>
    <w:rsid w:val="00413F79"/>
    <w:rsid w:val="004145FB"/>
    <w:rsid w:val="00414722"/>
    <w:rsid w:val="004153A4"/>
    <w:rsid w:val="00416C0B"/>
    <w:rsid w:val="0041710C"/>
    <w:rsid w:val="00420BF6"/>
    <w:rsid w:val="0042122D"/>
    <w:rsid w:val="00422F4A"/>
    <w:rsid w:val="0042338F"/>
    <w:rsid w:val="004237FB"/>
    <w:rsid w:val="00423A73"/>
    <w:rsid w:val="00424A6A"/>
    <w:rsid w:val="004251F4"/>
    <w:rsid w:val="00425616"/>
    <w:rsid w:val="00425941"/>
    <w:rsid w:val="00425AB3"/>
    <w:rsid w:val="00426097"/>
    <w:rsid w:val="00426382"/>
    <w:rsid w:val="00426BE8"/>
    <w:rsid w:val="00426C86"/>
    <w:rsid w:val="00427384"/>
    <w:rsid w:val="004276CB"/>
    <w:rsid w:val="00427A39"/>
    <w:rsid w:val="00427E66"/>
    <w:rsid w:val="00427EF4"/>
    <w:rsid w:val="004316E5"/>
    <w:rsid w:val="00433184"/>
    <w:rsid w:val="004339FD"/>
    <w:rsid w:val="00433CAA"/>
    <w:rsid w:val="00434118"/>
    <w:rsid w:val="00434CFB"/>
    <w:rsid w:val="00435860"/>
    <w:rsid w:val="00435FFC"/>
    <w:rsid w:val="00436163"/>
    <w:rsid w:val="004361BB"/>
    <w:rsid w:val="00437635"/>
    <w:rsid w:val="00437674"/>
    <w:rsid w:val="00437DC6"/>
    <w:rsid w:val="00440534"/>
    <w:rsid w:val="0044074E"/>
    <w:rsid w:val="00440C5D"/>
    <w:rsid w:val="00440CB1"/>
    <w:rsid w:val="00441C16"/>
    <w:rsid w:val="00442336"/>
    <w:rsid w:val="00442921"/>
    <w:rsid w:val="00442CCD"/>
    <w:rsid w:val="0044532E"/>
    <w:rsid w:val="0044553E"/>
    <w:rsid w:val="00445BD1"/>
    <w:rsid w:val="004470F6"/>
    <w:rsid w:val="004472C5"/>
    <w:rsid w:val="00447455"/>
    <w:rsid w:val="00447B22"/>
    <w:rsid w:val="00447C21"/>
    <w:rsid w:val="004500AE"/>
    <w:rsid w:val="004506D3"/>
    <w:rsid w:val="00450984"/>
    <w:rsid w:val="00451172"/>
    <w:rsid w:val="004527EF"/>
    <w:rsid w:val="00452AF6"/>
    <w:rsid w:val="00452E00"/>
    <w:rsid w:val="00454D10"/>
    <w:rsid w:val="004553D8"/>
    <w:rsid w:val="00455FC5"/>
    <w:rsid w:val="0045696E"/>
    <w:rsid w:val="00456A37"/>
    <w:rsid w:val="00457688"/>
    <w:rsid w:val="0045775C"/>
    <w:rsid w:val="0045780D"/>
    <w:rsid w:val="00457D53"/>
    <w:rsid w:val="00461196"/>
    <w:rsid w:val="004615A0"/>
    <w:rsid w:val="0046170D"/>
    <w:rsid w:val="0046190E"/>
    <w:rsid w:val="004626E9"/>
    <w:rsid w:val="00462DCA"/>
    <w:rsid w:val="00463265"/>
    <w:rsid w:val="00463566"/>
    <w:rsid w:val="00465DA3"/>
    <w:rsid w:val="004665AA"/>
    <w:rsid w:val="00467050"/>
    <w:rsid w:val="00467170"/>
    <w:rsid w:val="00467336"/>
    <w:rsid w:val="004675EB"/>
    <w:rsid w:val="00467BC2"/>
    <w:rsid w:val="00467C91"/>
    <w:rsid w:val="004701E8"/>
    <w:rsid w:val="0047026A"/>
    <w:rsid w:val="004707D5"/>
    <w:rsid w:val="004712BA"/>
    <w:rsid w:val="00471F3D"/>
    <w:rsid w:val="0047226F"/>
    <w:rsid w:val="00472419"/>
    <w:rsid w:val="00472444"/>
    <w:rsid w:val="00472523"/>
    <w:rsid w:val="00472698"/>
    <w:rsid w:val="00472A11"/>
    <w:rsid w:val="00473A5D"/>
    <w:rsid w:val="00473D1F"/>
    <w:rsid w:val="00473E55"/>
    <w:rsid w:val="00475CA7"/>
    <w:rsid w:val="004817E9"/>
    <w:rsid w:val="004822B1"/>
    <w:rsid w:val="004822C5"/>
    <w:rsid w:val="00482DDD"/>
    <w:rsid w:val="00483A44"/>
    <w:rsid w:val="00483BCE"/>
    <w:rsid w:val="00483D1F"/>
    <w:rsid w:val="004840DB"/>
    <w:rsid w:val="00484595"/>
    <w:rsid w:val="00485B27"/>
    <w:rsid w:val="00486C60"/>
    <w:rsid w:val="00486E5D"/>
    <w:rsid w:val="0048740F"/>
    <w:rsid w:val="004876F8"/>
    <w:rsid w:val="00487BC1"/>
    <w:rsid w:val="00487BC5"/>
    <w:rsid w:val="00490306"/>
    <w:rsid w:val="00490E83"/>
    <w:rsid w:val="00491C71"/>
    <w:rsid w:val="004937B9"/>
    <w:rsid w:val="00493D71"/>
    <w:rsid w:val="004944E5"/>
    <w:rsid w:val="00494590"/>
    <w:rsid w:val="004947D4"/>
    <w:rsid w:val="00494C2E"/>
    <w:rsid w:val="00495819"/>
    <w:rsid w:val="00495C5D"/>
    <w:rsid w:val="00495D97"/>
    <w:rsid w:val="00496342"/>
    <w:rsid w:val="00496A18"/>
    <w:rsid w:val="0049742F"/>
    <w:rsid w:val="0049750F"/>
    <w:rsid w:val="004978A8"/>
    <w:rsid w:val="004979F7"/>
    <w:rsid w:val="004A024D"/>
    <w:rsid w:val="004A0B48"/>
    <w:rsid w:val="004A0F9E"/>
    <w:rsid w:val="004A1394"/>
    <w:rsid w:val="004A186A"/>
    <w:rsid w:val="004A18DD"/>
    <w:rsid w:val="004A1AB5"/>
    <w:rsid w:val="004A2FD9"/>
    <w:rsid w:val="004A322A"/>
    <w:rsid w:val="004A3E1E"/>
    <w:rsid w:val="004A403F"/>
    <w:rsid w:val="004A4413"/>
    <w:rsid w:val="004A682F"/>
    <w:rsid w:val="004A6F3D"/>
    <w:rsid w:val="004A7366"/>
    <w:rsid w:val="004A74EE"/>
    <w:rsid w:val="004B197B"/>
    <w:rsid w:val="004B2E01"/>
    <w:rsid w:val="004B3F08"/>
    <w:rsid w:val="004B4F12"/>
    <w:rsid w:val="004B5800"/>
    <w:rsid w:val="004B58FF"/>
    <w:rsid w:val="004B5DB7"/>
    <w:rsid w:val="004B72CF"/>
    <w:rsid w:val="004B7438"/>
    <w:rsid w:val="004C09F8"/>
    <w:rsid w:val="004C0A70"/>
    <w:rsid w:val="004C1E2D"/>
    <w:rsid w:val="004C2990"/>
    <w:rsid w:val="004C2BD9"/>
    <w:rsid w:val="004C337C"/>
    <w:rsid w:val="004C396B"/>
    <w:rsid w:val="004C48AE"/>
    <w:rsid w:val="004C610B"/>
    <w:rsid w:val="004C75AB"/>
    <w:rsid w:val="004C772E"/>
    <w:rsid w:val="004C7E25"/>
    <w:rsid w:val="004D0B6C"/>
    <w:rsid w:val="004D0C82"/>
    <w:rsid w:val="004D1428"/>
    <w:rsid w:val="004D2158"/>
    <w:rsid w:val="004D229F"/>
    <w:rsid w:val="004D2849"/>
    <w:rsid w:val="004D287E"/>
    <w:rsid w:val="004D2CE1"/>
    <w:rsid w:val="004D4F98"/>
    <w:rsid w:val="004D509C"/>
    <w:rsid w:val="004D516D"/>
    <w:rsid w:val="004D5270"/>
    <w:rsid w:val="004D5306"/>
    <w:rsid w:val="004D6242"/>
    <w:rsid w:val="004D6A19"/>
    <w:rsid w:val="004D748C"/>
    <w:rsid w:val="004D7CF7"/>
    <w:rsid w:val="004E0087"/>
    <w:rsid w:val="004E0F52"/>
    <w:rsid w:val="004E125A"/>
    <w:rsid w:val="004E12F8"/>
    <w:rsid w:val="004E1613"/>
    <w:rsid w:val="004E16E1"/>
    <w:rsid w:val="004E33BE"/>
    <w:rsid w:val="004E37E9"/>
    <w:rsid w:val="004E6856"/>
    <w:rsid w:val="004E6F50"/>
    <w:rsid w:val="004E736B"/>
    <w:rsid w:val="004E7C54"/>
    <w:rsid w:val="004E7E84"/>
    <w:rsid w:val="004F0B62"/>
    <w:rsid w:val="004F0BB8"/>
    <w:rsid w:val="004F10D0"/>
    <w:rsid w:val="004F1818"/>
    <w:rsid w:val="004F1987"/>
    <w:rsid w:val="004F3F2D"/>
    <w:rsid w:val="004F4D2C"/>
    <w:rsid w:val="004F4DAB"/>
    <w:rsid w:val="004F5D74"/>
    <w:rsid w:val="004F674E"/>
    <w:rsid w:val="004F67FC"/>
    <w:rsid w:val="004F6D95"/>
    <w:rsid w:val="004F7534"/>
    <w:rsid w:val="004F7E0A"/>
    <w:rsid w:val="00500407"/>
    <w:rsid w:val="005004DB"/>
    <w:rsid w:val="005006ED"/>
    <w:rsid w:val="0050098A"/>
    <w:rsid w:val="00500B30"/>
    <w:rsid w:val="00500E3A"/>
    <w:rsid w:val="00501179"/>
    <w:rsid w:val="00501647"/>
    <w:rsid w:val="005018FD"/>
    <w:rsid w:val="005020D9"/>
    <w:rsid w:val="00502630"/>
    <w:rsid w:val="0050285D"/>
    <w:rsid w:val="0050361B"/>
    <w:rsid w:val="00503707"/>
    <w:rsid w:val="0050391E"/>
    <w:rsid w:val="00503CBE"/>
    <w:rsid w:val="00504E8F"/>
    <w:rsid w:val="005050B3"/>
    <w:rsid w:val="00505FA0"/>
    <w:rsid w:val="00506943"/>
    <w:rsid w:val="00506C09"/>
    <w:rsid w:val="00506E33"/>
    <w:rsid w:val="00510543"/>
    <w:rsid w:val="00510868"/>
    <w:rsid w:val="005114B4"/>
    <w:rsid w:val="00511D9E"/>
    <w:rsid w:val="00511DF0"/>
    <w:rsid w:val="005120B0"/>
    <w:rsid w:val="005123BC"/>
    <w:rsid w:val="005124AA"/>
    <w:rsid w:val="00512532"/>
    <w:rsid w:val="005126B9"/>
    <w:rsid w:val="00512F01"/>
    <w:rsid w:val="005134D0"/>
    <w:rsid w:val="005136A5"/>
    <w:rsid w:val="0051371C"/>
    <w:rsid w:val="00514265"/>
    <w:rsid w:val="00517A68"/>
    <w:rsid w:val="00517D62"/>
    <w:rsid w:val="00517DD2"/>
    <w:rsid w:val="00520A94"/>
    <w:rsid w:val="00520BA3"/>
    <w:rsid w:val="0052164B"/>
    <w:rsid w:val="00521862"/>
    <w:rsid w:val="00521871"/>
    <w:rsid w:val="005221E7"/>
    <w:rsid w:val="005228F1"/>
    <w:rsid w:val="00522E01"/>
    <w:rsid w:val="005231F7"/>
    <w:rsid w:val="0052370C"/>
    <w:rsid w:val="0052397D"/>
    <w:rsid w:val="00523CE0"/>
    <w:rsid w:val="005247A0"/>
    <w:rsid w:val="005249E6"/>
    <w:rsid w:val="00524B65"/>
    <w:rsid w:val="00524FD9"/>
    <w:rsid w:val="005252C2"/>
    <w:rsid w:val="005256AC"/>
    <w:rsid w:val="005256CF"/>
    <w:rsid w:val="005257C3"/>
    <w:rsid w:val="00525A3B"/>
    <w:rsid w:val="00525D4D"/>
    <w:rsid w:val="00531006"/>
    <w:rsid w:val="005313F4"/>
    <w:rsid w:val="00531761"/>
    <w:rsid w:val="00531D65"/>
    <w:rsid w:val="0053210B"/>
    <w:rsid w:val="00533B96"/>
    <w:rsid w:val="00534291"/>
    <w:rsid w:val="005344BB"/>
    <w:rsid w:val="00534513"/>
    <w:rsid w:val="0053462E"/>
    <w:rsid w:val="00534C02"/>
    <w:rsid w:val="005355D8"/>
    <w:rsid w:val="0053560A"/>
    <w:rsid w:val="005356F5"/>
    <w:rsid w:val="00536501"/>
    <w:rsid w:val="00540453"/>
    <w:rsid w:val="0054054F"/>
    <w:rsid w:val="00540D5A"/>
    <w:rsid w:val="00541545"/>
    <w:rsid w:val="00541559"/>
    <w:rsid w:val="005418BB"/>
    <w:rsid w:val="0054355F"/>
    <w:rsid w:val="00543C75"/>
    <w:rsid w:val="00543D67"/>
    <w:rsid w:val="00544465"/>
    <w:rsid w:val="00544CD4"/>
    <w:rsid w:val="00545278"/>
    <w:rsid w:val="00545427"/>
    <w:rsid w:val="0054543E"/>
    <w:rsid w:val="00545EBB"/>
    <w:rsid w:val="00546E67"/>
    <w:rsid w:val="00547D49"/>
    <w:rsid w:val="00550738"/>
    <w:rsid w:val="00550D27"/>
    <w:rsid w:val="005521DE"/>
    <w:rsid w:val="005524D8"/>
    <w:rsid w:val="0055269B"/>
    <w:rsid w:val="00553FB4"/>
    <w:rsid w:val="00554120"/>
    <w:rsid w:val="00554900"/>
    <w:rsid w:val="00554D40"/>
    <w:rsid w:val="00554F93"/>
    <w:rsid w:val="00555370"/>
    <w:rsid w:val="00555BE4"/>
    <w:rsid w:val="00556091"/>
    <w:rsid w:val="00556F79"/>
    <w:rsid w:val="00557771"/>
    <w:rsid w:val="00560555"/>
    <w:rsid w:val="00560BDC"/>
    <w:rsid w:val="0056101B"/>
    <w:rsid w:val="00561CFB"/>
    <w:rsid w:val="00561F91"/>
    <w:rsid w:val="00562691"/>
    <w:rsid w:val="00562C5C"/>
    <w:rsid w:val="005638D1"/>
    <w:rsid w:val="00564457"/>
    <w:rsid w:val="0056466E"/>
    <w:rsid w:val="00566424"/>
    <w:rsid w:val="0056651C"/>
    <w:rsid w:val="00567140"/>
    <w:rsid w:val="00567423"/>
    <w:rsid w:val="00567AE8"/>
    <w:rsid w:val="00567B7E"/>
    <w:rsid w:val="0057017A"/>
    <w:rsid w:val="0057043C"/>
    <w:rsid w:val="00571064"/>
    <w:rsid w:val="005710C6"/>
    <w:rsid w:val="0057177B"/>
    <w:rsid w:val="00572DFB"/>
    <w:rsid w:val="00573031"/>
    <w:rsid w:val="005730B5"/>
    <w:rsid w:val="0057335B"/>
    <w:rsid w:val="0057362F"/>
    <w:rsid w:val="00573E42"/>
    <w:rsid w:val="00574727"/>
    <w:rsid w:val="005748E8"/>
    <w:rsid w:val="00574EB3"/>
    <w:rsid w:val="00574EF1"/>
    <w:rsid w:val="005758DB"/>
    <w:rsid w:val="0057776B"/>
    <w:rsid w:val="00581CF2"/>
    <w:rsid w:val="00582606"/>
    <w:rsid w:val="00583AAC"/>
    <w:rsid w:val="0058463C"/>
    <w:rsid w:val="00584A7F"/>
    <w:rsid w:val="005859B8"/>
    <w:rsid w:val="00586108"/>
    <w:rsid w:val="005861DA"/>
    <w:rsid w:val="005866AA"/>
    <w:rsid w:val="005878C7"/>
    <w:rsid w:val="0059020E"/>
    <w:rsid w:val="00590425"/>
    <w:rsid w:val="005905ED"/>
    <w:rsid w:val="00590A88"/>
    <w:rsid w:val="00590B26"/>
    <w:rsid w:val="005912DA"/>
    <w:rsid w:val="00591536"/>
    <w:rsid w:val="00591700"/>
    <w:rsid w:val="00592798"/>
    <w:rsid w:val="0059299B"/>
    <w:rsid w:val="005937E4"/>
    <w:rsid w:val="0059396E"/>
    <w:rsid w:val="00593B4D"/>
    <w:rsid w:val="005943EF"/>
    <w:rsid w:val="005945FC"/>
    <w:rsid w:val="00596041"/>
    <w:rsid w:val="0059645B"/>
    <w:rsid w:val="005965EA"/>
    <w:rsid w:val="00596C83"/>
    <w:rsid w:val="00597279"/>
    <w:rsid w:val="005A179E"/>
    <w:rsid w:val="005A21F5"/>
    <w:rsid w:val="005A317D"/>
    <w:rsid w:val="005A3192"/>
    <w:rsid w:val="005A32BE"/>
    <w:rsid w:val="005A361D"/>
    <w:rsid w:val="005A3CFC"/>
    <w:rsid w:val="005A3EF0"/>
    <w:rsid w:val="005A431C"/>
    <w:rsid w:val="005A54E8"/>
    <w:rsid w:val="005A57D9"/>
    <w:rsid w:val="005A5825"/>
    <w:rsid w:val="005A5F16"/>
    <w:rsid w:val="005A5FB2"/>
    <w:rsid w:val="005A6A71"/>
    <w:rsid w:val="005B06B4"/>
    <w:rsid w:val="005B2AB7"/>
    <w:rsid w:val="005B2E93"/>
    <w:rsid w:val="005B3003"/>
    <w:rsid w:val="005B4634"/>
    <w:rsid w:val="005B4724"/>
    <w:rsid w:val="005B57DE"/>
    <w:rsid w:val="005B61AD"/>
    <w:rsid w:val="005B67FB"/>
    <w:rsid w:val="005B739E"/>
    <w:rsid w:val="005B7A2D"/>
    <w:rsid w:val="005B7EBD"/>
    <w:rsid w:val="005C081A"/>
    <w:rsid w:val="005C0986"/>
    <w:rsid w:val="005C1676"/>
    <w:rsid w:val="005C2AE8"/>
    <w:rsid w:val="005C2BFB"/>
    <w:rsid w:val="005C2EF7"/>
    <w:rsid w:val="005C3036"/>
    <w:rsid w:val="005C37DD"/>
    <w:rsid w:val="005C3A56"/>
    <w:rsid w:val="005C4999"/>
    <w:rsid w:val="005C65D4"/>
    <w:rsid w:val="005C7229"/>
    <w:rsid w:val="005C79DB"/>
    <w:rsid w:val="005C7D96"/>
    <w:rsid w:val="005D02DE"/>
    <w:rsid w:val="005D04C1"/>
    <w:rsid w:val="005D2401"/>
    <w:rsid w:val="005D2825"/>
    <w:rsid w:val="005D297F"/>
    <w:rsid w:val="005D2D80"/>
    <w:rsid w:val="005D3AE5"/>
    <w:rsid w:val="005D4BA2"/>
    <w:rsid w:val="005D5FD0"/>
    <w:rsid w:val="005D6084"/>
    <w:rsid w:val="005D7344"/>
    <w:rsid w:val="005D7504"/>
    <w:rsid w:val="005E02BE"/>
    <w:rsid w:val="005E054F"/>
    <w:rsid w:val="005E1E48"/>
    <w:rsid w:val="005E2040"/>
    <w:rsid w:val="005E2784"/>
    <w:rsid w:val="005E2E74"/>
    <w:rsid w:val="005E2E7E"/>
    <w:rsid w:val="005E42C7"/>
    <w:rsid w:val="005E52C5"/>
    <w:rsid w:val="005E5828"/>
    <w:rsid w:val="005E63E7"/>
    <w:rsid w:val="005E68A2"/>
    <w:rsid w:val="005E6956"/>
    <w:rsid w:val="005E6A35"/>
    <w:rsid w:val="005E6AD4"/>
    <w:rsid w:val="005E6E69"/>
    <w:rsid w:val="005E7E44"/>
    <w:rsid w:val="005F08DD"/>
    <w:rsid w:val="005F09A9"/>
    <w:rsid w:val="005F2B59"/>
    <w:rsid w:val="005F2D47"/>
    <w:rsid w:val="005F38D9"/>
    <w:rsid w:val="005F3FF5"/>
    <w:rsid w:val="005F44B3"/>
    <w:rsid w:val="005F4B83"/>
    <w:rsid w:val="005F6035"/>
    <w:rsid w:val="005F682D"/>
    <w:rsid w:val="005F6B23"/>
    <w:rsid w:val="005F7AB0"/>
    <w:rsid w:val="005F7B32"/>
    <w:rsid w:val="005F7ED6"/>
    <w:rsid w:val="00600599"/>
    <w:rsid w:val="006009CE"/>
    <w:rsid w:val="00600C16"/>
    <w:rsid w:val="00601B8A"/>
    <w:rsid w:val="00602254"/>
    <w:rsid w:val="0060267B"/>
    <w:rsid w:val="006027BE"/>
    <w:rsid w:val="00602DE5"/>
    <w:rsid w:val="006031DF"/>
    <w:rsid w:val="006036B4"/>
    <w:rsid w:val="0060433B"/>
    <w:rsid w:val="00605AD4"/>
    <w:rsid w:val="00605E90"/>
    <w:rsid w:val="00606422"/>
    <w:rsid w:val="00606644"/>
    <w:rsid w:val="00606B06"/>
    <w:rsid w:val="00606B36"/>
    <w:rsid w:val="00606F71"/>
    <w:rsid w:val="00607272"/>
    <w:rsid w:val="00607AFC"/>
    <w:rsid w:val="00607C7F"/>
    <w:rsid w:val="00607D43"/>
    <w:rsid w:val="00610883"/>
    <w:rsid w:val="00610F4A"/>
    <w:rsid w:val="00610FCC"/>
    <w:rsid w:val="006110BD"/>
    <w:rsid w:val="0061247A"/>
    <w:rsid w:val="00612B03"/>
    <w:rsid w:val="00615768"/>
    <w:rsid w:val="00615CCC"/>
    <w:rsid w:val="006167FB"/>
    <w:rsid w:val="00616B08"/>
    <w:rsid w:val="00616B33"/>
    <w:rsid w:val="006179EC"/>
    <w:rsid w:val="00617DC4"/>
    <w:rsid w:val="00620569"/>
    <w:rsid w:val="00620AD8"/>
    <w:rsid w:val="00621156"/>
    <w:rsid w:val="006214AC"/>
    <w:rsid w:val="006229C9"/>
    <w:rsid w:val="00622A2E"/>
    <w:rsid w:val="00623B0B"/>
    <w:rsid w:val="00623ECB"/>
    <w:rsid w:val="0062511A"/>
    <w:rsid w:val="00625E3E"/>
    <w:rsid w:val="00625F44"/>
    <w:rsid w:val="0062650C"/>
    <w:rsid w:val="00626F32"/>
    <w:rsid w:val="00627072"/>
    <w:rsid w:val="00627710"/>
    <w:rsid w:val="006303AF"/>
    <w:rsid w:val="006304D8"/>
    <w:rsid w:val="006307EA"/>
    <w:rsid w:val="00630807"/>
    <w:rsid w:val="006315EA"/>
    <w:rsid w:val="0063229B"/>
    <w:rsid w:val="00632CDE"/>
    <w:rsid w:val="00632E19"/>
    <w:rsid w:val="00634CBB"/>
    <w:rsid w:val="00634E53"/>
    <w:rsid w:val="006359C9"/>
    <w:rsid w:val="00637437"/>
    <w:rsid w:val="00637A28"/>
    <w:rsid w:val="00637DE2"/>
    <w:rsid w:val="006409E9"/>
    <w:rsid w:val="00641954"/>
    <w:rsid w:val="00641B30"/>
    <w:rsid w:val="006438B0"/>
    <w:rsid w:val="00643DF8"/>
    <w:rsid w:val="00644B93"/>
    <w:rsid w:val="00645684"/>
    <w:rsid w:val="00645829"/>
    <w:rsid w:val="00645CA8"/>
    <w:rsid w:val="006466E8"/>
    <w:rsid w:val="00646D63"/>
    <w:rsid w:val="00647A93"/>
    <w:rsid w:val="00647BA5"/>
    <w:rsid w:val="0065058A"/>
    <w:rsid w:val="00650A94"/>
    <w:rsid w:val="006510DC"/>
    <w:rsid w:val="00651712"/>
    <w:rsid w:val="00651C05"/>
    <w:rsid w:val="00652076"/>
    <w:rsid w:val="006524F5"/>
    <w:rsid w:val="00652A58"/>
    <w:rsid w:val="00652CDD"/>
    <w:rsid w:val="00653558"/>
    <w:rsid w:val="0065432B"/>
    <w:rsid w:val="00654A2B"/>
    <w:rsid w:val="00654BC3"/>
    <w:rsid w:val="0065554D"/>
    <w:rsid w:val="00656683"/>
    <w:rsid w:val="00657381"/>
    <w:rsid w:val="006578BF"/>
    <w:rsid w:val="00657947"/>
    <w:rsid w:val="00657D0E"/>
    <w:rsid w:val="0066165B"/>
    <w:rsid w:val="00661CCE"/>
    <w:rsid w:val="006626B7"/>
    <w:rsid w:val="00663498"/>
    <w:rsid w:val="00665717"/>
    <w:rsid w:val="00665A63"/>
    <w:rsid w:val="006660CE"/>
    <w:rsid w:val="006666A9"/>
    <w:rsid w:val="0066725D"/>
    <w:rsid w:val="00667260"/>
    <w:rsid w:val="006674EA"/>
    <w:rsid w:val="00667C90"/>
    <w:rsid w:val="00667DAB"/>
    <w:rsid w:val="00670522"/>
    <w:rsid w:val="006710C6"/>
    <w:rsid w:val="0067133E"/>
    <w:rsid w:val="00671851"/>
    <w:rsid w:val="00671916"/>
    <w:rsid w:val="006719E6"/>
    <w:rsid w:val="00672D1F"/>
    <w:rsid w:val="006735E3"/>
    <w:rsid w:val="006735E6"/>
    <w:rsid w:val="00673884"/>
    <w:rsid w:val="00674102"/>
    <w:rsid w:val="00674C90"/>
    <w:rsid w:val="006754BF"/>
    <w:rsid w:val="00675DA7"/>
    <w:rsid w:val="00675F97"/>
    <w:rsid w:val="006776A5"/>
    <w:rsid w:val="00680351"/>
    <w:rsid w:val="006803A4"/>
    <w:rsid w:val="0068048D"/>
    <w:rsid w:val="006806F9"/>
    <w:rsid w:val="00681F4E"/>
    <w:rsid w:val="00681FD2"/>
    <w:rsid w:val="00682780"/>
    <w:rsid w:val="006827E0"/>
    <w:rsid w:val="00684737"/>
    <w:rsid w:val="006847EF"/>
    <w:rsid w:val="006847FA"/>
    <w:rsid w:val="00684AA4"/>
    <w:rsid w:val="00684E9C"/>
    <w:rsid w:val="00686676"/>
    <w:rsid w:val="00686B66"/>
    <w:rsid w:val="0069029F"/>
    <w:rsid w:val="006919AB"/>
    <w:rsid w:val="00691E84"/>
    <w:rsid w:val="006920BA"/>
    <w:rsid w:val="0069239B"/>
    <w:rsid w:val="00692D4D"/>
    <w:rsid w:val="006931C7"/>
    <w:rsid w:val="00693912"/>
    <w:rsid w:val="00694074"/>
    <w:rsid w:val="00694594"/>
    <w:rsid w:val="00694767"/>
    <w:rsid w:val="0069514B"/>
    <w:rsid w:val="00695FAD"/>
    <w:rsid w:val="0069618A"/>
    <w:rsid w:val="006A026D"/>
    <w:rsid w:val="006A0351"/>
    <w:rsid w:val="006A04D4"/>
    <w:rsid w:val="006A0612"/>
    <w:rsid w:val="006A09F1"/>
    <w:rsid w:val="006A0BC1"/>
    <w:rsid w:val="006A1341"/>
    <w:rsid w:val="006A1398"/>
    <w:rsid w:val="006A1950"/>
    <w:rsid w:val="006A19ED"/>
    <w:rsid w:val="006A1ED1"/>
    <w:rsid w:val="006A28DF"/>
    <w:rsid w:val="006A3337"/>
    <w:rsid w:val="006A4407"/>
    <w:rsid w:val="006A4F1A"/>
    <w:rsid w:val="006A5A9B"/>
    <w:rsid w:val="006A5C44"/>
    <w:rsid w:val="006A7245"/>
    <w:rsid w:val="006B0F68"/>
    <w:rsid w:val="006B101B"/>
    <w:rsid w:val="006B10C6"/>
    <w:rsid w:val="006B11DA"/>
    <w:rsid w:val="006B217E"/>
    <w:rsid w:val="006B39F0"/>
    <w:rsid w:val="006B4450"/>
    <w:rsid w:val="006B4857"/>
    <w:rsid w:val="006B4C8F"/>
    <w:rsid w:val="006B57AC"/>
    <w:rsid w:val="006B5E13"/>
    <w:rsid w:val="006B6664"/>
    <w:rsid w:val="006B68C4"/>
    <w:rsid w:val="006B74C6"/>
    <w:rsid w:val="006B7C5F"/>
    <w:rsid w:val="006B7F19"/>
    <w:rsid w:val="006B7F50"/>
    <w:rsid w:val="006C05B9"/>
    <w:rsid w:val="006C10B6"/>
    <w:rsid w:val="006C1959"/>
    <w:rsid w:val="006C24C9"/>
    <w:rsid w:val="006C2BCC"/>
    <w:rsid w:val="006C38E0"/>
    <w:rsid w:val="006C410D"/>
    <w:rsid w:val="006C430D"/>
    <w:rsid w:val="006C4977"/>
    <w:rsid w:val="006C622A"/>
    <w:rsid w:val="006C651A"/>
    <w:rsid w:val="006C67EA"/>
    <w:rsid w:val="006C6DF5"/>
    <w:rsid w:val="006C76E6"/>
    <w:rsid w:val="006C7759"/>
    <w:rsid w:val="006C7784"/>
    <w:rsid w:val="006C77CC"/>
    <w:rsid w:val="006C799D"/>
    <w:rsid w:val="006D028A"/>
    <w:rsid w:val="006D060D"/>
    <w:rsid w:val="006D1099"/>
    <w:rsid w:val="006D10DB"/>
    <w:rsid w:val="006D162D"/>
    <w:rsid w:val="006D16E2"/>
    <w:rsid w:val="006D18BE"/>
    <w:rsid w:val="006D1BEC"/>
    <w:rsid w:val="006D2D61"/>
    <w:rsid w:val="006D3CEB"/>
    <w:rsid w:val="006D3F39"/>
    <w:rsid w:val="006D49FC"/>
    <w:rsid w:val="006D5BBA"/>
    <w:rsid w:val="006D5E49"/>
    <w:rsid w:val="006D68D1"/>
    <w:rsid w:val="006D7EC6"/>
    <w:rsid w:val="006E0871"/>
    <w:rsid w:val="006E1217"/>
    <w:rsid w:val="006E12F9"/>
    <w:rsid w:val="006E16EF"/>
    <w:rsid w:val="006E16F5"/>
    <w:rsid w:val="006E20DC"/>
    <w:rsid w:val="006E2B04"/>
    <w:rsid w:val="006E3AA4"/>
    <w:rsid w:val="006E4B01"/>
    <w:rsid w:val="006E5003"/>
    <w:rsid w:val="006E51DD"/>
    <w:rsid w:val="006E5285"/>
    <w:rsid w:val="006E5444"/>
    <w:rsid w:val="006E5DAE"/>
    <w:rsid w:val="006E7313"/>
    <w:rsid w:val="006E7B0D"/>
    <w:rsid w:val="006F06A1"/>
    <w:rsid w:val="006F0C06"/>
    <w:rsid w:val="006F2981"/>
    <w:rsid w:val="006F2B9B"/>
    <w:rsid w:val="006F2CA5"/>
    <w:rsid w:val="006F3177"/>
    <w:rsid w:val="006F33AC"/>
    <w:rsid w:val="006F3B5B"/>
    <w:rsid w:val="006F41CC"/>
    <w:rsid w:val="006F5076"/>
    <w:rsid w:val="006F514F"/>
    <w:rsid w:val="006F53E6"/>
    <w:rsid w:val="006F580A"/>
    <w:rsid w:val="006F5CE3"/>
    <w:rsid w:val="006F5D84"/>
    <w:rsid w:val="006F6227"/>
    <w:rsid w:val="006F6637"/>
    <w:rsid w:val="006F67DA"/>
    <w:rsid w:val="006F6CF5"/>
    <w:rsid w:val="006F7DD4"/>
    <w:rsid w:val="00700120"/>
    <w:rsid w:val="00700AB7"/>
    <w:rsid w:val="00700C40"/>
    <w:rsid w:val="00701545"/>
    <w:rsid w:val="007022F8"/>
    <w:rsid w:val="00703A6F"/>
    <w:rsid w:val="00703CB7"/>
    <w:rsid w:val="00704BF2"/>
    <w:rsid w:val="007054D1"/>
    <w:rsid w:val="007057EF"/>
    <w:rsid w:val="007064F2"/>
    <w:rsid w:val="0070670F"/>
    <w:rsid w:val="0070783E"/>
    <w:rsid w:val="007101F1"/>
    <w:rsid w:val="007112EE"/>
    <w:rsid w:val="00711D04"/>
    <w:rsid w:val="00712107"/>
    <w:rsid w:val="0071323A"/>
    <w:rsid w:val="00713255"/>
    <w:rsid w:val="00713905"/>
    <w:rsid w:val="007139B0"/>
    <w:rsid w:val="00713EAF"/>
    <w:rsid w:val="007153EB"/>
    <w:rsid w:val="00715B99"/>
    <w:rsid w:val="00715CA7"/>
    <w:rsid w:val="00716636"/>
    <w:rsid w:val="00716BBE"/>
    <w:rsid w:val="00716E92"/>
    <w:rsid w:val="00717097"/>
    <w:rsid w:val="00717D73"/>
    <w:rsid w:val="00720FCA"/>
    <w:rsid w:val="0072139C"/>
    <w:rsid w:val="00721764"/>
    <w:rsid w:val="00721B99"/>
    <w:rsid w:val="00721DB4"/>
    <w:rsid w:val="00722D94"/>
    <w:rsid w:val="00724832"/>
    <w:rsid w:val="00725529"/>
    <w:rsid w:val="00725809"/>
    <w:rsid w:val="007261C3"/>
    <w:rsid w:val="007266E1"/>
    <w:rsid w:val="00726C5B"/>
    <w:rsid w:val="007271FA"/>
    <w:rsid w:val="007273BA"/>
    <w:rsid w:val="00727EF2"/>
    <w:rsid w:val="007303D6"/>
    <w:rsid w:val="0073044D"/>
    <w:rsid w:val="00730550"/>
    <w:rsid w:val="00730843"/>
    <w:rsid w:val="00730B9F"/>
    <w:rsid w:val="00731347"/>
    <w:rsid w:val="0073136C"/>
    <w:rsid w:val="00731F3C"/>
    <w:rsid w:val="00732EDA"/>
    <w:rsid w:val="00733663"/>
    <w:rsid w:val="00733745"/>
    <w:rsid w:val="007338EA"/>
    <w:rsid w:val="0073420F"/>
    <w:rsid w:val="00734CDA"/>
    <w:rsid w:val="00735688"/>
    <w:rsid w:val="00735B6C"/>
    <w:rsid w:val="007362F4"/>
    <w:rsid w:val="007367BC"/>
    <w:rsid w:val="007370D1"/>
    <w:rsid w:val="007377FB"/>
    <w:rsid w:val="00737CAF"/>
    <w:rsid w:val="00740944"/>
    <w:rsid w:val="00740BD8"/>
    <w:rsid w:val="00741297"/>
    <w:rsid w:val="007418C2"/>
    <w:rsid w:val="00741B32"/>
    <w:rsid w:val="00743E08"/>
    <w:rsid w:val="00743EDC"/>
    <w:rsid w:val="00744AC7"/>
    <w:rsid w:val="00744BCC"/>
    <w:rsid w:val="00744C47"/>
    <w:rsid w:val="00744D53"/>
    <w:rsid w:val="0074522D"/>
    <w:rsid w:val="0074529B"/>
    <w:rsid w:val="007452C8"/>
    <w:rsid w:val="00746693"/>
    <w:rsid w:val="00746B61"/>
    <w:rsid w:val="00746E19"/>
    <w:rsid w:val="00747225"/>
    <w:rsid w:val="00747FA9"/>
    <w:rsid w:val="00747FF6"/>
    <w:rsid w:val="00751314"/>
    <w:rsid w:val="007518D4"/>
    <w:rsid w:val="007518D7"/>
    <w:rsid w:val="00752C89"/>
    <w:rsid w:val="00752DF1"/>
    <w:rsid w:val="00752FCF"/>
    <w:rsid w:val="0075323B"/>
    <w:rsid w:val="00753B85"/>
    <w:rsid w:val="00753FBB"/>
    <w:rsid w:val="00754B69"/>
    <w:rsid w:val="0075668F"/>
    <w:rsid w:val="00756BEC"/>
    <w:rsid w:val="00756DB3"/>
    <w:rsid w:val="0075754B"/>
    <w:rsid w:val="00757B69"/>
    <w:rsid w:val="0076251D"/>
    <w:rsid w:val="00762EF0"/>
    <w:rsid w:val="00762FB9"/>
    <w:rsid w:val="007639A0"/>
    <w:rsid w:val="00764654"/>
    <w:rsid w:val="0076574F"/>
    <w:rsid w:val="00765A4F"/>
    <w:rsid w:val="00766C27"/>
    <w:rsid w:val="00766E49"/>
    <w:rsid w:val="00770BC6"/>
    <w:rsid w:val="00770EC8"/>
    <w:rsid w:val="00771121"/>
    <w:rsid w:val="00771BE2"/>
    <w:rsid w:val="00772A09"/>
    <w:rsid w:val="00772D77"/>
    <w:rsid w:val="00773B59"/>
    <w:rsid w:val="00773D16"/>
    <w:rsid w:val="00773F67"/>
    <w:rsid w:val="007741C5"/>
    <w:rsid w:val="007741E9"/>
    <w:rsid w:val="00774D8B"/>
    <w:rsid w:val="00776285"/>
    <w:rsid w:val="007762CE"/>
    <w:rsid w:val="00776E98"/>
    <w:rsid w:val="00777178"/>
    <w:rsid w:val="00777CD6"/>
    <w:rsid w:val="00777CF7"/>
    <w:rsid w:val="00780C04"/>
    <w:rsid w:val="007810D0"/>
    <w:rsid w:val="00781DD5"/>
    <w:rsid w:val="00782C8F"/>
    <w:rsid w:val="007833F6"/>
    <w:rsid w:val="00783401"/>
    <w:rsid w:val="00783B05"/>
    <w:rsid w:val="00783B33"/>
    <w:rsid w:val="00784A04"/>
    <w:rsid w:val="00784BD8"/>
    <w:rsid w:val="007851AF"/>
    <w:rsid w:val="00785BC6"/>
    <w:rsid w:val="007860E1"/>
    <w:rsid w:val="00786113"/>
    <w:rsid w:val="00786169"/>
    <w:rsid w:val="007865A7"/>
    <w:rsid w:val="00787EA4"/>
    <w:rsid w:val="00790AFE"/>
    <w:rsid w:val="007910C0"/>
    <w:rsid w:val="007911C7"/>
    <w:rsid w:val="0079172D"/>
    <w:rsid w:val="007921ED"/>
    <w:rsid w:val="00793A32"/>
    <w:rsid w:val="00793CB0"/>
    <w:rsid w:val="00793CB6"/>
    <w:rsid w:val="00793EA8"/>
    <w:rsid w:val="00794302"/>
    <w:rsid w:val="007944A9"/>
    <w:rsid w:val="00794D85"/>
    <w:rsid w:val="00794F78"/>
    <w:rsid w:val="00795260"/>
    <w:rsid w:val="00795964"/>
    <w:rsid w:val="00795D28"/>
    <w:rsid w:val="00795FAA"/>
    <w:rsid w:val="007967CF"/>
    <w:rsid w:val="007967EF"/>
    <w:rsid w:val="00796FF5"/>
    <w:rsid w:val="00797981"/>
    <w:rsid w:val="007A0B8D"/>
    <w:rsid w:val="007A3275"/>
    <w:rsid w:val="007A53BB"/>
    <w:rsid w:val="007A6C9C"/>
    <w:rsid w:val="007A6D3A"/>
    <w:rsid w:val="007A783E"/>
    <w:rsid w:val="007A7840"/>
    <w:rsid w:val="007A7B3E"/>
    <w:rsid w:val="007B06EE"/>
    <w:rsid w:val="007B1CB7"/>
    <w:rsid w:val="007B207E"/>
    <w:rsid w:val="007B260C"/>
    <w:rsid w:val="007B285C"/>
    <w:rsid w:val="007B2D10"/>
    <w:rsid w:val="007B2F14"/>
    <w:rsid w:val="007B316B"/>
    <w:rsid w:val="007B3DEE"/>
    <w:rsid w:val="007B49CF"/>
    <w:rsid w:val="007B53BF"/>
    <w:rsid w:val="007B6AB2"/>
    <w:rsid w:val="007B73AA"/>
    <w:rsid w:val="007C0430"/>
    <w:rsid w:val="007C0432"/>
    <w:rsid w:val="007C0433"/>
    <w:rsid w:val="007C05BA"/>
    <w:rsid w:val="007C07D4"/>
    <w:rsid w:val="007C10F1"/>
    <w:rsid w:val="007C14E4"/>
    <w:rsid w:val="007C18A9"/>
    <w:rsid w:val="007C1ADA"/>
    <w:rsid w:val="007C1E29"/>
    <w:rsid w:val="007C223D"/>
    <w:rsid w:val="007C275D"/>
    <w:rsid w:val="007C2F12"/>
    <w:rsid w:val="007C3CC8"/>
    <w:rsid w:val="007C4147"/>
    <w:rsid w:val="007C42DD"/>
    <w:rsid w:val="007C44F6"/>
    <w:rsid w:val="007C46C0"/>
    <w:rsid w:val="007C4E4E"/>
    <w:rsid w:val="007C513D"/>
    <w:rsid w:val="007C52C2"/>
    <w:rsid w:val="007C53AD"/>
    <w:rsid w:val="007C5BEE"/>
    <w:rsid w:val="007C5DDB"/>
    <w:rsid w:val="007C5EBE"/>
    <w:rsid w:val="007C6610"/>
    <w:rsid w:val="007C780D"/>
    <w:rsid w:val="007D0149"/>
    <w:rsid w:val="007D018A"/>
    <w:rsid w:val="007D0E7D"/>
    <w:rsid w:val="007D17B5"/>
    <w:rsid w:val="007D3F1E"/>
    <w:rsid w:val="007D3F26"/>
    <w:rsid w:val="007D40E3"/>
    <w:rsid w:val="007D4EA5"/>
    <w:rsid w:val="007D5FCE"/>
    <w:rsid w:val="007D63D7"/>
    <w:rsid w:val="007D7619"/>
    <w:rsid w:val="007E0244"/>
    <w:rsid w:val="007E0875"/>
    <w:rsid w:val="007E1723"/>
    <w:rsid w:val="007E41DD"/>
    <w:rsid w:val="007E5FEE"/>
    <w:rsid w:val="007E7748"/>
    <w:rsid w:val="007E786D"/>
    <w:rsid w:val="007E7B87"/>
    <w:rsid w:val="007F0AD5"/>
    <w:rsid w:val="007F0E96"/>
    <w:rsid w:val="007F0EB0"/>
    <w:rsid w:val="007F14F3"/>
    <w:rsid w:val="007F1662"/>
    <w:rsid w:val="007F225A"/>
    <w:rsid w:val="007F29BF"/>
    <w:rsid w:val="007F33AA"/>
    <w:rsid w:val="007F3459"/>
    <w:rsid w:val="007F3D7E"/>
    <w:rsid w:val="007F3FA0"/>
    <w:rsid w:val="007F435E"/>
    <w:rsid w:val="007F49FF"/>
    <w:rsid w:val="007F4DAB"/>
    <w:rsid w:val="007F4E07"/>
    <w:rsid w:val="007F4EB4"/>
    <w:rsid w:val="007F5846"/>
    <w:rsid w:val="007F5C98"/>
    <w:rsid w:val="007F6AA2"/>
    <w:rsid w:val="007F723B"/>
    <w:rsid w:val="007F79F3"/>
    <w:rsid w:val="007F7A41"/>
    <w:rsid w:val="0080044E"/>
    <w:rsid w:val="0080089E"/>
    <w:rsid w:val="00800BA1"/>
    <w:rsid w:val="00800CE9"/>
    <w:rsid w:val="00801D1E"/>
    <w:rsid w:val="00802E22"/>
    <w:rsid w:val="00802F06"/>
    <w:rsid w:val="00803769"/>
    <w:rsid w:val="00804F9D"/>
    <w:rsid w:val="008050CF"/>
    <w:rsid w:val="008051F2"/>
    <w:rsid w:val="0080537B"/>
    <w:rsid w:val="008053E9"/>
    <w:rsid w:val="00805B4A"/>
    <w:rsid w:val="00806BA0"/>
    <w:rsid w:val="00806BF2"/>
    <w:rsid w:val="0080709E"/>
    <w:rsid w:val="00807734"/>
    <w:rsid w:val="00810530"/>
    <w:rsid w:val="00810781"/>
    <w:rsid w:val="00811546"/>
    <w:rsid w:val="008131CD"/>
    <w:rsid w:val="00813BBD"/>
    <w:rsid w:val="008143BC"/>
    <w:rsid w:val="008145A9"/>
    <w:rsid w:val="00814870"/>
    <w:rsid w:val="00814F6B"/>
    <w:rsid w:val="0081566C"/>
    <w:rsid w:val="008158B6"/>
    <w:rsid w:val="00815CAB"/>
    <w:rsid w:val="00816263"/>
    <w:rsid w:val="008164D3"/>
    <w:rsid w:val="0081659C"/>
    <w:rsid w:val="00816627"/>
    <w:rsid w:val="0082002F"/>
    <w:rsid w:val="00820218"/>
    <w:rsid w:val="008204AB"/>
    <w:rsid w:val="00820621"/>
    <w:rsid w:val="00821F18"/>
    <w:rsid w:val="00823020"/>
    <w:rsid w:val="0082368D"/>
    <w:rsid w:val="00823765"/>
    <w:rsid w:val="00823C78"/>
    <w:rsid w:val="00824B6C"/>
    <w:rsid w:val="00825D06"/>
    <w:rsid w:val="008261AA"/>
    <w:rsid w:val="008263AC"/>
    <w:rsid w:val="00826912"/>
    <w:rsid w:val="00827901"/>
    <w:rsid w:val="00827AEB"/>
    <w:rsid w:val="00830B90"/>
    <w:rsid w:val="00830E6E"/>
    <w:rsid w:val="00831171"/>
    <w:rsid w:val="00831444"/>
    <w:rsid w:val="008318F8"/>
    <w:rsid w:val="00832C56"/>
    <w:rsid w:val="0083325E"/>
    <w:rsid w:val="008333D0"/>
    <w:rsid w:val="008337A1"/>
    <w:rsid w:val="00833972"/>
    <w:rsid w:val="00834178"/>
    <w:rsid w:val="0083439C"/>
    <w:rsid w:val="008348C2"/>
    <w:rsid w:val="00834FCC"/>
    <w:rsid w:val="00835CF6"/>
    <w:rsid w:val="008376B7"/>
    <w:rsid w:val="0083772D"/>
    <w:rsid w:val="00837C44"/>
    <w:rsid w:val="0084023F"/>
    <w:rsid w:val="0084118C"/>
    <w:rsid w:val="00841F7D"/>
    <w:rsid w:val="00841FCF"/>
    <w:rsid w:val="008420E8"/>
    <w:rsid w:val="008427F6"/>
    <w:rsid w:val="00842980"/>
    <w:rsid w:val="00842D0C"/>
    <w:rsid w:val="00843492"/>
    <w:rsid w:val="0084419C"/>
    <w:rsid w:val="0084440E"/>
    <w:rsid w:val="008445C0"/>
    <w:rsid w:val="008449D1"/>
    <w:rsid w:val="0084522C"/>
    <w:rsid w:val="0084574C"/>
    <w:rsid w:val="00845D27"/>
    <w:rsid w:val="008460C2"/>
    <w:rsid w:val="00846428"/>
    <w:rsid w:val="0085017F"/>
    <w:rsid w:val="0085095B"/>
    <w:rsid w:val="00851CB3"/>
    <w:rsid w:val="00852001"/>
    <w:rsid w:val="0085296A"/>
    <w:rsid w:val="00852E61"/>
    <w:rsid w:val="008539D6"/>
    <w:rsid w:val="00853BA0"/>
    <w:rsid w:val="00854120"/>
    <w:rsid w:val="0085600D"/>
    <w:rsid w:val="008563CA"/>
    <w:rsid w:val="00856964"/>
    <w:rsid w:val="00856CA3"/>
    <w:rsid w:val="00856E40"/>
    <w:rsid w:val="00856E60"/>
    <w:rsid w:val="00857431"/>
    <w:rsid w:val="00860D5F"/>
    <w:rsid w:val="00860E07"/>
    <w:rsid w:val="008619D3"/>
    <w:rsid w:val="00861C2A"/>
    <w:rsid w:val="00861DED"/>
    <w:rsid w:val="00862A75"/>
    <w:rsid w:val="008636F4"/>
    <w:rsid w:val="008637E3"/>
    <w:rsid w:val="00863A0E"/>
    <w:rsid w:val="00863AA2"/>
    <w:rsid w:val="00864774"/>
    <w:rsid w:val="00864CAF"/>
    <w:rsid w:val="008651EC"/>
    <w:rsid w:val="00865981"/>
    <w:rsid w:val="00865A96"/>
    <w:rsid w:val="00865B80"/>
    <w:rsid w:val="00865CB4"/>
    <w:rsid w:val="00865F9F"/>
    <w:rsid w:val="00866A45"/>
    <w:rsid w:val="008705CA"/>
    <w:rsid w:val="00870BA1"/>
    <w:rsid w:val="00870DA8"/>
    <w:rsid w:val="0087208F"/>
    <w:rsid w:val="0087268E"/>
    <w:rsid w:val="00872C13"/>
    <w:rsid w:val="0087328B"/>
    <w:rsid w:val="00873647"/>
    <w:rsid w:val="00873C14"/>
    <w:rsid w:val="00875167"/>
    <w:rsid w:val="008759BA"/>
    <w:rsid w:val="00875FEA"/>
    <w:rsid w:val="008761FF"/>
    <w:rsid w:val="008771E0"/>
    <w:rsid w:val="008779A3"/>
    <w:rsid w:val="008801B5"/>
    <w:rsid w:val="0088081F"/>
    <w:rsid w:val="0088083C"/>
    <w:rsid w:val="0088107D"/>
    <w:rsid w:val="008820CB"/>
    <w:rsid w:val="0088242E"/>
    <w:rsid w:val="0088251E"/>
    <w:rsid w:val="00882820"/>
    <w:rsid w:val="0088324A"/>
    <w:rsid w:val="0088335D"/>
    <w:rsid w:val="00884018"/>
    <w:rsid w:val="008846F6"/>
    <w:rsid w:val="00885CC0"/>
    <w:rsid w:val="00885DE7"/>
    <w:rsid w:val="00886544"/>
    <w:rsid w:val="008865B4"/>
    <w:rsid w:val="00887299"/>
    <w:rsid w:val="0089043D"/>
    <w:rsid w:val="00891801"/>
    <w:rsid w:val="008926AB"/>
    <w:rsid w:val="008933EA"/>
    <w:rsid w:val="0089364B"/>
    <w:rsid w:val="00893906"/>
    <w:rsid w:val="00893F2F"/>
    <w:rsid w:val="00894C78"/>
    <w:rsid w:val="00895F59"/>
    <w:rsid w:val="00896119"/>
    <w:rsid w:val="0089655C"/>
    <w:rsid w:val="008972DA"/>
    <w:rsid w:val="00897BD1"/>
    <w:rsid w:val="00897BFB"/>
    <w:rsid w:val="008A022A"/>
    <w:rsid w:val="008A0C22"/>
    <w:rsid w:val="008A11F7"/>
    <w:rsid w:val="008A1339"/>
    <w:rsid w:val="008A2F30"/>
    <w:rsid w:val="008A39D3"/>
    <w:rsid w:val="008A4AE7"/>
    <w:rsid w:val="008A52D7"/>
    <w:rsid w:val="008A55A2"/>
    <w:rsid w:val="008A617B"/>
    <w:rsid w:val="008A6CC3"/>
    <w:rsid w:val="008A71E4"/>
    <w:rsid w:val="008A73C1"/>
    <w:rsid w:val="008A7975"/>
    <w:rsid w:val="008A7B73"/>
    <w:rsid w:val="008B0C26"/>
    <w:rsid w:val="008B16BE"/>
    <w:rsid w:val="008B2139"/>
    <w:rsid w:val="008B2BD1"/>
    <w:rsid w:val="008B30A7"/>
    <w:rsid w:val="008B3322"/>
    <w:rsid w:val="008B3B10"/>
    <w:rsid w:val="008B41D4"/>
    <w:rsid w:val="008B4563"/>
    <w:rsid w:val="008B4901"/>
    <w:rsid w:val="008B5064"/>
    <w:rsid w:val="008B52BC"/>
    <w:rsid w:val="008B5BCE"/>
    <w:rsid w:val="008B6F3C"/>
    <w:rsid w:val="008B73E8"/>
    <w:rsid w:val="008B7799"/>
    <w:rsid w:val="008C0869"/>
    <w:rsid w:val="008C0969"/>
    <w:rsid w:val="008C0A60"/>
    <w:rsid w:val="008C3493"/>
    <w:rsid w:val="008C3B8E"/>
    <w:rsid w:val="008C3FD2"/>
    <w:rsid w:val="008C45FF"/>
    <w:rsid w:val="008C5064"/>
    <w:rsid w:val="008C5094"/>
    <w:rsid w:val="008C6337"/>
    <w:rsid w:val="008C65E7"/>
    <w:rsid w:val="008C6F97"/>
    <w:rsid w:val="008C764E"/>
    <w:rsid w:val="008C7D97"/>
    <w:rsid w:val="008D007D"/>
    <w:rsid w:val="008D02A9"/>
    <w:rsid w:val="008D0834"/>
    <w:rsid w:val="008D09E9"/>
    <w:rsid w:val="008D1B95"/>
    <w:rsid w:val="008D209D"/>
    <w:rsid w:val="008D25DA"/>
    <w:rsid w:val="008D28D0"/>
    <w:rsid w:val="008D2CD3"/>
    <w:rsid w:val="008D3DBC"/>
    <w:rsid w:val="008D4D65"/>
    <w:rsid w:val="008D4E7B"/>
    <w:rsid w:val="008D553B"/>
    <w:rsid w:val="008D5945"/>
    <w:rsid w:val="008D5EED"/>
    <w:rsid w:val="008D6250"/>
    <w:rsid w:val="008D6AAE"/>
    <w:rsid w:val="008D6E1E"/>
    <w:rsid w:val="008D6E67"/>
    <w:rsid w:val="008D7289"/>
    <w:rsid w:val="008D7661"/>
    <w:rsid w:val="008D7E17"/>
    <w:rsid w:val="008E04C8"/>
    <w:rsid w:val="008E069B"/>
    <w:rsid w:val="008E0AC3"/>
    <w:rsid w:val="008E24B6"/>
    <w:rsid w:val="008E2870"/>
    <w:rsid w:val="008E2EF9"/>
    <w:rsid w:val="008E3F09"/>
    <w:rsid w:val="008E3FF3"/>
    <w:rsid w:val="008E4097"/>
    <w:rsid w:val="008E4666"/>
    <w:rsid w:val="008E4BA4"/>
    <w:rsid w:val="008E507A"/>
    <w:rsid w:val="008E50CE"/>
    <w:rsid w:val="008E5376"/>
    <w:rsid w:val="008E5CC6"/>
    <w:rsid w:val="008E65BC"/>
    <w:rsid w:val="008E7C96"/>
    <w:rsid w:val="008F03F5"/>
    <w:rsid w:val="008F0528"/>
    <w:rsid w:val="008F065D"/>
    <w:rsid w:val="008F0CDF"/>
    <w:rsid w:val="008F0E64"/>
    <w:rsid w:val="008F1261"/>
    <w:rsid w:val="008F13B2"/>
    <w:rsid w:val="008F1559"/>
    <w:rsid w:val="008F2CB7"/>
    <w:rsid w:val="008F33EE"/>
    <w:rsid w:val="008F3796"/>
    <w:rsid w:val="008F380C"/>
    <w:rsid w:val="008F40A6"/>
    <w:rsid w:val="008F4D50"/>
    <w:rsid w:val="008F5337"/>
    <w:rsid w:val="008F615D"/>
    <w:rsid w:val="008F63E1"/>
    <w:rsid w:val="008F67CC"/>
    <w:rsid w:val="008F6B75"/>
    <w:rsid w:val="008F6D24"/>
    <w:rsid w:val="008F7947"/>
    <w:rsid w:val="009006A1"/>
    <w:rsid w:val="00900C3F"/>
    <w:rsid w:val="00900DB9"/>
    <w:rsid w:val="00901872"/>
    <w:rsid w:val="00902A90"/>
    <w:rsid w:val="00902F02"/>
    <w:rsid w:val="00904055"/>
    <w:rsid w:val="0090469D"/>
    <w:rsid w:val="00904761"/>
    <w:rsid w:val="00904984"/>
    <w:rsid w:val="0090599C"/>
    <w:rsid w:val="00905B89"/>
    <w:rsid w:val="00905C9C"/>
    <w:rsid w:val="00905EAC"/>
    <w:rsid w:val="00906BF7"/>
    <w:rsid w:val="0090722F"/>
    <w:rsid w:val="009076A8"/>
    <w:rsid w:val="009102E5"/>
    <w:rsid w:val="00910ECE"/>
    <w:rsid w:val="009110CA"/>
    <w:rsid w:val="009113A3"/>
    <w:rsid w:val="00911A2F"/>
    <w:rsid w:val="009121CD"/>
    <w:rsid w:val="0091320A"/>
    <w:rsid w:val="0091607F"/>
    <w:rsid w:val="00916286"/>
    <w:rsid w:val="009174CE"/>
    <w:rsid w:val="009176F0"/>
    <w:rsid w:val="0091770B"/>
    <w:rsid w:val="00917793"/>
    <w:rsid w:val="009203C1"/>
    <w:rsid w:val="0092059A"/>
    <w:rsid w:val="0092124D"/>
    <w:rsid w:val="00921580"/>
    <w:rsid w:val="009215EC"/>
    <w:rsid w:val="00921962"/>
    <w:rsid w:val="00922EBD"/>
    <w:rsid w:val="0092352E"/>
    <w:rsid w:val="00923E71"/>
    <w:rsid w:val="009243FC"/>
    <w:rsid w:val="00924695"/>
    <w:rsid w:val="009248DE"/>
    <w:rsid w:val="00924B73"/>
    <w:rsid w:val="00925253"/>
    <w:rsid w:val="00925697"/>
    <w:rsid w:val="00925C71"/>
    <w:rsid w:val="00925C90"/>
    <w:rsid w:val="00925FF4"/>
    <w:rsid w:val="009265D4"/>
    <w:rsid w:val="00926C28"/>
    <w:rsid w:val="00926D40"/>
    <w:rsid w:val="00926F5D"/>
    <w:rsid w:val="00927430"/>
    <w:rsid w:val="00927B8D"/>
    <w:rsid w:val="00927CA3"/>
    <w:rsid w:val="0093071D"/>
    <w:rsid w:val="00930AA7"/>
    <w:rsid w:val="00931292"/>
    <w:rsid w:val="00931903"/>
    <w:rsid w:val="00931B60"/>
    <w:rsid w:val="00931C50"/>
    <w:rsid w:val="00931F9C"/>
    <w:rsid w:val="009321C7"/>
    <w:rsid w:val="00932524"/>
    <w:rsid w:val="00932E1D"/>
    <w:rsid w:val="00933DBF"/>
    <w:rsid w:val="00934373"/>
    <w:rsid w:val="00934983"/>
    <w:rsid w:val="00934E5D"/>
    <w:rsid w:val="00935E29"/>
    <w:rsid w:val="00935FFE"/>
    <w:rsid w:val="00937BD9"/>
    <w:rsid w:val="00940BB8"/>
    <w:rsid w:val="00940C2F"/>
    <w:rsid w:val="00942529"/>
    <w:rsid w:val="0094263F"/>
    <w:rsid w:val="00942E12"/>
    <w:rsid w:val="009430AC"/>
    <w:rsid w:val="009431F7"/>
    <w:rsid w:val="00943841"/>
    <w:rsid w:val="0094415C"/>
    <w:rsid w:val="0094439E"/>
    <w:rsid w:val="009447D5"/>
    <w:rsid w:val="00944A25"/>
    <w:rsid w:val="00945104"/>
    <w:rsid w:val="009462CB"/>
    <w:rsid w:val="00947C7A"/>
    <w:rsid w:val="00947FEC"/>
    <w:rsid w:val="00950F08"/>
    <w:rsid w:val="00951280"/>
    <w:rsid w:val="00951A41"/>
    <w:rsid w:val="00952522"/>
    <w:rsid w:val="009531E4"/>
    <w:rsid w:val="00953471"/>
    <w:rsid w:val="00955347"/>
    <w:rsid w:val="0095569C"/>
    <w:rsid w:val="00955A52"/>
    <w:rsid w:val="0095639B"/>
    <w:rsid w:val="00957D2B"/>
    <w:rsid w:val="00960A5D"/>
    <w:rsid w:val="00960D00"/>
    <w:rsid w:val="00960E31"/>
    <w:rsid w:val="009612EC"/>
    <w:rsid w:val="009621A3"/>
    <w:rsid w:val="00962271"/>
    <w:rsid w:val="009632CE"/>
    <w:rsid w:val="00963726"/>
    <w:rsid w:val="00964C15"/>
    <w:rsid w:val="00965018"/>
    <w:rsid w:val="009661D6"/>
    <w:rsid w:val="0097005F"/>
    <w:rsid w:val="009703DC"/>
    <w:rsid w:val="00970514"/>
    <w:rsid w:val="00970C50"/>
    <w:rsid w:val="00972196"/>
    <w:rsid w:val="00972EF6"/>
    <w:rsid w:val="0097391F"/>
    <w:rsid w:val="00974094"/>
    <w:rsid w:val="009755C7"/>
    <w:rsid w:val="00975C3B"/>
    <w:rsid w:val="00976583"/>
    <w:rsid w:val="00976858"/>
    <w:rsid w:val="009769DA"/>
    <w:rsid w:val="00976ADB"/>
    <w:rsid w:val="00976C60"/>
    <w:rsid w:val="009771BC"/>
    <w:rsid w:val="009775C9"/>
    <w:rsid w:val="0097765B"/>
    <w:rsid w:val="009805A9"/>
    <w:rsid w:val="009813FE"/>
    <w:rsid w:val="009816C3"/>
    <w:rsid w:val="00981C10"/>
    <w:rsid w:val="0098207D"/>
    <w:rsid w:val="00982BD2"/>
    <w:rsid w:val="00983C39"/>
    <w:rsid w:val="00984351"/>
    <w:rsid w:val="0098478D"/>
    <w:rsid w:val="00984D1A"/>
    <w:rsid w:val="00985197"/>
    <w:rsid w:val="009856E0"/>
    <w:rsid w:val="009857FC"/>
    <w:rsid w:val="00985804"/>
    <w:rsid w:val="00985AD1"/>
    <w:rsid w:val="00985F7D"/>
    <w:rsid w:val="009864F5"/>
    <w:rsid w:val="0098671C"/>
    <w:rsid w:val="009871C6"/>
    <w:rsid w:val="00987D0F"/>
    <w:rsid w:val="00987E58"/>
    <w:rsid w:val="00990681"/>
    <w:rsid w:val="0099084F"/>
    <w:rsid w:val="00990D02"/>
    <w:rsid w:val="0099103E"/>
    <w:rsid w:val="00991415"/>
    <w:rsid w:val="0099186F"/>
    <w:rsid w:val="0099188B"/>
    <w:rsid w:val="00992255"/>
    <w:rsid w:val="00992C92"/>
    <w:rsid w:val="00993D8A"/>
    <w:rsid w:val="00993DB3"/>
    <w:rsid w:val="0099407C"/>
    <w:rsid w:val="00994A11"/>
    <w:rsid w:val="00995167"/>
    <w:rsid w:val="0099538F"/>
    <w:rsid w:val="0099584E"/>
    <w:rsid w:val="00996700"/>
    <w:rsid w:val="009973CA"/>
    <w:rsid w:val="009976D3"/>
    <w:rsid w:val="0099790A"/>
    <w:rsid w:val="00997E75"/>
    <w:rsid w:val="009A01D5"/>
    <w:rsid w:val="009A0322"/>
    <w:rsid w:val="009A08A8"/>
    <w:rsid w:val="009A0EBD"/>
    <w:rsid w:val="009A2275"/>
    <w:rsid w:val="009A3235"/>
    <w:rsid w:val="009A42DD"/>
    <w:rsid w:val="009A5410"/>
    <w:rsid w:val="009A5950"/>
    <w:rsid w:val="009A5B39"/>
    <w:rsid w:val="009A6CF2"/>
    <w:rsid w:val="009A795A"/>
    <w:rsid w:val="009A79D3"/>
    <w:rsid w:val="009B0CDC"/>
    <w:rsid w:val="009B14D2"/>
    <w:rsid w:val="009B1716"/>
    <w:rsid w:val="009B188D"/>
    <w:rsid w:val="009B1C86"/>
    <w:rsid w:val="009B266C"/>
    <w:rsid w:val="009B271A"/>
    <w:rsid w:val="009B2783"/>
    <w:rsid w:val="009B2A03"/>
    <w:rsid w:val="009B3259"/>
    <w:rsid w:val="009B3A9F"/>
    <w:rsid w:val="009B4A94"/>
    <w:rsid w:val="009B513D"/>
    <w:rsid w:val="009B535C"/>
    <w:rsid w:val="009B61C2"/>
    <w:rsid w:val="009C0725"/>
    <w:rsid w:val="009C07F5"/>
    <w:rsid w:val="009C0D19"/>
    <w:rsid w:val="009C11EB"/>
    <w:rsid w:val="009C140D"/>
    <w:rsid w:val="009C1BF7"/>
    <w:rsid w:val="009C2710"/>
    <w:rsid w:val="009C2DC1"/>
    <w:rsid w:val="009C33D9"/>
    <w:rsid w:val="009C4B74"/>
    <w:rsid w:val="009C51CC"/>
    <w:rsid w:val="009C5709"/>
    <w:rsid w:val="009C6B80"/>
    <w:rsid w:val="009C6E02"/>
    <w:rsid w:val="009C7389"/>
    <w:rsid w:val="009C7561"/>
    <w:rsid w:val="009C7E61"/>
    <w:rsid w:val="009D0DFC"/>
    <w:rsid w:val="009D1094"/>
    <w:rsid w:val="009D167B"/>
    <w:rsid w:val="009D1A0F"/>
    <w:rsid w:val="009D1EE1"/>
    <w:rsid w:val="009D20BF"/>
    <w:rsid w:val="009D35A8"/>
    <w:rsid w:val="009D3A7E"/>
    <w:rsid w:val="009D3BC1"/>
    <w:rsid w:val="009D3D15"/>
    <w:rsid w:val="009D3E91"/>
    <w:rsid w:val="009D6869"/>
    <w:rsid w:val="009D7533"/>
    <w:rsid w:val="009D7ADA"/>
    <w:rsid w:val="009D7B65"/>
    <w:rsid w:val="009E037F"/>
    <w:rsid w:val="009E05C0"/>
    <w:rsid w:val="009E0704"/>
    <w:rsid w:val="009E12CA"/>
    <w:rsid w:val="009E175C"/>
    <w:rsid w:val="009E1C46"/>
    <w:rsid w:val="009E336A"/>
    <w:rsid w:val="009E3766"/>
    <w:rsid w:val="009E3BEB"/>
    <w:rsid w:val="009E3C8E"/>
    <w:rsid w:val="009E4071"/>
    <w:rsid w:val="009E4A19"/>
    <w:rsid w:val="009E4A97"/>
    <w:rsid w:val="009E4D71"/>
    <w:rsid w:val="009E50E1"/>
    <w:rsid w:val="009E56D5"/>
    <w:rsid w:val="009E587C"/>
    <w:rsid w:val="009E5937"/>
    <w:rsid w:val="009E5B60"/>
    <w:rsid w:val="009E6822"/>
    <w:rsid w:val="009E6D37"/>
    <w:rsid w:val="009E7A13"/>
    <w:rsid w:val="009E7BD6"/>
    <w:rsid w:val="009F0522"/>
    <w:rsid w:val="009F1899"/>
    <w:rsid w:val="009F1FE6"/>
    <w:rsid w:val="009F25EB"/>
    <w:rsid w:val="009F2CDA"/>
    <w:rsid w:val="009F2F2E"/>
    <w:rsid w:val="009F323D"/>
    <w:rsid w:val="009F360D"/>
    <w:rsid w:val="009F3E5E"/>
    <w:rsid w:val="009F4273"/>
    <w:rsid w:val="009F4312"/>
    <w:rsid w:val="009F4EFF"/>
    <w:rsid w:val="009F4FF7"/>
    <w:rsid w:val="009F5075"/>
    <w:rsid w:val="009F609A"/>
    <w:rsid w:val="009F6581"/>
    <w:rsid w:val="009F659D"/>
    <w:rsid w:val="009F674F"/>
    <w:rsid w:val="009F6F2A"/>
    <w:rsid w:val="00A00F08"/>
    <w:rsid w:val="00A01412"/>
    <w:rsid w:val="00A01B2E"/>
    <w:rsid w:val="00A02246"/>
    <w:rsid w:val="00A02C8B"/>
    <w:rsid w:val="00A02D3E"/>
    <w:rsid w:val="00A037F7"/>
    <w:rsid w:val="00A04010"/>
    <w:rsid w:val="00A05F4F"/>
    <w:rsid w:val="00A0651C"/>
    <w:rsid w:val="00A06BE7"/>
    <w:rsid w:val="00A0749B"/>
    <w:rsid w:val="00A07FA1"/>
    <w:rsid w:val="00A10021"/>
    <w:rsid w:val="00A105C3"/>
    <w:rsid w:val="00A109AC"/>
    <w:rsid w:val="00A11188"/>
    <w:rsid w:val="00A11941"/>
    <w:rsid w:val="00A11980"/>
    <w:rsid w:val="00A11BF1"/>
    <w:rsid w:val="00A12618"/>
    <w:rsid w:val="00A147D0"/>
    <w:rsid w:val="00A152C6"/>
    <w:rsid w:val="00A15845"/>
    <w:rsid w:val="00A164DB"/>
    <w:rsid w:val="00A164E5"/>
    <w:rsid w:val="00A165E7"/>
    <w:rsid w:val="00A169A4"/>
    <w:rsid w:val="00A16EF3"/>
    <w:rsid w:val="00A170C7"/>
    <w:rsid w:val="00A20302"/>
    <w:rsid w:val="00A20318"/>
    <w:rsid w:val="00A20DDD"/>
    <w:rsid w:val="00A22674"/>
    <w:rsid w:val="00A226D9"/>
    <w:rsid w:val="00A24D06"/>
    <w:rsid w:val="00A2579B"/>
    <w:rsid w:val="00A2617D"/>
    <w:rsid w:val="00A27060"/>
    <w:rsid w:val="00A27326"/>
    <w:rsid w:val="00A30CE4"/>
    <w:rsid w:val="00A31FEC"/>
    <w:rsid w:val="00A32F8D"/>
    <w:rsid w:val="00A3350E"/>
    <w:rsid w:val="00A337E1"/>
    <w:rsid w:val="00A34193"/>
    <w:rsid w:val="00A34D23"/>
    <w:rsid w:val="00A359DA"/>
    <w:rsid w:val="00A35A74"/>
    <w:rsid w:val="00A364B3"/>
    <w:rsid w:val="00A36609"/>
    <w:rsid w:val="00A37643"/>
    <w:rsid w:val="00A41352"/>
    <w:rsid w:val="00A41371"/>
    <w:rsid w:val="00A41D51"/>
    <w:rsid w:val="00A4201E"/>
    <w:rsid w:val="00A4273E"/>
    <w:rsid w:val="00A430DA"/>
    <w:rsid w:val="00A431C3"/>
    <w:rsid w:val="00A432E9"/>
    <w:rsid w:val="00A43A00"/>
    <w:rsid w:val="00A43E45"/>
    <w:rsid w:val="00A44BCD"/>
    <w:rsid w:val="00A44C01"/>
    <w:rsid w:val="00A44E6E"/>
    <w:rsid w:val="00A45839"/>
    <w:rsid w:val="00A45AE8"/>
    <w:rsid w:val="00A45D1F"/>
    <w:rsid w:val="00A46560"/>
    <w:rsid w:val="00A46D40"/>
    <w:rsid w:val="00A47194"/>
    <w:rsid w:val="00A479BF"/>
    <w:rsid w:val="00A50046"/>
    <w:rsid w:val="00A509EE"/>
    <w:rsid w:val="00A50E04"/>
    <w:rsid w:val="00A51A30"/>
    <w:rsid w:val="00A51D0D"/>
    <w:rsid w:val="00A52173"/>
    <w:rsid w:val="00A524EE"/>
    <w:rsid w:val="00A524F7"/>
    <w:rsid w:val="00A527C5"/>
    <w:rsid w:val="00A5294B"/>
    <w:rsid w:val="00A5485D"/>
    <w:rsid w:val="00A54FF3"/>
    <w:rsid w:val="00A55252"/>
    <w:rsid w:val="00A557BF"/>
    <w:rsid w:val="00A563EF"/>
    <w:rsid w:val="00A56B33"/>
    <w:rsid w:val="00A56F40"/>
    <w:rsid w:val="00A5712E"/>
    <w:rsid w:val="00A5729A"/>
    <w:rsid w:val="00A57769"/>
    <w:rsid w:val="00A5798E"/>
    <w:rsid w:val="00A57C21"/>
    <w:rsid w:val="00A60815"/>
    <w:rsid w:val="00A60A66"/>
    <w:rsid w:val="00A61086"/>
    <w:rsid w:val="00A61284"/>
    <w:rsid w:val="00A6267F"/>
    <w:rsid w:val="00A62F88"/>
    <w:rsid w:val="00A63096"/>
    <w:rsid w:val="00A631F2"/>
    <w:rsid w:val="00A63F7D"/>
    <w:rsid w:val="00A64274"/>
    <w:rsid w:val="00A6435E"/>
    <w:rsid w:val="00A64389"/>
    <w:rsid w:val="00A64557"/>
    <w:rsid w:val="00A652E4"/>
    <w:rsid w:val="00A65DA0"/>
    <w:rsid w:val="00A6646E"/>
    <w:rsid w:val="00A66568"/>
    <w:rsid w:val="00A665DC"/>
    <w:rsid w:val="00A671E1"/>
    <w:rsid w:val="00A677A8"/>
    <w:rsid w:val="00A67826"/>
    <w:rsid w:val="00A70BCE"/>
    <w:rsid w:val="00A70D76"/>
    <w:rsid w:val="00A70DFD"/>
    <w:rsid w:val="00A7119D"/>
    <w:rsid w:val="00A71A4B"/>
    <w:rsid w:val="00A71C44"/>
    <w:rsid w:val="00A72B1F"/>
    <w:rsid w:val="00A72BB5"/>
    <w:rsid w:val="00A7365E"/>
    <w:rsid w:val="00A738F1"/>
    <w:rsid w:val="00A73D67"/>
    <w:rsid w:val="00A740CE"/>
    <w:rsid w:val="00A74417"/>
    <w:rsid w:val="00A76B45"/>
    <w:rsid w:val="00A771CC"/>
    <w:rsid w:val="00A77574"/>
    <w:rsid w:val="00A77799"/>
    <w:rsid w:val="00A77F8E"/>
    <w:rsid w:val="00A8045A"/>
    <w:rsid w:val="00A80923"/>
    <w:rsid w:val="00A80D17"/>
    <w:rsid w:val="00A816FB"/>
    <w:rsid w:val="00A81A51"/>
    <w:rsid w:val="00A824AB"/>
    <w:rsid w:val="00A828E1"/>
    <w:rsid w:val="00A83CEE"/>
    <w:rsid w:val="00A84133"/>
    <w:rsid w:val="00A85174"/>
    <w:rsid w:val="00A8556C"/>
    <w:rsid w:val="00A85E06"/>
    <w:rsid w:val="00A86B25"/>
    <w:rsid w:val="00A87258"/>
    <w:rsid w:val="00A8740D"/>
    <w:rsid w:val="00A9001D"/>
    <w:rsid w:val="00A905F5"/>
    <w:rsid w:val="00A91A9E"/>
    <w:rsid w:val="00A91DCA"/>
    <w:rsid w:val="00A9230D"/>
    <w:rsid w:val="00A92C43"/>
    <w:rsid w:val="00A9377A"/>
    <w:rsid w:val="00A93CC1"/>
    <w:rsid w:val="00A94791"/>
    <w:rsid w:val="00A94A43"/>
    <w:rsid w:val="00A954B0"/>
    <w:rsid w:val="00A955C4"/>
    <w:rsid w:val="00A9633D"/>
    <w:rsid w:val="00A9643D"/>
    <w:rsid w:val="00A96795"/>
    <w:rsid w:val="00A97941"/>
    <w:rsid w:val="00A97D17"/>
    <w:rsid w:val="00AA01C7"/>
    <w:rsid w:val="00AA0513"/>
    <w:rsid w:val="00AA0CF8"/>
    <w:rsid w:val="00AA124B"/>
    <w:rsid w:val="00AA2FBC"/>
    <w:rsid w:val="00AA38B4"/>
    <w:rsid w:val="00AA40C5"/>
    <w:rsid w:val="00AA4224"/>
    <w:rsid w:val="00AA465D"/>
    <w:rsid w:val="00AA4A3F"/>
    <w:rsid w:val="00AA4FB0"/>
    <w:rsid w:val="00AA5867"/>
    <w:rsid w:val="00AA5E69"/>
    <w:rsid w:val="00AA67F1"/>
    <w:rsid w:val="00AB04B3"/>
    <w:rsid w:val="00AB05A0"/>
    <w:rsid w:val="00AB05BD"/>
    <w:rsid w:val="00AB0F6A"/>
    <w:rsid w:val="00AB14E9"/>
    <w:rsid w:val="00AB2961"/>
    <w:rsid w:val="00AB2BD6"/>
    <w:rsid w:val="00AB311C"/>
    <w:rsid w:val="00AB3991"/>
    <w:rsid w:val="00AB3D63"/>
    <w:rsid w:val="00AB45B0"/>
    <w:rsid w:val="00AB58CA"/>
    <w:rsid w:val="00AB5DA1"/>
    <w:rsid w:val="00AB67B4"/>
    <w:rsid w:val="00AB6B02"/>
    <w:rsid w:val="00AB6B86"/>
    <w:rsid w:val="00AB6C12"/>
    <w:rsid w:val="00AC026F"/>
    <w:rsid w:val="00AC147C"/>
    <w:rsid w:val="00AC178F"/>
    <w:rsid w:val="00AC196A"/>
    <w:rsid w:val="00AC2614"/>
    <w:rsid w:val="00AC2BC5"/>
    <w:rsid w:val="00AC3219"/>
    <w:rsid w:val="00AC5E76"/>
    <w:rsid w:val="00AC6AF7"/>
    <w:rsid w:val="00AC6FF1"/>
    <w:rsid w:val="00AC71B0"/>
    <w:rsid w:val="00AC72A1"/>
    <w:rsid w:val="00AC73A5"/>
    <w:rsid w:val="00AC7595"/>
    <w:rsid w:val="00AD1CD6"/>
    <w:rsid w:val="00AD20E0"/>
    <w:rsid w:val="00AD20EE"/>
    <w:rsid w:val="00AD21B3"/>
    <w:rsid w:val="00AD288D"/>
    <w:rsid w:val="00AD289D"/>
    <w:rsid w:val="00AD3067"/>
    <w:rsid w:val="00AD3293"/>
    <w:rsid w:val="00AD3950"/>
    <w:rsid w:val="00AD39C0"/>
    <w:rsid w:val="00AD3FB0"/>
    <w:rsid w:val="00AD404B"/>
    <w:rsid w:val="00AD4856"/>
    <w:rsid w:val="00AD52F0"/>
    <w:rsid w:val="00AD67DC"/>
    <w:rsid w:val="00AD7D4F"/>
    <w:rsid w:val="00AD7E75"/>
    <w:rsid w:val="00AE1302"/>
    <w:rsid w:val="00AE20C8"/>
    <w:rsid w:val="00AE2387"/>
    <w:rsid w:val="00AE283E"/>
    <w:rsid w:val="00AE2D80"/>
    <w:rsid w:val="00AE3F71"/>
    <w:rsid w:val="00AE434A"/>
    <w:rsid w:val="00AE5473"/>
    <w:rsid w:val="00AE5829"/>
    <w:rsid w:val="00AE5B94"/>
    <w:rsid w:val="00AE63E6"/>
    <w:rsid w:val="00AE68D4"/>
    <w:rsid w:val="00AE7150"/>
    <w:rsid w:val="00AE79F3"/>
    <w:rsid w:val="00AF071F"/>
    <w:rsid w:val="00AF0785"/>
    <w:rsid w:val="00AF133B"/>
    <w:rsid w:val="00AF1AB5"/>
    <w:rsid w:val="00AF1CAA"/>
    <w:rsid w:val="00AF1FCA"/>
    <w:rsid w:val="00AF2836"/>
    <w:rsid w:val="00AF28C3"/>
    <w:rsid w:val="00AF28C6"/>
    <w:rsid w:val="00AF2C06"/>
    <w:rsid w:val="00AF351C"/>
    <w:rsid w:val="00AF3DBC"/>
    <w:rsid w:val="00AF55E4"/>
    <w:rsid w:val="00AF5752"/>
    <w:rsid w:val="00AF5F19"/>
    <w:rsid w:val="00AF5F57"/>
    <w:rsid w:val="00AF7B37"/>
    <w:rsid w:val="00AF7E34"/>
    <w:rsid w:val="00B00BDC"/>
    <w:rsid w:val="00B00D90"/>
    <w:rsid w:val="00B00F96"/>
    <w:rsid w:val="00B012E5"/>
    <w:rsid w:val="00B01DC0"/>
    <w:rsid w:val="00B023BD"/>
    <w:rsid w:val="00B0258F"/>
    <w:rsid w:val="00B03269"/>
    <w:rsid w:val="00B0481F"/>
    <w:rsid w:val="00B054BE"/>
    <w:rsid w:val="00B05BD0"/>
    <w:rsid w:val="00B06784"/>
    <w:rsid w:val="00B07D0A"/>
    <w:rsid w:val="00B1024C"/>
    <w:rsid w:val="00B10314"/>
    <w:rsid w:val="00B1089E"/>
    <w:rsid w:val="00B11DCA"/>
    <w:rsid w:val="00B11EBD"/>
    <w:rsid w:val="00B12742"/>
    <w:rsid w:val="00B13059"/>
    <w:rsid w:val="00B1369F"/>
    <w:rsid w:val="00B13714"/>
    <w:rsid w:val="00B1376F"/>
    <w:rsid w:val="00B139E2"/>
    <w:rsid w:val="00B13FE4"/>
    <w:rsid w:val="00B14139"/>
    <w:rsid w:val="00B147DB"/>
    <w:rsid w:val="00B154B6"/>
    <w:rsid w:val="00B16F97"/>
    <w:rsid w:val="00B17250"/>
    <w:rsid w:val="00B17A1F"/>
    <w:rsid w:val="00B17AF7"/>
    <w:rsid w:val="00B17F18"/>
    <w:rsid w:val="00B20213"/>
    <w:rsid w:val="00B2032C"/>
    <w:rsid w:val="00B204F0"/>
    <w:rsid w:val="00B211B9"/>
    <w:rsid w:val="00B217E2"/>
    <w:rsid w:val="00B22456"/>
    <w:rsid w:val="00B2338F"/>
    <w:rsid w:val="00B240CC"/>
    <w:rsid w:val="00B2436A"/>
    <w:rsid w:val="00B25421"/>
    <w:rsid w:val="00B25860"/>
    <w:rsid w:val="00B2642D"/>
    <w:rsid w:val="00B26A8D"/>
    <w:rsid w:val="00B26B4E"/>
    <w:rsid w:val="00B3034E"/>
    <w:rsid w:val="00B327A8"/>
    <w:rsid w:val="00B3289A"/>
    <w:rsid w:val="00B328F7"/>
    <w:rsid w:val="00B32C2A"/>
    <w:rsid w:val="00B332DD"/>
    <w:rsid w:val="00B33E46"/>
    <w:rsid w:val="00B33F5B"/>
    <w:rsid w:val="00B33FDC"/>
    <w:rsid w:val="00B3619C"/>
    <w:rsid w:val="00B36433"/>
    <w:rsid w:val="00B36BD0"/>
    <w:rsid w:val="00B4058F"/>
    <w:rsid w:val="00B40FD8"/>
    <w:rsid w:val="00B41FCB"/>
    <w:rsid w:val="00B427B9"/>
    <w:rsid w:val="00B429A1"/>
    <w:rsid w:val="00B42B5A"/>
    <w:rsid w:val="00B43A4E"/>
    <w:rsid w:val="00B44747"/>
    <w:rsid w:val="00B44A52"/>
    <w:rsid w:val="00B44EB1"/>
    <w:rsid w:val="00B44F36"/>
    <w:rsid w:val="00B45373"/>
    <w:rsid w:val="00B4584F"/>
    <w:rsid w:val="00B458A0"/>
    <w:rsid w:val="00B462FF"/>
    <w:rsid w:val="00B467D9"/>
    <w:rsid w:val="00B46DF0"/>
    <w:rsid w:val="00B476EA"/>
    <w:rsid w:val="00B47C5F"/>
    <w:rsid w:val="00B47F1C"/>
    <w:rsid w:val="00B50E2F"/>
    <w:rsid w:val="00B5106E"/>
    <w:rsid w:val="00B52949"/>
    <w:rsid w:val="00B52B30"/>
    <w:rsid w:val="00B52D48"/>
    <w:rsid w:val="00B53483"/>
    <w:rsid w:val="00B53C60"/>
    <w:rsid w:val="00B540C0"/>
    <w:rsid w:val="00B55010"/>
    <w:rsid w:val="00B557E5"/>
    <w:rsid w:val="00B55E22"/>
    <w:rsid w:val="00B5696F"/>
    <w:rsid w:val="00B578FB"/>
    <w:rsid w:val="00B57A8E"/>
    <w:rsid w:val="00B57B07"/>
    <w:rsid w:val="00B57B98"/>
    <w:rsid w:val="00B6014B"/>
    <w:rsid w:val="00B601A1"/>
    <w:rsid w:val="00B619F9"/>
    <w:rsid w:val="00B624AE"/>
    <w:rsid w:val="00B62BB2"/>
    <w:rsid w:val="00B62E35"/>
    <w:rsid w:val="00B645CC"/>
    <w:rsid w:val="00B64E3E"/>
    <w:rsid w:val="00B657C0"/>
    <w:rsid w:val="00B65F1C"/>
    <w:rsid w:val="00B66477"/>
    <w:rsid w:val="00B671D6"/>
    <w:rsid w:val="00B67FB5"/>
    <w:rsid w:val="00B70570"/>
    <w:rsid w:val="00B70F7B"/>
    <w:rsid w:val="00B7173E"/>
    <w:rsid w:val="00B71D41"/>
    <w:rsid w:val="00B7200A"/>
    <w:rsid w:val="00B72969"/>
    <w:rsid w:val="00B73090"/>
    <w:rsid w:val="00B731E4"/>
    <w:rsid w:val="00B739BB"/>
    <w:rsid w:val="00B739C8"/>
    <w:rsid w:val="00B74E75"/>
    <w:rsid w:val="00B75D3E"/>
    <w:rsid w:val="00B75E25"/>
    <w:rsid w:val="00B7621F"/>
    <w:rsid w:val="00B764BA"/>
    <w:rsid w:val="00B76CAD"/>
    <w:rsid w:val="00B7737E"/>
    <w:rsid w:val="00B7763B"/>
    <w:rsid w:val="00B8004C"/>
    <w:rsid w:val="00B801C0"/>
    <w:rsid w:val="00B8040B"/>
    <w:rsid w:val="00B80C31"/>
    <w:rsid w:val="00B811A2"/>
    <w:rsid w:val="00B81418"/>
    <w:rsid w:val="00B82F9D"/>
    <w:rsid w:val="00B832F6"/>
    <w:rsid w:val="00B834BE"/>
    <w:rsid w:val="00B839C7"/>
    <w:rsid w:val="00B841C5"/>
    <w:rsid w:val="00B85584"/>
    <w:rsid w:val="00B85C70"/>
    <w:rsid w:val="00B85EA4"/>
    <w:rsid w:val="00B86258"/>
    <w:rsid w:val="00B86970"/>
    <w:rsid w:val="00B86DE9"/>
    <w:rsid w:val="00B86E86"/>
    <w:rsid w:val="00B8709F"/>
    <w:rsid w:val="00B87104"/>
    <w:rsid w:val="00B875F8"/>
    <w:rsid w:val="00B877A0"/>
    <w:rsid w:val="00B877E4"/>
    <w:rsid w:val="00B87AAA"/>
    <w:rsid w:val="00B87CEE"/>
    <w:rsid w:val="00B90881"/>
    <w:rsid w:val="00B90CD5"/>
    <w:rsid w:val="00B90F8E"/>
    <w:rsid w:val="00B9124B"/>
    <w:rsid w:val="00B91700"/>
    <w:rsid w:val="00B91D5E"/>
    <w:rsid w:val="00B939FC"/>
    <w:rsid w:val="00B93B81"/>
    <w:rsid w:val="00B94515"/>
    <w:rsid w:val="00B948A3"/>
    <w:rsid w:val="00B94ADE"/>
    <w:rsid w:val="00B95483"/>
    <w:rsid w:val="00B9589B"/>
    <w:rsid w:val="00B95F30"/>
    <w:rsid w:val="00B96724"/>
    <w:rsid w:val="00BA037C"/>
    <w:rsid w:val="00BA03F0"/>
    <w:rsid w:val="00BA0608"/>
    <w:rsid w:val="00BA06D6"/>
    <w:rsid w:val="00BA0C22"/>
    <w:rsid w:val="00BA0E8D"/>
    <w:rsid w:val="00BA0FA5"/>
    <w:rsid w:val="00BA19CB"/>
    <w:rsid w:val="00BA270B"/>
    <w:rsid w:val="00BA30EF"/>
    <w:rsid w:val="00BA3A01"/>
    <w:rsid w:val="00BA4158"/>
    <w:rsid w:val="00BA41FF"/>
    <w:rsid w:val="00BA4319"/>
    <w:rsid w:val="00BA5589"/>
    <w:rsid w:val="00BA5EAC"/>
    <w:rsid w:val="00BA6130"/>
    <w:rsid w:val="00BA634E"/>
    <w:rsid w:val="00BA77F3"/>
    <w:rsid w:val="00BA7CB9"/>
    <w:rsid w:val="00BA7E68"/>
    <w:rsid w:val="00BB00B6"/>
    <w:rsid w:val="00BB09BD"/>
    <w:rsid w:val="00BB0CBE"/>
    <w:rsid w:val="00BB1207"/>
    <w:rsid w:val="00BB1CCE"/>
    <w:rsid w:val="00BB2B1D"/>
    <w:rsid w:val="00BB3925"/>
    <w:rsid w:val="00BB3AC4"/>
    <w:rsid w:val="00BB3F27"/>
    <w:rsid w:val="00BB3F2A"/>
    <w:rsid w:val="00BB40FF"/>
    <w:rsid w:val="00BB5E54"/>
    <w:rsid w:val="00BB6592"/>
    <w:rsid w:val="00BB65F1"/>
    <w:rsid w:val="00BB677B"/>
    <w:rsid w:val="00BB6EDB"/>
    <w:rsid w:val="00BB7160"/>
    <w:rsid w:val="00BB7943"/>
    <w:rsid w:val="00BB7A73"/>
    <w:rsid w:val="00BC058E"/>
    <w:rsid w:val="00BC0679"/>
    <w:rsid w:val="00BC15C6"/>
    <w:rsid w:val="00BC2408"/>
    <w:rsid w:val="00BC295D"/>
    <w:rsid w:val="00BC2965"/>
    <w:rsid w:val="00BC2DB0"/>
    <w:rsid w:val="00BC311A"/>
    <w:rsid w:val="00BC314F"/>
    <w:rsid w:val="00BC36D9"/>
    <w:rsid w:val="00BC4A15"/>
    <w:rsid w:val="00BC4D26"/>
    <w:rsid w:val="00BC59D1"/>
    <w:rsid w:val="00BC5B0D"/>
    <w:rsid w:val="00BC601B"/>
    <w:rsid w:val="00BC7C1A"/>
    <w:rsid w:val="00BC7D39"/>
    <w:rsid w:val="00BD1A4C"/>
    <w:rsid w:val="00BD1F85"/>
    <w:rsid w:val="00BD2892"/>
    <w:rsid w:val="00BD371B"/>
    <w:rsid w:val="00BD37F9"/>
    <w:rsid w:val="00BD392A"/>
    <w:rsid w:val="00BD4162"/>
    <w:rsid w:val="00BD44FD"/>
    <w:rsid w:val="00BD458D"/>
    <w:rsid w:val="00BD460C"/>
    <w:rsid w:val="00BD7222"/>
    <w:rsid w:val="00BD7ED9"/>
    <w:rsid w:val="00BE0651"/>
    <w:rsid w:val="00BE0C4A"/>
    <w:rsid w:val="00BE0F75"/>
    <w:rsid w:val="00BE1186"/>
    <w:rsid w:val="00BE193F"/>
    <w:rsid w:val="00BE19D0"/>
    <w:rsid w:val="00BE2195"/>
    <w:rsid w:val="00BE220B"/>
    <w:rsid w:val="00BE24A8"/>
    <w:rsid w:val="00BE2A9E"/>
    <w:rsid w:val="00BE450E"/>
    <w:rsid w:val="00BE47E1"/>
    <w:rsid w:val="00BE4A4B"/>
    <w:rsid w:val="00BE6368"/>
    <w:rsid w:val="00BE638E"/>
    <w:rsid w:val="00BE6439"/>
    <w:rsid w:val="00BE6C6E"/>
    <w:rsid w:val="00BE6DE0"/>
    <w:rsid w:val="00BE71C2"/>
    <w:rsid w:val="00BE727B"/>
    <w:rsid w:val="00BE7DD8"/>
    <w:rsid w:val="00BF01D5"/>
    <w:rsid w:val="00BF0B75"/>
    <w:rsid w:val="00BF16AC"/>
    <w:rsid w:val="00BF1EEF"/>
    <w:rsid w:val="00BF1F1D"/>
    <w:rsid w:val="00BF3272"/>
    <w:rsid w:val="00BF32E7"/>
    <w:rsid w:val="00BF36CD"/>
    <w:rsid w:val="00BF3761"/>
    <w:rsid w:val="00BF417F"/>
    <w:rsid w:val="00BF4527"/>
    <w:rsid w:val="00BF474C"/>
    <w:rsid w:val="00BF4F1D"/>
    <w:rsid w:val="00BF56B6"/>
    <w:rsid w:val="00BF5E06"/>
    <w:rsid w:val="00BF68E9"/>
    <w:rsid w:val="00BF7104"/>
    <w:rsid w:val="00BF74CE"/>
    <w:rsid w:val="00BF78F1"/>
    <w:rsid w:val="00C019C4"/>
    <w:rsid w:val="00C01C56"/>
    <w:rsid w:val="00C01D91"/>
    <w:rsid w:val="00C0222A"/>
    <w:rsid w:val="00C02B01"/>
    <w:rsid w:val="00C03570"/>
    <w:rsid w:val="00C03FEA"/>
    <w:rsid w:val="00C04506"/>
    <w:rsid w:val="00C04676"/>
    <w:rsid w:val="00C04F1C"/>
    <w:rsid w:val="00C06892"/>
    <w:rsid w:val="00C06C78"/>
    <w:rsid w:val="00C07A43"/>
    <w:rsid w:val="00C10357"/>
    <w:rsid w:val="00C10FC6"/>
    <w:rsid w:val="00C11296"/>
    <w:rsid w:val="00C11AB5"/>
    <w:rsid w:val="00C11E17"/>
    <w:rsid w:val="00C11F52"/>
    <w:rsid w:val="00C121CE"/>
    <w:rsid w:val="00C13953"/>
    <w:rsid w:val="00C13A04"/>
    <w:rsid w:val="00C14234"/>
    <w:rsid w:val="00C1542B"/>
    <w:rsid w:val="00C15782"/>
    <w:rsid w:val="00C15ACD"/>
    <w:rsid w:val="00C15BDF"/>
    <w:rsid w:val="00C1666A"/>
    <w:rsid w:val="00C16A28"/>
    <w:rsid w:val="00C16E9A"/>
    <w:rsid w:val="00C173F9"/>
    <w:rsid w:val="00C2065A"/>
    <w:rsid w:val="00C210B2"/>
    <w:rsid w:val="00C21361"/>
    <w:rsid w:val="00C216CF"/>
    <w:rsid w:val="00C22190"/>
    <w:rsid w:val="00C22239"/>
    <w:rsid w:val="00C22908"/>
    <w:rsid w:val="00C22F0C"/>
    <w:rsid w:val="00C24964"/>
    <w:rsid w:val="00C251E4"/>
    <w:rsid w:val="00C254F6"/>
    <w:rsid w:val="00C25FFE"/>
    <w:rsid w:val="00C267E6"/>
    <w:rsid w:val="00C26EC1"/>
    <w:rsid w:val="00C27103"/>
    <w:rsid w:val="00C27A22"/>
    <w:rsid w:val="00C300DC"/>
    <w:rsid w:val="00C304C3"/>
    <w:rsid w:val="00C30C42"/>
    <w:rsid w:val="00C30EB7"/>
    <w:rsid w:val="00C31407"/>
    <w:rsid w:val="00C31D60"/>
    <w:rsid w:val="00C31F07"/>
    <w:rsid w:val="00C326AF"/>
    <w:rsid w:val="00C32BF4"/>
    <w:rsid w:val="00C33133"/>
    <w:rsid w:val="00C33357"/>
    <w:rsid w:val="00C33526"/>
    <w:rsid w:val="00C33B02"/>
    <w:rsid w:val="00C33FF8"/>
    <w:rsid w:val="00C34D37"/>
    <w:rsid w:val="00C3517E"/>
    <w:rsid w:val="00C355E9"/>
    <w:rsid w:val="00C3654F"/>
    <w:rsid w:val="00C36803"/>
    <w:rsid w:val="00C37373"/>
    <w:rsid w:val="00C37678"/>
    <w:rsid w:val="00C37ECC"/>
    <w:rsid w:val="00C37FBD"/>
    <w:rsid w:val="00C400E7"/>
    <w:rsid w:val="00C40836"/>
    <w:rsid w:val="00C41EA4"/>
    <w:rsid w:val="00C42273"/>
    <w:rsid w:val="00C42BEC"/>
    <w:rsid w:val="00C43539"/>
    <w:rsid w:val="00C44A54"/>
    <w:rsid w:val="00C450F0"/>
    <w:rsid w:val="00C455F7"/>
    <w:rsid w:val="00C460E3"/>
    <w:rsid w:val="00C46209"/>
    <w:rsid w:val="00C46E57"/>
    <w:rsid w:val="00C4768B"/>
    <w:rsid w:val="00C507D0"/>
    <w:rsid w:val="00C51728"/>
    <w:rsid w:val="00C51AFB"/>
    <w:rsid w:val="00C520CE"/>
    <w:rsid w:val="00C52572"/>
    <w:rsid w:val="00C52E82"/>
    <w:rsid w:val="00C533F9"/>
    <w:rsid w:val="00C54B21"/>
    <w:rsid w:val="00C55C43"/>
    <w:rsid w:val="00C55DF0"/>
    <w:rsid w:val="00C563DF"/>
    <w:rsid w:val="00C5670F"/>
    <w:rsid w:val="00C56806"/>
    <w:rsid w:val="00C56867"/>
    <w:rsid w:val="00C570E9"/>
    <w:rsid w:val="00C571C6"/>
    <w:rsid w:val="00C5780E"/>
    <w:rsid w:val="00C5799D"/>
    <w:rsid w:val="00C60360"/>
    <w:rsid w:val="00C6090C"/>
    <w:rsid w:val="00C616A4"/>
    <w:rsid w:val="00C62732"/>
    <w:rsid w:val="00C62833"/>
    <w:rsid w:val="00C62B68"/>
    <w:rsid w:val="00C64124"/>
    <w:rsid w:val="00C643DF"/>
    <w:rsid w:val="00C64A23"/>
    <w:rsid w:val="00C657E0"/>
    <w:rsid w:val="00C6582D"/>
    <w:rsid w:val="00C65B82"/>
    <w:rsid w:val="00C65E09"/>
    <w:rsid w:val="00C66448"/>
    <w:rsid w:val="00C66619"/>
    <w:rsid w:val="00C66764"/>
    <w:rsid w:val="00C66B09"/>
    <w:rsid w:val="00C67190"/>
    <w:rsid w:val="00C67513"/>
    <w:rsid w:val="00C70059"/>
    <w:rsid w:val="00C703FA"/>
    <w:rsid w:val="00C715E6"/>
    <w:rsid w:val="00C72DE0"/>
    <w:rsid w:val="00C73131"/>
    <w:rsid w:val="00C7330F"/>
    <w:rsid w:val="00C73781"/>
    <w:rsid w:val="00C7386E"/>
    <w:rsid w:val="00C73E1C"/>
    <w:rsid w:val="00C74178"/>
    <w:rsid w:val="00C74563"/>
    <w:rsid w:val="00C74971"/>
    <w:rsid w:val="00C74F9D"/>
    <w:rsid w:val="00C754C9"/>
    <w:rsid w:val="00C75BED"/>
    <w:rsid w:val="00C75E72"/>
    <w:rsid w:val="00C76032"/>
    <w:rsid w:val="00C7615F"/>
    <w:rsid w:val="00C77125"/>
    <w:rsid w:val="00C7748B"/>
    <w:rsid w:val="00C7799B"/>
    <w:rsid w:val="00C77ABC"/>
    <w:rsid w:val="00C77AE6"/>
    <w:rsid w:val="00C77B7A"/>
    <w:rsid w:val="00C80358"/>
    <w:rsid w:val="00C806E6"/>
    <w:rsid w:val="00C81282"/>
    <w:rsid w:val="00C816EE"/>
    <w:rsid w:val="00C82DB8"/>
    <w:rsid w:val="00C83D98"/>
    <w:rsid w:val="00C840BF"/>
    <w:rsid w:val="00C841E3"/>
    <w:rsid w:val="00C84B6E"/>
    <w:rsid w:val="00C84E0B"/>
    <w:rsid w:val="00C855CE"/>
    <w:rsid w:val="00C8587D"/>
    <w:rsid w:val="00C8648D"/>
    <w:rsid w:val="00C8698D"/>
    <w:rsid w:val="00C86D91"/>
    <w:rsid w:val="00C87321"/>
    <w:rsid w:val="00C87869"/>
    <w:rsid w:val="00C878AA"/>
    <w:rsid w:val="00C87B29"/>
    <w:rsid w:val="00C87EE7"/>
    <w:rsid w:val="00C905D4"/>
    <w:rsid w:val="00C908A8"/>
    <w:rsid w:val="00C90BD1"/>
    <w:rsid w:val="00C91492"/>
    <w:rsid w:val="00C91AD8"/>
    <w:rsid w:val="00C91D2F"/>
    <w:rsid w:val="00C91F1F"/>
    <w:rsid w:val="00C9227F"/>
    <w:rsid w:val="00C9228A"/>
    <w:rsid w:val="00C923FC"/>
    <w:rsid w:val="00C926ED"/>
    <w:rsid w:val="00C929DC"/>
    <w:rsid w:val="00C93134"/>
    <w:rsid w:val="00C9403C"/>
    <w:rsid w:val="00C9410C"/>
    <w:rsid w:val="00C97007"/>
    <w:rsid w:val="00C970B0"/>
    <w:rsid w:val="00C9770B"/>
    <w:rsid w:val="00C97A79"/>
    <w:rsid w:val="00CA020D"/>
    <w:rsid w:val="00CA167F"/>
    <w:rsid w:val="00CA18DF"/>
    <w:rsid w:val="00CA3489"/>
    <w:rsid w:val="00CA34BD"/>
    <w:rsid w:val="00CA3ACA"/>
    <w:rsid w:val="00CA4499"/>
    <w:rsid w:val="00CA4E48"/>
    <w:rsid w:val="00CA5A47"/>
    <w:rsid w:val="00CA6E57"/>
    <w:rsid w:val="00CA7FB1"/>
    <w:rsid w:val="00CB019A"/>
    <w:rsid w:val="00CB0397"/>
    <w:rsid w:val="00CB06FC"/>
    <w:rsid w:val="00CB0F19"/>
    <w:rsid w:val="00CB1039"/>
    <w:rsid w:val="00CB245D"/>
    <w:rsid w:val="00CB28DD"/>
    <w:rsid w:val="00CB2E62"/>
    <w:rsid w:val="00CB3250"/>
    <w:rsid w:val="00CB37F1"/>
    <w:rsid w:val="00CB3FD2"/>
    <w:rsid w:val="00CB40E5"/>
    <w:rsid w:val="00CB431A"/>
    <w:rsid w:val="00CB4A56"/>
    <w:rsid w:val="00CB4E6A"/>
    <w:rsid w:val="00CB55BE"/>
    <w:rsid w:val="00CB75CF"/>
    <w:rsid w:val="00CB7A53"/>
    <w:rsid w:val="00CB7B1C"/>
    <w:rsid w:val="00CC010F"/>
    <w:rsid w:val="00CC0161"/>
    <w:rsid w:val="00CC06ED"/>
    <w:rsid w:val="00CC08D3"/>
    <w:rsid w:val="00CC0C25"/>
    <w:rsid w:val="00CC0C37"/>
    <w:rsid w:val="00CC1051"/>
    <w:rsid w:val="00CC2512"/>
    <w:rsid w:val="00CC2C18"/>
    <w:rsid w:val="00CC3233"/>
    <w:rsid w:val="00CC351C"/>
    <w:rsid w:val="00CC4743"/>
    <w:rsid w:val="00CC4F56"/>
    <w:rsid w:val="00CC5B73"/>
    <w:rsid w:val="00CC6DD1"/>
    <w:rsid w:val="00CC6F69"/>
    <w:rsid w:val="00CC728F"/>
    <w:rsid w:val="00CD01B0"/>
    <w:rsid w:val="00CD03AE"/>
    <w:rsid w:val="00CD0678"/>
    <w:rsid w:val="00CD13C4"/>
    <w:rsid w:val="00CD1B00"/>
    <w:rsid w:val="00CD2A1C"/>
    <w:rsid w:val="00CD2C4D"/>
    <w:rsid w:val="00CD3726"/>
    <w:rsid w:val="00CD4D10"/>
    <w:rsid w:val="00CD57C9"/>
    <w:rsid w:val="00CD58FB"/>
    <w:rsid w:val="00CD5ED1"/>
    <w:rsid w:val="00CD5F7C"/>
    <w:rsid w:val="00CD6149"/>
    <w:rsid w:val="00CD64AB"/>
    <w:rsid w:val="00CD6D0A"/>
    <w:rsid w:val="00CD6F72"/>
    <w:rsid w:val="00CD7AF3"/>
    <w:rsid w:val="00CE014D"/>
    <w:rsid w:val="00CE0B7A"/>
    <w:rsid w:val="00CE1C81"/>
    <w:rsid w:val="00CE1C85"/>
    <w:rsid w:val="00CE3960"/>
    <w:rsid w:val="00CE4673"/>
    <w:rsid w:val="00CE4888"/>
    <w:rsid w:val="00CE491F"/>
    <w:rsid w:val="00CE4B86"/>
    <w:rsid w:val="00CE4EEB"/>
    <w:rsid w:val="00CE5378"/>
    <w:rsid w:val="00CE5669"/>
    <w:rsid w:val="00CE59BD"/>
    <w:rsid w:val="00CE5ED2"/>
    <w:rsid w:val="00CE6105"/>
    <w:rsid w:val="00CE6394"/>
    <w:rsid w:val="00CE6428"/>
    <w:rsid w:val="00CE6A38"/>
    <w:rsid w:val="00CE6A4C"/>
    <w:rsid w:val="00CE6BD6"/>
    <w:rsid w:val="00CE6FBE"/>
    <w:rsid w:val="00CE7AF2"/>
    <w:rsid w:val="00CE7B17"/>
    <w:rsid w:val="00CF0D9E"/>
    <w:rsid w:val="00CF0F8A"/>
    <w:rsid w:val="00CF11A9"/>
    <w:rsid w:val="00CF1754"/>
    <w:rsid w:val="00CF181A"/>
    <w:rsid w:val="00CF19A5"/>
    <w:rsid w:val="00CF1F3E"/>
    <w:rsid w:val="00CF24E4"/>
    <w:rsid w:val="00CF2B63"/>
    <w:rsid w:val="00CF2B71"/>
    <w:rsid w:val="00CF2C86"/>
    <w:rsid w:val="00CF3368"/>
    <w:rsid w:val="00CF34F6"/>
    <w:rsid w:val="00CF34FE"/>
    <w:rsid w:val="00CF3510"/>
    <w:rsid w:val="00CF38B4"/>
    <w:rsid w:val="00CF3D52"/>
    <w:rsid w:val="00CF3F33"/>
    <w:rsid w:val="00CF4153"/>
    <w:rsid w:val="00CF4534"/>
    <w:rsid w:val="00CF4E4F"/>
    <w:rsid w:val="00CF7B8F"/>
    <w:rsid w:val="00D00C43"/>
    <w:rsid w:val="00D0118D"/>
    <w:rsid w:val="00D013E7"/>
    <w:rsid w:val="00D014BF"/>
    <w:rsid w:val="00D01A58"/>
    <w:rsid w:val="00D02940"/>
    <w:rsid w:val="00D02FA1"/>
    <w:rsid w:val="00D041AB"/>
    <w:rsid w:val="00D041E9"/>
    <w:rsid w:val="00D04264"/>
    <w:rsid w:val="00D04603"/>
    <w:rsid w:val="00D07251"/>
    <w:rsid w:val="00D1037E"/>
    <w:rsid w:val="00D10504"/>
    <w:rsid w:val="00D105BB"/>
    <w:rsid w:val="00D1149D"/>
    <w:rsid w:val="00D120CE"/>
    <w:rsid w:val="00D12438"/>
    <w:rsid w:val="00D12E15"/>
    <w:rsid w:val="00D14956"/>
    <w:rsid w:val="00D15FCE"/>
    <w:rsid w:val="00D16392"/>
    <w:rsid w:val="00D17351"/>
    <w:rsid w:val="00D178D6"/>
    <w:rsid w:val="00D17D98"/>
    <w:rsid w:val="00D20ABB"/>
    <w:rsid w:val="00D20EC9"/>
    <w:rsid w:val="00D215D3"/>
    <w:rsid w:val="00D21D41"/>
    <w:rsid w:val="00D225A5"/>
    <w:rsid w:val="00D23EE6"/>
    <w:rsid w:val="00D254F6"/>
    <w:rsid w:val="00D2586B"/>
    <w:rsid w:val="00D258FE"/>
    <w:rsid w:val="00D269F2"/>
    <w:rsid w:val="00D27088"/>
    <w:rsid w:val="00D278A0"/>
    <w:rsid w:val="00D27CE3"/>
    <w:rsid w:val="00D30977"/>
    <w:rsid w:val="00D30F9E"/>
    <w:rsid w:val="00D3217E"/>
    <w:rsid w:val="00D3222F"/>
    <w:rsid w:val="00D32344"/>
    <w:rsid w:val="00D324F1"/>
    <w:rsid w:val="00D3269C"/>
    <w:rsid w:val="00D329A1"/>
    <w:rsid w:val="00D32C53"/>
    <w:rsid w:val="00D33AA0"/>
    <w:rsid w:val="00D34662"/>
    <w:rsid w:val="00D35B40"/>
    <w:rsid w:val="00D35E2D"/>
    <w:rsid w:val="00D36196"/>
    <w:rsid w:val="00D3622F"/>
    <w:rsid w:val="00D36A39"/>
    <w:rsid w:val="00D36D0E"/>
    <w:rsid w:val="00D3721D"/>
    <w:rsid w:val="00D37278"/>
    <w:rsid w:val="00D40348"/>
    <w:rsid w:val="00D4045D"/>
    <w:rsid w:val="00D40567"/>
    <w:rsid w:val="00D408A0"/>
    <w:rsid w:val="00D42E7C"/>
    <w:rsid w:val="00D43BA2"/>
    <w:rsid w:val="00D443CF"/>
    <w:rsid w:val="00D44828"/>
    <w:rsid w:val="00D459AB"/>
    <w:rsid w:val="00D4604C"/>
    <w:rsid w:val="00D475D6"/>
    <w:rsid w:val="00D501DB"/>
    <w:rsid w:val="00D50488"/>
    <w:rsid w:val="00D50F3B"/>
    <w:rsid w:val="00D515E0"/>
    <w:rsid w:val="00D52441"/>
    <w:rsid w:val="00D52AA4"/>
    <w:rsid w:val="00D535CF"/>
    <w:rsid w:val="00D538AB"/>
    <w:rsid w:val="00D53AAC"/>
    <w:rsid w:val="00D53FCC"/>
    <w:rsid w:val="00D542BC"/>
    <w:rsid w:val="00D54647"/>
    <w:rsid w:val="00D54881"/>
    <w:rsid w:val="00D54FA2"/>
    <w:rsid w:val="00D550A3"/>
    <w:rsid w:val="00D55616"/>
    <w:rsid w:val="00D55B70"/>
    <w:rsid w:val="00D56421"/>
    <w:rsid w:val="00D56A91"/>
    <w:rsid w:val="00D57B18"/>
    <w:rsid w:val="00D57D19"/>
    <w:rsid w:val="00D600BA"/>
    <w:rsid w:val="00D60B90"/>
    <w:rsid w:val="00D6126B"/>
    <w:rsid w:val="00D619C8"/>
    <w:rsid w:val="00D61BE4"/>
    <w:rsid w:val="00D61FDD"/>
    <w:rsid w:val="00D62B27"/>
    <w:rsid w:val="00D62CBE"/>
    <w:rsid w:val="00D64031"/>
    <w:rsid w:val="00D64AAA"/>
    <w:rsid w:val="00D64B55"/>
    <w:rsid w:val="00D661D3"/>
    <w:rsid w:val="00D6659A"/>
    <w:rsid w:val="00D66B29"/>
    <w:rsid w:val="00D7078A"/>
    <w:rsid w:val="00D709C3"/>
    <w:rsid w:val="00D71E33"/>
    <w:rsid w:val="00D71F92"/>
    <w:rsid w:val="00D734C9"/>
    <w:rsid w:val="00D73833"/>
    <w:rsid w:val="00D73889"/>
    <w:rsid w:val="00D73E95"/>
    <w:rsid w:val="00D7638E"/>
    <w:rsid w:val="00D76A66"/>
    <w:rsid w:val="00D76EBE"/>
    <w:rsid w:val="00D77FD0"/>
    <w:rsid w:val="00D8069A"/>
    <w:rsid w:val="00D80899"/>
    <w:rsid w:val="00D819A0"/>
    <w:rsid w:val="00D81B95"/>
    <w:rsid w:val="00D8232F"/>
    <w:rsid w:val="00D824F2"/>
    <w:rsid w:val="00D83189"/>
    <w:rsid w:val="00D836D7"/>
    <w:rsid w:val="00D8411F"/>
    <w:rsid w:val="00D852A2"/>
    <w:rsid w:val="00D855FF"/>
    <w:rsid w:val="00D8571D"/>
    <w:rsid w:val="00D85FD3"/>
    <w:rsid w:val="00D86905"/>
    <w:rsid w:val="00D8697B"/>
    <w:rsid w:val="00D86A4A"/>
    <w:rsid w:val="00D86FE7"/>
    <w:rsid w:val="00D87E85"/>
    <w:rsid w:val="00D9096D"/>
    <w:rsid w:val="00D93B52"/>
    <w:rsid w:val="00D94B43"/>
    <w:rsid w:val="00D94F46"/>
    <w:rsid w:val="00D9521C"/>
    <w:rsid w:val="00D95982"/>
    <w:rsid w:val="00D95B54"/>
    <w:rsid w:val="00D96DC8"/>
    <w:rsid w:val="00D96F5A"/>
    <w:rsid w:val="00D97CB3"/>
    <w:rsid w:val="00D97D3B"/>
    <w:rsid w:val="00D97EAC"/>
    <w:rsid w:val="00DA07AE"/>
    <w:rsid w:val="00DA19CA"/>
    <w:rsid w:val="00DA1C1D"/>
    <w:rsid w:val="00DA1C29"/>
    <w:rsid w:val="00DA22D8"/>
    <w:rsid w:val="00DA267D"/>
    <w:rsid w:val="00DA2874"/>
    <w:rsid w:val="00DA28AF"/>
    <w:rsid w:val="00DA2A93"/>
    <w:rsid w:val="00DA2B3B"/>
    <w:rsid w:val="00DA2C58"/>
    <w:rsid w:val="00DA3003"/>
    <w:rsid w:val="00DA36A8"/>
    <w:rsid w:val="00DA3B23"/>
    <w:rsid w:val="00DA3DE0"/>
    <w:rsid w:val="00DA48B5"/>
    <w:rsid w:val="00DA5A01"/>
    <w:rsid w:val="00DA7230"/>
    <w:rsid w:val="00DA7276"/>
    <w:rsid w:val="00DA788B"/>
    <w:rsid w:val="00DA78D8"/>
    <w:rsid w:val="00DB021B"/>
    <w:rsid w:val="00DB25B7"/>
    <w:rsid w:val="00DB25BC"/>
    <w:rsid w:val="00DB2962"/>
    <w:rsid w:val="00DB40CE"/>
    <w:rsid w:val="00DB529D"/>
    <w:rsid w:val="00DB55AC"/>
    <w:rsid w:val="00DB5801"/>
    <w:rsid w:val="00DB6B61"/>
    <w:rsid w:val="00DB702B"/>
    <w:rsid w:val="00DB77C3"/>
    <w:rsid w:val="00DC0135"/>
    <w:rsid w:val="00DC0D08"/>
    <w:rsid w:val="00DC0FE7"/>
    <w:rsid w:val="00DC1487"/>
    <w:rsid w:val="00DC1D5C"/>
    <w:rsid w:val="00DC1E44"/>
    <w:rsid w:val="00DC1E99"/>
    <w:rsid w:val="00DC394F"/>
    <w:rsid w:val="00DC3F5C"/>
    <w:rsid w:val="00DC4443"/>
    <w:rsid w:val="00DC4FB6"/>
    <w:rsid w:val="00DC503A"/>
    <w:rsid w:val="00DC5E2A"/>
    <w:rsid w:val="00DC6083"/>
    <w:rsid w:val="00DC636F"/>
    <w:rsid w:val="00DC6A4D"/>
    <w:rsid w:val="00DC6E37"/>
    <w:rsid w:val="00DC6FA7"/>
    <w:rsid w:val="00DC723E"/>
    <w:rsid w:val="00DD098E"/>
    <w:rsid w:val="00DD1E8E"/>
    <w:rsid w:val="00DD1F93"/>
    <w:rsid w:val="00DD2539"/>
    <w:rsid w:val="00DD271C"/>
    <w:rsid w:val="00DD2E23"/>
    <w:rsid w:val="00DD350C"/>
    <w:rsid w:val="00DD3514"/>
    <w:rsid w:val="00DD43A5"/>
    <w:rsid w:val="00DD49D6"/>
    <w:rsid w:val="00DD4AA9"/>
    <w:rsid w:val="00DD5B20"/>
    <w:rsid w:val="00DE0534"/>
    <w:rsid w:val="00DE05F7"/>
    <w:rsid w:val="00DE1052"/>
    <w:rsid w:val="00DE1BA3"/>
    <w:rsid w:val="00DE259B"/>
    <w:rsid w:val="00DE2B48"/>
    <w:rsid w:val="00DE2CE5"/>
    <w:rsid w:val="00DE2FF6"/>
    <w:rsid w:val="00DE3272"/>
    <w:rsid w:val="00DE447E"/>
    <w:rsid w:val="00DE4856"/>
    <w:rsid w:val="00DE4937"/>
    <w:rsid w:val="00DE4A4A"/>
    <w:rsid w:val="00DE69DC"/>
    <w:rsid w:val="00DE6C0D"/>
    <w:rsid w:val="00DE7B80"/>
    <w:rsid w:val="00DF065B"/>
    <w:rsid w:val="00DF25E2"/>
    <w:rsid w:val="00DF3419"/>
    <w:rsid w:val="00DF346C"/>
    <w:rsid w:val="00DF378C"/>
    <w:rsid w:val="00DF3A63"/>
    <w:rsid w:val="00DF40FE"/>
    <w:rsid w:val="00DF4422"/>
    <w:rsid w:val="00DF452B"/>
    <w:rsid w:val="00DF5305"/>
    <w:rsid w:val="00DF5382"/>
    <w:rsid w:val="00DF538F"/>
    <w:rsid w:val="00DF5480"/>
    <w:rsid w:val="00DF56C9"/>
    <w:rsid w:val="00DF6A3E"/>
    <w:rsid w:val="00DF7443"/>
    <w:rsid w:val="00DF7C8C"/>
    <w:rsid w:val="00DF7E66"/>
    <w:rsid w:val="00E002E7"/>
    <w:rsid w:val="00E00D4F"/>
    <w:rsid w:val="00E00F84"/>
    <w:rsid w:val="00E0184E"/>
    <w:rsid w:val="00E01994"/>
    <w:rsid w:val="00E01EA3"/>
    <w:rsid w:val="00E034CB"/>
    <w:rsid w:val="00E0424F"/>
    <w:rsid w:val="00E04411"/>
    <w:rsid w:val="00E04532"/>
    <w:rsid w:val="00E04E68"/>
    <w:rsid w:val="00E059BF"/>
    <w:rsid w:val="00E05AEF"/>
    <w:rsid w:val="00E05B88"/>
    <w:rsid w:val="00E065A2"/>
    <w:rsid w:val="00E079C2"/>
    <w:rsid w:val="00E104E4"/>
    <w:rsid w:val="00E106DE"/>
    <w:rsid w:val="00E107B1"/>
    <w:rsid w:val="00E10AE6"/>
    <w:rsid w:val="00E11A2D"/>
    <w:rsid w:val="00E12BFF"/>
    <w:rsid w:val="00E13249"/>
    <w:rsid w:val="00E13AF6"/>
    <w:rsid w:val="00E14B6A"/>
    <w:rsid w:val="00E14EDB"/>
    <w:rsid w:val="00E1629F"/>
    <w:rsid w:val="00E1657E"/>
    <w:rsid w:val="00E16631"/>
    <w:rsid w:val="00E167FE"/>
    <w:rsid w:val="00E1701D"/>
    <w:rsid w:val="00E170E4"/>
    <w:rsid w:val="00E17F90"/>
    <w:rsid w:val="00E217EC"/>
    <w:rsid w:val="00E21B3C"/>
    <w:rsid w:val="00E22117"/>
    <w:rsid w:val="00E22C07"/>
    <w:rsid w:val="00E22DB9"/>
    <w:rsid w:val="00E231EC"/>
    <w:rsid w:val="00E235F4"/>
    <w:rsid w:val="00E24216"/>
    <w:rsid w:val="00E24428"/>
    <w:rsid w:val="00E25105"/>
    <w:rsid w:val="00E27673"/>
    <w:rsid w:val="00E278CA"/>
    <w:rsid w:val="00E27FC8"/>
    <w:rsid w:val="00E30116"/>
    <w:rsid w:val="00E304FF"/>
    <w:rsid w:val="00E30D01"/>
    <w:rsid w:val="00E30D36"/>
    <w:rsid w:val="00E3136C"/>
    <w:rsid w:val="00E31FC9"/>
    <w:rsid w:val="00E33847"/>
    <w:rsid w:val="00E33AFF"/>
    <w:rsid w:val="00E33DBE"/>
    <w:rsid w:val="00E34030"/>
    <w:rsid w:val="00E37074"/>
    <w:rsid w:val="00E37952"/>
    <w:rsid w:val="00E37A0B"/>
    <w:rsid w:val="00E37D80"/>
    <w:rsid w:val="00E40072"/>
    <w:rsid w:val="00E409AB"/>
    <w:rsid w:val="00E41BAA"/>
    <w:rsid w:val="00E41BBC"/>
    <w:rsid w:val="00E420EE"/>
    <w:rsid w:val="00E4321D"/>
    <w:rsid w:val="00E447D3"/>
    <w:rsid w:val="00E4495D"/>
    <w:rsid w:val="00E44F38"/>
    <w:rsid w:val="00E45061"/>
    <w:rsid w:val="00E456D4"/>
    <w:rsid w:val="00E46530"/>
    <w:rsid w:val="00E466DF"/>
    <w:rsid w:val="00E46EC6"/>
    <w:rsid w:val="00E47CE2"/>
    <w:rsid w:val="00E50D62"/>
    <w:rsid w:val="00E5158A"/>
    <w:rsid w:val="00E51D96"/>
    <w:rsid w:val="00E51F6D"/>
    <w:rsid w:val="00E55AB0"/>
    <w:rsid w:val="00E55D00"/>
    <w:rsid w:val="00E55E16"/>
    <w:rsid w:val="00E56192"/>
    <w:rsid w:val="00E6025C"/>
    <w:rsid w:val="00E60A3D"/>
    <w:rsid w:val="00E61330"/>
    <w:rsid w:val="00E6186E"/>
    <w:rsid w:val="00E61A1B"/>
    <w:rsid w:val="00E62253"/>
    <w:rsid w:val="00E6321C"/>
    <w:rsid w:val="00E64297"/>
    <w:rsid w:val="00E6450E"/>
    <w:rsid w:val="00E64907"/>
    <w:rsid w:val="00E64994"/>
    <w:rsid w:val="00E64D30"/>
    <w:rsid w:val="00E65044"/>
    <w:rsid w:val="00E65E16"/>
    <w:rsid w:val="00E65E59"/>
    <w:rsid w:val="00E66347"/>
    <w:rsid w:val="00E6721B"/>
    <w:rsid w:val="00E67331"/>
    <w:rsid w:val="00E675AF"/>
    <w:rsid w:val="00E67BDF"/>
    <w:rsid w:val="00E67FAE"/>
    <w:rsid w:val="00E70976"/>
    <w:rsid w:val="00E70F48"/>
    <w:rsid w:val="00E7192D"/>
    <w:rsid w:val="00E7205E"/>
    <w:rsid w:val="00E72213"/>
    <w:rsid w:val="00E7224B"/>
    <w:rsid w:val="00E729C4"/>
    <w:rsid w:val="00E72B45"/>
    <w:rsid w:val="00E730FE"/>
    <w:rsid w:val="00E73E1A"/>
    <w:rsid w:val="00E73EE0"/>
    <w:rsid w:val="00E74068"/>
    <w:rsid w:val="00E749AB"/>
    <w:rsid w:val="00E751BE"/>
    <w:rsid w:val="00E7549A"/>
    <w:rsid w:val="00E761F0"/>
    <w:rsid w:val="00E76873"/>
    <w:rsid w:val="00E76CBF"/>
    <w:rsid w:val="00E76CD8"/>
    <w:rsid w:val="00E7770B"/>
    <w:rsid w:val="00E77744"/>
    <w:rsid w:val="00E77755"/>
    <w:rsid w:val="00E8023D"/>
    <w:rsid w:val="00E81F37"/>
    <w:rsid w:val="00E82894"/>
    <w:rsid w:val="00E82E28"/>
    <w:rsid w:val="00E833F9"/>
    <w:rsid w:val="00E836F1"/>
    <w:rsid w:val="00E839A9"/>
    <w:rsid w:val="00E84AA9"/>
    <w:rsid w:val="00E8518C"/>
    <w:rsid w:val="00E857B3"/>
    <w:rsid w:val="00E86589"/>
    <w:rsid w:val="00E867AC"/>
    <w:rsid w:val="00E876A6"/>
    <w:rsid w:val="00E87D97"/>
    <w:rsid w:val="00E90B52"/>
    <w:rsid w:val="00E91096"/>
    <w:rsid w:val="00E9166F"/>
    <w:rsid w:val="00E91FF9"/>
    <w:rsid w:val="00E92AF9"/>
    <w:rsid w:val="00E92F33"/>
    <w:rsid w:val="00E934AC"/>
    <w:rsid w:val="00E9356B"/>
    <w:rsid w:val="00E93A2B"/>
    <w:rsid w:val="00E93D72"/>
    <w:rsid w:val="00E942E1"/>
    <w:rsid w:val="00E94771"/>
    <w:rsid w:val="00E95026"/>
    <w:rsid w:val="00E951EF"/>
    <w:rsid w:val="00E95447"/>
    <w:rsid w:val="00E95557"/>
    <w:rsid w:val="00E97626"/>
    <w:rsid w:val="00EA0240"/>
    <w:rsid w:val="00EA0366"/>
    <w:rsid w:val="00EA0398"/>
    <w:rsid w:val="00EA0B63"/>
    <w:rsid w:val="00EA0BEF"/>
    <w:rsid w:val="00EA1BE2"/>
    <w:rsid w:val="00EA2345"/>
    <w:rsid w:val="00EA29F2"/>
    <w:rsid w:val="00EA3364"/>
    <w:rsid w:val="00EA34DC"/>
    <w:rsid w:val="00EA40A4"/>
    <w:rsid w:val="00EA47E7"/>
    <w:rsid w:val="00EA4C26"/>
    <w:rsid w:val="00EA5BAD"/>
    <w:rsid w:val="00EA5FAB"/>
    <w:rsid w:val="00EA64FE"/>
    <w:rsid w:val="00EA655F"/>
    <w:rsid w:val="00EA6EFD"/>
    <w:rsid w:val="00EA74D4"/>
    <w:rsid w:val="00EA7711"/>
    <w:rsid w:val="00EA78F3"/>
    <w:rsid w:val="00EA7E8D"/>
    <w:rsid w:val="00EB0587"/>
    <w:rsid w:val="00EB0734"/>
    <w:rsid w:val="00EB0D68"/>
    <w:rsid w:val="00EB0D9C"/>
    <w:rsid w:val="00EB1323"/>
    <w:rsid w:val="00EB1551"/>
    <w:rsid w:val="00EB1AFE"/>
    <w:rsid w:val="00EB2A85"/>
    <w:rsid w:val="00EB333B"/>
    <w:rsid w:val="00EB3412"/>
    <w:rsid w:val="00EB35DA"/>
    <w:rsid w:val="00EB3823"/>
    <w:rsid w:val="00EB3D2C"/>
    <w:rsid w:val="00EB3FAB"/>
    <w:rsid w:val="00EB48A9"/>
    <w:rsid w:val="00EB498B"/>
    <w:rsid w:val="00EB4DBB"/>
    <w:rsid w:val="00EB53E6"/>
    <w:rsid w:val="00EB77C6"/>
    <w:rsid w:val="00EC0796"/>
    <w:rsid w:val="00EC07DE"/>
    <w:rsid w:val="00EC0D4A"/>
    <w:rsid w:val="00EC1149"/>
    <w:rsid w:val="00EC1309"/>
    <w:rsid w:val="00EC2012"/>
    <w:rsid w:val="00EC34A8"/>
    <w:rsid w:val="00EC3871"/>
    <w:rsid w:val="00EC3DFB"/>
    <w:rsid w:val="00EC4770"/>
    <w:rsid w:val="00EC4A18"/>
    <w:rsid w:val="00EC4A40"/>
    <w:rsid w:val="00EC4E37"/>
    <w:rsid w:val="00EC5437"/>
    <w:rsid w:val="00EC59F4"/>
    <w:rsid w:val="00EC59FA"/>
    <w:rsid w:val="00EC5B4B"/>
    <w:rsid w:val="00EC5CF7"/>
    <w:rsid w:val="00EC5F8B"/>
    <w:rsid w:val="00EC61EC"/>
    <w:rsid w:val="00EC7274"/>
    <w:rsid w:val="00ED1471"/>
    <w:rsid w:val="00ED2790"/>
    <w:rsid w:val="00ED3457"/>
    <w:rsid w:val="00ED36A7"/>
    <w:rsid w:val="00ED4549"/>
    <w:rsid w:val="00ED4A4A"/>
    <w:rsid w:val="00ED503C"/>
    <w:rsid w:val="00ED57AD"/>
    <w:rsid w:val="00ED5C80"/>
    <w:rsid w:val="00ED6A20"/>
    <w:rsid w:val="00ED6B71"/>
    <w:rsid w:val="00ED73DA"/>
    <w:rsid w:val="00ED7E5B"/>
    <w:rsid w:val="00EE0079"/>
    <w:rsid w:val="00EE0163"/>
    <w:rsid w:val="00EE163A"/>
    <w:rsid w:val="00EE1E54"/>
    <w:rsid w:val="00EE1FCC"/>
    <w:rsid w:val="00EE2090"/>
    <w:rsid w:val="00EE2BE0"/>
    <w:rsid w:val="00EE2ECD"/>
    <w:rsid w:val="00EE34A5"/>
    <w:rsid w:val="00EE3978"/>
    <w:rsid w:val="00EE4041"/>
    <w:rsid w:val="00EE4DFF"/>
    <w:rsid w:val="00EE4EDA"/>
    <w:rsid w:val="00EE5125"/>
    <w:rsid w:val="00EE5197"/>
    <w:rsid w:val="00EE565A"/>
    <w:rsid w:val="00EE71CF"/>
    <w:rsid w:val="00EE7341"/>
    <w:rsid w:val="00EE771D"/>
    <w:rsid w:val="00EE7902"/>
    <w:rsid w:val="00EE7D44"/>
    <w:rsid w:val="00EF0C97"/>
    <w:rsid w:val="00EF0E7B"/>
    <w:rsid w:val="00EF1067"/>
    <w:rsid w:val="00EF1169"/>
    <w:rsid w:val="00EF1DD0"/>
    <w:rsid w:val="00EF2427"/>
    <w:rsid w:val="00EF2CE8"/>
    <w:rsid w:val="00EF327A"/>
    <w:rsid w:val="00EF3934"/>
    <w:rsid w:val="00EF3B77"/>
    <w:rsid w:val="00EF3DD1"/>
    <w:rsid w:val="00EF3F0F"/>
    <w:rsid w:val="00EF40F7"/>
    <w:rsid w:val="00EF4507"/>
    <w:rsid w:val="00EF49BE"/>
    <w:rsid w:val="00EF53EC"/>
    <w:rsid w:val="00EF566F"/>
    <w:rsid w:val="00EF6E35"/>
    <w:rsid w:val="00EF73DE"/>
    <w:rsid w:val="00F00210"/>
    <w:rsid w:val="00F0051D"/>
    <w:rsid w:val="00F0126D"/>
    <w:rsid w:val="00F01B60"/>
    <w:rsid w:val="00F02075"/>
    <w:rsid w:val="00F024BE"/>
    <w:rsid w:val="00F02903"/>
    <w:rsid w:val="00F032BD"/>
    <w:rsid w:val="00F03EE7"/>
    <w:rsid w:val="00F04F1F"/>
    <w:rsid w:val="00F05633"/>
    <w:rsid w:val="00F05F00"/>
    <w:rsid w:val="00F06A3A"/>
    <w:rsid w:val="00F07454"/>
    <w:rsid w:val="00F0792F"/>
    <w:rsid w:val="00F07A3E"/>
    <w:rsid w:val="00F07BA5"/>
    <w:rsid w:val="00F10D01"/>
    <w:rsid w:val="00F11138"/>
    <w:rsid w:val="00F11B17"/>
    <w:rsid w:val="00F11E2F"/>
    <w:rsid w:val="00F11E82"/>
    <w:rsid w:val="00F12615"/>
    <w:rsid w:val="00F12799"/>
    <w:rsid w:val="00F12AA0"/>
    <w:rsid w:val="00F13E06"/>
    <w:rsid w:val="00F14184"/>
    <w:rsid w:val="00F147D2"/>
    <w:rsid w:val="00F1537B"/>
    <w:rsid w:val="00F16CFD"/>
    <w:rsid w:val="00F173A8"/>
    <w:rsid w:val="00F17469"/>
    <w:rsid w:val="00F207C7"/>
    <w:rsid w:val="00F21988"/>
    <w:rsid w:val="00F21C35"/>
    <w:rsid w:val="00F21DFF"/>
    <w:rsid w:val="00F22689"/>
    <w:rsid w:val="00F24563"/>
    <w:rsid w:val="00F24AEF"/>
    <w:rsid w:val="00F24CED"/>
    <w:rsid w:val="00F253A2"/>
    <w:rsid w:val="00F25892"/>
    <w:rsid w:val="00F25CEA"/>
    <w:rsid w:val="00F25E25"/>
    <w:rsid w:val="00F261BB"/>
    <w:rsid w:val="00F2637F"/>
    <w:rsid w:val="00F265E4"/>
    <w:rsid w:val="00F26E45"/>
    <w:rsid w:val="00F26F2F"/>
    <w:rsid w:val="00F27195"/>
    <w:rsid w:val="00F278C7"/>
    <w:rsid w:val="00F30179"/>
    <w:rsid w:val="00F303B6"/>
    <w:rsid w:val="00F30E5D"/>
    <w:rsid w:val="00F30FA0"/>
    <w:rsid w:val="00F3248C"/>
    <w:rsid w:val="00F32E1E"/>
    <w:rsid w:val="00F32FD7"/>
    <w:rsid w:val="00F3304E"/>
    <w:rsid w:val="00F333C7"/>
    <w:rsid w:val="00F33DC9"/>
    <w:rsid w:val="00F34644"/>
    <w:rsid w:val="00F351D6"/>
    <w:rsid w:val="00F35453"/>
    <w:rsid w:val="00F3705A"/>
    <w:rsid w:val="00F37438"/>
    <w:rsid w:val="00F4031D"/>
    <w:rsid w:val="00F40E97"/>
    <w:rsid w:val="00F437BF"/>
    <w:rsid w:val="00F445F7"/>
    <w:rsid w:val="00F452C4"/>
    <w:rsid w:val="00F45EC1"/>
    <w:rsid w:val="00F47277"/>
    <w:rsid w:val="00F50483"/>
    <w:rsid w:val="00F51F75"/>
    <w:rsid w:val="00F52687"/>
    <w:rsid w:val="00F52CD6"/>
    <w:rsid w:val="00F54599"/>
    <w:rsid w:val="00F54890"/>
    <w:rsid w:val="00F54F02"/>
    <w:rsid w:val="00F557D1"/>
    <w:rsid w:val="00F55B9C"/>
    <w:rsid w:val="00F57B13"/>
    <w:rsid w:val="00F6027D"/>
    <w:rsid w:val="00F609FB"/>
    <w:rsid w:val="00F615C0"/>
    <w:rsid w:val="00F618C6"/>
    <w:rsid w:val="00F61C40"/>
    <w:rsid w:val="00F61CD4"/>
    <w:rsid w:val="00F61D2A"/>
    <w:rsid w:val="00F6205B"/>
    <w:rsid w:val="00F62B69"/>
    <w:rsid w:val="00F62E4A"/>
    <w:rsid w:val="00F63ACE"/>
    <w:rsid w:val="00F63C03"/>
    <w:rsid w:val="00F6449B"/>
    <w:rsid w:val="00F64CE1"/>
    <w:rsid w:val="00F65968"/>
    <w:rsid w:val="00F663ED"/>
    <w:rsid w:val="00F6797B"/>
    <w:rsid w:val="00F67CC0"/>
    <w:rsid w:val="00F702E0"/>
    <w:rsid w:val="00F711F0"/>
    <w:rsid w:val="00F71649"/>
    <w:rsid w:val="00F72D91"/>
    <w:rsid w:val="00F731DC"/>
    <w:rsid w:val="00F73EAF"/>
    <w:rsid w:val="00F743D1"/>
    <w:rsid w:val="00F74A34"/>
    <w:rsid w:val="00F74D5E"/>
    <w:rsid w:val="00F76ECC"/>
    <w:rsid w:val="00F805A0"/>
    <w:rsid w:val="00F8071C"/>
    <w:rsid w:val="00F81F1C"/>
    <w:rsid w:val="00F81FE0"/>
    <w:rsid w:val="00F820D6"/>
    <w:rsid w:val="00F822DA"/>
    <w:rsid w:val="00F82CB6"/>
    <w:rsid w:val="00F82F86"/>
    <w:rsid w:val="00F83286"/>
    <w:rsid w:val="00F83321"/>
    <w:rsid w:val="00F836F8"/>
    <w:rsid w:val="00F8407E"/>
    <w:rsid w:val="00F8415D"/>
    <w:rsid w:val="00F84497"/>
    <w:rsid w:val="00F84EBB"/>
    <w:rsid w:val="00F8570D"/>
    <w:rsid w:val="00F85AB7"/>
    <w:rsid w:val="00F8665D"/>
    <w:rsid w:val="00F86A5A"/>
    <w:rsid w:val="00F86D46"/>
    <w:rsid w:val="00F872AE"/>
    <w:rsid w:val="00F8787A"/>
    <w:rsid w:val="00F90554"/>
    <w:rsid w:val="00F9064A"/>
    <w:rsid w:val="00F9102D"/>
    <w:rsid w:val="00F91ECC"/>
    <w:rsid w:val="00F91ECE"/>
    <w:rsid w:val="00F94312"/>
    <w:rsid w:val="00F94851"/>
    <w:rsid w:val="00F949F0"/>
    <w:rsid w:val="00F953E5"/>
    <w:rsid w:val="00F95B26"/>
    <w:rsid w:val="00F9606D"/>
    <w:rsid w:val="00F964AB"/>
    <w:rsid w:val="00F96A37"/>
    <w:rsid w:val="00F97BED"/>
    <w:rsid w:val="00FA07CC"/>
    <w:rsid w:val="00FA09CB"/>
    <w:rsid w:val="00FA119F"/>
    <w:rsid w:val="00FA1C2A"/>
    <w:rsid w:val="00FA235A"/>
    <w:rsid w:val="00FA2391"/>
    <w:rsid w:val="00FA3325"/>
    <w:rsid w:val="00FA34F4"/>
    <w:rsid w:val="00FA3900"/>
    <w:rsid w:val="00FA3C45"/>
    <w:rsid w:val="00FA3ECE"/>
    <w:rsid w:val="00FA46D7"/>
    <w:rsid w:val="00FA4945"/>
    <w:rsid w:val="00FA4A69"/>
    <w:rsid w:val="00FA4E03"/>
    <w:rsid w:val="00FA522A"/>
    <w:rsid w:val="00FA68DB"/>
    <w:rsid w:val="00FA6B37"/>
    <w:rsid w:val="00FA6CA1"/>
    <w:rsid w:val="00FA7649"/>
    <w:rsid w:val="00FA7883"/>
    <w:rsid w:val="00FA79DE"/>
    <w:rsid w:val="00FB01ED"/>
    <w:rsid w:val="00FB04C4"/>
    <w:rsid w:val="00FB087E"/>
    <w:rsid w:val="00FB1934"/>
    <w:rsid w:val="00FB34AE"/>
    <w:rsid w:val="00FB4351"/>
    <w:rsid w:val="00FB4D85"/>
    <w:rsid w:val="00FB4EC4"/>
    <w:rsid w:val="00FB544F"/>
    <w:rsid w:val="00FB5C8C"/>
    <w:rsid w:val="00FB6191"/>
    <w:rsid w:val="00FB6656"/>
    <w:rsid w:val="00FB6834"/>
    <w:rsid w:val="00FB6B00"/>
    <w:rsid w:val="00FB7131"/>
    <w:rsid w:val="00FB7622"/>
    <w:rsid w:val="00FC0D55"/>
    <w:rsid w:val="00FC0DA1"/>
    <w:rsid w:val="00FC159D"/>
    <w:rsid w:val="00FC2345"/>
    <w:rsid w:val="00FC2BEB"/>
    <w:rsid w:val="00FC2D33"/>
    <w:rsid w:val="00FC31B6"/>
    <w:rsid w:val="00FC38E9"/>
    <w:rsid w:val="00FC49C2"/>
    <w:rsid w:val="00FC72B9"/>
    <w:rsid w:val="00FC749F"/>
    <w:rsid w:val="00FC7C00"/>
    <w:rsid w:val="00FC7E70"/>
    <w:rsid w:val="00FD12D8"/>
    <w:rsid w:val="00FD157A"/>
    <w:rsid w:val="00FD2E63"/>
    <w:rsid w:val="00FD35FB"/>
    <w:rsid w:val="00FD3F6A"/>
    <w:rsid w:val="00FD49CB"/>
    <w:rsid w:val="00FD49D0"/>
    <w:rsid w:val="00FD515C"/>
    <w:rsid w:val="00FD54D3"/>
    <w:rsid w:val="00FD5EE7"/>
    <w:rsid w:val="00FD60CF"/>
    <w:rsid w:val="00FD6C71"/>
    <w:rsid w:val="00FD7948"/>
    <w:rsid w:val="00FE05B0"/>
    <w:rsid w:val="00FE087F"/>
    <w:rsid w:val="00FE119B"/>
    <w:rsid w:val="00FE293C"/>
    <w:rsid w:val="00FE2A9E"/>
    <w:rsid w:val="00FE3B06"/>
    <w:rsid w:val="00FE46C5"/>
    <w:rsid w:val="00FE48C3"/>
    <w:rsid w:val="00FE493E"/>
    <w:rsid w:val="00FE498B"/>
    <w:rsid w:val="00FE6480"/>
    <w:rsid w:val="00FE67C1"/>
    <w:rsid w:val="00FE6ECA"/>
    <w:rsid w:val="00FE6F21"/>
    <w:rsid w:val="00FE75FC"/>
    <w:rsid w:val="00FE7680"/>
    <w:rsid w:val="00FF0683"/>
    <w:rsid w:val="00FF083E"/>
    <w:rsid w:val="00FF15FA"/>
    <w:rsid w:val="00FF240A"/>
    <w:rsid w:val="00FF2D01"/>
    <w:rsid w:val="00FF2D2C"/>
    <w:rsid w:val="00FF2F71"/>
    <w:rsid w:val="00FF3C10"/>
    <w:rsid w:val="00FF3DFC"/>
    <w:rsid w:val="00FF4103"/>
    <w:rsid w:val="00FF4DA3"/>
    <w:rsid w:val="00FF4DC4"/>
    <w:rsid w:val="00FF5B9F"/>
    <w:rsid w:val="00FF5E86"/>
    <w:rsid w:val="00FF726D"/>
    <w:rsid w:val="00FF72E5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A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8"/>
    </w:rPr>
  </w:style>
  <w:style w:type="paragraph" w:styleId="1">
    <w:name w:val="heading 1"/>
    <w:basedOn w:val="a"/>
    <w:next w:val="a"/>
    <w:qFormat/>
    <w:rsid w:val="009B3A9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2E1D31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2E1D31"/>
    <w:pPr>
      <w:outlineLvl w:val="2"/>
    </w:pPr>
    <w:rPr>
      <w:lang/>
    </w:rPr>
  </w:style>
  <w:style w:type="paragraph" w:styleId="4">
    <w:name w:val="heading 4"/>
    <w:basedOn w:val="3"/>
    <w:next w:val="a"/>
    <w:qFormat/>
    <w:rsid w:val="002E1D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B3A9F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B3A9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9B3A9F"/>
    <w:pPr>
      <w:ind w:firstLine="0"/>
    </w:pPr>
  </w:style>
  <w:style w:type="paragraph" w:customStyle="1" w:styleId="a6">
    <w:name w:val="Таблицы (моноширинный)"/>
    <w:basedOn w:val="a"/>
    <w:next w:val="a"/>
    <w:rsid w:val="009B3A9F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9B3A9F"/>
    <w:pPr>
      <w:ind w:firstLine="0"/>
      <w:jc w:val="left"/>
    </w:pPr>
  </w:style>
  <w:style w:type="character" w:customStyle="1" w:styleId="a8">
    <w:name w:val="Гипертекстовая ссылка"/>
    <w:rsid w:val="00DA267D"/>
    <w:rPr>
      <w:rFonts w:cs="Times New Roman"/>
      <w:color w:val="008000"/>
    </w:rPr>
  </w:style>
  <w:style w:type="paragraph" w:customStyle="1" w:styleId="a9">
    <w:name w:val="Знак"/>
    <w:basedOn w:val="a"/>
    <w:rsid w:val="00DA267D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/>
      <w:b/>
      <w:bCs/>
      <w:i/>
      <w:iCs/>
      <w:lang w:val="en-GB" w:eastAsia="en-US"/>
    </w:rPr>
  </w:style>
  <w:style w:type="character" w:customStyle="1" w:styleId="aa">
    <w:name w:val="Цветовое выделение"/>
    <w:rsid w:val="00DA267D"/>
    <w:rPr>
      <w:b/>
      <w:bCs/>
      <w:color w:val="000080"/>
    </w:rPr>
  </w:style>
  <w:style w:type="character" w:customStyle="1" w:styleId="ab">
    <w:name w:val="Активная гипертекстовая ссылка"/>
    <w:rsid w:val="002E1D31"/>
    <w:rPr>
      <w:rFonts w:cs="Times New Roman"/>
      <w:b/>
      <w:bCs/>
      <w:color w:val="008000"/>
      <w:u w:val="single"/>
    </w:rPr>
  </w:style>
  <w:style w:type="paragraph" w:customStyle="1" w:styleId="ac">
    <w:name w:val="Внимание: Криминал!!"/>
    <w:basedOn w:val="a"/>
    <w:next w:val="a"/>
    <w:rsid w:val="002E1D31"/>
    <w:pPr>
      <w:ind w:firstLine="0"/>
    </w:pPr>
    <w:rPr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rsid w:val="002E1D31"/>
    <w:pPr>
      <w:ind w:firstLine="0"/>
    </w:pPr>
    <w:rPr>
      <w:sz w:val="24"/>
      <w:szCs w:val="24"/>
    </w:rPr>
  </w:style>
  <w:style w:type="paragraph" w:customStyle="1" w:styleId="ae">
    <w:name w:val="Основное меню (преемственное)"/>
    <w:basedOn w:val="a"/>
    <w:next w:val="a"/>
    <w:rsid w:val="002E1D31"/>
    <w:pPr>
      <w:ind w:firstLine="0"/>
    </w:pPr>
    <w:rPr>
      <w:rFonts w:ascii="Verdana" w:hAnsi="Verdana"/>
      <w:sz w:val="24"/>
      <w:szCs w:val="24"/>
    </w:rPr>
  </w:style>
  <w:style w:type="paragraph" w:styleId="af">
    <w:name w:val="Заголовок"/>
    <w:basedOn w:val="ae"/>
    <w:next w:val="a"/>
    <w:rsid w:val="002E1D31"/>
    <w:rPr>
      <w:rFonts w:ascii="Arial" w:hAnsi="Arial"/>
      <w:b/>
      <w:bCs/>
      <w:color w:val="C0C0C0"/>
    </w:rPr>
  </w:style>
  <w:style w:type="character" w:customStyle="1" w:styleId="af0">
    <w:name w:val="Заголовок своего сообщения"/>
    <w:basedOn w:val="aa"/>
    <w:rsid w:val="002E1D31"/>
  </w:style>
  <w:style w:type="paragraph" w:customStyle="1" w:styleId="af1">
    <w:name w:val="Заголовок статьи"/>
    <w:basedOn w:val="a"/>
    <w:next w:val="a"/>
    <w:rsid w:val="002E1D31"/>
    <w:pPr>
      <w:ind w:left="1612" w:hanging="892"/>
    </w:pPr>
    <w:rPr>
      <w:sz w:val="24"/>
      <w:szCs w:val="24"/>
    </w:rPr>
  </w:style>
  <w:style w:type="character" w:customStyle="1" w:styleId="af2">
    <w:name w:val="Заголовок чужого сообщения"/>
    <w:rsid w:val="002E1D31"/>
    <w:rPr>
      <w:b/>
      <w:bCs/>
      <w:color w:val="FF0000"/>
    </w:rPr>
  </w:style>
  <w:style w:type="paragraph" w:customStyle="1" w:styleId="af3">
    <w:name w:val="Интерактивный заголовок"/>
    <w:basedOn w:val="af"/>
    <w:next w:val="a"/>
    <w:rsid w:val="002E1D31"/>
    <w:rPr>
      <w:b w:val="0"/>
      <w:bCs w:val="0"/>
      <w:color w:val="auto"/>
      <w:u w:val="single"/>
    </w:rPr>
  </w:style>
  <w:style w:type="paragraph" w:customStyle="1" w:styleId="af4">
    <w:name w:val="Интерфейс"/>
    <w:basedOn w:val="a"/>
    <w:next w:val="a"/>
    <w:rsid w:val="002E1D31"/>
    <w:pPr>
      <w:ind w:firstLine="0"/>
    </w:pPr>
    <w:rPr>
      <w:color w:val="ECE9D8"/>
      <w:sz w:val="22"/>
      <w:szCs w:val="22"/>
    </w:rPr>
  </w:style>
  <w:style w:type="paragraph" w:customStyle="1" w:styleId="af5">
    <w:name w:val="Комментарий"/>
    <w:basedOn w:val="a"/>
    <w:next w:val="a"/>
    <w:rsid w:val="002E1D31"/>
    <w:pPr>
      <w:ind w:left="170" w:firstLine="0"/>
    </w:pPr>
    <w:rPr>
      <w:i/>
      <w:iCs/>
      <w:color w:val="800080"/>
      <w:sz w:val="24"/>
      <w:szCs w:val="24"/>
    </w:rPr>
  </w:style>
  <w:style w:type="paragraph" w:customStyle="1" w:styleId="af6">
    <w:name w:val="Информация об изменениях документа"/>
    <w:basedOn w:val="af5"/>
    <w:next w:val="a"/>
    <w:rsid w:val="002E1D31"/>
    <w:pPr>
      <w:ind w:left="0"/>
    </w:pPr>
  </w:style>
  <w:style w:type="paragraph" w:customStyle="1" w:styleId="af7">
    <w:name w:val="Текст (лев. подпись)"/>
    <w:basedOn w:val="a"/>
    <w:next w:val="a"/>
    <w:rsid w:val="002E1D31"/>
    <w:pPr>
      <w:ind w:firstLine="0"/>
      <w:jc w:val="left"/>
    </w:pPr>
    <w:rPr>
      <w:sz w:val="24"/>
      <w:szCs w:val="24"/>
    </w:rPr>
  </w:style>
  <w:style w:type="paragraph" w:customStyle="1" w:styleId="af8">
    <w:name w:val="Колонтитул (левый)"/>
    <w:basedOn w:val="af7"/>
    <w:next w:val="a"/>
    <w:rsid w:val="002E1D31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rsid w:val="002E1D31"/>
    <w:pPr>
      <w:ind w:firstLine="0"/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a"/>
    <w:rsid w:val="002E1D31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rsid w:val="002E1D31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rsid w:val="002E1D31"/>
    <w:pPr>
      <w:ind w:firstLine="0"/>
    </w:pPr>
    <w:rPr>
      <w:sz w:val="24"/>
      <w:szCs w:val="24"/>
    </w:rPr>
  </w:style>
  <w:style w:type="paragraph" w:customStyle="1" w:styleId="afd">
    <w:name w:val="Моноширинный"/>
    <w:basedOn w:val="a"/>
    <w:next w:val="a"/>
    <w:rsid w:val="002E1D31"/>
    <w:pPr>
      <w:ind w:firstLine="0"/>
    </w:pPr>
    <w:rPr>
      <w:rFonts w:ascii="Courier New" w:hAnsi="Courier New"/>
      <w:sz w:val="24"/>
      <w:szCs w:val="24"/>
    </w:rPr>
  </w:style>
  <w:style w:type="character" w:customStyle="1" w:styleId="afe">
    <w:name w:val="Найденные слова"/>
    <w:basedOn w:val="aa"/>
    <w:rsid w:val="002E1D31"/>
  </w:style>
  <w:style w:type="character" w:customStyle="1" w:styleId="aff">
    <w:name w:val="Не вступил в силу"/>
    <w:rsid w:val="002E1D31"/>
    <w:rPr>
      <w:b/>
      <w:bCs/>
      <w:color w:val="008080"/>
    </w:rPr>
  </w:style>
  <w:style w:type="paragraph" w:customStyle="1" w:styleId="aff0">
    <w:name w:val="Необходимые документы"/>
    <w:basedOn w:val="a"/>
    <w:next w:val="a"/>
    <w:rsid w:val="002E1D31"/>
    <w:pPr>
      <w:ind w:left="118" w:firstLine="0"/>
    </w:pPr>
    <w:rPr>
      <w:sz w:val="24"/>
      <w:szCs w:val="24"/>
    </w:rPr>
  </w:style>
  <w:style w:type="paragraph" w:customStyle="1" w:styleId="aff1">
    <w:name w:val="Объект"/>
    <w:basedOn w:val="a"/>
    <w:next w:val="a"/>
    <w:rsid w:val="002E1D31"/>
    <w:pPr>
      <w:ind w:firstLine="0"/>
    </w:pPr>
    <w:rPr>
      <w:rFonts w:ascii="Times New Roman" w:hAnsi="Times New Roman"/>
      <w:sz w:val="24"/>
      <w:szCs w:val="24"/>
    </w:rPr>
  </w:style>
  <w:style w:type="paragraph" w:customStyle="1" w:styleId="aff2">
    <w:name w:val="Оглавление"/>
    <w:basedOn w:val="a6"/>
    <w:next w:val="a"/>
    <w:rsid w:val="002E1D3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3">
    <w:name w:val="Опечатки"/>
    <w:rsid w:val="002E1D31"/>
    <w:rPr>
      <w:color w:val="FF0000"/>
    </w:rPr>
  </w:style>
  <w:style w:type="paragraph" w:customStyle="1" w:styleId="aff4">
    <w:name w:val="Переменная часть"/>
    <w:basedOn w:val="ae"/>
    <w:next w:val="a"/>
    <w:rsid w:val="002E1D31"/>
    <w:rPr>
      <w:rFonts w:ascii="Arial" w:hAnsi="Arial"/>
      <w:sz w:val="20"/>
      <w:szCs w:val="20"/>
    </w:rPr>
  </w:style>
  <w:style w:type="paragraph" w:customStyle="1" w:styleId="aff5">
    <w:name w:val="Постоянная часть"/>
    <w:basedOn w:val="ae"/>
    <w:next w:val="a"/>
    <w:rsid w:val="002E1D31"/>
    <w:rPr>
      <w:rFonts w:ascii="Arial" w:hAnsi="Arial"/>
      <w:sz w:val="22"/>
      <w:szCs w:val="22"/>
    </w:rPr>
  </w:style>
  <w:style w:type="paragraph" w:customStyle="1" w:styleId="aff6">
    <w:name w:val="Пример."/>
    <w:basedOn w:val="a"/>
    <w:next w:val="a"/>
    <w:rsid w:val="002E1D31"/>
    <w:pPr>
      <w:ind w:left="118" w:firstLine="602"/>
    </w:pPr>
    <w:rPr>
      <w:sz w:val="24"/>
      <w:szCs w:val="24"/>
    </w:rPr>
  </w:style>
  <w:style w:type="paragraph" w:customStyle="1" w:styleId="aff7">
    <w:name w:val="Примечание."/>
    <w:basedOn w:val="af5"/>
    <w:next w:val="a"/>
    <w:rsid w:val="002E1D31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rsid w:val="002E1D31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rsid w:val="002E1D31"/>
    <w:pPr>
      <w:ind w:right="118" w:firstLine="0"/>
    </w:pPr>
    <w:rPr>
      <w:sz w:val="24"/>
      <w:szCs w:val="24"/>
    </w:rPr>
  </w:style>
  <w:style w:type="character" w:customStyle="1" w:styleId="affa">
    <w:name w:val="Сравнение редакций"/>
    <w:basedOn w:val="aa"/>
    <w:rsid w:val="002E1D31"/>
  </w:style>
  <w:style w:type="character" w:customStyle="1" w:styleId="affb">
    <w:name w:val="Сравнение редакций. Добавленный фрагмент"/>
    <w:rsid w:val="002E1D31"/>
    <w:rPr>
      <w:color w:val="0000FF"/>
    </w:rPr>
  </w:style>
  <w:style w:type="character" w:customStyle="1" w:styleId="affc">
    <w:name w:val="Сравнение редакций. Удаленный фрагмент"/>
    <w:rsid w:val="002E1D31"/>
    <w:rPr>
      <w:strike/>
      <w:color w:val="808000"/>
    </w:rPr>
  </w:style>
  <w:style w:type="paragraph" w:customStyle="1" w:styleId="affd">
    <w:name w:val="Текст (справка)"/>
    <w:basedOn w:val="a"/>
    <w:next w:val="a"/>
    <w:rsid w:val="002E1D31"/>
    <w:pPr>
      <w:ind w:left="170" w:right="170" w:firstLine="0"/>
      <w:jc w:val="left"/>
    </w:pPr>
    <w:rPr>
      <w:sz w:val="24"/>
      <w:szCs w:val="24"/>
    </w:rPr>
  </w:style>
  <w:style w:type="paragraph" w:customStyle="1" w:styleId="affe">
    <w:name w:val="Текст в таблице"/>
    <w:basedOn w:val="a5"/>
    <w:next w:val="a"/>
    <w:rsid w:val="002E1D31"/>
    <w:pPr>
      <w:ind w:firstLine="500"/>
    </w:pPr>
    <w:rPr>
      <w:sz w:val="24"/>
      <w:szCs w:val="24"/>
    </w:rPr>
  </w:style>
  <w:style w:type="paragraph" w:customStyle="1" w:styleId="afff">
    <w:name w:val="Технический комментарий"/>
    <w:basedOn w:val="a"/>
    <w:next w:val="a"/>
    <w:rsid w:val="002E1D31"/>
    <w:pPr>
      <w:ind w:firstLine="0"/>
      <w:jc w:val="left"/>
    </w:pPr>
    <w:rPr>
      <w:sz w:val="24"/>
      <w:szCs w:val="24"/>
    </w:rPr>
  </w:style>
  <w:style w:type="character" w:customStyle="1" w:styleId="afff0">
    <w:name w:val="Утратил силу"/>
    <w:rsid w:val="002E1D31"/>
    <w:rPr>
      <w:b/>
      <w:bCs/>
      <w:strike/>
      <w:color w:val="808000"/>
    </w:rPr>
  </w:style>
  <w:style w:type="paragraph" w:customStyle="1" w:styleId="afff1">
    <w:name w:val="Центрированный (таблица)"/>
    <w:basedOn w:val="a5"/>
    <w:next w:val="a"/>
    <w:rsid w:val="002E1D31"/>
    <w:pPr>
      <w:jc w:val="center"/>
    </w:pPr>
    <w:rPr>
      <w:sz w:val="24"/>
      <w:szCs w:val="24"/>
    </w:rPr>
  </w:style>
  <w:style w:type="paragraph" w:styleId="afff2">
    <w:name w:val="header"/>
    <w:basedOn w:val="a"/>
    <w:rsid w:val="002E1D3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styleId="afff3">
    <w:name w:val="page number"/>
    <w:basedOn w:val="a0"/>
    <w:rsid w:val="002E1D31"/>
  </w:style>
  <w:style w:type="character" w:customStyle="1" w:styleId="short1">
    <w:name w:val="short1"/>
    <w:rsid w:val="002E1D31"/>
    <w:rPr>
      <w:b w:val="0"/>
      <w:bCs w:val="0"/>
      <w:sz w:val="16"/>
      <w:szCs w:val="16"/>
    </w:rPr>
  </w:style>
  <w:style w:type="paragraph" w:styleId="afff4">
    <w:name w:val="footer"/>
    <w:basedOn w:val="a"/>
    <w:rsid w:val="002E1D3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styleId="afff5">
    <w:name w:val="Balloon Text"/>
    <w:basedOn w:val="a"/>
    <w:semiHidden/>
    <w:rsid w:val="002E1D31"/>
    <w:pPr>
      <w:ind w:firstLine="0"/>
      <w:jc w:val="left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2E1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 Знак1"/>
    <w:basedOn w:val="a"/>
    <w:rsid w:val="00E93A2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6">
    <w:name w:val="Body Text Indent"/>
    <w:aliases w:val="Основной текст 1,Основной текст 11"/>
    <w:basedOn w:val="a"/>
    <w:link w:val="afff7"/>
    <w:rsid w:val="00D852A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7">
    <w:name w:val="Основной текст с отступом Знак"/>
    <w:aliases w:val="Основной текст 1 Знак,Основной текст 11 Знак"/>
    <w:link w:val="afff6"/>
    <w:rsid w:val="00D852A2"/>
    <w:rPr>
      <w:sz w:val="24"/>
      <w:szCs w:val="24"/>
      <w:lang w:val="ru-RU" w:eastAsia="ru-RU" w:bidi="ar-SA"/>
    </w:rPr>
  </w:style>
  <w:style w:type="character" w:customStyle="1" w:styleId="20">
    <w:name w:val="Подпись к таблице2"/>
    <w:rsid w:val="00D852A2"/>
    <w:rPr>
      <w:sz w:val="22"/>
      <w:szCs w:val="22"/>
      <w:u w:val="single"/>
      <w:lang w:bidi="ar-SA"/>
    </w:rPr>
  </w:style>
  <w:style w:type="paragraph" w:customStyle="1" w:styleId="ConsPlusCell">
    <w:name w:val="ConsPlusCell"/>
    <w:rsid w:val="00D852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D852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">
    <w:name w:val="Знак8"/>
    <w:rsid w:val="00D852A2"/>
    <w:rPr>
      <w:sz w:val="24"/>
      <w:szCs w:val="24"/>
      <w:lang w:val="ru-RU" w:eastAsia="ru-RU" w:bidi="ar-SA"/>
    </w:rPr>
  </w:style>
  <w:style w:type="paragraph" w:styleId="afff8">
    <w:name w:val="Body Text"/>
    <w:basedOn w:val="a"/>
    <w:link w:val="afff9"/>
    <w:rsid w:val="001C62D5"/>
    <w:pPr>
      <w:spacing w:after="120"/>
    </w:pPr>
    <w:rPr>
      <w:lang/>
    </w:rPr>
  </w:style>
  <w:style w:type="character" w:customStyle="1" w:styleId="80">
    <w:name w:val="Знак Знак8"/>
    <w:rsid w:val="001C62D5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1C6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C62D5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6C24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1F06E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E1A4A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2E1A4A"/>
    <w:rPr>
      <w:rFonts w:ascii="Arial" w:hAnsi="Arial"/>
      <w:sz w:val="28"/>
      <w:szCs w:val="28"/>
    </w:rPr>
  </w:style>
  <w:style w:type="paragraph" w:styleId="afffa">
    <w:name w:val="Title"/>
    <w:basedOn w:val="a"/>
    <w:link w:val="afffb"/>
    <w:qFormat/>
    <w:rsid w:val="00A824AB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Cs w:val="20"/>
      <w:lang/>
    </w:rPr>
  </w:style>
  <w:style w:type="character" w:customStyle="1" w:styleId="afffb">
    <w:name w:val="Название Знак"/>
    <w:link w:val="afffa"/>
    <w:rsid w:val="00A824AB"/>
    <w:rPr>
      <w:b/>
      <w:sz w:val="28"/>
    </w:rPr>
  </w:style>
  <w:style w:type="paragraph" w:styleId="afffc">
    <w:name w:val="Normal (Web)"/>
    <w:basedOn w:val="a"/>
    <w:rsid w:val="006847EF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rsid w:val="006847EF"/>
    <w:pPr>
      <w:autoSpaceDE/>
      <w:autoSpaceDN/>
      <w:adjustRightInd/>
      <w:spacing w:line="-280" w:lineRule="auto"/>
    </w:pPr>
    <w:rPr>
      <w:sz w:val="22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6847EF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6847EF"/>
    <w:rPr>
      <w:sz w:val="16"/>
      <w:szCs w:val="16"/>
      <w:lang w:eastAsia="ar-SA"/>
    </w:rPr>
  </w:style>
  <w:style w:type="character" w:styleId="afffd">
    <w:name w:val="Hyperlink"/>
    <w:uiPriority w:val="99"/>
    <w:unhideWhenUsed/>
    <w:rsid w:val="003838A2"/>
    <w:rPr>
      <w:color w:val="0000FF"/>
      <w:u w:val="single"/>
    </w:rPr>
  </w:style>
  <w:style w:type="character" w:styleId="afffe">
    <w:name w:val="Emphasis"/>
    <w:qFormat/>
    <w:rsid w:val="00487BC1"/>
    <w:rPr>
      <w:i/>
      <w:iCs/>
    </w:rPr>
  </w:style>
  <w:style w:type="character" w:customStyle="1" w:styleId="30">
    <w:name w:val="Заголовок 3 Знак"/>
    <w:link w:val="3"/>
    <w:rsid w:val="007054D1"/>
    <w:rPr>
      <w:rFonts w:ascii="Arial" w:hAnsi="Arial"/>
      <w:sz w:val="24"/>
      <w:szCs w:val="24"/>
    </w:rPr>
  </w:style>
  <w:style w:type="paragraph" w:customStyle="1" w:styleId="ConsPlusTitle">
    <w:name w:val="ConsPlusTitle"/>
    <w:rsid w:val="00770EC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F445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inkbg">
    <w:name w:val="pinkbg"/>
    <w:basedOn w:val="a0"/>
    <w:rsid w:val="00875167"/>
  </w:style>
  <w:style w:type="paragraph" w:customStyle="1" w:styleId="12">
    <w:name w:val="Обычный1"/>
    <w:rsid w:val="009D1094"/>
    <w:rPr>
      <w:rFonts w:ascii="Tms Rmn" w:hAnsi="Tms Rmn"/>
    </w:rPr>
  </w:style>
  <w:style w:type="character" w:customStyle="1" w:styleId="afff9">
    <w:name w:val="Основной текст Знак"/>
    <w:link w:val="afff8"/>
    <w:rsid w:val="00E11A2D"/>
    <w:rPr>
      <w:rFonts w:ascii="Arial" w:hAnsi="Arial"/>
      <w:sz w:val="28"/>
      <w:szCs w:val="28"/>
    </w:rPr>
  </w:style>
  <w:style w:type="paragraph" w:customStyle="1" w:styleId="23">
    <w:name w:val="Знак2 Знак Знак Знак"/>
    <w:basedOn w:val="a"/>
    <w:rsid w:val="0011420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Courier New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garantF1://70192486.11000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&#1044;&#1083;&#1103;%20&#1060;&#1054;\&#1084;&#1091;&#1085;%20&#1087;&#1088;&#1086;&#1075;&#1088;&#1072;&#1084;&#1084;&#1099;\&#1087;&#1072;&#1088;&#1072;&#1085;&#1100;&#1075;&#1072;\&#1101;&#1082;&#1086;&#1085;&#1086;&#1084;&#1080;&#1082;&#1072;\&#1101;&#1082;&#1086;&#1085;&#1086;&#1084;%20&#1080;&#1082;&#1072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CFD1C3640E364C95E4F6C7F620E664" ma:contentTypeVersion="2" ma:contentTypeDescription="Создание документа." ma:contentTypeScope="" ma:versionID="b14fb20b1b812aabaf3c9cfd4c2d5e9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4da90-3a95-423d-a5df-9576f0648e42" targetNamespace="http://schemas.microsoft.com/office/2006/metadata/properties" ma:root="true" ma:fieldsID="36d0cd7bd29d9f236a042a290a1193ce" ns2:_="" ns3:_="" ns4:_="">
    <xsd:import namespace="57504d04-691e-4fc4-8f09-4f19fdbe90f6"/>
    <xsd:import namespace="6d7c22ec-c6a4-4777-88aa-bc3c76ac660e"/>
    <xsd:import namespace="e8e4da90-3a95-423d-a5df-9576f0648e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da90-3a95-423d-a5df-9576f0648e4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Госпрограммы министерства" ma:format="RadioButtons" ma:internalName="_x041f__x0430__x043f__x043a__x0430_">
      <xsd:simpleType>
        <xsd:restriction base="dms:Choice">
          <xsd:enumeration value="Госпрограммы министерства"/>
          <xsd:enumeration value="Нормативная баз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e8e4da90-3a95-423d-a5df-9576f0648e42">Госпрограммы министерства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4365-AADF-411A-AAE3-0153E44E32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4AF0C6-F2C8-4BBB-B8D4-89D1496AD1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D9D4DB-DC08-4CB5-A8F4-9D44B43DA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8e4da90-3a95-423d-a5df-9576f0648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4E9DB-C249-4B1A-BE54-0FECBEAB86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9EC985-9209-442C-9C3B-A27A39784696}">
  <ds:schemaRefs>
    <ds:schemaRef ds:uri="http://schemas.microsoft.com/office/2006/metadata/properties"/>
    <ds:schemaRef ds:uri="6d7c22ec-c6a4-4777-88aa-bc3c76ac660e"/>
    <ds:schemaRef ds:uri="e8e4da90-3a95-423d-a5df-9576f0648e42"/>
  </ds:schemaRefs>
</ds:datastoreItem>
</file>

<file path=customXml/itemProps6.xml><?xml version="1.0" encoding="utf-8"?>
<ds:datastoreItem xmlns:ds="http://schemas.openxmlformats.org/officeDocument/2006/customXml" ds:itemID="{82983BA4-6BEE-4800-B867-DFFA5C29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эконом ика.doc.dot</Template>
  <TotalTime>0</TotalTime>
  <Pages>7</Pages>
  <Words>23141</Words>
  <Characters>131910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РМЭ от 1 ноября 2012 г. № 406</vt:lpstr>
    </vt:vector>
  </TitlesOfParts>
  <Company/>
  <LinksUpToDate>false</LinksUpToDate>
  <CharactersWithSpaces>154742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garantf1://70192486.11000/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РМЭ от 1 ноября 2012 г. № 406</dc:title>
  <dc:creator>User</dc:creator>
  <cp:lastModifiedBy>user_01</cp:lastModifiedBy>
  <cp:revision>2</cp:revision>
  <cp:lastPrinted>2019-11-14T07:28:00Z</cp:lastPrinted>
  <dcterms:created xsi:type="dcterms:W3CDTF">2023-10-16T07:57:00Z</dcterms:created>
  <dcterms:modified xsi:type="dcterms:W3CDTF">2023-10-16T07:57:00Z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XXJ7TYMEEKJ2-384-20</vt:lpwstr>
  </property>
  <property fmtid="{D5CDD505-2E9C-101B-9397-08002B2CF9AE}" pid="3" name="_dlc_DocIdItemGuid">
    <vt:lpwstr>48cb53f2-0e5b-4980-925f-8b9cf054f9f8</vt:lpwstr>
  </property>
  <property fmtid="{D5CDD505-2E9C-101B-9397-08002B2CF9AE}" pid="4" name="_dlc_DocIdUrl">
    <vt:lpwstr>https://vip.gov.mari.ru/mecon/_layouts/DocIdRedir.aspx?ID=XXJ7TYMEEKJ2-384-20, XXJ7TYMEEKJ2-384-20</vt:lpwstr>
  </property>
</Properties>
</file>