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0D95">
        <w:rPr>
          <w:rFonts w:ascii="Times New Roman" w:hAnsi="Times New Roman" w:cs="Times New Roman"/>
          <w:sz w:val="28"/>
          <w:szCs w:val="28"/>
        </w:rPr>
        <w:t xml:space="preserve">СОБРАНИЕ ДЕПУТАТОВ  </w:t>
      </w:r>
      <w:r w:rsidR="005A2EEE">
        <w:rPr>
          <w:rFonts w:ascii="Times New Roman" w:hAnsi="Times New Roman" w:cs="Times New Roman"/>
          <w:sz w:val="28"/>
          <w:szCs w:val="28"/>
        </w:rPr>
        <w:t>ЧУКСОЛИНСКОГО</w:t>
      </w:r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D95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580D95" w:rsidRPr="00580D9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95" w:rsidRPr="00580D9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CD24B7" w:rsidP="00580D9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Двадцать девятая</w:t>
      </w:r>
      <w:r w:rsidR="00580D95" w:rsidRPr="00580D95">
        <w:rPr>
          <w:b w:val="0"/>
          <w:sz w:val="28"/>
          <w:szCs w:val="28"/>
        </w:rPr>
        <w:t xml:space="preserve"> сессия                               </w:t>
      </w:r>
      <w:r w:rsidR="00CE3C49">
        <w:rPr>
          <w:b w:val="0"/>
          <w:sz w:val="28"/>
          <w:szCs w:val="28"/>
        </w:rPr>
        <w:t xml:space="preserve">                     </w:t>
      </w:r>
      <w:r>
        <w:rPr>
          <w:b w:val="0"/>
          <w:sz w:val="28"/>
          <w:szCs w:val="28"/>
        </w:rPr>
        <w:t xml:space="preserve">     </w:t>
      </w:r>
      <w:r w:rsidR="00CE3C49">
        <w:rPr>
          <w:b w:val="0"/>
          <w:sz w:val="28"/>
          <w:szCs w:val="28"/>
        </w:rPr>
        <w:t xml:space="preserve">  </w:t>
      </w:r>
      <w:r w:rsidR="00580D95" w:rsidRPr="00580D95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201</w:t>
      </w:r>
    </w:p>
    <w:p w:rsidR="00580D95" w:rsidRPr="00580D95" w:rsidRDefault="00495C0A" w:rsidP="00580D95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третьего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 xml:space="preserve"> созыва                                                         </w:t>
      </w:r>
      <w:r w:rsidR="00CE3C49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CD24B7">
        <w:rPr>
          <w:rFonts w:ascii="Times New Roman" w:hAnsi="Times New Roman" w:cs="Times New Roman"/>
          <w:b w:val="0"/>
          <w:sz w:val="28"/>
          <w:szCs w:val="28"/>
        </w:rPr>
        <w:t>20 декабря</w:t>
      </w:r>
      <w:r w:rsidR="006845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>202</w:t>
      </w:r>
      <w:r w:rsidR="00E65222">
        <w:rPr>
          <w:rFonts w:ascii="Times New Roman" w:hAnsi="Times New Roman" w:cs="Times New Roman"/>
          <w:b w:val="0"/>
          <w:sz w:val="28"/>
          <w:szCs w:val="28"/>
        </w:rPr>
        <w:t>2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0A6F38" w:rsidRPr="00580D95" w:rsidRDefault="000A6F38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6AD" w:rsidRPr="000A6F38" w:rsidRDefault="00BD76AD" w:rsidP="00BD76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</w:t>
      </w:r>
      <w:r w:rsidRPr="001F4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Чуксолинского сельского поселения </w:t>
      </w:r>
      <w:r w:rsidRPr="00A17C21">
        <w:rPr>
          <w:rFonts w:ascii="Times New Roman" w:hAnsi="Times New Roman"/>
          <w:sz w:val="28"/>
          <w:szCs w:val="28"/>
        </w:rPr>
        <w:t xml:space="preserve">Новоторъяльского муниципального района </w:t>
      </w:r>
      <w:r>
        <w:rPr>
          <w:rFonts w:ascii="Times New Roman" w:hAnsi="Times New Roman"/>
          <w:sz w:val="28"/>
          <w:szCs w:val="28"/>
        </w:rPr>
        <w:br/>
      </w:r>
      <w:r w:rsidRPr="00A17C21">
        <w:rPr>
          <w:rFonts w:ascii="Times New Roman" w:hAnsi="Times New Roman"/>
          <w:sz w:val="28"/>
          <w:szCs w:val="28"/>
        </w:rPr>
        <w:t>Республики Марий Эл</w:t>
      </w:r>
      <w:r>
        <w:rPr>
          <w:rFonts w:ascii="Times New Roman" w:hAnsi="Times New Roman"/>
          <w:sz w:val="28"/>
          <w:szCs w:val="28"/>
        </w:rPr>
        <w:t xml:space="preserve"> от 18 марта 2021 г. № 85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br/>
        <w:t xml:space="preserve">и условий командирования 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и должности муниципальной службы в органах местного самоуправления Чуксолинского сельского поселения </w:t>
      </w:r>
      <w:r w:rsidRPr="001F486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BD76AD" w:rsidRDefault="00BD76AD" w:rsidP="00BD7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6AD" w:rsidRDefault="00BD76AD" w:rsidP="00BD7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Руководствуясь Указом Главы Республики Марий Эл от 11 ноября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2022 г. № 207 «Об особенностях командирования лиц, замещающих государственные должности Республики Марий Эл, государственных гражданских служащих Республики Марий Эл, работников государственных органов Республики Марий Эл, должности которых не относятся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к должностям государственной гражданской службы Республики Марий Эл, на территории Донецкой Народной Республики, Луганской Народной Республики, Запорожской области и Херсонской области», Уставом</w:t>
      </w:r>
      <w:proofErr w:type="gramEnd"/>
      <w:r w:rsidRPr="00BD7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Чуксолинского сельского поселения </w:t>
      </w:r>
      <w:r w:rsidRPr="001F486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F04B3D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5A2EEE">
        <w:rPr>
          <w:rFonts w:ascii="Times New Roman" w:hAnsi="Times New Roman"/>
          <w:sz w:val="28"/>
          <w:szCs w:val="28"/>
        </w:rPr>
        <w:t>Чуксолинского</w:t>
      </w:r>
      <w:r w:rsidR="00495C0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A6F38" w:rsidRPr="00A17C21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РЕШИЛО:</w:t>
      </w:r>
    </w:p>
    <w:p w:rsidR="00BD76AD" w:rsidRDefault="00BD76AD" w:rsidP="00BD7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A8A">
        <w:rPr>
          <w:rFonts w:ascii="Times New Roman" w:hAnsi="Times New Roman" w:cs="Times New Roman"/>
          <w:sz w:val="28"/>
          <w:szCs w:val="28"/>
        </w:rPr>
        <w:t xml:space="preserve">1. Установить, что лицам, замещающим должности муниципальной 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Чуксолин</w:t>
      </w:r>
      <w:r w:rsidRPr="00821A8A">
        <w:rPr>
          <w:rFonts w:ascii="Times New Roman" w:hAnsi="Times New Roman" w:cs="Times New Roman"/>
          <w:sz w:val="28"/>
          <w:szCs w:val="28"/>
        </w:rPr>
        <w:t xml:space="preserve">ского сельского поселения Новоторъяльского муниципального района Республики Марий Эл, в период их нахождения в служебных командировках на территориях </w:t>
      </w:r>
      <w:r w:rsidRPr="00821A8A">
        <w:rPr>
          <w:rFonts w:ascii="Times New Roman" w:eastAsia="Calibri" w:hAnsi="Times New Roman" w:cs="Times New Roman"/>
          <w:bCs/>
          <w:sz w:val="28"/>
          <w:szCs w:val="28"/>
        </w:rPr>
        <w:t>Донецкой Народной Республики, Луганской Народной Республики, Запорожской области и Херсонской области:</w:t>
      </w:r>
      <w:r w:rsidRPr="00821A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76AD" w:rsidRDefault="00BD76AD" w:rsidP="00BD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денежное содержание (заработная плата) выплачивается в двойном размере;</w:t>
      </w:r>
    </w:p>
    <w:p w:rsidR="00BD76AD" w:rsidRDefault="00BD76AD" w:rsidP="00BD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дополнительные расходы, связанные с проживанием </w:t>
      </w:r>
      <w:r>
        <w:rPr>
          <w:rFonts w:ascii="Times New Roman" w:hAnsi="Times New Roman" w:cs="Times New Roman"/>
          <w:sz w:val="28"/>
          <w:szCs w:val="28"/>
        </w:rPr>
        <w:br/>
        <w:t xml:space="preserve">вне постоянного места жительства (суточные), возмещаются в размере </w:t>
      </w:r>
      <w:r>
        <w:rPr>
          <w:rFonts w:ascii="Times New Roman" w:hAnsi="Times New Roman" w:cs="Times New Roman"/>
          <w:sz w:val="28"/>
          <w:szCs w:val="28"/>
        </w:rPr>
        <w:br/>
        <w:t>8480 рублей за каждый день нахождения в служебной командировке;</w:t>
      </w:r>
    </w:p>
    <w:p w:rsidR="00BD76AD" w:rsidRDefault="00BD76AD" w:rsidP="00BD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органы местного самоуправления</w:t>
      </w:r>
      <w:r w:rsidRPr="00821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Чуксолинского сельского поселения </w:t>
      </w:r>
      <w:r w:rsidRPr="001F486C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могут выплачивать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безотчетные суммы в целях возмещения дополнительных расходов, связанных с такими командировками.</w:t>
      </w:r>
    </w:p>
    <w:p w:rsidR="00BD76AD" w:rsidRDefault="00BD76AD" w:rsidP="00BD7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Дополнить пункт 10 Порядка и условий командирования лиц, замещающих муниципальные должности и должности муниципальной службы в органах местного самоуправления Чуксолинского сельского поселения </w:t>
      </w:r>
      <w:r w:rsidRPr="001F486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абзацем</w:t>
      </w:r>
      <w:r w:rsidR="009B3178">
        <w:rPr>
          <w:rFonts w:ascii="Times New Roman" w:hAnsi="Times New Roman" w:cs="Times New Roman"/>
          <w:sz w:val="28"/>
          <w:szCs w:val="28"/>
        </w:rPr>
        <w:t xml:space="preserve"> пятым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D76AD" w:rsidRDefault="00BD76AD" w:rsidP="00BD7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 командировании в Донецкую Народную Республику, Луганскую Народную Республику, Запорожскую область и Херсонскую область – </w:t>
      </w:r>
      <w:r>
        <w:rPr>
          <w:rFonts w:ascii="Times New Roman" w:hAnsi="Times New Roman" w:cs="Times New Roman"/>
          <w:sz w:val="28"/>
          <w:szCs w:val="28"/>
        </w:rPr>
        <w:br/>
        <w:t>8480 рублей</w:t>
      </w:r>
      <w:proofErr w:type="gramStart"/>
      <w:r w:rsidR="004311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317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B3178" w:rsidRDefault="009B3178" w:rsidP="009B3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пятый – шестой считать соответственно абзацами шестым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едьмым.</w:t>
      </w:r>
    </w:p>
    <w:p w:rsidR="00BD76AD" w:rsidRPr="00A17C21" w:rsidRDefault="00BD76AD" w:rsidP="00BD76A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17C2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A17C21">
        <w:rPr>
          <w:rFonts w:ascii="Times New Roman" w:hAnsi="Times New Roman"/>
          <w:sz w:val="28"/>
          <w:szCs w:val="28"/>
        </w:rPr>
        <w:t>астояще</w:t>
      </w:r>
      <w:r>
        <w:rPr>
          <w:rFonts w:ascii="Times New Roman" w:hAnsi="Times New Roman"/>
          <w:sz w:val="28"/>
          <w:szCs w:val="28"/>
        </w:rPr>
        <w:t>е</w:t>
      </w:r>
      <w:r w:rsidRPr="00A17C21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 подлежит обнародованию и</w:t>
      </w:r>
      <w:r w:rsidRPr="00A17C21">
        <w:rPr>
          <w:rFonts w:ascii="Times New Roman" w:hAnsi="Times New Roman"/>
          <w:sz w:val="28"/>
          <w:szCs w:val="28"/>
        </w:rPr>
        <w:t xml:space="preserve"> вступа</w:t>
      </w:r>
      <w:r>
        <w:rPr>
          <w:rFonts w:ascii="Times New Roman" w:hAnsi="Times New Roman"/>
          <w:sz w:val="28"/>
          <w:szCs w:val="28"/>
        </w:rPr>
        <w:t>е</w:t>
      </w:r>
      <w:r w:rsidRPr="00A17C21">
        <w:rPr>
          <w:rFonts w:ascii="Times New Roman" w:hAnsi="Times New Roman"/>
          <w:sz w:val="28"/>
          <w:szCs w:val="28"/>
        </w:rPr>
        <w:t xml:space="preserve">т в силу </w:t>
      </w:r>
      <w:r>
        <w:rPr>
          <w:rFonts w:ascii="Times New Roman" w:hAnsi="Times New Roman"/>
          <w:sz w:val="28"/>
          <w:szCs w:val="28"/>
        </w:rPr>
        <w:br/>
      </w:r>
      <w:r w:rsidRPr="00A17C21">
        <w:rPr>
          <w:rFonts w:ascii="Times New Roman" w:hAnsi="Times New Roman"/>
          <w:sz w:val="28"/>
          <w:szCs w:val="28"/>
        </w:rPr>
        <w:t>с момента подписания и распространя</w:t>
      </w:r>
      <w:r>
        <w:rPr>
          <w:rFonts w:ascii="Times New Roman" w:hAnsi="Times New Roman"/>
          <w:sz w:val="28"/>
          <w:szCs w:val="28"/>
        </w:rPr>
        <w:t>ю</w:t>
      </w:r>
      <w:r w:rsidRPr="00A17C21">
        <w:rPr>
          <w:rFonts w:ascii="Times New Roman" w:hAnsi="Times New Roman"/>
          <w:sz w:val="28"/>
          <w:szCs w:val="28"/>
        </w:rPr>
        <w:t xml:space="preserve">тся на правоотношения, возникшие </w:t>
      </w:r>
      <w:r>
        <w:rPr>
          <w:rFonts w:ascii="Times New Roman" w:hAnsi="Times New Roman"/>
          <w:sz w:val="28"/>
          <w:szCs w:val="28"/>
        </w:rPr>
        <w:br/>
      </w:r>
      <w:r w:rsidRPr="00A17C2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30 сентября </w:t>
      </w:r>
      <w:r w:rsidRPr="00A17C2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A17C21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400F" w:rsidRDefault="00BD76AD" w:rsidP="001F48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6F38" w:rsidRPr="005F537E">
        <w:rPr>
          <w:rFonts w:ascii="Times New Roman" w:hAnsi="Times New Roman" w:cs="Times New Roman"/>
          <w:sz w:val="28"/>
          <w:szCs w:val="28"/>
        </w:rPr>
        <w:t xml:space="preserve">. </w:t>
      </w:r>
      <w:r w:rsidR="005A2EEE">
        <w:rPr>
          <w:rFonts w:ascii="Times New Roman" w:hAnsi="Times New Roman"/>
          <w:sz w:val="28"/>
          <w:szCs w:val="28"/>
        </w:rPr>
        <w:t>Чуксолинской</w:t>
      </w:r>
      <w:r w:rsidR="00495C0A">
        <w:rPr>
          <w:rFonts w:ascii="Times New Roman" w:hAnsi="Times New Roman"/>
          <w:sz w:val="28"/>
          <w:szCs w:val="28"/>
        </w:rPr>
        <w:t xml:space="preserve"> сельской </w:t>
      </w:r>
      <w:r w:rsidR="00963A1D" w:rsidRPr="005F537E">
        <w:rPr>
          <w:rFonts w:ascii="Times New Roman" w:hAnsi="Times New Roman"/>
          <w:sz w:val="28"/>
          <w:szCs w:val="28"/>
        </w:rPr>
        <w:t xml:space="preserve">администрации </w:t>
      </w:r>
      <w:r w:rsidR="002C400F" w:rsidRPr="005F537E">
        <w:rPr>
          <w:rFonts w:ascii="Times New Roman" w:hAnsi="Times New Roman"/>
          <w:sz w:val="28"/>
          <w:szCs w:val="28"/>
        </w:rPr>
        <w:t xml:space="preserve">Новоторъяльского </w:t>
      </w:r>
      <w:r w:rsidR="002C400F" w:rsidRPr="005F537E">
        <w:rPr>
          <w:rFonts w:ascii="Times New Roman" w:hAnsi="Times New Roman"/>
          <w:bCs/>
          <w:sz w:val="28"/>
          <w:szCs w:val="28"/>
        </w:rPr>
        <w:t>муниципального</w:t>
      </w:r>
      <w:r w:rsidR="002C400F" w:rsidRPr="005F537E">
        <w:rPr>
          <w:rFonts w:ascii="Times New Roman" w:hAnsi="Times New Roman"/>
          <w:sz w:val="28"/>
          <w:szCs w:val="28"/>
        </w:rPr>
        <w:t xml:space="preserve"> района Республики Марий Эл обеспечить финансирование расходов, связанных</w:t>
      </w:r>
      <w:r w:rsidR="00963A1D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с реализацией настоящего решения, в пределах средств, предусмотренных в бюджете </w:t>
      </w:r>
      <w:r w:rsidR="00FA753E">
        <w:rPr>
          <w:rFonts w:ascii="Times New Roman" w:hAnsi="Times New Roman"/>
          <w:sz w:val="28"/>
          <w:szCs w:val="28"/>
        </w:rPr>
        <w:t>Чуксолинского сельского поселения</w:t>
      </w:r>
      <w:r w:rsidR="005F537E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5F537E" w:rsidRPr="005F537E">
        <w:rPr>
          <w:rFonts w:ascii="Times New Roman" w:hAnsi="Times New Roman"/>
          <w:sz w:val="28"/>
          <w:szCs w:val="28"/>
        </w:rPr>
        <w:br/>
      </w:r>
      <w:r w:rsidR="002C400F" w:rsidRPr="005F537E">
        <w:rPr>
          <w:rFonts w:ascii="Times New Roman" w:hAnsi="Times New Roman"/>
          <w:sz w:val="28"/>
          <w:szCs w:val="28"/>
        </w:rPr>
        <w:t>на 202</w:t>
      </w:r>
      <w:r w:rsidR="00E65222">
        <w:rPr>
          <w:rFonts w:ascii="Times New Roman" w:hAnsi="Times New Roman"/>
          <w:sz w:val="28"/>
          <w:szCs w:val="28"/>
        </w:rPr>
        <w:t xml:space="preserve">2 </w:t>
      </w:r>
      <w:r w:rsidR="002C400F" w:rsidRPr="005F537E">
        <w:rPr>
          <w:rFonts w:ascii="Times New Roman" w:hAnsi="Times New Roman"/>
          <w:sz w:val="28"/>
          <w:szCs w:val="28"/>
        </w:rPr>
        <w:t>год.</w:t>
      </w:r>
    </w:p>
    <w:p w:rsidR="00495C0A" w:rsidRPr="00495C0A" w:rsidRDefault="00BD76AD" w:rsidP="00495C0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2C400F" w:rsidRPr="00495C0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95C0A" w:rsidRPr="00495C0A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</w:t>
      </w:r>
      <w:r w:rsidR="00495C0A" w:rsidRPr="00495C0A">
        <w:rPr>
          <w:rFonts w:ascii="Times New Roman" w:hAnsi="Times New Roman" w:cs="Times New Roman"/>
          <w:sz w:val="28"/>
          <w:szCs w:val="28"/>
        </w:rPr>
        <w:br/>
      </w:r>
      <w:r w:rsidR="005A2EEE">
        <w:rPr>
          <w:rFonts w:ascii="Times New Roman" w:hAnsi="Times New Roman" w:cs="Times New Roman"/>
          <w:sz w:val="28"/>
          <w:szCs w:val="28"/>
        </w:rPr>
        <w:t>Чуксолинского</w:t>
      </w:r>
      <w:r w:rsidR="00495C0A" w:rsidRPr="00495C0A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в установленном порядке и разместить </w:t>
      </w:r>
      <w:r w:rsidR="00495C0A" w:rsidRPr="00495C0A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="00495C0A" w:rsidRPr="00495C0A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495C0A" w:rsidRPr="00495C0A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="00495C0A" w:rsidRPr="00495C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5222">
        <w:rPr>
          <w:rFonts w:ascii="Times New Roman" w:hAnsi="Times New Roman" w:cs="Times New Roman"/>
          <w:sz w:val="28"/>
          <w:szCs w:val="28"/>
        </w:rPr>
        <w:t>https://mari-</w:t>
      </w:r>
      <w:r w:rsidR="00E65222" w:rsidRPr="005521A1">
        <w:rPr>
          <w:rFonts w:ascii="Times New Roman" w:hAnsi="Times New Roman" w:cs="Times New Roman"/>
          <w:sz w:val="28"/>
          <w:szCs w:val="28"/>
        </w:rPr>
        <w:t>el.gov.ru/municipality/toryal</w:t>
      </w:r>
      <w:r w:rsidR="00495C0A" w:rsidRPr="00495C0A">
        <w:rPr>
          <w:rFonts w:ascii="Times New Roman" w:hAnsi="Times New Roman" w:cs="Times New Roman"/>
          <w:sz w:val="28"/>
          <w:szCs w:val="28"/>
        </w:rPr>
        <w:t>)</w:t>
      </w:r>
      <w:r w:rsidR="00495C0A" w:rsidRPr="00495C0A">
        <w:rPr>
          <w:rFonts w:ascii="Times New Roman" w:hAnsi="Times New Roman" w:cs="Times New Roman"/>
          <w:bCs/>
          <w:sz w:val="28"/>
          <w:szCs w:val="28"/>
        </w:rPr>
        <w:t>.</w:t>
      </w:r>
      <w:r w:rsidR="00495C0A" w:rsidRPr="00495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0F" w:rsidRPr="00A17C21" w:rsidRDefault="00BD76AD" w:rsidP="00495C0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C400F" w:rsidRPr="00A17C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400F" w:rsidRPr="00A17C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400F" w:rsidRPr="00A17C2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2C400F">
        <w:rPr>
          <w:rFonts w:ascii="Times New Roman" w:hAnsi="Times New Roman"/>
          <w:sz w:val="28"/>
          <w:szCs w:val="28"/>
        </w:rPr>
        <w:br/>
      </w:r>
      <w:r w:rsidR="002C400F" w:rsidRPr="00A17C21">
        <w:rPr>
          <w:rFonts w:ascii="Times New Roman" w:hAnsi="Times New Roman"/>
          <w:sz w:val="28"/>
          <w:szCs w:val="28"/>
        </w:rPr>
        <w:t xml:space="preserve">на постоянную комиссию по </w:t>
      </w:r>
      <w:r w:rsidR="00963A1D">
        <w:rPr>
          <w:rFonts w:ascii="Times New Roman" w:hAnsi="Times New Roman"/>
          <w:sz w:val="28"/>
          <w:szCs w:val="28"/>
        </w:rPr>
        <w:t xml:space="preserve">экономическим вопросам, </w:t>
      </w:r>
      <w:r w:rsidR="002C400F" w:rsidRPr="00A17C21">
        <w:rPr>
          <w:rFonts w:ascii="Times New Roman" w:hAnsi="Times New Roman"/>
          <w:sz w:val="28"/>
          <w:szCs w:val="28"/>
        </w:rPr>
        <w:t xml:space="preserve">бюджету, налогам, </w:t>
      </w:r>
      <w:r w:rsidR="00963A1D">
        <w:rPr>
          <w:rFonts w:ascii="Times New Roman" w:hAnsi="Times New Roman"/>
          <w:sz w:val="28"/>
          <w:szCs w:val="28"/>
        </w:rPr>
        <w:t xml:space="preserve">и </w:t>
      </w:r>
      <w:r w:rsidR="002C400F" w:rsidRPr="00A17C21">
        <w:rPr>
          <w:rFonts w:ascii="Times New Roman" w:hAnsi="Times New Roman"/>
          <w:sz w:val="28"/>
          <w:szCs w:val="28"/>
        </w:rPr>
        <w:t>собственности.</w:t>
      </w:r>
    </w:p>
    <w:p w:rsidR="002C400F" w:rsidRDefault="002C400F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F486C" w:rsidRPr="00A17C21" w:rsidRDefault="001F486C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5E4D2C" w:rsidRPr="000A6F38" w:rsidRDefault="002C400F" w:rsidP="005F537E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r w:rsidR="005A2EEE">
        <w:rPr>
          <w:rFonts w:ascii="Times New Roman" w:hAnsi="Times New Roman"/>
          <w:sz w:val="28"/>
          <w:szCs w:val="28"/>
        </w:rPr>
        <w:t>Чуксолинского</w:t>
      </w:r>
      <w:r w:rsidR="00495C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F537E">
        <w:rPr>
          <w:rFonts w:ascii="Times New Roman" w:hAnsi="Times New Roman"/>
          <w:sz w:val="28"/>
          <w:szCs w:val="28"/>
        </w:rPr>
        <w:t xml:space="preserve">                        </w:t>
      </w:r>
      <w:r w:rsidR="000B725D">
        <w:rPr>
          <w:rFonts w:ascii="Times New Roman" w:hAnsi="Times New Roman"/>
          <w:sz w:val="28"/>
          <w:szCs w:val="28"/>
        </w:rPr>
        <w:t xml:space="preserve">   </w:t>
      </w:r>
      <w:r w:rsidR="005F537E">
        <w:rPr>
          <w:rFonts w:ascii="Times New Roman" w:hAnsi="Times New Roman"/>
          <w:sz w:val="28"/>
          <w:szCs w:val="28"/>
        </w:rPr>
        <w:t xml:space="preserve">    </w:t>
      </w:r>
      <w:r w:rsidR="00CD24B7">
        <w:rPr>
          <w:rFonts w:ascii="Times New Roman" w:hAnsi="Times New Roman"/>
          <w:sz w:val="28"/>
          <w:szCs w:val="28"/>
        </w:rPr>
        <w:t>В.Рябинин</w:t>
      </w:r>
    </w:p>
    <w:sectPr w:rsidR="005E4D2C" w:rsidRPr="000A6F38" w:rsidSect="000A6F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62AA"/>
    <w:multiLevelType w:val="hybridMultilevel"/>
    <w:tmpl w:val="1438F28A"/>
    <w:lvl w:ilvl="0" w:tplc="626660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A6F38"/>
    <w:rsid w:val="000A6F38"/>
    <w:rsid w:val="000B725D"/>
    <w:rsid w:val="001528D5"/>
    <w:rsid w:val="001F486C"/>
    <w:rsid w:val="002C400F"/>
    <w:rsid w:val="003F7EBD"/>
    <w:rsid w:val="0043115F"/>
    <w:rsid w:val="00440145"/>
    <w:rsid w:val="00447BB8"/>
    <w:rsid w:val="004532D3"/>
    <w:rsid w:val="00495C0A"/>
    <w:rsid w:val="004C0E46"/>
    <w:rsid w:val="00532275"/>
    <w:rsid w:val="00541254"/>
    <w:rsid w:val="005727BD"/>
    <w:rsid w:val="00580D95"/>
    <w:rsid w:val="005A2EEE"/>
    <w:rsid w:val="005E4D2C"/>
    <w:rsid w:val="005F537E"/>
    <w:rsid w:val="00684516"/>
    <w:rsid w:val="008D5B97"/>
    <w:rsid w:val="008E61BB"/>
    <w:rsid w:val="00963A1D"/>
    <w:rsid w:val="009B3178"/>
    <w:rsid w:val="00A43478"/>
    <w:rsid w:val="00A93CA7"/>
    <w:rsid w:val="00B914BC"/>
    <w:rsid w:val="00BC1DD5"/>
    <w:rsid w:val="00BD76AD"/>
    <w:rsid w:val="00CD24B7"/>
    <w:rsid w:val="00CE3C49"/>
    <w:rsid w:val="00CE6493"/>
    <w:rsid w:val="00D46374"/>
    <w:rsid w:val="00DF4476"/>
    <w:rsid w:val="00E406BE"/>
    <w:rsid w:val="00E65222"/>
    <w:rsid w:val="00E95E53"/>
    <w:rsid w:val="00F030AB"/>
    <w:rsid w:val="00F04B3D"/>
    <w:rsid w:val="00FA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F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4">
    <w:name w:val="Heading 4*"/>
    <w:basedOn w:val="a"/>
    <w:next w:val="a"/>
    <w:rsid w:val="00580D95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580D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963A1D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SuperUser</cp:lastModifiedBy>
  <cp:revision>15</cp:revision>
  <cp:lastPrinted>2022-12-19T13:21:00Z</cp:lastPrinted>
  <dcterms:created xsi:type="dcterms:W3CDTF">2021-12-21T07:23:00Z</dcterms:created>
  <dcterms:modified xsi:type="dcterms:W3CDTF">2022-12-19T13:22:00Z</dcterms:modified>
</cp:coreProperties>
</file>