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4" w:rsidRPr="00B347F2" w:rsidRDefault="00BA2FD4" w:rsidP="00A50446">
      <w:pPr>
        <w:pStyle w:val="a3"/>
        <w:shd w:val="clear" w:color="auto" w:fill="FFFFFF"/>
        <w:spacing w:after="180"/>
        <w:jc w:val="center"/>
        <w:rPr>
          <w:color w:val="252525"/>
          <w:sz w:val="28"/>
          <w:szCs w:val="28"/>
        </w:rPr>
      </w:pPr>
      <w:r w:rsidRPr="00B347F2">
        <w:rPr>
          <w:rStyle w:val="a4"/>
          <w:color w:val="252525"/>
          <w:sz w:val="28"/>
          <w:szCs w:val="28"/>
        </w:rPr>
        <w:t xml:space="preserve">Извещение об утверждении результатов определения кадастровой стоимости </w:t>
      </w:r>
      <w:r w:rsidR="00A50446" w:rsidRPr="00B347F2">
        <w:rPr>
          <w:rStyle w:val="a4"/>
          <w:color w:val="252525"/>
          <w:sz w:val="28"/>
          <w:szCs w:val="28"/>
        </w:rPr>
        <w:t>всех учтенных в Едином государственном реестре недвижимости на территории Республики Марий Эл земельных участков</w:t>
      </w:r>
      <w:r w:rsidRPr="00B347F2">
        <w:rPr>
          <w:rStyle w:val="a4"/>
          <w:color w:val="252525"/>
          <w:sz w:val="28"/>
          <w:szCs w:val="28"/>
        </w:rPr>
        <w:t xml:space="preserve">, </w:t>
      </w:r>
      <w:r w:rsidR="0063301F">
        <w:rPr>
          <w:rStyle w:val="a4"/>
          <w:color w:val="252525"/>
          <w:sz w:val="28"/>
          <w:szCs w:val="28"/>
        </w:rPr>
        <w:t xml:space="preserve">а также </w:t>
      </w:r>
      <w:r w:rsidRPr="00B347F2">
        <w:rPr>
          <w:rStyle w:val="a4"/>
          <w:color w:val="252525"/>
          <w:sz w:val="28"/>
          <w:szCs w:val="28"/>
        </w:rPr>
        <w:t xml:space="preserve">о порядке рассмотрения заявлений об исправлении ошибок, </w:t>
      </w:r>
      <w:bookmarkStart w:id="0" w:name="_GoBack"/>
      <w:bookmarkEnd w:id="0"/>
      <w:r w:rsidRPr="00B347F2">
        <w:rPr>
          <w:rStyle w:val="a4"/>
          <w:color w:val="252525"/>
          <w:sz w:val="28"/>
          <w:szCs w:val="28"/>
        </w:rPr>
        <w:t>допущенных при определении кадастровой стоимости</w:t>
      </w:r>
    </w:p>
    <w:p w:rsidR="00BA2FD4" w:rsidRPr="00B347F2" w:rsidRDefault="0015326E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B347F2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="00A50446" w:rsidRPr="00B347F2">
        <w:rPr>
          <w:color w:val="252525"/>
          <w:sz w:val="28"/>
          <w:szCs w:val="28"/>
        </w:rPr>
        <w:t xml:space="preserve">(далее – Закон) </w:t>
      </w:r>
      <w:r w:rsidRPr="00B347F2">
        <w:rPr>
          <w:color w:val="252525"/>
          <w:sz w:val="28"/>
          <w:szCs w:val="28"/>
        </w:rPr>
        <w:t>Министерство государственного имущества Республики Марий Эл (далее – Министерство) информирует</w:t>
      </w:r>
      <w:r w:rsidR="00BA2FD4" w:rsidRPr="00B347F2">
        <w:rPr>
          <w:color w:val="252525"/>
          <w:sz w:val="28"/>
          <w:szCs w:val="28"/>
        </w:rPr>
        <w:t xml:space="preserve"> о принятии приказа </w:t>
      </w:r>
      <w:r w:rsidRPr="00B347F2">
        <w:rPr>
          <w:color w:val="252525"/>
          <w:sz w:val="28"/>
          <w:szCs w:val="28"/>
        </w:rPr>
        <w:t xml:space="preserve">Министерством </w:t>
      </w:r>
      <w:r w:rsidR="00071431">
        <w:rPr>
          <w:color w:val="252525"/>
          <w:sz w:val="28"/>
          <w:szCs w:val="28"/>
        </w:rPr>
        <w:br/>
      </w:r>
      <w:r w:rsidR="00BA2FD4" w:rsidRPr="00B347F2">
        <w:rPr>
          <w:color w:val="252525"/>
          <w:sz w:val="28"/>
          <w:szCs w:val="28"/>
        </w:rPr>
        <w:t xml:space="preserve">от </w:t>
      </w:r>
      <w:r w:rsidR="00CD11F9" w:rsidRPr="00B347F2">
        <w:rPr>
          <w:sz w:val="28"/>
          <w:szCs w:val="28"/>
        </w:rPr>
        <w:t>02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11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2022</w:t>
      </w:r>
      <w:r w:rsidR="00E60384" w:rsidRPr="00B347F2">
        <w:rPr>
          <w:sz w:val="28"/>
          <w:szCs w:val="28"/>
        </w:rPr>
        <w:t xml:space="preserve"> № </w:t>
      </w:r>
      <w:r w:rsidR="00CD11F9" w:rsidRPr="00B347F2">
        <w:rPr>
          <w:sz w:val="28"/>
          <w:szCs w:val="28"/>
        </w:rPr>
        <w:t>13-нп</w:t>
      </w:r>
      <w:r w:rsidR="0045325F">
        <w:rPr>
          <w:sz w:val="28"/>
          <w:szCs w:val="28"/>
        </w:rPr>
        <w:t xml:space="preserve"> </w:t>
      </w:r>
      <w:r w:rsidR="00BA2FD4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 xml:space="preserve">Об утверждении результатов определения кадастровой стоимости </w:t>
      </w:r>
      <w:r w:rsidR="00A50446" w:rsidRPr="00B347F2">
        <w:rPr>
          <w:color w:val="252525"/>
          <w:sz w:val="28"/>
          <w:szCs w:val="28"/>
        </w:rPr>
        <w:t>всех учтенных в Едином государственном реестре недвижимости на территории Республики Марий Эл земельных участков</w:t>
      </w:r>
      <w:r w:rsidR="00BA2FD4" w:rsidRPr="00B347F2">
        <w:rPr>
          <w:color w:val="252525"/>
          <w:sz w:val="28"/>
          <w:szCs w:val="28"/>
        </w:rPr>
        <w:t>».</w:t>
      </w:r>
    </w:p>
    <w:p w:rsidR="00EA72C0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Приказ Министерства от </w:t>
      </w:r>
      <w:r w:rsidR="00CD11F9" w:rsidRPr="00B347F2">
        <w:rPr>
          <w:sz w:val="28"/>
          <w:szCs w:val="28"/>
        </w:rPr>
        <w:t>02.11.2022 № 13-нп</w:t>
      </w:r>
      <w:r w:rsidRPr="00B347F2">
        <w:rPr>
          <w:color w:val="252525"/>
          <w:sz w:val="28"/>
          <w:szCs w:val="28"/>
        </w:rPr>
        <w:t>размещен на официальном сайте Министерства</w:t>
      </w:r>
      <w:r w:rsidR="00EA72C0">
        <w:rPr>
          <w:color w:val="252525"/>
          <w:sz w:val="28"/>
          <w:szCs w:val="28"/>
        </w:rPr>
        <w:t>: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7F2">
        <w:rPr>
          <w:sz w:val="28"/>
          <w:szCs w:val="28"/>
        </w:rPr>
        <w:t>(</w:t>
      </w:r>
      <w:r w:rsidR="00B347F2">
        <w:rPr>
          <w:sz w:val="28"/>
          <w:szCs w:val="28"/>
        </w:rPr>
        <w:t>https://mari</w:t>
      </w:r>
      <w:r w:rsidR="005609AE" w:rsidRPr="00B347F2">
        <w:rPr>
          <w:sz w:val="28"/>
          <w:szCs w:val="28"/>
        </w:rPr>
        <w:t>el.gov.ru/upload/medialibrary/d98/9fwmsfb2eubl3ixg0830qn91i2u471gq.pdf</w:t>
      </w:r>
      <w:r w:rsidRPr="00B347F2">
        <w:rPr>
          <w:sz w:val="28"/>
          <w:szCs w:val="28"/>
        </w:rPr>
        <w:t>)</w:t>
      </w:r>
      <w:r w:rsidRPr="00B347F2">
        <w:rPr>
          <w:color w:val="252525"/>
          <w:sz w:val="28"/>
          <w:szCs w:val="28"/>
        </w:rPr>
        <w:t xml:space="preserve">, </w:t>
      </w:r>
      <w:r w:rsidR="005609AE" w:rsidRPr="00B347F2">
        <w:rPr>
          <w:color w:val="252525"/>
          <w:sz w:val="28"/>
          <w:szCs w:val="28"/>
        </w:rPr>
        <w:t xml:space="preserve">официально </w:t>
      </w:r>
      <w:r w:rsidRPr="00B347F2">
        <w:rPr>
          <w:color w:val="252525"/>
          <w:sz w:val="28"/>
          <w:szCs w:val="28"/>
        </w:rPr>
        <w:t xml:space="preserve">опубликован на </w:t>
      </w:r>
      <w:r w:rsidR="005609AE" w:rsidRPr="00B347F2">
        <w:rPr>
          <w:sz w:val="28"/>
          <w:szCs w:val="28"/>
        </w:rPr>
        <w:t xml:space="preserve">официальном интернет-портале Республики Марий Эл (номер опубликования 221102_13, дата опубликования 14.11.2022, http://old.mari-el.gov.ru/pravo/Pages/2022/mingosim-2022.aspx) </w:t>
      </w:r>
      <w:r w:rsidR="00B347F2">
        <w:rPr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и вступ</w:t>
      </w:r>
      <w:r w:rsidR="005609AE" w:rsidRPr="00B347F2">
        <w:rPr>
          <w:color w:val="252525"/>
          <w:sz w:val="28"/>
          <w:szCs w:val="28"/>
        </w:rPr>
        <w:t>ает</w:t>
      </w:r>
      <w:r w:rsidRPr="00B347F2">
        <w:rPr>
          <w:color w:val="252525"/>
          <w:sz w:val="28"/>
          <w:szCs w:val="28"/>
        </w:rPr>
        <w:t xml:space="preserve"> в силу </w:t>
      </w:r>
      <w:r w:rsidR="00C358C1" w:rsidRPr="00B347F2">
        <w:rPr>
          <w:sz w:val="28"/>
          <w:szCs w:val="28"/>
        </w:rPr>
        <w:t>15</w:t>
      </w:r>
      <w:r w:rsidR="00E60384" w:rsidRPr="00B347F2">
        <w:rPr>
          <w:sz w:val="28"/>
          <w:szCs w:val="28"/>
        </w:rPr>
        <w:t>.</w:t>
      </w:r>
      <w:r w:rsidR="00C358C1" w:rsidRPr="00B347F2">
        <w:rPr>
          <w:sz w:val="28"/>
          <w:szCs w:val="28"/>
        </w:rPr>
        <w:t>12</w:t>
      </w:r>
      <w:r w:rsidR="00E60384" w:rsidRPr="00B347F2">
        <w:rPr>
          <w:sz w:val="28"/>
          <w:szCs w:val="28"/>
        </w:rPr>
        <w:t>.</w:t>
      </w:r>
      <w:r w:rsidR="00C358C1" w:rsidRPr="00B347F2">
        <w:rPr>
          <w:sz w:val="28"/>
          <w:szCs w:val="28"/>
        </w:rPr>
        <w:t>2022.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положениями статьи 21 </w:t>
      </w:r>
      <w:r w:rsidR="00A50446" w:rsidRPr="00B347F2">
        <w:rPr>
          <w:color w:val="252525"/>
          <w:sz w:val="28"/>
          <w:szCs w:val="28"/>
        </w:rPr>
        <w:t xml:space="preserve">Закона </w:t>
      </w:r>
      <w:r w:rsidRPr="00B347F2">
        <w:rPr>
          <w:color w:val="252525"/>
          <w:sz w:val="28"/>
          <w:szCs w:val="28"/>
        </w:rPr>
        <w:t xml:space="preserve">любые юридические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и физические лица, а также органы государственной власти и органы местного самоуправления (далее также - заявители) вправе подать заявление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об исправлении ошибок, допущенных при определении кадастровой стоимости</w:t>
      </w:r>
      <w:r w:rsidR="00A50446" w:rsidRPr="00B347F2">
        <w:rPr>
          <w:color w:val="252525"/>
          <w:sz w:val="28"/>
          <w:szCs w:val="28"/>
        </w:rPr>
        <w:t xml:space="preserve"> (далее – заявление)</w:t>
      </w:r>
      <w:r w:rsidRPr="00B347F2">
        <w:rPr>
          <w:color w:val="252525"/>
          <w:sz w:val="28"/>
          <w:szCs w:val="28"/>
        </w:rPr>
        <w:t>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может быть подано в течение пяти лет со дня внесения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в Единый государственный реестр недвижимости сведений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соответствующей кадастровой стоимости.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подается в </w:t>
      </w:r>
      <w:r w:rsidR="00997980" w:rsidRPr="00B347F2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B347F2">
        <w:rPr>
          <w:color w:val="252525"/>
          <w:sz w:val="28"/>
          <w:szCs w:val="28"/>
        </w:rPr>
        <w:t>(далее –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>) следующими способами:</w:t>
      </w:r>
    </w:p>
    <w:p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1.</w:t>
      </w:r>
      <w:r w:rsidRPr="00B347F2">
        <w:rPr>
          <w:color w:val="252525"/>
          <w:sz w:val="28"/>
          <w:szCs w:val="28"/>
        </w:rPr>
        <w:tab/>
        <w:t xml:space="preserve">При личном обращении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 xml:space="preserve"> по адресу: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г. Йошкар-Ола, </w:t>
      </w:r>
      <w:proofErr w:type="spellStart"/>
      <w:r w:rsidRPr="00B347F2">
        <w:rPr>
          <w:color w:val="252525"/>
          <w:sz w:val="28"/>
          <w:szCs w:val="28"/>
        </w:rPr>
        <w:t>пр-кт</w:t>
      </w:r>
      <w:proofErr w:type="spellEnd"/>
      <w:r w:rsidRPr="00B347F2">
        <w:rPr>
          <w:color w:val="252525"/>
          <w:sz w:val="28"/>
          <w:szCs w:val="28"/>
        </w:rPr>
        <w:t xml:space="preserve"> Ленинский, д. 25.</w:t>
      </w:r>
    </w:p>
    <w:p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2.</w:t>
      </w:r>
      <w:r w:rsidRPr="00B347F2">
        <w:rPr>
          <w:color w:val="252525"/>
          <w:sz w:val="28"/>
          <w:szCs w:val="28"/>
        </w:rPr>
        <w:tab/>
        <w:t xml:space="preserve">При личном обращении в АУ Республики Марий Эл «Дирекция МФЦ» по адресу г. Йошкар-Ола, ул. </w:t>
      </w:r>
      <w:proofErr w:type="spellStart"/>
      <w:r w:rsidRPr="00B347F2">
        <w:rPr>
          <w:color w:val="252525"/>
          <w:sz w:val="28"/>
          <w:szCs w:val="28"/>
        </w:rPr>
        <w:t>Эшкинина</w:t>
      </w:r>
      <w:proofErr w:type="spellEnd"/>
      <w:r w:rsidRPr="00B347F2">
        <w:rPr>
          <w:color w:val="252525"/>
          <w:sz w:val="28"/>
          <w:szCs w:val="28"/>
        </w:rPr>
        <w:t>, д. 8.</w:t>
      </w:r>
    </w:p>
    <w:p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3.</w:t>
      </w:r>
      <w:r w:rsidRPr="00B347F2">
        <w:rPr>
          <w:color w:val="252525"/>
          <w:sz w:val="28"/>
          <w:szCs w:val="28"/>
        </w:rPr>
        <w:tab/>
        <w:t>В форме электронного документа на электронный адрес: cgko@gov.mari.ru.</w:t>
      </w:r>
    </w:p>
    <w:p w:rsidR="002F473C" w:rsidRPr="00B347F2" w:rsidRDefault="002F473C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4.</w:t>
      </w:r>
      <w:r w:rsidRPr="00B347F2">
        <w:rPr>
          <w:color w:val="252525"/>
          <w:sz w:val="28"/>
          <w:szCs w:val="28"/>
        </w:rPr>
        <w:tab/>
        <w:t xml:space="preserve">Посредством почтового отправления с уведомлением о вручении </w:t>
      </w:r>
      <w:r w:rsidR="00D43164" w:rsidRP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 xml:space="preserve">: 424000, г. Йошкар-Ола, </w:t>
      </w:r>
      <w:proofErr w:type="spellStart"/>
      <w:r w:rsidRPr="00B347F2">
        <w:rPr>
          <w:color w:val="252525"/>
          <w:sz w:val="28"/>
          <w:szCs w:val="28"/>
        </w:rPr>
        <w:t>пр-кт</w:t>
      </w:r>
      <w:proofErr w:type="spellEnd"/>
      <w:r w:rsidRPr="00B347F2">
        <w:rPr>
          <w:color w:val="252525"/>
          <w:sz w:val="28"/>
          <w:szCs w:val="28"/>
        </w:rPr>
        <w:t xml:space="preserve"> Ленинский, д. 25.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Днем поступления заявления считается соответственно день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его представления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 xml:space="preserve">, день, указанный на оттиске календарного почтового штемпеля уведомления о вручении (в случае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его направления регистрируемым почтовым отправлением с уведомлением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вручении), либо день его подачи с использованием информационно-</w:t>
      </w:r>
      <w:r w:rsidRPr="00B347F2">
        <w:rPr>
          <w:color w:val="252525"/>
          <w:sz w:val="28"/>
          <w:szCs w:val="28"/>
        </w:rPr>
        <w:lastRenderedPageBreak/>
        <w:t xml:space="preserve">телекоммуникационных сетей общего пользования, в том числе сети </w:t>
      </w:r>
      <w:r w:rsidR="00F7284C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>Интернет</w:t>
      </w:r>
      <w:r w:rsidR="00F7284C" w:rsidRPr="00B347F2">
        <w:rPr>
          <w:color w:val="252525"/>
          <w:sz w:val="28"/>
          <w:szCs w:val="28"/>
        </w:rPr>
        <w:t>»</w:t>
      </w:r>
      <w:r w:rsidRPr="00B347F2">
        <w:rPr>
          <w:color w:val="252525"/>
          <w:sz w:val="28"/>
          <w:szCs w:val="28"/>
        </w:rPr>
        <w:t>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с заявителем, почтовый адрес и адрес электронной почты (при наличии) лица, подавшего заявление;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2) кадастровый номер объекта недвижимости (объектов недвижимости), </w:t>
      </w:r>
      <w:r w:rsidR="00D43164" w:rsidRP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в отношении которого подается заявление об исправлении ошибок, допущенных при определении кадастровой стоимости;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К заявлению могут быть приложены документы, подтверждающие наличие указанных ошибок, а также иные документы, содержащие сведения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о характеристиках объекта недвижимости, которые не были учтены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при определении их кадастровой стоимости.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Форма заявления и требования к его заполнению утверждены приказом Росреестра от 06.08.2020 </w:t>
      </w:r>
      <w:r w:rsidR="002F473C" w:rsidRPr="00B347F2">
        <w:rPr>
          <w:color w:val="252525"/>
          <w:sz w:val="28"/>
          <w:szCs w:val="28"/>
        </w:rPr>
        <w:t>№</w:t>
      </w:r>
      <w:r w:rsidRPr="00B347F2">
        <w:rPr>
          <w:color w:val="252525"/>
          <w:sz w:val="28"/>
          <w:szCs w:val="28"/>
        </w:rPr>
        <w:t xml:space="preserve"> П/0286.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Бюджетное учреждение рассматривает заявление в течение тридцати календарных дней со дня его поступления и информирует заявителя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принятом решении в течение трех рабочих дней со дня принятия такого решения.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:rsidR="00A4701F" w:rsidRPr="00B347F2" w:rsidRDefault="00BA2FD4" w:rsidP="00B34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Решение бюджетного учреждения, принятое по итогам рассмотрения заявления об исправлении ошибок, допущенных при определении </w:t>
      </w:r>
      <w:r w:rsidRPr="00B347F2">
        <w:rPr>
          <w:color w:val="252525"/>
          <w:sz w:val="28"/>
          <w:szCs w:val="28"/>
        </w:rPr>
        <w:lastRenderedPageBreak/>
        <w:t>кадастровой стоимости, может быть оспорено в суде в порядке административного судопроизводства.</w:t>
      </w:r>
    </w:p>
    <w:sectPr w:rsidR="00A4701F" w:rsidRPr="00B347F2" w:rsidSect="001D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69"/>
    <w:rsid w:val="00071431"/>
    <w:rsid w:val="00085572"/>
    <w:rsid w:val="0015326E"/>
    <w:rsid w:val="001D5026"/>
    <w:rsid w:val="002C74C9"/>
    <w:rsid w:val="002F473C"/>
    <w:rsid w:val="0045325F"/>
    <w:rsid w:val="005609AE"/>
    <w:rsid w:val="0063301F"/>
    <w:rsid w:val="008F5F5D"/>
    <w:rsid w:val="009668FB"/>
    <w:rsid w:val="00997980"/>
    <w:rsid w:val="00A4701F"/>
    <w:rsid w:val="00A50446"/>
    <w:rsid w:val="00B347F2"/>
    <w:rsid w:val="00BA2FD4"/>
    <w:rsid w:val="00C358C1"/>
    <w:rsid w:val="00CD11F9"/>
    <w:rsid w:val="00D43164"/>
    <w:rsid w:val="00D94DA6"/>
    <w:rsid w:val="00E27969"/>
    <w:rsid w:val="00E60384"/>
    <w:rsid w:val="00EA72C0"/>
    <w:rsid w:val="00F57195"/>
    <w:rsid w:val="00F7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semiHidden/>
    <w:unhideWhenUsed/>
    <w:rsid w:val="00BA2F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User</cp:lastModifiedBy>
  <cp:revision>11</cp:revision>
  <cp:lastPrinted>2022-11-16T11:15:00Z</cp:lastPrinted>
  <dcterms:created xsi:type="dcterms:W3CDTF">2022-11-16T10:49:00Z</dcterms:created>
  <dcterms:modified xsi:type="dcterms:W3CDTF">2022-12-01T14:03:00Z</dcterms:modified>
</cp:coreProperties>
</file>