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4149"/>
        <w:gridCol w:w="4779"/>
      </w:tblGrid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Федераций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Марий Эл Республика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Параньга муниципальный район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9D6568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9D65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3pt;margin-top:1.8pt;width:0;height:139.5pt;z-index:251660288;mso-position-horizontal-relative:text;mso-position-vertical-relative:text" o:connectortype="straight"/>
              </w:pict>
            </w:r>
            <w:r w:rsidR="00470772"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Российская Федерация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Республика Марий Эл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Параньгинский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муниципальный район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МАРИЙ ЭЛ РЕСПУБЛИК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 РАЙОНЫН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ОЛА ШОТАН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 АДМИНИСТРАЦИЙЖЕ</w:t>
            </w:r>
          </w:p>
          <w:p w:rsidR="00470772" w:rsidRPr="00470772" w:rsidRDefault="00470772" w:rsidP="00470772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Параньгинская городская администрация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24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ПАРАНЬГИНСКОГО МУНИЦИПАЛЬНОГО РАЙОНА РЕСПУБЛИКИ МАРИЙ ЭЛ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Колхоз  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ур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., 11,  Параньга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Параньга район, Марий Эл. Республика,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ул. Колхозная, д.11,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Параньга,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Параньгинскоий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</w:t>
            </w:r>
            <w:proofErr w:type="gram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Республика Марий Эл,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</w:tr>
    </w:tbl>
    <w:p w:rsidR="00470772" w:rsidRPr="00470772" w:rsidRDefault="009D6568" w:rsidP="004707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568">
        <w:rPr>
          <w:rFonts w:ascii="Times New Roman" w:eastAsia="Times New Roman" w:hAnsi="Times New Roman" w:cs="Times New Roman"/>
        </w:rPr>
        <w:pict>
          <v:shape id="_x0000_s1027" type="#_x0000_t32" style="position:absolute;left:0;text-align:left;margin-left:19.2pt;margin-top:11.65pt;width:429pt;height:0;z-index:251661312;mso-position-horizontal-relative:text;mso-position-vertical-relative:text" o:connectortype="straight" strokeweight="1.5pt"/>
        </w:pict>
      </w:r>
    </w:p>
    <w:p w:rsidR="00470772" w:rsidRPr="00F506E2" w:rsidRDefault="00470772" w:rsidP="00F506E2">
      <w:pPr>
        <w:tabs>
          <w:tab w:val="left" w:pos="4395"/>
          <w:tab w:val="left" w:pos="4830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0772">
        <w:rPr>
          <w:rFonts w:ascii="Times New Roman" w:hAnsi="Times New Roman" w:cs="Times New Roman"/>
          <w:b/>
          <w:sz w:val="32"/>
          <w:szCs w:val="32"/>
        </w:rPr>
        <w:t>ПУНЧАЛ</w:t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  <w:t>ПОСТАНОВЛЕНИЕ</w:t>
      </w:r>
    </w:p>
    <w:p w:rsidR="00470772" w:rsidRPr="00470772" w:rsidRDefault="00470772" w:rsidP="00470772">
      <w:pPr>
        <w:rPr>
          <w:rFonts w:ascii="Times New Roman" w:hAnsi="Times New Roman" w:cs="Times New Roman"/>
          <w:sz w:val="28"/>
          <w:szCs w:val="28"/>
        </w:rPr>
      </w:pPr>
      <w:r w:rsidRPr="00470772">
        <w:rPr>
          <w:rFonts w:ascii="Times New Roman" w:hAnsi="Times New Roman" w:cs="Times New Roman"/>
          <w:sz w:val="28"/>
          <w:szCs w:val="28"/>
        </w:rPr>
        <w:t xml:space="preserve">от  </w:t>
      </w:r>
      <w:r w:rsidR="00D8648E">
        <w:rPr>
          <w:rFonts w:ascii="Times New Roman" w:hAnsi="Times New Roman" w:cs="Times New Roman"/>
          <w:sz w:val="28"/>
          <w:szCs w:val="28"/>
        </w:rPr>
        <w:t>29</w:t>
      </w:r>
      <w:r w:rsidR="00996D25">
        <w:rPr>
          <w:rFonts w:ascii="Times New Roman" w:hAnsi="Times New Roman" w:cs="Times New Roman"/>
          <w:sz w:val="28"/>
          <w:szCs w:val="28"/>
        </w:rPr>
        <w:t xml:space="preserve"> января  2024</w:t>
      </w:r>
      <w:r w:rsidRPr="0047077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061943">
        <w:rPr>
          <w:rFonts w:ascii="Times New Roman" w:hAnsi="Times New Roman" w:cs="Times New Roman"/>
          <w:sz w:val="28"/>
          <w:szCs w:val="28"/>
        </w:rPr>
        <w:t xml:space="preserve">     № </w:t>
      </w:r>
      <w:r w:rsidR="00D8648E">
        <w:rPr>
          <w:rFonts w:ascii="Times New Roman" w:hAnsi="Times New Roman" w:cs="Times New Roman"/>
          <w:sz w:val="28"/>
          <w:szCs w:val="28"/>
        </w:rPr>
        <w:t>11</w:t>
      </w:r>
      <w:r w:rsidRPr="00470772">
        <w:rPr>
          <w:rFonts w:ascii="Times New Roman" w:hAnsi="Times New Roman" w:cs="Times New Roman"/>
          <w:sz w:val="28"/>
          <w:szCs w:val="28"/>
        </w:rPr>
        <w:t>-П</w:t>
      </w:r>
    </w:p>
    <w:p w:rsidR="004C5821" w:rsidRPr="00446573" w:rsidRDefault="004C5821" w:rsidP="0044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создании согласительной комиссии </w:t>
      </w:r>
      <w:r w:rsidRPr="0044657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урегулированию разногласий, послуживших основанием </w:t>
      </w:r>
      <w:r w:rsidRPr="0044657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для подготовки заключения о несогласии с проектом </w:t>
      </w:r>
      <w:r w:rsidRPr="0044657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внесения изменений в Генеральный план </w:t>
      </w:r>
      <w:r w:rsidR="00D8648E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Параньга</w:t>
      </w:r>
      <w:r w:rsidRPr="004465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573">
        <w:rPr>
          <w:rFonts w:ascii="Times New Roman" w:eastAsia="Times New Roman" w:hAnsi="Times New Roman" w:cs="Times New Roman"/>
          <w:b/>
          <w:sz w:val="24"/>
          <w:szCs w:val="24"/>
        </w:rPr>
        <w:t>Параньгинского</w:t>
      </w:r>
      <w:proofErr w:type="spellEnd"/>
      <w:r w:rsidRPr="0044657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Республики Марий Эл</w:t>
      </w:r>
    </w:p>
    <w:p w:rsidR="004C5821" w:rsidRPr="00446573" w:rsidRDefault="004C5821" w:rsidP="00446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48E" w:rsidRDefault="004C5821" w:rsidP="0044657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000000"/>
        </w:rPr>
      </w:pPr>
      <w:proofErr w:type="gramStart"/>
      <w:r w:rsidRPr="00446573">
        <w:rPr>
          <w:rFonts w:ascii="Times New Roman" w:hAnsi="Times New Roman"/>
          <w:b w:val="0"/>
          <w:bCs w:val="0"/>
          <w:color w:val="000000"/>
        </w:rPr>
        <w:t xml:space="preserve">В соответствии статьями 21, 25 Градостроительного кодекса Российской Федерации, </w:t>
      </w:r>
      <w:r w:rsidRPr="00446573">
        <w:rPr>
          <w:rFonts w:ascii="Times New Roman" w:hAnsi="Times New Roman"/>
          <w:b w:val="0"/>
          <w:color w:val="000000"/>
        </w:rPr>
        <w:t xml:space="preserve">статье 14 федерального закона от 06.10.2003 № 131-ФЗ «Об общих принципах организации местного самоуправления в Российской Федерации», </w:t>
      </w:r>
      <w:r w:rsidRPr="00446573">
        <w:rPr>
          <w:rFonts w:ascii="Times New Roman" w:hAnsi="Times New Roman"/>
          <w:b w:val="0"/>
          <w:bCs w:val="0"/>
          <w:color w:val="000000"/>
        </w:rPr>
        <w:t>Приказу Министерства регионального развития Российской Федерации от 21.07.2016 № 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</w:r>
      <w:r w:rsidRPr="00446573">
        <w:rPr>
          <w:rFonts w:ascii="Times New Roman" w:hAnsi="Times New Roman"/>
          <w:b w:val="0"/>
          <w:color w:val="000000"/>
        </w:rPr>
        <w:t xml:space="preserve"> </w:t>
      </w:r>
      <w:r w:rsidR="00446573">
        <w:rPr>
          <w:rFonts w:ascii="Times New Roman" w:hAnsi="Times New Roman"/>
          <w:b w:val="0"/>
          <w:color w:val="000000"/>
        </w:rPr>
        <w:t>администрация Городского поселения Параньга</w:t>
      </w:r>
      <w:proofErr w:type="gramEnd"/>
      <w:r w:rsidRPr="00446573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446573">
        <w:rPr>
          <w:rFonts w:ascii="Times New Roman" w:hAnsi="Times New Roman"/>
          <w:b w:val="0"/>
          <w:color w:val="000000"/>
        </w:rPr>
        <w:t>Параньгинского</w:t>
      </w:r>
      <w:proofErr w:type="spellEnd"/>
      <w:r w:rsidRPr="00446573">
        <w:rPr>
          <w:rFonts w:ascii="Times New Roman" w:hAnsi="Times New Roman"/>
          <w:b w:val="0"/>
          <w:color w:val="000000"/>
        </w:rPr>
        <w:t xml:space="preserve"> муниципальн</w:t>
      </w:r>
      <w:r w:rsidR="00D8648E">
        <w:rPr>
          <w:rFonts w:ascii="Times New Roman" w:hAnsi="Times New Roman"/>
          <w:b w:val="0"/>
          <w:color w:val="000000"/>
        </w:rPr>
        <w:t xml:space="preserve">ого района Республики Марий Эл </w:t>
      </w:r>
    </w:p>
    <w:p w:rsidR="004C5821" w:rsidRPr="00446573" w:rsidRDefault="004C5821" w:rsidP="0044657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000000"/>
        </w:rPr>
      </w:pPr>
      <w:proofErr w:type="spellStart"/>
      <w:proofErr w:type="gramStart"/>
      <w:r w:rsidRPr="00446573">
        <w:rPr>
          <w:rFonts w:ascii="Times New Roman" w:hAnsi="Times New Roman"/>
          <w:b w:val="0"/>
          <w:color w:val="000000"/>
        </w:rPr>
        <w:t>п</w:t>
      </w:r>
      <w:proofErr w:type="spellEnd"/>
      <w:proofErr w:type="gramEnd"/>
      <w:r w:rsidRPr="00446573">
        <w:rPr>
          <w:rFonts w:ascii="Times New Roman" w:hAnsi="Times New Roman"/>
          <w:b w:val="0"/>
          <w:color w:val="000000"/>
        </w:rPr>
        <w:t xml:space="preserve"> о с т а </w:t>
      </w:r>
      <w:proofErr w:type="spellStart"/>
      <w:r w:rsidRPr="00446573">
        <w:rPr>
          <w:rFonts w:ascii="Times New Roman" w:hAnsi="Times New Roman"/>
          <w:b w:val="0"/>
          <w:color w:val="000000"/>
        </w:rPr>
        <w:t>н</w:t>
      </w:r>
      <w:proofErr w:type="spellEnd"/>
      <w:r w:rsidRPr="00446573">
        <w:rPr>
          <w:rFonts w:ascii="Times New Roman" w:hAnsi="Times New Roman"/>
          <w:b w:val="0"/>
          <w:color w:val="000000"/>
        </w:rPr>
        <w:t xml:space="preserve"> о в л я е т:</w:t>
      </w:r>
    </w:p>
    <w:p w:rsidR="004C5821" w:rsidRPr="00446573" w:rsidRDefault="004C5821" w:rsidP="00446573">
      <w:pPr>
        <w:pStyle w:val="a4"/>
        <w:ind w:firstLine="709"/>
        <w:jc w:val="both"/>
        <w:rPr>
          <w:b w:val="0"/>
          <w:sz w:val="24"/>
          <w:szCs w:val="24"/>
        </w:rPr>
      </w:pPr>
      <w:r w:rsidRPr="00446573">
        <w:rPr>
          <w:b w:val="0"/>
          <w:sz w:val="24"/>
          <w:szCs w:val="24"/>
        </w:rPr>
        <w:t xml:space="preserve">1. Создать согласительную комиссию по урегулированию разногласий, послуживших основанием для подготовки заключения о несогласии с проектом внесения изменений в генеральный план </w:t>
      </w:r>
      <w:r w:rsidR="00D8648E">
        <w:rPr>
          <w:b w:val="0"/>
          <w:color w:val="000000"/>
          <w:sz w:val="24"/>
          <w:szCs w:val="24"/>
        </w:rPr>
        <w:t>Городского поселения Параньга</w:t>
      </w:r>
      <w:r w:rsidRPr="00446573">
        <w:rPr>
          <w:b w:val="0"/>
          <w:sz w:val="24"/>
          <w:szCs w:val="24"/>
        </w:rPr>
        <w:t xml:space="preserve"> </w:t>
      </w:r>
      <w:proofErr w:type="spellStart"/>
      <w:r w:rsidRPr="00446573">
        <w:rPr>
          <w:b w:val="0"/>
          <w:sz w:val="24"/>
          <w:szCs w:val="24"/>
        </w:rPr>
        <w:t>Параньгинского</w:t>
      </w:r>
      <w:proofErr w:type="spellEnd"/>
      <w:r w:rsidRPr="00446573">
        <w:rPr>
          <w:b w:val="0"/>
          <w:sz w:val="24"/>
          <w:szCs w:val="24"/>
        </w:rPr>
        <w:t xml:space="preserve"> муниципального района Республики Марий Эл.</w:t>
      </w:r>
    </w:p>
    <w:p w:rsidR="004C5821" w:rsidRPr="00446573" w:rsidRDefault="004C5821" w:rsidP="00446573">
      <w:pPr>
        <w:pStyle w:val="a4"/>
        <w:ind w:firstLine="709"/>
        <w:jc w:val="both"/>
        <w:rPr>
          <w:b w:val="0"/>
          <w:sz w:val="24"/>
          <w:szCs w:val="24"/>
        </w:rPr>
      </w:pPr>
      <w:r w:rsidRPr="00446573">
        <w:rPr>
          <w:b w:val="0"/>
          <w:sz w:val="24"/>
          <w:szCs w:val="24"/>
        </w:rPr>
        <w:t xml:space="preserve">2. Утвердить Положение о согласительной комиссии по урегулированию разногласий, послуживших основанием для подготовки заключения о несогласии с проектом внесения изменений в генеральный план </w:t>
      </w:r>
      <w:r w:rsidR="00D8648E">
        <w:rPr>
          <w:b w:val="0"/>
          <w:color w:val="000000"/>
          <w:sz w:val="24"/>
          <w:szCs w:val="24"/>
        </w:rPr>
        <w:t>Городского поселения Параньга</w:t>
      </w:r>
      <w:r w:rsidRPr="00446573">
        <w:rPr>
          <w:b w:val="0"/>
          <w:sz w:val="24"/>
          <w:szCs w:val="24"/>
        </w:rPr>
        <w:t xml:space="preserve"> </w:t>
      </w:r>
      <w:proofErr w:type="spellStart"/>
      <w:r w:rsidRPr="00446573">
        <w:rPr>
          <w:b w:val="0"/>
          <w:sz w:val="24"/>
          <w:szCs w:val="24"/>
        </w:rPr>
        <w:t>Параньгинского</w:t>
      </w:r>
      <w:proofErr w:type="spellEnd"/>
      <w:r w:rsidRPr="00446573">
        <w:rPr>
          <w:b w:val="0"/>
          <w:sz w:val="24"/>
          <w:szCs w:val="24"/>
        </w:rPr>
        <w:t xml:space="preserve"> муниципального района Республики Марий Эл согласно приложению № 1.</w:t>
      </w:r>
    </w:p>
    <w:p w:rsidR="004C5821" w:rsidRPr="00446573" w:rsidRDefault="004C5821" w:rsidP="00446573">
      <w:pPr>
        <w:pStyle w:val="a4"/>
        <w:ind w:firstLine="709"/>
        <w:jc w:val="both"/>
        <w:rPr>
          <w:b w:val="0"/>
          <w:sz w:val="24"/>
          <w:szCs w:val="24"/>
        </w:rPr>
      </w:pPr>
      <w:r w:rsidRPr="00446573">
        <w:rPr>
          <w:b w:val="0"/>
          <w:sz w:val="24"/>
          <w:szCs w:val="24"/>
        </w:rPr>
        <w:t xml:space="preserve">3. Утвердить состав согласительной комиссии по урегулированию разногласий, послуживших основанием для подготовки заключения о несогласии с проектом внесения изменений в генеральный план </w:t>
      </w:r>
      <w:r w:rsidR="00D8648E">
        <w:rPr>
          <w:b w:val="0"/>
          <w:color w:val="000000"/>
          <w:sz w:val="24"/>
          <w:szCs w:val="24"/>
        </w:rPr>
        <w:t>Городского поселения Параньга</w:t>
      </w:r>
      <w:r w:rsidRPr="00446573">
        <w:rPr>
          <w:b w:val="0"/>
          <w:sz w:val="24"/>
          <w:szCs w:val="24"/>
        </w:rPr>
        <w:t xml:space="preserve"> </w:t>
      </w:r>
      <w:proofErr w:type="spellStart"/>
      <w:r w:rsidRPr="00446573">
        <w:rPr>
          <w:b w:val="0"/>
          <w:sz w:val="24"/>
          <w:szCs w:val="24"/>
        </w:rPr>
        <w:t>Параньгинского</w:t>
      </w:r>
      <w:proofErr w:type="spellEnd"/>
      <w:r w:rsidRPr="00446573">
        <w:rPr>
          <w:b w:val="0"/>
          <w:sz w:val="24"/>
          <w:szCs w:val="24"/>
        </w:rPr>
        <w:t xml:space="preserve"> муниципального района Республики Марий Эл согласно приложению № 2.</w:t>
      </w:r>
    </w:p>
    <w:p w:rsidR="004C5821" w:rsidRPr="00446573" w:rsidRDefault="004C5821" w:rsidP="00446573">
      <w:pPr>
        <w:pStyle w:val="a4"/>
        <w:ind w:firstLine="709"/>
        <w:jc w:val="both"/>
        <w:rPr>
          <w:b w:val="0"/>
          <w:sz w:val="24"/>
          <w:szCs w:val="24"/>
        </w:rPr>
      </w:pPr>
      <w:r w:rsidRPr="00446573">
        <w:rPr>
          <w:b w:val="0"/>
          <w:sz w:val="24"/>
          <w:szCs w:val="24"/>
        </w:rPr>
        <w:t>4. Установить срок работы согласительной комиссии не более двух месяцев со дня её создания.</w:t>
      </w:r>
    </w:p>
    <w:p w:rsidR="004C5821" w:rsidRPr="00446573" w:rsidRDefault="004C5821" w:rsidP="00446573">
      <w:pPr>
        <w:tabs>
          <w:tab w:val="left" w:pos="1134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Pr="00446573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его подписания</w:t>
      </w:r>
      <w:r w:rsidRPr="004465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821" w:rsidRPr="00446573" w:rsidRDefault="004C5821" w:rsidP="00446573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6. </w:t>
      </w:r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на сайте администрации </w:t>
      </w:r>
      <w:r w:rsidR="00D8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Параньга</w:t>
      </w:r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573">
        <w:rPr>
          <w:rFonts w:ascii="Times New Roman" w:eastAsia="Times New Roman" w:hAnsi="Times New Roman" w:cs="Times New Roman"/>
          <w:sz w:val="24"/>
          <w:szCs w:val="24"/>
        </w:rPr>
        <w:t>Параньгинского</w:t>
      </w:r>
      <w:proofErr w:type="spellEnd"/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Марий Эл в </w:t>
      </w:r>
      <w:r w:rsidRPr="00446573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информационно-телекоммуникационной сети «Интернет».</w:t>
      </w:r>
    </w:p>
    <w:p w:rsidR="004C5821" w:rsidRPr="00446573" w:rsidRDefault="004C5821" w:rsidP="00446573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446573">
        <w:rPr>
          <w:sz w:val="24"/>
          <w:szCs w:val="24"/>
        </w:rPr>
        <w:t>7. </w:t>
      </w:r>
      <w:proofErr w:type="gramStart"/>
      <w:r w:rsidRPr="00446573">
        <w:rPr>
          <w:sz w:val="24"/>
          <w:szCs w:val="24"/>
        </w:rPr>
        <w:t>Контроль за</w:t>
      </w:r>
      <w:proofErr w:type="gramEnd"/>
      <w:r w:rsidRPr="0044657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506E2" w:rsidRPr="00446573" w:rsidRDefault="00F506E2" w:rsidP="0044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6E2" w:rsidRPr="00446573" w:rsidRDefault="00F506E2" w:rsidP="0044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E2" w:rsidRPr="00446573" w:rsidRDefault="00F506E2" w:rsidP="0044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E2" w:rsidRPr="00446573" w:rsidRDefault="00F506E2" w:rsidP="0044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446573">
        <w:rPr>
          <w:rFonts w:ascii="Times New Roman" w:hAnsi="Times New Roman" w:cs="Times New Roman"/>
          <w:sz w:val="24"/>
          <w:szCs w:val="24"/>
        </w:rPr>
        <w:t>Параньгинской</w:t>
      </w:r>
      <w:proofErr w:type="spellEnd"/>
    </w:p>
    <w:p w:rsidR="00F506E2" w:rsidRPr="00446573" w:rsidRDefault="00F506E2" w:rsidP="0044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 xml:space="preserve">городской администрации:                                               </w:t>
      </w:r>
      <w:proofErr w:type="spellStart"/>
      <w:r w:rsidRPr="00446573">
        <w:rPr>
          <w:rFonts w:ascii="Times New Roman" w:hAnsi="Times New Roman" w:cs="Times New Roman"/>
          <w:sz w:val="24"/>
          <w:szCs w:val="24"/>
        </w:rPr>
        <w:t>К.К.Ахматгараев</w:t>
      </w:r>
      <w:proofErr w:type="spellEnd"/>
    </w:p>
    <w:p w:rsidR="00F506E2" w:rsidRDefault="00F506E2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48E" w:rsidRPr="00446573" w:rsidRDefault="00D8648E" w:rsidP="0044657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46573" w:rsidRPr="00446573" w:rsidRDefault="00446573" w:rsidP="0044657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 1 к постановлению </w:t>
      </w:r>
    </w:p>
    <w:p w:rsidR="00446573" w:rsidRPr="00446573" w:rsidRDefault="00446573" w:rsidP="00446573">
      <w:pPr>
        <w:shd w:val="clear" w:color="auto" w:fill="FFFFFF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A80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«29» января 2024</w:t>
      </w:r>
      <w:r w:rsidRPr="00446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года № </w:t>
      </w:r>
      <w:r w:rsidR="00A80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 w:rsidRPr="00446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</w:t>
      </w:r>
    </w:p>
    <w:p w:rsidR="00446573" w:rsidRPr="00446573" w:rsidRDefault="00446573" w:rsidP="0044657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573" w:rsidRPr="00446573" w:rsidRDefault="00446573" w:rsidP="0044657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573" w:rsidRPr="00446573" w:rsidRDefault="00446573" w:rsidP="00446573">
      <w:pPr>
        <w:pStyle w:val="30"/>
        <w:shd w:val="clear" w:color="auto" w:fill="auto"/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b w:val="0"/>
          <w:sz w:val="24"/>
          <w:szCs w:val="24"/>
        </w:rPr>
        <w:t>ПОЛОЖЕНИЕ</w:t>
      </w:r>
    </w:p>
    <w:p w:rsidR="00446573" w:rsidRPr="00446573" w:rsidRDefault="00446573" w:rsidP="00446573">
      <w:pPr>
        <w:pStyle w:val="30"/>
        <w:shd w:val="clear" w:color="auto" w:fill="auto"/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 согласительной комиссии по урегулированию разногласий, </w:t>
      </w:r>
      <w:r w:rsidRPr="00446573">
        <w:rPr>
          <w:rFonts w:ascii="Times New Roman" w:eastAsia="Times New Roman" w:hAnsi="Times New Roman" w:cs="Times New Roman"/>
          <w:b w:val="0"/>
          <w:sz w:val="24"/>
          <w:szCs w:val="24"/>
        </w:rPr>
        <w:br/>
        <w:t xml:space="preserve">послуживших основанием для подготовки заключения о несогласии </w:t>
      </w:r>
      <w:r w:rsidRPr="00446573">
        <w:rPr>
          <w:rFonts w:ascii="Times New Roman" w:eastAsia="Times New Roman" w:hAnsi="Times New Roman" w:cs="Times New Roman"/>
          <w:b w:val="0"/>
          <w:sz w:val="24"/>
          <w:szCs w:val="24"/>
        </w:rPr>
        <w:br/>
        <w:t xml:space="preserve">с проектом внесения изменений в генеральный план </w:t>
      </w:r>
      <w:r w:rsidR="00D8648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Городского поселения Параньга</w:t>
      </w:r>
      <w:r w:rsidRPr="0044657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46573">
        <w:rPr>
          <w:rFonts w:ascii="Times New Roman" w:eastAsia="Times New Roman" w:hAnsi="Times New Roman" w:cs="Times New Roman"/>
          <w:b w:val="0"/>
          <w:sz w:val="24"/>
          <w:szCs w:val="24"/>
        </w:rPr>
        <w:t>Параньгинского</w:t>
      </w:r>
      <w:proofErr w:type="spellEnd"/>
      <w:r w:rsidRPr="0044657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муниципального района Республики Марий Эл</w:t>
      </w:r>
    </w:p>
    <w:p w:rsidR="00446573" w:rsidRPr="00446573" w:rsidRDefault="00446573" w:rsidP="00446573">
      <w:pPr>
        <w:pStyle w:val="30"/>
        <w:shd w:val="clear" w:color="auto" w:fill="auto"/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446573" w:rsidRPr="00446573" w:rsidRDefault="00446573" w:rsidP="00446573">
      <w:pPr>
        <w:pStyle w:val="30"/>
        <w:shd w:val="clear" w:color="auto" w:fill="auto"/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</w:tabs>
        <w:spacing w:line="240" w:lineRule="auto"/>
        <w:ind w:right="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i/>
          <w:sz w:val="24"/>
          <w:szCs w:val="24"/>
        </w:rPr>
        <w:t>1. Общие положения</w:t>
      </w:r>
    </w:p>
    <w:p w:rsidR="00446573" w:rsidRPr="00446573" w:rsidRDefault="00446573" w:rsidP="00446573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Согласительная комиссия создаётся с целью урегулирования разногласий, послуживших основанием для подготовки заключения о несогласии с проектом внесения изменений в генеральный план </w:t>
      </w:r>
      <w:r w:rsidR="00D8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Параньга</w:t>
      </w:r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573">
        <w:rPr>
          <w:rFonts w:ascii="Times New Roman" w:eastAsia="Times New Roman" w:hAnsi="Times New Roman" w:cs="Times New Roman"/>
          <w:sz w:val="24"/>
          <w:szCs w:val="24"/>
        </w:rPr>
        <w:t>Параньгинского</w:t>
      </w:r>
      <w:proofErr w:type="spellEnd"/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Марий Эл (далее – проект генерального плана).</w:t>
      </w:r>
    </w:p>
    <w:p w:rsidR="00446573" w:rsidRPr="00446573" w:rsidRDefault="00446573" w:rsidP="00446573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4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Согласительная комиссия в своей деятельности руководствуется статьей 25 Градостроительного кодекса Российской Федерации, постановлением Правительства РФ от 24.03.2007 № 178 «Об утверждении Положения о согласовании проектов схем территориального планирования субъектов Российской Федерации», приказом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положением </w:t>
      </w:r>
      <w:r w:rsidR="00D8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="00D8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Параньга</w:t>
      </w:r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573">
        <w:rPr>
          <w:rFonts w:ascii="Times New Roman" w:eastAsia="Times New Roman" w:hAnsi="Times New Roman" w:cs="Times New Roman"/>
          <w:sz w:val="24"/>
          <w:szCs w:val="24"/>
        </w:rPr>
        <w:t>Параньгинского</w:t>
      </w:r>
      <w:proofErr w:type="spellEnd"/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Марий Эл, настоящим положением.</w:t>
      </w:r>
    </w:p>
    <w:p w:rsidR="00446573" w:rsidRPr="00446573" w:rsidRDefault="00446573" w:rsidP="00446573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4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446573" w:rsidRPr="00446573" w:rsidRDefault="00446573" w:rsidP="00446573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3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Состав согласительной комиссии утверждается постановлением администрации </w:t>
      </w:r>
      <w:r w:rsidR="00D8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Параньга</w:t>
      </w:r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573">
        <w:rPr>
          <w:rFonts w:ascii="Times New Roman" w:eastAsia="Times New Roman" w:hAnsi="Times New Roman" w:cs="Times New Roman"/>
          <w:sz w:val="24"/>
          <w:szCs w:val="24"/>
        </w:rPr>
        <w:t>Параньгинского</w:t>
      </w:r>
      <w:proofErr w:type="spellEnd"/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Марий Эл (далее – администрация). При необходимости в состав согласительной комиссии могут вноситься изменения. В состав согласительной комиссии включаются:</w:t>
      </w: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  <w:tab w:val="left" w:pos="119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1) представители органов исполнительной власти Республики Марий Эл:</w:t>
      </w: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</w:tabs>
        <w:spacing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Министерство строительства, архитектуры и жилищно-коммунального хозяйства Республики Марий Эл,</w:t>
      </w: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</w:tabs>
        <w:spacing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Министерство природных ресурсов, экологии и охраны окружающей среды Республики Марий Эл;</w:t>
      </w: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  <w:tab w:val="left" w:pos="119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2) представители заказчика;</w:t>
      </w: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  <w:tab w:val="left" w:pos="119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3) представители разработчика проекта.</w:t>
      </w:r>
    </w:p>
    <w:p w:rsidR="00446573" w:rsidRPr="00446573" w:rsidRDefault="00446573" w:rsidP="00446573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3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Место работы согласительной комиссии определяется председателем согласительной комиссии и доводится до сведения членов согласительной комиссии, заинтересованных лиц не менее чем за 3 (три) рабочих дней до ее заседания.</w:t>
      </w:r>
    </w:p>
    <w:p w:rsidR="00446573" w:rsidRPr="00446573" w:rsidRDefault="00446573" w:rsidP="00446573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Согласительная комиссия является временной. Срок работы согласительной комиссии составляет два месяца со дня ее создания. Датой создания согласительной комиссии является дата принятия постановления администрации о создании согласительной комиссии.</w:t>
      </w: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  <w:tab w:val="left" w:pos="12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</w:tabs>
        <w:spacing w:line="240" w:lineRule="auto"/>
        <w:ind w:right="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i/>
          <w:sz w:val="24"/>
          <w:szCs w:val="24"/>
        </w:rPr>
        <w:t>2. Цель и результат работы согласительной комиссии</w:t>
      </w:r>
    </w:p>
    <w:p w:rsidR="00446573" w:rsidRPr="00446573" w:rsidRDefault="00446573" w:rsidP="00446573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23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Целью работы согласительной комиссии является рассмотрение и урегулирование разногласий, послуживших основанием для подготовки заключения о несогласии с проектом внесения изменений в генеральный план </w:t>
      </w:r>
      <w:r w:rsidR="00D86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r w:rsidR="00D864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Параньга</w:t>
      </w:r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573">
        <w:rPr>
          <w:rFonts w:ascii="Times New Roman" w:eastAsia="Times New Roman" w:hAnsi="Times New Roman" w:cs="Times New Roman"/>
          <w:sz w:val="24"/>
          <w:szCs w:val="24"/>
        </w:rPr>
        <w:t>Параньгинского</w:t>
      </w:r>
      <w:proofErr w:type="spellEnd"/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Марий Эл.</w:t>
      </w:r>
    </w:p>
    <w:p w:rsidR="00446573" w:rsidRPr="00446573" w:rsidRDefault="00446573" w:rsidP="00446573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2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По итогам работы согласительной комиссии принимается решение в соответствии требованиям документов, перечисленных в пункте 1.2 настоящего положения.</w:t>
      </w:r>
    </w:p>
    <w:p w:rsidR="00446573" w:rsidRPr="00446573" w:rsidRDefault="00446573" w:rsidP="00446573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29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Согласительная комиссия принимает одно из следующих решений:</w:t>
      </w:r>
    </w:p>
    <w:p w:rsidR="00446573" w:rsidRPr="00446573" w:rsidRDefault="00446573" w:rsidP="00446573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16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согласовать проект внесения изменений в генеральным план с внесением в него изменений, учитывающих все замечания, явившиеся основанием для несогласия с данным проектом; </w:t>
      </w:r>
    </w:p>
    <w:p w:rsidR="00446573" w:rsidRPr="00446573" w:rsidRDefault="00446573" w:rsidP="00446573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16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отказать в согласовании проекта внесения изменений в генеральный план с указанием причин, услуживших основанием для принятия такого решения.</w:t>
      </w:r>
    </w:p>
    <w:p w:rsidR="00446573" w:rsidRPr="00446573" w:rsidRDefault="00446573" w:rsidP="00446573">
      <w:pPr>
        <w:pStyle w:val="20"/>
        <w:numPr>
          <w:ilvl w:val="1"/>
          <w:numId w:val="4"/>
        </w:numPr>
        <w:shd w:val="clear" w:color="auto" w:fill="auto"/>
        <w:tabs>
          <w:tab w:val="left" w:pos="993"/>
          <w:tab w:val="left" w:pos="123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работы согласительной комиссии отражаются в протоколе заседания указанной комиссии. </w:t>
      </w:r>
    </w:p>
    <w:p w:rsidR="00446573" w:rsidRPr="00446573" w:rsidRDefault="00446573" w:rsidP="00446573">
      <w:pPr>
        <w:pStyle w:val="20"/>
        <w:numPr>
          <w:ilvl w:val="1"/>
          <w:numId w:val="4"/>
        </w:numPr>
        <w:shd w:val="clear" w:color="auto" w:fill="auto"/>
        <w:tabs>
          <w:tab w:val="left" w:pos="993"/>
          <w:tab w:val="left" w:pos="12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Согласительная комиссия по итогам своей работы представляет главе администрации:</w:t>
      </w:r>
    </w:p>
    <w:p w:rsidR="00446573" w:rsidRPr="00446573" w:rsidRDefault="00446573" w:rsidP="00446573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16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при принятии решения, указанного в подпункте 1 пункта 2.3 настоящего положения – проект генерального плана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446573" w:rsidRPr="00446573" w:rsidRDefault="00446573" w:rsidP="00446573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16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при принятии решения, указанного в подпункте 2 пункта 2.3 настоящего положения – несогласованный проект генерального плана, заключение о несогласии с проектом генерального плана, протокол заседания согласительной комиссии, а также материалы в текстовой форме и в виде карт по несогласованным вопросам.</w:t>
      </w: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Указанные в подпункте 2 настоящего пункта документы и материалы могут содержать:</w:t>
      </w:r>
    </w:p>
    <w:p w:rsidR="00446573" w:rsidRPr="00446573" w:rsidRDefault="00446573" w:rsidP="00446573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16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446573" w:rsidRPr="00446573" w:rsidRDefault="00446573" w:rsidP="00446573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16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план согласования указанных в подпункте 1 пункта 2.5 настоящего положения вопросов после утверждения проекта генерального плана, путем подготовки предложений о внесении в него соответствующих изменений.</w:t>
      </w:r>
    </w:p>
    <w:p w:rsidR="00446573" w:rsidRPr="00446573" w:rsidRDefault="00446573" w:rsidP="00446573">
      <w:pPr>
        <w:pStyle w:val="20"/>
        <w:numPr>
          <w:ilvl w:val="1"/>
          <w:numId w:val="6"/>
        </w:numPr>
        <w:shd w:val="clear" w:color="auto" w:fill="auto"/>
        <w:tabs>
          <w:tab w:val="left" w:pos="993"/>
          <w:tab w:val="left" w:pos="123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Глава администрации на основании документов и материалов, представленных согласительной комиссией, в соответствии со статьей 21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генерального плана в представительный орган или об отклонении такого проекта и о направлении его на доработку.</w:t>
      </w: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  <w:tab w:val="left" w:pos="12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i/>
          <w:sz w:val="24"/>
          <w:szCs w:val="24"/>
        </w:rPr>
        <w:t>3. Деятельность согласительной комиссии</w:t>
      </w:r>
    </w:p>
    <w:p w:rsidR="00446573" w:rsidRPr="00446573" w:rsidRDefault="00446573" w:rsidP="00446573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2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Заседания согласительной комиссии организует и ведет ее председатель, а в его отсутствие – заместитель председателя согласительной комиссии.</w:t>
      </w:r>
    </w:p>
    <w:p w:rsidR="00446573" w:rsidRPr="00446573" w:rsidRDefault="00446573" w:rsidP="00446573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23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На заседании согласительной комиссии рассматриваются замечания, послужившие основанием для подготовки заключения об отказе в согласования проекта генерального плана. В случае неприбытия (отсутствия) членов комиссии на заседание согласительной комиссии при условии надлежащего уведомления о дате и месте проведения и наличии подтверждающих документов о таком уведомлении, заседание комиссии проводится без их присутствия.</w:t>
      </w:r>
    </w:p>
    <w:p w:rsidR="00446573" w:rsidRPr="00446573" w:rsidRDefault="00446573" w:rsidP="00446573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2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Надлежащим уведомлением членов согласительной комиссии о дате и месте заседания согласительной комиссии считается направление уведомления по факсимильной связи, по электронной почте, по почте.</w:t>
      </w:r>
    </w:p>
    <w:p w:rsidR="00446573" w:rsidRPr="00446573" w:rsidRDefault="00446573" w:rsidP="00446573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2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В ходе рассмотрения и урегулирования разногласий комиссией рассматриваются следующие вопросы:</w:t>
      </w:r>
    </w:p>
    <w:p w:rsidR="00446573" w:rsidRPr="00446573" w:rsidRDefault="00446573" w:rsidP="00446573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18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рассмотрение вопросов, отраженных в заключении об отказе в согласовании проекта генерального плана;</w:t>
      </w:r>
    </w:p>
    <w:p w:rsidR="00446573" w:rsidRPr="00446573" w:rsidRDefault="00446573" w:rsidP="00446573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18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предложений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446573" w:rsidRPr="00446573" w:rsidRDefault="00446573" w:rsidP="00446573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18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разработка и согласование плана согласования указанных в пункте 2 настоящей части вопросов после утверждения проекта генерального плана путем подготовки предложений о внесении в проект генерального плана соответствующих изменений.</w:t>
      </w:r>
    </w:p>
    <w:p w:rsidR="00446573" w:rsidRPr="00446573" w:rsidRDefault="00446573" w:rsidP="00446573">
      <w:pPr>
        <w:pStyle w:val="20"/>
        <w:numPr>
          <w:ilvl w:val="1"/>
          <w:numId w:val="9"/>
        </w:numPr>
        <w:shd w:val="clear" w:color="auto" w:fill="auto"/>
        <w:tabs>
          <w:tab w:val="left" w:pos="993"/>
          <w:tab w:val="left" w:pos="123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Комиссия правомочна рассматривать вопросы в случае, если на заседании присутствуют 1/2 и более ее членов.</w:t>
      </w:r>
    </w:p>
    <w:p w:rsidR="00446573" w:rsidRPr="00446573" w:rsidRDefault="00446573" w:rsidP="00446573">
      <w:pPr>
        <w:pStyle w:val="20"/>
        <w:numPr>
          <w:ilvl w:val="1"/>
          <w:numId w:val="9"/>
        </w:numPr>
        <w:shd w:val="clear" w:color="auto" w:fill="auto"/>
        <w:tabs>
          <w:tab w:val="left" w:pos="993"/>
          <w:tab w:val="left" w:pos="124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Заседания согласительной комиссии оформляются протоколом. Протокол утверждается председателем комиссии. В протокол вносится особое мнение члена согласительной комиссии. Протокол заседания согласительной комиссии составляется не позднее 5 (пяти) рабочих дней после завершения заседания. Решение согласительной комиссии принимается простым большинством голосов присутствующих на заседании членов согласительной комиссии. При равенстве голосов решающим является голос председателя согласительной комиссии.</w:t>
      </w:r>
    </w:p>
    <w:p w:rsidR="00446573" w:rsidRPr="00446573" w:rsidRDefault="00446573" w:rsidP="00446573">
      <w:pPr>
        <w:pStyle w:val="20"/>
        <w:numPr>
          <w:ilvl w:val="1"/>
          <w:numId w:val="9"/>
        </w:numPr>
        <w:shd w:val="clear" w:color="auto" w:fill="auto"/>
        <w:tabs>
          <w:tab w:val="left" w:pos="993"/>
          <w:tab w:val="left" w:pos="12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Решение согласительной комиссии вступает в силу со дня его утверждения и является основанием для осуществления соответствующих действий администрации.</w:t>
      </w:r>
    </w:p>
    <w:p w:rsidR="00446573" w:rsidRPr="00446573" w:rsidRDefault="00446573" w:rsidP="00446573">
      <w:pPr>
        <w:pStyle w:val="20"/>
        <w:numPr>
          <w:ilvl w:val="1"/>
          <w:numId w:val="9"/>
        </w:numPr>
        <w:shd w:val="clear" w:color="auto" w:fill="auto"/>
        <w:tabs>
          <w:tab w:val="left" w:pos="993"/>
          <w:tab w:val="left" w:pos="12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Протоколы всех заседаний согласительной комиссии и копии материалов хранятся в администрации.</w:t>
      </w: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  <w:tab w:val="left" w:pos="12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i/>
          <w:sz w:val="24"/>
          <w:szCs w:val="24"/>
        </w:rPr>
        <w:t>4. Права и обязанности председателя, секретаря, членов согласительной комиссии</w:t>
      </w:r>
    </w:p>
    <w:p w:rsidR="00446573" w:rsidRPr="00446573" w:rsidRDefault="00446573" w:rsidP="00446573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27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Председатель согласительной комиссии:</w:t>
      </w: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  <w:tab w:val="left" w:pos="14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1) Руководит, организовывает и контролирует деятельность согласительной комиссии.</w:t>
      </w: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  <w:tab w:val="left" w:pos="146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2) Ведет заседания согласительной комиссии.</w:t>
      </w: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  <w:tab w:val="left" w:pos="146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3) Утверждает протоколы заседания согласительной комиссии.</w:t>
      </w: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  <w:tab w:val="left" w:pos="14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4) Снимает с обсуждения вопросы, не касающиеся повестки дня, а также замечания, предложения и дополнения, которые не относятся к деятельности комиссии.</w:t>
      </w: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  <w:tab w:val="left" w:pos="14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5) Созывает в случае необходимости внеочередное заседание согласительной комиссии.</w:t>
      </w:r>
    </w:p>
    <w:p w:rsidR="00446573" w:rsidRPr="00446573" w:rsidRDefault="00446573" w:rsidP="00446573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282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Права и обязанности секретаря согласительной комиссии:</w:t>
      </w: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  <w:tab w:val="left" w:pos="14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1) Организовывает подготовку и проведение заседания согласительной комиссии.</w:t>
      </w: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2) Осуществляет техническое обеспечение деятельности согласительной комиссии, а также хранение протоколов заседаний и иных документов согласительной комиссии. Ведет протоколы заседаний согласительной комиссии.</w:t>
      </w: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  <w:tab w:val="left" w:pos="14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3) Направляет уведомление членам согласительной комиссии о дате и месте заседания согласительной комиссии не менее чем за 2 (два) рабочих дня до начала заседания согласительной комиссии.</w:t>
      </w: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4) Представляет протокол председателю согласительной комиссии на утверждение.</w:t>
      </w: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  <w:tab w:val="left" w:pos="123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i/>
          <w:sz w:val="24"/>
          <w:szCs w:val="24"/>
        </w:rPr>
        <w:t>5. Прекращение деятельности комиссии</w:t>
      </w:r>
    </w:p>
    <w:p w:rsidR="00446573" w:rsidRPr="00446573" w:rsidRDefault="00446573" w:rsidP="00446573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5.1. Комиссия прекращает свою деятельность по истечении срока, на который она была создана.</w:t>
      </w:r>
    </w:p>
    <w:p w:rsidR="00446573" w:rsidRPr="00446573" w:rsidRDefault="00446573" w:rsidP="0044657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573" w:rsidRPr="00446573" w:rsidRDefault="00446573" w:rsidP="0044657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573" w:rsidRPr="00446573" w:rsidRDefault="00446573" w:rsidP="0044657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46573" w:rsidRPr="00446573" w:rsidRDefault="00446573" w:rsidP="0044657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46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 2 к постановлению </w:t>
      </w:r>
    </w:p>
    <w:p w:rsidR="00446573" w:rsidRPr="00446573" w:rsidRDefault="00446573" w:rsidP="00446573">
      <w:pPr>
        <w:shd w:val="clear" w:color="auto" w:fill="FFFFFF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A80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«29» января 2024</w:t>
      </w:r>
      <w:r w:rsidRPr="00446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года № </w:t>
      </w:r>
      <w:r w:rsidR="00A80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 w:rsidRPr="004465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</w:t>
      </w:r>
    </w:p>
    <w:p w:rsidR="00446573" w:rsidRPr="00446573" w:rsidRDefault="00446573" w:rsidP="0044657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573" w:rsidRPr="00446573" w:rsidRDefault="00446573" w:rsidP="0044657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573" w:rsidRPr="00446573" w:rsidRDefault="00446573" w:rsidP="0044657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446573" w:rsidRPr="00446573" w:rsidRDefault="00446573" w:rsidP="0044657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согласительной комиссии по урегулированию разногласий, </w:t>
      </w:r>
      <w:r w:rsidRPr="00446573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послуживших основанием для подготовки заключения о несогласии </w:t>
      </w:r>
      <w:r w:rsidRPr="00446573">
        <w:rPr>
          <w:rFonts w:ascii="Times New Roman" w:eastAsia="Times New Roman" w:hAnsi="Times New Roman" w:cs="Times New Roman"/>
          <w:sz w:val="24"/>
          <w:szCs w:val="24"/>
        </w:rPr>
        <w:br/>
        <w:t xml:space="preserve">с проектом внесения изменений в генеральный план </w:t>
      </w:r>
      <w:r w:rsidR="00D864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Параньга</w:t>
      </w:r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573">
        <w:rPr>
          <w:rFonts w:ascii="Times New Roman" w:eastAsia="Times New Roman" w:hAnsi="Times New Roman" w:cs="Times New Roman"/>
          <w:sz w:val="24"/>
          <w:szCs w:val="24"/>
        </w:rPr>
        <w:t>Параньгинского</w:t>
      </w:r>
      <w:proofErr w:type="spellEnd"/>
      <w:r w:rsidRPr="0044657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</w:p>
    <w:p w:rsidR="00446573" w:rsidRPr="00446573" w:rsidRDefault="00446573" w:rsidP="0044657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ook w:val="00A0"/>
      </w:tblPr>
      <w:tblGrid>
        <w:gridCol w:w="2528"/>
        <w:gridCol w:w="591"/>
        <w:gridCol w:w="6095"/>
      </w:tblGrid>
      <w:tr w:rsidR="00446573" w:rsidRPr="00446573" w:rsidTr="007D7902">
        <w:tc>
          <w:tcPr>
            <w:tcW w:w="2528" w:type="dxa"/>
            <w:shd w:val="clear" w:color="auto" w:fill="auto"/>
          </w:tcPr>
          <w:p w:rsidR="00446573" w:rsidRPr="00446573" w:rsidRDefault="00446573" w:rsidP="0044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Каримулович</w:t>
            </w:r>
            <w:proofErr w:type="spellEnd"/>
          </w:p>
        </w:tc>
        <w:tc>
          <w:tcPr>
            <w:tcW w:w="591" w:type="dxa"/>
          </w:tcPr>
          <w:p w:rsidR="00446573" w:rsidRPr="00446573" w:rsidRDefault="00446573" w:rsidP="0044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446573" w:rsidRPr="00446573" w:rsidRDefault="00446573" w:rsidP="0044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D8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поселения Параньга</w:t>
            </w:r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Параньгинского</w:t>
            </w:r>
            <w:proofErr w:type="spellEnd"/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Эл, председатель комиссии</w:t>
            </w:r>
          </w:p>
        </w:tc>
      </w:tr>
      <w:tr w:rsidR="00446573" w:rsidRPr="00446573" w:rsidTr="007D7902">
        <w:tc>
          <w:tcPr>
            <w:tcW w:w="2528" w:type="dxa"/>
            <w:shd w:val="clear" w:color="auto" w:fill="auto"/>
          </w:tcPr>
          <w:p w:rsidR="00446573" w:rsidRPr="00446573" w:rsidRDefault="00446573" w:rsidP="0044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Муллагалиевна</w:t>
            </w:r>
            <w:proofErr w:type="spellEnd"/>
          </w:p>
        </w:tc>
        <w:tc>
          <w:tcPr>
            <w:tcW w:w="591" w:type="dxa"/>
          </w:tcPr>
          <w:p w:rsidR="00446573" w:rsidRPr="00446573" w:rsidRDefault="00446573" w:rsidP="0044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446573" w:rsidRPr="00446573" w:rsidRDefault="00446573" w:rsidP="0044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отдела архитектуры и муниципального хозяйства администрации </w:t>
            </w:r>
            <w:proofErr w:type="spellStart"/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Параньгинского</w:t>
            </w:r>
            <w:proofErr w:type="spellEnd"/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Эл, заместитель председателя комиссии (по согласованию)</w:t>
            </w:r>
          </w:p>
        </w:tc>
      </w:tr>
      <w:tr w:rsidR="00446573" w:rsidRPr="00446573" w:rsidTr="007D7902">
        <w:tc>
          <w:tcPr>
            <w:tcW w:w="2528" w:type="dxa"/>
            <w:shd w:val="clear" w:color="auto" w:fill="auto"/>
          </w:tcPr>
          <w:p w:rsidR="00446573" w:rsidRPr="00446573" w:rsidRDefault="00446573" w:rsidP="0044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Габдулнуровна</w:t>
            </w:r>
            <w:proofErr w:type="spellEnd"/>
          </w:p>
        </w:tc>
        <w:tc>
          <w:tcPr>
            <w:tcW w:w="591" w:type="dxa"/>
          </w:tcPr>
          <w:p w:rsidR="00446573" w:rsidRPr="00446573" w:rsidRDefault="00446573" w:rsidP="0044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446573" w:rsidRPr="00446573" w:rsidRDefault="00446573" w:rsidP="0044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Pr="0044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поселения Параньга</w:t>
            </w:r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Параньгинского</w:t>
            </w:r>
            <w:proofErr w:type="spellEnd"/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Эл, секретарь комиссии</w:t>
            </w:r>
          </w:p>
        </w:tc>
      </w:tr>
      <w:tr w:rsidR="00446573" w:rsidRPr="00446573" w:rsidTr="007D7902">
        <w:tc>
          <w:tcPr>
            <w:tcW w:w="2528" w:type="dxa"/>
            <w:shd w:val="clear" w:color="auto" w:fill="auto"/>
          </w:tcPr>
          <w:p w:rsidR="00446573" w:rsidRPr="00446573" w:rsidRDefault="00446573" w:rsidP="0044657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91" w:type="dxa"/>
          </w:tcPr>
          <w:p w:rsidR="00446573" w:rsidRPr="00446573" w:rsidRDefault="00446573" w:rsidP="00446573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46573" w:rsidRPr="00446573" w:rsidRDefault="00446573" w:rsidP="00446573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573" w:rsidRPr="00446573" w:rsidTr="007D7902">
        <w:tc>
          <w:tcPr>
            <w:tcW w:w="2528" w:type="dxa"/>
            <w:shd w:val="clear" w:color="auto" w:fill="auto"/>
          </w:tcPr>
          <w:p w:rsidR="00446573" w:rsidRPr="00446573" w:rsidRDefault="00446573" w:rsidP="00446573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Илья Евгеньевич</w:t>
            </w:r>
          </w:p>
        </w:tc>
        <w:tc>
          <w:tcPr>
            <w:tcW w:w="591" w:type="dxa"/>
          </w:tcPr>
          <w:p w:rsidR="00446573" w:rsidRPr="00446573" w:rsidRDefault="00446573" w:rsidP="00446573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446573" w:rsidRPr="00446573" w:rsidRDefault="00446573" w:rsidP="00446573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Министерства строительства, архитектуры и жилищно-коммунального хозяйства Республики Марий Эл (по согласованию)</w:t>
            </w:r>
          </w:p>
        </w:tc>
      </w:tr>
      <w:tr w:rsidR="00446573" w:rsidRPr="00446573" w:rsidTr="007D7902">
        <w:trPr>
          <w:trHeight w:val="1367"/>
        </w:trPr>
        <w:tc>
          <w:tcPr>
            <w:tcW w:w="2528" w:type="dxa"/>
            <w:shd w:val="clear" w:color="auto" w:fill="auto"/>
          </w:tcPr>
          <w:p w:rsidR="00446573" w:rsidRPr="00446573" w:rsidRDefault="00446573" w:rsidP="00446573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Бахтина Ольга Витальевна</w:t>
            </w:r>
          </w:p>
        </w:tc>
        <w:tc>
          <w:tcPr>
            <w:tcW w:w="591" w:type="dxa"/>
          </w:tcPr>
          <w:p w:rsidR="00446573" w:rsidRPr="00446573" w:rsidRDefault="00446573" w:rsidP="00446573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446573" w:rsidRPr="00446573" w:rsidRDefault="00446573" w:rsidP="00446573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– эксперт отдела использования и воспроизводства лесов и ведения государственного лесного реестра Министерства природных ресурсов, экологии и охраны окружающей среды Республики Марий Эл (по согласованию)</w:t>
            </w:r>
          </w:p>
        </w:tc>
      </w:tr>
      <w:tr w:rsidR="00446573" w:rsidRPr="00446573" w:rsidTr="007D7902">
        <w:trPr>
          <w:trHeight w:val="1034"/>
        </w:trPr>
        <w:tc>
          <w:tcPr>
            <w:tcW w:w="2528" w:type="dxa"/>
            <w:shd w:val="clear" w:color="auto" w:fill="auto"/>
          </w:tcPr>
          <w:p w:rsidR="00446573" w:rsidRPr="00446573" w:rsidRDefault="00446573" w:rsidP="0044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57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Сочкова</w:t>
            </w:r>
            <w:proofErr w:type="spellEnd"/>
            <w:r w:rsidRPr="0044657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591" w:type="dxa"/>
          </w:tcPr>
          <w:p w:rsidR="00446573" w:rsidRPr="00446573" w:rsidRDefault="00446573" w:rsidP="0044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446573" w:rsidRPr="00446573" w:rsidRDefault="00446573" w:rsidP="0044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инженер-землеустроитель ООО «Научно-исследовательский институт градостроительства и землеустройства» (по согласованию) </w:t>
            </w:r>
          </w:p>
        </w:tc>
      </w:tr>
    </w:tbl>
    <w:p w:rsidR="00F506E2" w:rsidRDefault="00F506E2" w:rsidP="00F506E2">
      <w:pPr>
        <w:spacing w:after="0" w:line="240" w:lineRule="auto"/>
      </w:pPr>
    </w:p>
    <w:p w:rsidR="00A11B69" w:rsidRPr="00417AC2" w:rsidRDefault="00A11B69" w:rsidP="00A11B69">
      <w:r>
        <w:br w:type="textWrapping" w:clear="all"/>
      </w:r>
    </w:p>
    <w:p w:rsidR="00A11B69" w:rsidRPr="00470772" w:rsidRDefault="00A11B69">
      <w:pPr>
        <w:rPr>
          <w:rFonts w:ascii="Times New Roman" w:hAnsi="Times New Roman" w:cs="Times New Roman"/>
        </w:rPr>
      </w:pPr>
    </w:p>
    <w:sectPr w:rsidR="00A11B69" w:rsidRPr="00470772" w:rsidSect="0097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574"/>
    <w:multiLevelType w:val="multilevel"/>
    <w:tmpl w:val="CFEAE71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61D76"/>
    <w:multiLevelType w:val="multilevel"/>
    <w:tmpl w:val="FD567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068E6"/>
    <w:multiLevelType w:val="multilevel"/>
    <w:tmpl w:val="2C90EE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40805"/>
    <w:multiLevelType w:val="hybridMultilevel"/>
    <w:tmpl w:val="9C469EB0"/>
    <w:lvl w:ilvl="0" w:tplc="C0366922">
      <w:start w:val="1"/>
      <w:numFmt w:val="decimal"/>
      <w:lvlText w:val="%1."/>
      <w:lvlJc w:val="left"/>
      <w:pPr>
        <w:ind w:left="1170" w:hanging="465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C6943"/>
    <w:multiLevelType w:val="multilevel"/>
    <w:tmpl w:val="F45AA2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383CF2"/>
    <w:multiLevelType w:val="multilevel"/>
    <w:tmpl w:val="8D0ECE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E17375"/>
    <w:multiLevelType w:val="multilevel"/>
    <w:tmpl w:val="442CCF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F61D03"/>
    <w:multiLevelType w:val="multilevel"/>
    <w:tmpl w:val="7504A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FB3760"/>
    <w:multiLevelType w:val="multilevel"/>
    <w:tmpl w:val="2D44EF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0F385B"/>
    <w:multiLevelType w:val="multilevel"/>
    <w:tmpl w:val="9790F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772"/>
    <w:rsid w:val="00043415"/>
    <w:rsid w:val="00061943"/>
    <w:rsid w:val="00386E2B"/>
    <w:rsid w:val="003A2C14"/>
    <w:rsid w:val="003B0ABE"/>
    <w:rsid w:val="00446573"/>
    <w:rsid w:val="00470772"/>
    <w:rsid w:val="004C5821"/>
    <w:rsid w:val="00643773"/>
    <w:rsid w:val="006743BA"/>
    <w:rsid w:val="00680A88"/>
    <w:rsid w:val="00742086"/>
    <w:rsid w:val="007A36DA"/>
    <w:rsid w:val="007E4837"/>
    <w:rsid w:val="00801CA6"/>
    <w:rsid w:val="0081265B"/>
    <w:rsid w:val="0095436E"/>
    <w:rsid w:val="00976E26"/>
    <w:rsid w:val="00996D25"/>
    <w:rsid w:val="009D6568"/>
    <w:rsid w:val="00A11B69"/>
    <w:rsid w:val="00A80C90"/>
    <w:rsid w:val="00A9026A"/>
    <w:rsid w:val="00A925B8"/>
    <w:rsid w:val="00AD625C"/>
    <w:rsid w:val="00BE195E"/>
    <w:rsid w:val="00BE3052"/>
    <w:rsid w:val="00C910A0"/>
    <w:rsid w:val="00CE30C7"/>
    <w:rsid w:val="00D8648E"/>
    <w:rsid w:val="00EF37D4"/>
    <w:rsid w:val="00F506E2"/>
    <w:rsid w:val="00F63F79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6"/>
  </w:style>
  <w:style w:type="paragraph" w:styleId="1">
    <w:name w:val="heading 1"/>
    <w:basedOn w:val="a"/>
    <w:next w:val="a"/>
    <w:link w:val="10"/>
    <w:qFormat/>
    <w:rsid w:val="004C58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C582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4">
    <w:name w:val="Body Text"/>
    <w:basedOn w:val="a"/>
    <w:link w:val="a5"/>
    <w:rsid w:val="004C58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4C582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">
    <w:name w:val="Основной текст (2)_"/>
    <w:link w:val="20"/>
    <w:rsid w:val="004C582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821"/>
    <w:pPr>
      <w:widowControl w:val="0"/>
      <w:shd w:val="clear" w:color="auto" w:fill="FFFFFF"/>
      <w:spacing w:after="0" w:line="601" w:lineRule="exact"/>
      <w:jc w:val="center"/>
    </w:pPr>
    <w:rPr>
      <w:sz w:val="28"/>
      <w:szCs w:val="28"/>
    </w:rPr>
  </w:style>
  <w:style w:type="character" w:customStyle="1" w:styleId="3">
    <w:name w:val="Основной текст (3)_"/>
    <w:link w:val="30"/>
    <w:rsid w:val="0044657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6573"/>
    <w:pPr>
      <w:widowControl w:val="0"/>
      <w:shd w:val="clear" w:color="auto" w:fill="FFFFFF"/>
      <w:spacing w:after="0" w:line="269" w:lineRule="exac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2024-01-26T13:38:00Z</cp:lastPrinted>
  <dcterms:created xsi:type="dcterms:W3CDTF">2024-01-29T07:23:00Z</dcterms:created>
  <dcterms:modified xsi:type="dcterms:W3CDTF">2024-01-29T07:24:00Z</dcterms:modified>
</cp:coreProperties>
</file>