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6A7357" w:rsidRPr="000950D6" w:rsidTr="005140F7">
        <w:trPr>
          <w:trHeight w:val="2284"/>
        </w:trPr>
        <w:tc>
          <w:tcPr>
            <w:tcW w:w="4452" w:type="dxa"/>
          </w:tcPr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МАРИЙ ЭЛ РЕСПУБЛИК</w:t>
            </w: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 xml:space="preserve"> У ТОРЪЯЛ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МУНИЦИПАЛ КУНДЕМ МАСКАНУР  ЯЛ 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ШОТАН ИЛЕМЫН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АДМИНИСТРАЦИЙЖЕ 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673" w:type="dxa"/>
          </w:tcPr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89" w:type="dxa"/>
          </w:tcPr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МАСКАНУРСКАЯ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СЕЛЬСКАЯ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НОВОТОРЪЯЛЬСКОГО МУНИЦИПАЛЬНОГО РАЙОНА РЕСПУБЛИКИ МАРИЙ ЭЛ</w:t>
            </w: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7357" w:rsidRPr="002C05BD" w:rsidRDefault="006A7357" w:rsidP="005140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6A7357" w:rsidRPr="000950D6" w:rsidRDefault="006A7357" w:rsidP="006A7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57" w:rsidRPr="000950D6" w:rsidRDefault="006A7357" w:rsidP="006A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357" w:rsidRPr="002C05BD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от 28 февраля 2022 г.   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6A735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6A7357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</w:t>
      </w: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Эл, на 2022 год</w:t>
      </w: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57" w:rsidRPr="006A7357" w:rsidRDefault="006A7357" w:rsidP="006A7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57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31 июля 2020 г. № 248-ФЗ </w:t>
      </w:r>
      <w:r w:rsidRPr="006A7357">
        <w:rPr>
          <w:rFonts w:ascii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6A7357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ценностям», </w:t>
      </w:r>
      <w:proofErr w:type="spellStart"/>
      <w:r w:rsidRPr="006A7357">
        <w:rPr>
          <w:rFonts w:ascii="Times New Roman" w:hAnsi="Times New Roman" w:cs="Times New Roman"/>
          <w:sz w:val="28"/>
          <w:szCs w:val="28"/>
        </w:rPr>
        <w:t>Масканурская</w:t>
      </w:r>
      <w:proofErr w:type="spellEnd"/>
      <w:r w:rsidRPr="006A7357">
        <w:rPr>
          <w:rFonts w:ascii="Times New Roman" w:hAnsi="Times New Roman" w:cs="Times New Roman"/>
          <w:sz w:val="28"/>
          <w:szCs w:val="28"/>
        </w:rPr>
        <w:t xml:space="preserve"> сельская администрация Новоторъяльского муниципального района Республики Марий Эл</w:t>
      </w:r>
    </w:p>
    <w:p w:rsidR="006A7357" w:rsidRPr="006A7357" w:rsidRDefault="006A7357" w:rsidP="006A735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7357" w:rsidRPr="006A7357" w:rsidRDefault="006A7357" w:rsidP="006A735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735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6A7357">
        <w:rPr>
          <w:sz w:val="28"/>
          <w:szCs w:val="28"/>
        </w:rPr>
        <w:t>Масканурского</w:t>
      </w:r>
      <w:proofErr w:type="spellEnd"/>
      <w:r w:rsidRPr="006A7357">
        <w:rPr>
          <w:sz w:val="28"/>
          <w:szCs w:val="28"/>
        </w:rPr>
        <w:t xml:space="preserve">  сельского поселения Новоторъяльского муниципального района Республики Марий Эл, на 2022 год, согласно приложению.</w:t>
      </w:r>
    </w:p>
    <w:p w:rsidR="006A7357" w:rsidRPr="006A7357" w:rsidRDefault="006A7357" w:rsidP="006A735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7357"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6A7357">
        <w:rPr>
          <w:sz w:val="28"/>
          <w:szCs w:val="28"/>
        </w:rPr>
        <w:t>Масканурской</w:t>
      </w:r>
      <w:proofErr w:type="spellEnd"/>
      <w:r w:rsidRPr="006A7357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6A7357">
          <w:rPr>
            <w:rStyle w:val="a4"/>
            <w:sz w:val="28"/>
            <w:szCs w:val="28"/>
          </w:rPr>
          <w:t>http://mari-el.gov.ru/toryal</w:t>
        </w:r>
      </w:hyperlink>
      <w:r w:rsidRPr="006A7357">
        <w:rPr>
          <w:sz w:val="28"/>
          <w:szCs w:val="28"/>
        </w:rPr>
        <w:t>).</w:t>
      </w:r>
    </w:p>
    <w:p w:rsidR="006A7357" w:rsidRDefault="006A7357" w:rsidP="006A735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6A7357">
        <w:rPr>
          <w:sz w:val="28"/>
          <w:szCs w:val="28"/>
        </w:rPr>
        <w:t>Контроль за</w:t>
      </w:r>
      <w:proofErr w:type="gramEnd"/>
      <w:r w:rsidRPr="006A7357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A7357" w:rsidRDefault="006A7357" w:rsidP="006A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57" w:rsidRPr="006A7357" w:rsidRDefault="006A7357" w:rsidP="006A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6A7357"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 w:rsidRPr="006A735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A7357" w:rsidRPr="006A7357" w:rsidRDefault="006A7357" w:rsidP="006A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    </w:t>
      </w:r>
    </w:p>
    <w:p w:rsidR="006A7357" w:rsidRPr="006A7357" w:rsidRDefault="006A7357" w:rsidP="006A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Республики Марий Эл                                                                   В. Золотарев</w:t>
      </w: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57" w:rsidRPr="006A7357" w:rsidRDefault="006A7357" w:rsidP="006A7357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6A7357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Приложение к постановлению </w:t>
      </w:r>
    </w:p>
    <w:p w:rsidR="006A7357" w:rsidRPr="006A7357" w:rsidRDefault="006A7357" w:rsidP="006A7357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proofErr w:type="spellStart"/>
      <w:r w:rsidRPr="006A7357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Масканурской</w:t>
      </w:r>
      <w:proofErr w:type="spellEnd"/>
      <w:r w:rsidRPr="006A7357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сельской администрации </w:t>
      </w:r>
    </w:p>
    <w:p w:rsidR="006A7357" w:rsidRPr="006A7357" w:rsidRDefault="006A7357" w:rsidP="006A7357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6A7357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Новоторъяльского </w:t>
      </w:r>
    </w:p>
    <w:p w:rsidR="006A7357" w:rsidRPr="006A7357" w:rsidRDefault="006A7357" w:rsidP="006A7357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6A7357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муниципального района </w:t>
      </w:r>
    </w:p>
    <w:p w:rsidR="006A7357" w:rsidRPr="006A7357" w:rsidRDefault="006A7357" w:rsidP="006A7357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6A7357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Республики Марий Эл </w:t>
      </w:r>
    </w:p>
    <w:p w:rsidR="006A7357" w:rsidRPr="006A7357" w:rsidRDefault="006A7357" w:rsidP="006A7357">
      <w:pPr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6A7357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от 28 февраля 2022 г. №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04</w:t>
      </w:r>
    </w:p>
    <w:p w:rsidR="006A7357" w:rsidRPr="006A7357" w:rsidRDefault="006A7357" w:rsidP="006A7357">
      <w:pPr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6A7357" w:rsidRPr="006A7357" w:rsidRDefault="006A7357" w:rsidP="006A7357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(ущерба) причинения вреда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 сельского поселения Новоторъяльского муниципального района Республики Марий Эл, на 2022 год</w:t>
      </w:r>
    </w:p>
    <w:p w:rsidR="006A7357" w:rsidRPr="006A7357" w:rsidRDefault="006A7357" w:rsidP="006A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57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Эл. </w:t>
      </w:r>
      <w:proofErr w:type="gramEnd"/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57">
        <w:rPr>
          <w:rFonts w:ascii="Times New Roman" w:hAnsi="Times New Roman" w:cs="Times New Roman"/>
          <w:sz w:val="24"/>
          <w:szCs w:val="24"/>
        </w:rPr>
        <w:t>Программа профилактики)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законным ценностям».</w:t>
      </w:r>
      <w:proofErr w:type="gramEnd"/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Раздел 2. Анализ текущего состояния муниципального контроля</w:t>
      </w:r>
    </w:p>
    <w:p w:rsidR="006A7357" w:rsidRPr="006A7357" w:rsidRDefault="006A7357" w:rsidP="006A7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 сельского поселения Новоторъяльского муниципального района Республики Марий Эл, </w:t>
      </w:r>
    </w:p>
    <w:p w:rsidR="006A7357" w:rsidRPr="006A7357" w:rsidRDefault="006A7357" w:rsidP="006A7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2.1. Вид осуществляемого муниципального контроля.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 сельского поселения      Новоторъяльского муниципального района Республики Марий Эл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осуществляется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6A73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7357">
        <w:rPr>
          <w:rFonts w:ascii="Times New Roman" w:hAnsi="Times New Roman" w:cs="Times New Roman"/>
          <w:sz w:val="24"/>
          <w:szCs w:val="24"/>
        </w:rPr>
        <w:t>сельской администрацией Новоторъяльского муниципального района Республики Марий Эл   (далее – Контрольный орган).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Должностными лицами Контрольного органа, уполномоченными осуществлять контроль в сфере благоустройства, являются должностные лица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сельской администрации Новоторъяльского муниципального района Республики Марий, в чьи должностные обязанности в соответствии с их должностной инструкцией входит осуществление полномочий по контролю в сфере благоустройства (далее – должностные лица администрации).</w:t>
      </w: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Контакты: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Телефон: 8(83636) 98341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адрес доступа: http://mari-el.gov.ru/toryal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2.2. Муниципальный контроль в сфере благоустройства на территории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6A735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A7357">
        <w:rPr>
          <w:rFonts w:ascii="Times New Roman" w:hAnsi="Times New Roman" w:cs="Times New Roman"/>
          <w:sz w:val="24"/>
          <w:szCs w:val="24"/>
        </w:rPr>
        <w:t>сельского поселения Новоторъяльского муниципального района Республики Марий Эл осуществляется посредством: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организации и проведения проверок соблюдения юридическими лицами, индивидуальными предпринимателями обязательных требований законодательства в сфере благоустройства;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2.3. Объекты муниципального контроля: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1). Деятельность, действия (бездействие) контролируемых лиц в сфере благоустройства за соблюдением Правил благоустройства, включающих: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а) обязательные требования по содержанию прилегающих территорий;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Марий Эл и Правилами благоустройства;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земляных работ;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57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г) обязательные требования по уборке территории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) дополнительные обязательные требования пожарной безопасности в период действия особого противопожарного режима; 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е)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57">
        <w:rPr>
          <w:rFonts w:ascii="Times New Roman" w:hAnsi="Times New Roman" w:cs="Times New Roman"/>
          <w:sz w:val="24"/>
          <w:szCs w:val="24"/>
        </w:rPr>
        <w:t>ж)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>) обязательные требования по складированию твердых коммунальных отходов;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и)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2).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57">
        <w:rPr>
          <w:rFonts w:ascii="Times New Roman" w:hAnsi="Times New Roman" w:cs="Times New Roman"/>
          <w:sz w:val="24"/>
          <w:szCs w:val="24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57">
        <w:rPr>
          <w:rFonts w:ascii="Times New Roman" w:hAnsi="Times New Roman" w:cs="Times New Roman"/>
          <w:sz w:val="24"/>
          <w:szCs w:val="24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дворовые территории;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детские и спортивные площадки;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площадки для выгула животных;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парковки (парковочные места);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технические и санитарно-защитные зоны.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2.4. Перечень правовых актов и их отдельных частей (положений), содержащих обязательные требования, соблюдение которых оценивается при проведении уполномоченным отделом контрольного органа мероприятий по муниципальному контролю: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- Правила благоустройства территории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6A7357">
        <w:rPr>
          <w:rFonts w:ascii="Times New Roman" w:hAnsi="Times New Roman" w:cs="Times New Roman"/>
          <w:sz w:val="24"/>
          <w:szCs w:val="24"/>
        </w:rPr>
        <w:t xml:space="preserve"> сельского поселения      Новоторъяльского муниципального района Республики Марий Эл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2.5. В отношении юридических лиц и индивидуальных предпринимателей контрольным органом в 2021 году плановые и внеплановые проверки соблюдения требований законодательства в сфере благоустройства не проводились.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6A73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7357">
        <w:rPr>
          <w:rFonts w:ascii="Times New Roman" w:hAnsi="Times New Roman" w:cs="Times New Roman"/>
          <w:sz w:val="24"/>
          <w:szCs w:val="24"/>
        </w:rPr>
        <w:t>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2.6. Анализ и оценка рисков причинения вреда охраняемым законом ценностям.</w:t>
      </w: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и контрольных мероприятий, их содержание (в том числе объем проверяемых обязательных требований), интенсивность и результаты, при этом уполномоченным отделом контрольного органа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Раздел 3. Цели и задачи реализации Программы профилактики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3.1. Цели реализации Программы профилактики: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нарушений обязательных требований;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(ущерба) охраняемым законом ценностям;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лиц, соблюдение обязательных требований всеми контролируемыми лицами;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доведение обязательных требований до контролируемых лиц, способов их соблюдения;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повышение прозрачности, результативности и эффективности системы контрольно-надзорной деятельности.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3.2. Задачи реализации Программы профилактики: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повышение прозрачности осуществляемой контрольной деятельности;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профилактики.</w:t>
      </w:r>
    </w:p>
    <w:p w:rsidR="006A7357" w:rsidRPr="006A7357" w:rsidRDefault="006A7357" w:rsidP="006A7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Программы профилактики устанавливаются следующие отчетные показатели: 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Доля профилактических мероприятий в объеме контрольных мероприятий - 80 %.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мероприятий*100%. 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- Доля выполненных мероприятий Программы профилактики – 100 %. 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выполненных мероприятий Программы профилактики к количеству мероприятий, предусмотренных Программой профилактики*100%.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Доля выявленных нарушений в сфере благоустройства контролируемыми лицами, - менее 20 %.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выявленных нарушений в сфере благоустройства к количеству проведенных проверок*100%.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Ожидаемый результат реализации Программы профилактики: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снижение количества нарушений физическими лицами, юридическими лицами, индивидуальными предпринимателями обязательных требований законодательства при увеличении количества и качества проводимых профилактических мероприятий;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увеличение доли профилактических мероприятий в объеме контрольных надзорных мероприятий;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повышение уровня грамотности физических лиц, юридических лиц, индивидуальных предпринимателей;</w:t>
      </w:r>
    </w:p>
    <w:p w:rsidR="006A7357" w:rsidRPr="006A7357" w:rsidRDefault="006A7357" w:rsidP="006A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>-  повышение прозрачности деятельности контрольного органа.</w:t>
      </w:r>
    </w:p>
    <w:p w:rsidR="006A7357" w:rsidRPr="006A7357" w:rsidRDefault="006A7357" w:rsidP="006A735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357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6A7357">
        <w:rPr>
          <w:rFonts w:ascii="Times New Roman" w:hAnsi="Times New Roman" w:cs="Times New Roman"/>
          <w:bCs/>
          <w:sz w:val="24"/>
          <w:szCs w:val="24"/>
        </w:rPr>
        <w:t xml:space="preserve">План мероприятий </w:t>
      </w:r>
    </w:p>
    <w:p w:rsidR="006A7357" w:rsidRPr="006A7357" w:rsidRDefault="006A7357" w:rsidP="006A73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357">
        <w:rPr>
          <w:rFonts w:ascii="Times New Roman" w:hAnsi="Times New Roman" w:cs="Times New Roman"/>
          <w:bCs/>
          <w:sz w:val="24"/>
          <w:szCs w:val="24"/>
        </w:rPr>
        <w:t xml:space="preserve">по профилактике нарушений при осуществлении муниципального контроля в сфере благоустройства на территории </w:t>
      </w:r>
      <w:proofErr w:type="spellStart"/>
      <w:r w:rsidRPr="006A735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6A7357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Новоторъяльского муниципального района Республики Марий Эл, на 2022 год</w:t>
      </w:r>
    </w:p>
    <w:p w:rsidR="006A7357" w:rsidRPr="006A7357" w:rsidRDefault="006A7357" w:rsidP="006A73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6A7357" w:rsidRPr="006A7357" w:rsidTr="005140F7"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1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сведения о мероприятии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7357" w:rsidRPr="006A7357" w:rsidTr="005140F7"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6A7357" w:rsidRPr="006A7357" w:rsidRDefault="006A7357" w:rsidP="006A7357">
            <w:pPr>
              <w:pStyle w:val="a3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6A7357" w:rsidRPr="006A7357" w:rsidRDefault="006A7357" w:rsidP="006A7357">
            <w:pPr>
              <w:pStyle w:val="a3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A7357">
              <w:rPr>
                <w:sz w:val="24"/>
                <w:szCs w:val="24"/>
              </w:rPr>
              <w:t>1.Информирование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357" w:rsidRPr="006A7357" w:rsidTr="005140F7">
        <w:trPr>
          <w:trHeight w:val="1692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 осуществляется посредством размещения соответствующих сведений на официальном сайте Новоторъяльского муниципального района Республики Марий в информационно-телекоммуникационной сети «Интернет» и в иных формах.</w:t>
            </w:r>
          </w:p>
          <w:p w:rsid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размещает и поддерживает в </w:t>
            </w:r>
            <w:proofErr w:type="gram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«Интернет»: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контроля, сведения об изменениях, внесенных в нормативные правовые акты, регулирующие осуществление</w:t>
            </w:r>
            <w:r w:rsidRPr="006A7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6A7357" w:rsidRPr="006A7357" w:rsidRDefault="006A7357" w:rsidP="006A7357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Республики Марий Эл, муниципальными правовыми актами.</w:t>
            </w:r>
          </w:p>
          <w:p w:rsidR="006A7357" w:rsidRPr="006A7357" w:rsidRDefault="006A7357" w:rsidP="006A7357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Контрольный орган также вправе информировать население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57" w:rsidRPr="006A7357" w:rsidTr="005140F7">
        <w:trPr>
          <w:trHeight w:val="868"/>
        </w:trPr>
        <w:tc>
          <w:tcPr>
            <w:tcW w:w="9345" w:type="dxa"/>
            <w:gridSpan w:val="6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2.Объявление предостережений</w:t>
            </w:r>
          </w:p>
        </w:tc>
      </w:tr>
      <w:tr w:rsidR="006A7357" w:rsidRPr="006A7357" w:rsidTr="005140F7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создало угрозу причинения вреда (ущерба) охраняемым законом ценностям, и предлагает принять меры по обеспечению соблюдения обязательных</w:t>
            </w:r>
            <w:proofErr w:type="gram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требований.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Контрольному органу возражение в отношении указанного предостережения в срок не более 10 рабочих дней со дня получения предостережения. Возражение в отношении предостережения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ассматривается Контрольным органом в течение 15 рабочих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принятии решения должностными лицами, уполномоченными на осуществление муниципального контроля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57" w:rsidRPr="006A7357" w:rsidTr="005140F7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3.Консультирование</w:t>
            </w:r>
          </w:p>
        </w:tc>
      </w:tr>
      <w:tr w:rsidR="006A7357" w:rsidRPr="006A7357" w:rsidTr="005140F7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 в виде устных разъяснений по телефону, посредством </w:t>
            </w:r>
            <w:proofErr w:type="spell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не должно превышать десять минут. Время разговора по телефону не должно превышать десять минут.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и осуществлением</w:t>
            </w:r>
            <w:r w:rsidRPr="006A7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контроля: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администрации.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 </w:t>
            </w:r>
          </w:p>
        </w:tc>
      </w:tr>
      <w:tr w:rsidR="006A7357" w:rsidRPr="006A7357" w:rsidTr="005140F7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4.Профилактический визит</w:t>
            </w:r>
          </w:p>
        </w:tc>
      </w:tr>
      <w:tr w:rsidR="006A7357" w:rsidRPr="006A7357" w:rsidTr="005140F7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2481" w:type="dxa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 </w:t>
            </w:r>
          </w:p>
        </w:tc>
      </w:tr>
      <w:tr w:rsidR="006A7357" w:rsidRPr="006A7357" w:rsidTr="005140F7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5. Обобщение правоприменительной практики</w:t>
            </w:r>
          </w:p>
        </w:tc>
      </w:tr>
      <w:tr w:rsidR="006A7357" w:rsidRPr="006A7357" w:rsidTr="005140F7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должностными лицами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 ежегодно готовится доклад, содержащий результаты обобщения правоприменительной практики по осуществлению 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контроля в </w:t>
            </w:r>
            <w:r w:rsidRPr="006A7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сфере благоустройства на территории </w:t>
            </w:r>
            <w:proofErr w:type="spellStart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Новоторъяльского муниципального района Республики Марий Эл</w:t>
            </w:r>
            <w:r w:rsidRPr="006A7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и размещается на официальном сайте Новоторъяльского муниципального района</w:t>
            </w:r>
            <w:proofErr w:type="gramEnd"/>
            <w:r w:rsidRPr="006A73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в срок, не превышающий пяти рабочих дней со дня утверждения доклада.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(не позднее 01 июля года, следующего за годом обобщения правоприменительной практики)</w:t>
            </w:r>
          </w:p>
        </w:tc>
        <w:tc>
          <w:tcPr>
            <w:tcW w:w="2481" w:type="dxa"/>
            <w:shd w:val="clear" w:color="auto" w:fill="auto"/>
          </w:tcPr>
          <w:p w:rsidR="006A7357" w:rsidRPr="006A7357" w:rsidRDefault="006A7357" w:rsidP="006A7357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7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</w:t>
            </w:r>
          </w:p>
        </w:tc>
      </w:tr>
    </w:tbl>
    <w:p w:rsidR="006A7357" w:rsidRPr="006A7357" w:rsidRDefault="006A7357" w:rsidP="006A735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357" w:rsidRPr="006A7357" w:rsidRDefault="006A7357" w:rsidP="006A7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64" w:rsidRPr="006A7357" w:rsidRDefault="00E03864" w:rsidP="006A7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864" w:rsidRPr="006A7357" w:rsidSect="006A73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7357"/>
    <w:rsid w:val="006A7357"/>
    <w:rsid w:val="00E0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5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character" w:styleId="a4">
    <w:name w:val="Hyperlink"/>
    <w:uiPriority w:val="99"/>
    <w:unhideWhenUsed/>
    <w:rsid w:val="006A7357"/>
    <w:rPr>
      <w:color w:val="0000FF"/>
      <w:u w:val="single"/>
    </w:rPr>
  </w:style>
  <w:style w:type="character" w:styleId="a5">
    <w:name w:val="Subtle Emphasis"/>
    <w:uiPriority w:val="19"/>
    <w:qFormat/>
    <w:rsid w:val="006A7357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Масканурского сельского поселения Новоторъяльского 
муниципального района Республики Марий Эл, на 2022 год
</_x041e__x043f__x0438__x0441__x0430__x043d__x0438__x0435_>
    <_x041f__x0430__x043f__x043a__x0430_ xmlns="aba9e424-813c-4ac0-a4b5-53ff74892a53">2022 год</_x041f__x0430__x043f__x043a__x0430_>
    <_dlc_DocId xmlns="57504d04-691e-4fc4-8f09-4f19fdbe90f6">XXJ7TYMEEKJ2-7863-150</_dlc_DocId>
    <_dlc_DocIdUrl xmlns="57504d04-691e-4fc4-8f09-4f19fdbe90f6">
      <Url>https://vip.gov.mari.ru/toryal/_layouts/DocIdRedir.aspx?ID=XXJ7TYMEEKJ2-7863-150</Url>
      <Description>XXJ7TYMEEKJ2-7863-150</Description>
    </_dlc_DocIdUrl>
  </documentManagement>
</p:properties>
</file>

<file path=customXml/itemProps1.xml><?xml version="1.0" encoding="utf-8"?>
<ds:datastoreItem xmlns:ds="http://schemas.openxmlformats.org/officeDocument/2006/customXml" ds:itemID="{CD580DA1-51DE-4920-A518-024607E64D25}"/>
</file>

<file path=customXml/itemProps2.xml><?xml version="1.0" encoding="utf-8"?>
<ds:datastoreItem xmlns:ds="http://schemas.openxmlformats.org/officeDocument/2006/customXml" ds:itemID="{2D15521D-D554-440F-803C-C4FBE21A6EB9}"/>
</file>

<file path=customXml/itemProps3.xml><?xml version="1.0" encoding="utf-8"?>
<ds:datastoreItem xmlns:ds="http://schemas.openxmlformats.org/officeDocument/2006/customXml" ds:itemID="{8B68F1B8-871E-4465-9A7A-AE3EEAE62D32}"/>
</file>

<file path=customXml/itemProps4.xml><?xml version="1.0" encoding="utf-8"?>
<ds:datastoreItem xmlns:ds="http://schemas.openxmlformats.org/officeDocument/2006/customXml" ds:itemID="{AFB0BEEA-196A-41F4-953F-7A659E6A3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3208</Words>
  <Characters>18290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февраля 2022 г. №04</dc:title>
  <dc:subject/>
  <dc:creator>11</dc:creator>
  <cp:keywords/>
  <dc:description/>
  <cp:lastModifiedBy>11</cp:lastModifiedBy>
  <cp:revision>2</cp:revision>
  <cp:lastPrinted>2022-04-19T06:43:00Z</cp:lastPrinted>
  <dcterms:created xsi:type="dcterms:W3CDTF">2022-04-19T06:36:00Z</dcterms:created>
  <dcterms:modified xsi:type="dcterms:W3CDTF">2022-04-19T06:43:00Z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2abb7c54-73f5-4ac7-810c-d57131654e20</vt:lpwstr>
  </property>
</Properties>
</file>