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25" w:rsidRPr="00207C89" w:rsidRDefault="000D1F25" w:rsidP="000D1F25">
      <w:pPr>
        <w:jc w:val="center"/>
        <w:rPr>
          <w:b/>
          <w:sz w:val="28"/>
          <w:szCs w:val="28"/>
        </w:rPr>
      </w:pPr>
      <w:r w:rsidRPr="00207C89">
        <w:rPr>
          <w:b/>
          <w:sz w:val="28"/>
          <w:szCs w:val="28"/>
        </w:rPr>
        <w:t>Российская Федерация, Республика Марий Эл,</w:t>
      </w:r>
    </w:p>
    <w:p w:rsidR="000D1F25" w:rsidRPr="00207C89" w:rsidRDefault="000D1F25" w:rsidP="000D1F25">
      <w:pPr>
        <w:jc w:val="center"/>
        <w:rPr>
          <w:b/>
          <w:sz w:val="28"/>
          <w:szCs w:val="28"/>
        </w:rPr>
      </w:pPr>
      <w:proofErr w:type="spellStart"/>
      <w:r w:rsidRPr="00207C89">
        <w:rPr>
          <w:b/>
          <w:sz w:val="28"/>
          <w:szCs w:val="28"/>
        </w:rPr>
        <w:t>Юринский</w:t>
      </w:r>
      <w:proofErr w:type="spellEnd"/>
      <w:r w:rsidRPr="00207C89">
        <w:rPr>
          <w:b/>
          <w:sz w:val="28"/>
          <w:szCs w:val="28"/>
        </w:rPr>
        <w:t xml:space="preserve"> муниципальный район</w:t>
      </w:r>
    </w:p>
    <w:p w:rsidR="000D1F25" w:rsidRPr="00207C89" w:rsidRDefault="000D1F25" w:rsidP="000D1F25">
      <w:pPr>
        <w:jc w:val="center"/>
        <w:rPr>
          <w:b/>
          <w:sz w:val="28"/>
          <w:szCs w:val="28"/>
        </w:rPr>
      </w:pPr>
    </w:p>
    <w:p w:rsidR="000D1F25" w:rsidRPr="00207C89" w:rsidRDefault="000D1F25" w:rsidP="000D1F25">
      <w:pPr>
        <w:jc w:val="center"/>
        <w:rPr>
          <w:b/>
          <w:sz w:val="28"/>
          <w:szCs w:val="28"/>
        </w:rPr>
      </w:pPr>
    </w:p>
    <w:p w:rsidR="000D1F25" w:rsidRPr="00207C89" w:rsidRDefault="000D1F25" w:rsidP="000D1F25">
      <w:pPr>
        <w:jc w:val="center"/>
        <w:rPr>
          <w:b/>
          <w:sz w:val="28"/>
          <w:szCs w:val="28"/>
        </w:rPr>
      </w:pPr>
    </w:p>
    <w:p w:rsidR="000D1F25" w:rsidRPr="00207C89" w:rsidRDefault="000D1F25" w:rsidP="000D1F25">
      <w:pPr>
        <w:jc w:val="center"/>
        <w:rPr>
          <w:b/>
          <w:sz w:val="36"/>
          <w:szCs w:val="36"/>
        </w:rPr>
      </w:pPr>
      <w:r w:rsidRPr="00207C89">
        <w:rPr>
          <w:b/>
          <w:sz w:val="36"/>
          <w:szCs w:val="36"/>
        </w:rPr>
        <w:t>ПОСТАНОВЛЕНИЕ</w:t>
      </w:r>
    </w:p>
    <w:p w:rsidR="000D1F25" w:rsidRPr="00207C89" w:rsidRDefault="000D1F25" w:rsidP="000D1F25">
      <w:pPr>
        <w:jc w:val="center"/>
        <w:rPr>
          <w:b/>
          <w:sz w:val="28"/>
          <w:szCs w:val="28"/>
        </w:rPr>
      </w:pPr>
      <w:r w:rsidRPr="00207C89">
        <w:rPr>
          <w:b/>
          <w:sz w:val="28"/>
          <w:szCs w:val="28"/>
        </w:rPr>
        <w:t xml:space="preserve"> </w:t>
      </w:r>
      <w:proofErr w:type="spellStart"/>
      <w:r w:rsidRPr="00207C89">
        <w:rPr>
          <w:b/>
          <w:sz w:val="28"/>
          <w:szCs w:val="28"/>
        </w:rPr>
        <w:t>Юркинская</w:t>
      </w:r>
      <w:proofErr w:type="spellEnd"/>
      <w:r w:rsidRPr="00207C89">
        <w:rPr>
          <w:b/>
          <w:sz w:val="28"/>
          <w:szCs w:val="28"/>
        </w:rPr>
        <w:t xml:space="preserve">  сельская  администрация</w:t>
      </w:r>
    </w:p>
    <w:p w:rsidR="000D1F25" w:rsidRPr="00207C89" w:rsidRDefault="000D1F25" w:rsidP="000D1F25">
      <w:pPr>
        <w:jc w:val="both"/>
      </w:pPr>
    </w:p>
    <w:p w:rsidR="000D1F25" w:rsidRPr="00207C89" w:rsidRDefault="000D1F25" w:rsidP="000D1F25">
      <w:pPr>
        <w:jc w:val="both"/>
      </w:pPr>
    </w:p>
    <w:p w:rsidR="000D1F25" w:rsidRPr="00207C89" w:rsidRDefault="000D1F25" w:rsidP="000D1F25">
      <w:pPr>
        <w:jc w:val="both"/>
      </w:pPr>
    </w:p>
    <w:p w:rsidR="000D1F25" w:rsidRPr="00207C89" w:rsidRDefault="000D1F25" w:rsidP="000D1F25">
      <w:pPr>
        <w:jc w:val="both"/>
        <w:rPr>
          <w:b/>
          <w:sz w:val="27"/>
          <w:szCs w:val="27"/>
        </w:rPr>
      </w:pPr>
      <w:r w:rsidRPr="00207C89">
        <w:rPr>
          <w:b/>
          <w:sz w:val="27"/>
          <w:szCs w:val="27"/>
        </w:rPr>
        <w:t xml:space="preserve">от </w:t>
      </w:r>
      <w:r w:rsidR="00207C89">
        <w:rPr>
          <w:b/>
          <w:sz w:val="27"/>
          <w:szCs w:val="27"/>
        </w:rPr>
        <w:t>17</w:t>
      </w:r>
      <w:r w:rsidRPr="00207C89">
        <w:rPr>
          <w:b/>
          <w:sz w:val="27"/>
          <w:szCs w:val="27"/>
        </w:rPr>
        <w:t xml:space="preserve"> апреля  202</w:t>
      </w:r>
      <w:r w:rsidR="00207C89">
        <w:rPr>
          <w:b/>
          <w:sz w:val="27"/>
          <w:szCs w:val="27"/>
        </w:rPr>
        <w:t>3</w:t>
      </w:r>
      <w:r w:rsidRPr="00207C89">
        <w:rPr>
          <w:b/>
          <w:sz w:val="27"/>
          <w:szCs w:val="27"/>
        </w:rPr>
        <w:t xml:space="preserve"> года                                                                           №  </w:t>
      </w:r>
      <w:r w:rsidR="00207C89">
        <w:rPr>
          <w:b/>
          <w:sz w:val="27"/>
          <w:szCs w:val="27"/>
        </w:rPr>
        <w:t>2</w:t>
      </w:r>
      <w:r w:rsidRPr="00207C89">
        <w:rPr>
          <w:b/>
          <w:sz w:val="27"/>
          <w:szCs w:val="27"/>
        </w:rPr>
        <w:t xml:space="preserve">1  </w:t>
      </w:r>
    </w:p>
    <w:p w:rsidR="000D1F25" w:rsidRPr="00207C89" w:rsidRDefault="000D1F25" w:rsidP="000D1F25">
      <w:pPr>
        <w:jc w:val="both"/>
        <w:rPr>
          <w:b/>
          <w:sz w:val="27"/>
          <w:szCs w:val="27"/>
        </w:rPr>
      </w:pPr>
    </w:p>
    <w:p w:rsidR="000D1F25" w:rsidRPr="00207C89" w:rsidRDefault="000D1F25" w:rsidP="000D1F25">
      <w:pPr>
        <w:jc w:val="both"/>
        <w:rPr>
          <w:b/>
          <w:sz w:val="27"/>
          <w:szCs w:val="27"/>
        </w:rPr>
      </w:pPr>
    </w:p>
    <w:tbl>
      <w:tblPr>
        <w:tblW w:w="1474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9256"/>
        <w:gridCol w:w="1701"/>
        <w:gridCol w:w="3792"/>
      </w:tblGrid>
      <w:tr w:rsidR="00207C89" w:rsidRPr="00207C89" w:rsidTr="0077511D">
        <w:tc>
          <w:tcPr>
            <w:tcW w:w="9256" w:type="dxa"/>
          </w:tcPr>
          <w:p w:rsidR="000D1F25" w:rsidRPr="00207C89" w:rsidRDefault="000D1F25" w:rsidP="0077511D">
            <w:pPr>
              <w:tabs>
                <w:tab w:val="left" w:pos="4215"/>
              </w:tabs>
              <w:jc w:val="center"/>
              <w:rPr>
                <w:b/>
                <w:sz w:val="27"/>
                <w:szCs w:val="27"/>
              </w:rPr>
            </w:pPr>
            <w:r w:rsidRPr="00207C89">
              <w:rPr>
                <w:b/>
                <w:sz w:val="27"/>
                <w:szCs w:val="27"/>
              </w:rPr>
              <w:t xml:space="preserve">Об исполнении бюджета </w:t>
            </w:r>
          </w:p>
          <w:p w:rsidR="000D1F25" w:rsidRPr="00207C89" w:rsidRDefault="000D1F25" w:rsidP="0077511D">
            <w:pPr>
              <w:tabs>
                <w:tab w:val="left" w:pos="4215"/>
              </w:tabs>
              <w:jc w:val="center"/>
              <w:rPr>
                <w:b/>
                <w:sz w:val="27"/>
                <w:szCs w:val="27"/>
              </w:rPr>
            </w:pPr>
            <w:proofErr w:type="spellStart"/>
            <w:r w:rsidRPr="00207C89">
              <w:rPr>
                <w:b/>
                <w:sz w:val="27"/>
                <w:szCs w:val="27"/>
              </w:rPr>
              <w:t>Юркинского</w:t>
            </w:r>
            <w:proofErr w:type="spellEnd"/>
            <w:r w:rsidRPr="00207C89">
              <w:rPr>
                <w:b/>
                <w:sz w:val="27"/>
                <w:szCs w:val="27"/>
              </w:rPr>
              <w:t xml:space="preserve"> сельского поселения</w:t>
            </w:r>
          </w:p>
          <w:p w:rsidR="000D1F25" w:rsidRPr="00207C89" w:rsidRDefault="000D1F25" w:rsidP="0077511D">
            <w:pPr>
              <w:tabs>
                <w:tab w:val="left" w:pos="4215"/>
              </w:tabs>
              <w:ind w:firstLine="284"/>
              <w:jc w:val="center"/>
              <w:rPr>
                <w:b/>
                <w:sz w:val="27"/>
                <w:szCs w:val="27"/>
              </w:rPr>
            </w:pPr>
            <w:r w:rsidRPr="00207C89">
              <w:rPr>
                <w:b/>
                <w:sz w:val="27"/>
                <w:szCs w:val="27"/>
              </w:rPr>
              <w:t>за  3 месяца  202</w:t>
            </w:r>
            <w:r w:rsidR="00207C89">
              <w:rPr>
                <w:b/>
                <w:sz w:val="27"/>
                <w:szCs w:val="27"/>
              </w:rPr>
              <w:t>3</w:t>
            </w:r>
            <w:r w:rsidRPr="00207C89">
              <w:rPr>
                <w:b/>
                <w:sz w:val="27"/>
                <w:szCs w:val="27"/>
              </w:rPr>
              <w:t xml:space="preserve"> года</w:t>
            </w:r>
          </w:p>
          <w:p w:rsidR="000D1F25" w:rsidRPr="00207C89" w:rsidRDefault="000D1F25" w:rsidP="0077511D">
            <w:pPr>
              <w:tabs>
                <w:tab w:val="left" w:pos="4215"/>
              </w:tabs>
              <w:ind w:firstLine="284"/>
              <w:jc w:val="center"/>
              <w:rPr>
                <w:b/>
                <w:sz w:val="27"/>
                <w:szCs w:val="27"/>
              </w:rPr>
            </w:pPr>
          </w:p>
          <w:p w:rsidR="000D1F25" w:rsidRPr="00207C89" w:rsidRDefault="000D1F25" w:rsidP="0077511D">
            <w:pPr>
              <w:ind w:right="-5674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0D1F25" w:rsidRPr="00207C89" w:rsidRDefault="000D1F25" w:rsidP="0077511D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792" w:type="dxa"/>
          </w:tcPr>
          <w:p w:rsidR="000D1F25" w:rsidRPr="00207C89" w:rsidRDefault="000D1F25" w:rsidP="0077511D">
            <w:pPr>
              <w:pStyle w:val="a3"/>
              <w:jc w:val="center"/>
              <w:rPr>
                <w:sz w:val="27"/>
                <w:szCs w:val="27"/>
              </w:rPr>
            </w:pPr>
          </w:p>
        </w:tc>
      </w:tr>
    </w:tbl>
    <w:p w:rsidR="000D1F25" w:rsidRPr="00207C89" w:rsidRDefault="000D1F25" w:rsidP="000D1F25">
      <w:pPr>
        <w:ind w:firstLine="709"/>
        <w:jc w:val="both"/>
        <w:rPr>
          <w:bCs/>
          <w:sz w:val="27"/>
          <w:szCs w:val="27"/>
        </w:rPr>
      </w:pPr>
      <w:r w:rsidRPr="00207C89">
        <w:rPr>
          <w:bCs/>
          <w:sz w:val="27"/>
          <w:szCs w:val="27"/>
        </w:rPr>
        <w:t xml:space="preserve">В соответствии со статьей 264.2 Бюджетного кодекса Российской Федерации и со статьей 67 Положения о бюджетном процессе в муниципальном образовании «Юркинское сельское поселение», утвержденного решением Собрания депутатов муниципального образования «Юркинское сельское поселение» от 30 октября 2007г. № 118, </w:t>
      </w:r>
      <w:proofErr w:type="spellStart"/>
      <w:r w:rsidRPr="00207C89">
        <w:rPr>
          <w:bCs/>
          <w:sz w:val="27"/>
          <w:szCs w:val="27"/>
        </w:rPr>
        <w:t>Юркинская</w:t>
      </w:r>
      <w:proofErr w:type="spellEnd"/>
      <w:r w:rsidRPr="00207C89">
        <w:rPr>
          <w:bCs/>
          <w:sz w:val="27"/>
          <w:szCs w:val="27"/>
        </w:rPr>
        <w:t xml:space="preserve"> сельская администрация</w:t>
      </w:r>
    </w:p>
    <w:p w:rsidR="000D1F25" w:rsidRPr="00207C89" w:rsidRDefault="000D1F25" w:rsidP="000D1F25">
      <w:pPr>
        <w:ind w:firstLine="709"/>
        <w:jc w:val="both"/>
        <w:rPr>
          <w:b/>
          <w:bCs/>
          <w:sz w:val="27"/>
          <w:szCs w:val="27"/>
        </w:rPr>
      </w:pPr>
      <w:proofErr w:type="gramStart"/>
      <w:r w:rsidRPr="00207C89">
        <w:rPr>
          <w:b/>
          <w:bCs/>
          <w:sz w:val="27"/>
          <w:szCs w:val="27"/>
        </w:rPr>
        <w:t>п</w:t>
      </w:r>
      <w:proofErr w:type="gramEnd"/>
      <w:r w:rsidRPr="00207C89">
        <w:rPr>
          <w:b/>
          <w:bCs/>
          <w:sz w:val="27"/>
          <w:szCs w:val="27"/>
        </w:rPr>
        <w:t xml:space="preserve"> о с т а н о в л я е т:</w:t>
      </w:r>
    </w:p>
    <w:p w:rsidR="000D1F25" w:rsidRPr="00207C89" w:rsidRDefault="000D1F25" w:rsidP="000D1F25">
      <w:pPr>
        <w:ind w:firstLine="709"/>
        <w:jc w:val="both"/>
        <w:rPr>
          <w:sz w:val="27"/>
          <w:szCs w:val="27"/>
        </w:rPr>
      </w:pPr>
      <w:r w:rsidRPr="00207C89">
        <w:rPr>
          <w:bCs/>
          <w:sz w:val="27"/>
          <w:szCs w:val="27"/>
        </w:rPr>
        <w:t xml:space="preserve">1.Утвердить прилагаемый отчёт об исполнении бюджета </w:t>
      </w:r>
      <w:proofErr w:type="spellStart"/>
      <w:r w:rsidRPr="00207C89">
        <w:rPr>
          <w:bCs/>
          <w:sz w:val="27"/>
          <w:szCs w:val="27"/>
        </w:rPr>
        <w:t>Юркинского</w:t>
      </w:r>
      <w:proofErr w:type="spellEnd"/>
      <w:r w:rsidRPr="00207C89">
        <w:rPr>
          <w:bCs/>
          <w:sz w:val="27"/>
          <w:szCs w:val="27"/>
        </w:rPr>
        <w:t xml:space="preserve"> сельского поселения за 3 месяца 202</w:t>
      </w:r>
      <w:r w:rsidR="00207C89">
        <w:rPr>
          <w:bCs/>
          <w:sz w:val="27"/>
          <w:szCs w:val="27"/>
        </w:rPr>
        <w:t>3</w:t>
      </w:r>
      <w:r w:rsidRPr="00207C89">
        <w:rPr>
          <w:bCs/>
          <w:sz w:val="27"/>
          <w:szCs w:val="27"/>
        </w:rPr>
        <w:t xml:space="preserve"> года по доходам  в сумме </w:t>
      </w:r>
      <w:r w:rsidR="00207C89" w:rsidRPr="00207C89">
        <w:rPr>
          <w:bCs/>
          <w:sz w:val="26"/>
        </w:rPr>
        <w:t>572,7</w:t>
      </w:r>
      <w:r w:rsidRPr="00207C89">
        <w:rPr>
          <w:bCs/>
          <w:sz w:val="27"/>
          <w:szCs w:val="27"/>
        </w:rPr>
        <w:t xml:space="preserve"> тыс. рублей, по расходам в сумме </w:t>
      </w:r>
      <w:r w:rsidR="00207C89" w:rsidRPr="000F11C5">
        <w:rPr>
          <w:sz w:val="26"/>
        </w:rPr>
        <w:t>557,9</w:t>
      </w:r>
      <w:r w:rsidRPr="00207C89">
        <w:rPr>
          <w:bCs/>
          <w:sz w:val="27"/>
          <w:szCs w:val="27"/>
        </w:rPr>
        <w:t xml:space="preserve"> </w:t>
      </w:r>
      <w:r w:rsidR="00207C89">
        <w:rPr>
          <w:sz w:val="27"/>
          <w:szCs w:val="27"/>
        </w:rPr>
        <w:t xml:space="preserve"> </w:t>
      </w:r>
      <w:r w:rsidRPr="00207C89">
        <w:rPr>
          <w:sz w:val="27"/>
          <w:szCs w:val="27"/>
        </w:rPr>
        <w:t>тыс. рублей.</w:t>
      </w:r>
    </w:p>
    <w:p w:rsidR="000D1F25" w:rsidRPr="00207C89" w:rsidRDefault="000D1F25" w:rsidP="000D1F25">
      <w:pPr>
        <w:ind w:firstLine="709"/>
        <w:jc w:val="both"/>
        <w:rPr>
          <w:bCs/>
          <w:sz w:val="27"/>
          <w:szCs w:val="27"/>
        </w:rPr>
      </w:pPr>
      <w:r w:rsidRPr="00207C89">
        <w:rPr>
          <w:bCs/>
          <w:sz w:val="27"/>
          <w:szCs w:val="27"/>
        </w:rPr>
        <w:t xml:space="preserve">2.Направить утвержденный отчёт об исполнении бюджета </w:t>
      </w:r>
      <w:proofErr w:type="spellStart"/>
      <w:r w:rsidRPr="00207C89">
        <w:rPr>
          <w:bCs/>
          <w:sz w:val="27"/>
          <w:szCs w:val="27"/>
        </w:rPr>
        <w:t>Юркинского</w:t>
      </w:r>
      <w:proofErr w:type="spellEnd"/>
      <w:r w:rsidRPr="00207C89">
        <w:rPr>
          <w:bCs/>
          <w:sz w:val="27"/>
          <w:szCs w:val="27"/>
        </w:rPr>
        <w:t xml:space="preserve"> сельского поселения за 3 месяцев 202</w:t>
      </w:r>
      <w:r w:rsidR="00207C89">
        <w:rPr>
          <w:bCs/>
          <w:sz w:val="27"/>
          <w:szCs w:val="27"/>
        </w:rPr>
        <w:t>3</w:t>
      </w:r>
      <w:r w:rsidRPr="00207C89">
        <w:rPr>
          <w:bCs/>
          <w:sz w:val="27"/>
          <w:szCs w:val="27"/>
        </w:rPr>
        <w:t xml:space="preserve"> года в Собрание депутатов </w:t>
      </w:r>
      <w:proofErr w:type="spellStart"/>
      <w:r w:rsidRPr="00207C89">
        <w:rPr>
          <w:bCs/>
          <w:sz w:val="27"/>
          <w:szCs w:val="27"/>
        </w:rPr>
        <w:t>Юркинского</w:t>
      </w:r>
      <w:proofErr w:type="spellEnd"/>
      <w:r w:rsidRPr="00207C89">
        <w:rPr>
          <w:bCs/>
          <w:sz w:val="27"/>
          <w:szCs w:val="27"/>
        </w:rPr>
        <w:t xml:space="preserve"> сельское поселения.</w:t>
      </w:r>
    </w:p>
    <w:p w:rsidR="000D1F25" w:rsidRPr="00207C89" w:rsidRDefault="000D1F25" w:rsidP="000D1F25">
      <w:pPr>
        <w:ind w:firstLine="709"/>
        <w:contextualSpacing/>
        <w:jc w:val="both"/>
        <w:rPr>
          <w:sz w:val="27"/>
          <w:szCs w:val="27"/>
        </w:rPr>
      </w:pPr>
      <w:r w:rsidRPr="00207C89">
        <w:rPr>
          <w:bCs/>
          <w:sz w:val="27"/>
          <w:szCs w:val="27"/>
        </w:rPr>
        <w:t>3.</w:t>
      </w:r>
      <w:r w:rsidRPr="00207C89">
        <w:rPr>
          <w:sz w:val="27"/>
          <w:szCs w:val="27"/>
        </w:rPr>
        <w:t xml:space="preserve"> Настоящее постановление обнародовать на информационном стенде </w:t>
      </w:r>
      <w:proofErr w:type="spellStart"/>
      <w:r w:rsidRPr="00207C89">
        <w:rPr>
          <w:sz w:val="27"/>
          <w:szCs w:val="27"/>
        </w:rPr>
        <w:t>Юркинского</w:t>
      </w:r>
      <w:proofErr w:type="spellEnd"/>
      <w:r w:rsidRPr="00207C89">
        <w:rPr>
          <w:sz w:val="27"/>
          <w:szCs w:val="27"/>
        </w:rPr>
        <w:t xml:space="preserve"> сельского поселения и разместить на официальном сайте Юринского муниципального района в информационно-телекоммуникационной сети «Интернет» (страничка - Юркинское сельское поселение).</w:t>
      </w:r>
    </w:p>
    <w:p w:rsidR="000D1F25" w:rsidRPr="00207C89" w:rsidRDefault="000D1F25" w:rsidP="000D1F25">
      <w:pPr>
        <w:ind w:firstLine="709"/>
        <w:contextualSpacing/>
        <w:jc w:val="both"/>
        <w:rPr>
          <w:sz w:val="27"/>
          <w:szCs w:val="27"/>
        </w:rPr>
      </w:pPr>
      <w:r w:rsidRPr="00207C89">
        <w:rPr>
          <w:sz w:val="27"/>
          <w:szCs w:val="27"/>
        </w:rPr>
        <w:t>4. Настоящее постановление вступает в силу со дня его подписания.</w:t>
      </w:r>
    </w:p>
    <w:p w:rsidR="000D1F25" w:rsidRPr="00207C89" w:rsidRDefault="000D1F25" w:rsidP="000D1F25">
      <w:pPr>
        <w:ind w:firstLine="709"/>
        <w:contextualSpacing/>
        <w:jc w:val="both"/>
        <w:rPr>
          <w:sz w:val="27"/>
          <w:szCs w:val="27"/>
        </w:rPr>
      </w:pPr>
    </w:p>
    <w:p w:rsidR="000D1F25" w:rsidRPr="00207C89" w:rsidRDefault="000D1F25" w:rsidP="000D1F25">
      <w:pPr>
        <w:jc w:val="both"/>
        <w:rPr>
          <w:b/>
          <w:sz w:val="27"/>
          <w:szCs w:val="27"/>
        </w:rPr>
      </w:pPr>
      <w:r w:rsidRPr="00207C89">
        <w:rPr>
          <w:b/>
          <w:sz w:val="27"/>
          <w:szCs w:val="27"/>
        </w:rPr>
        <w:t xml:space="preserve">      </w:t>
      </w:r>
    </w:p>
    <w:p w:rsidR="000D1F25" w:rsidRPr="00207C89" w:rsidRDefault="000D1F25" w:rsidP="000D1F25">
      <w:pPr>
        <w:jc w:val="both"/>
        <w:rPr>
          <w:b/>
          <w:sz w:val="27"/>
          <w:szCs w:val="27"/>
        </w:rPr>
      </w:pPr>
      <w:r w:rsidRPr="00207C89">
        <w:rPr>
          <w:b/>
          <w:sz w:val="27"/>
          <w:szCs w:val="27"/>
        </w:rPr>
        <w:t xml:space="preserve">            Глава </w:t>
      </w:r>
      <w:proofErr w:type="spellStart"/>
      <w:r w:rsidRPr="00207C89">
        <w:rPr>
          <w:b/>
          <w:sz w:val="27"/>
          <w:szCs w:val="27"/>
        </w:rPr>
        <w:t>Юркинской</w:t>
      </w:r>
      <w:proofErr w:type="spellEnd"/>
    </w:p>
    <w:p w:rsidR="000D1F25" w:rsidRPr="00207C89" w:rsidRDefault="000D1F25" w:rsidP="000D1F25">
      <w:pPr>
        <w:ind w:left="709"/>
        <w:jc w:val="both"/>
        <w:rPr>
          <w:b/>
          <w:sz w:val="27"/>
          <w:szCs w:val="27"/>
        </w:rPr>
      </w:pPr>
      <w:r w:rsidRPr="00207C89">
        <w:rPr>
          <w:b/>
          <w:sz w:val="27"/>
          <w:szCs w:val="27"/>
        </w:rPr>
        <w:t xml:space="preserve">сельской администрации                                               Ж.В. </w:t>
      </w:r>
      <w:proofErr w:type="spellStart"/>
      <w:r w:rsidRPr="00207C89">
        <w:rPr>
          <w:b/>
          <w:sz w:val="27"/>
          <w:szCs w:val="27"/>
        </w:rPr>
        <w:t>Ратникова</w:t>
      </w:r>
      <w:proofErr w:type="spellEnd"/>
    </w:p>
    <w:p w:rsidR="000D1F25" w:rsidRPr="00207C89" w:rsidRDefault="000D1F25" w:rsidP="000D1F25">
      <w:pPr>
        <w:ind w:left="709"/>
        <w:rPr>
          <w:sz w:val="27"/>
          <w:szCs w:val="27"/>
        </w:rPr>
      </w:pPr>
    </w:p>
    <w:p w:rsidR="000D1F25" w:rsidRPr="00207C89" w:rsidRDefault="000D1F25" w:rsidP="000D1F25">
      <w:pPr>
        <w:ind w:firstLine="709"/>
        <w:contextualSpacing/>
        <w:jc w:val="both"/>
        <w:rPr>
          <w:sz w:val="27"/>
          <w:szCs w:val="27"/>
        </w:rPr>
      </w:pPr>
    </w:p>
    <w:p w:rsidR="000D1F25" w:rsidRPr="00207C89" w:rsidRDefault="000D1F25" w:rsidP="000D1F25">
      <w:pPr>
        <w:ind w:firstLine="709"/>
        <w:jc w:val="both"/>
        <w:rPr>
          <w:b/>
          <w:bCs/>
          <w:sz w:val="27"/>
          <w:szCs w:val="27"/>
        </w:rPr>
      </w:pPr>
    </w:p>
    <w:p w:rsidR="000D1F25" w:rsidRPr="00207C89" w:rsidRDefault="000D1F25" w:rsidP="000D1F25">
      <w:pPr>
        <w:pStyle w:val="1"/>
        <w:rPr>
          <w:b w:val="0"/>
          <w:color w:val="auto"/>
          <w:sz w:val="27"/>
          <w:szCs w:val="27"/>
        </w:rPr>
      </w:pPr>
    </w:p>
    <w:p w:rsidR="000D1F25" w:rsidRPr="00207C89" w:rsidRDefault="000D1F25" w:rsidP="000D1F25"/>
    <w:p w:rsidR="000D1F25" w:rsidRPr="00207C89" w:rsidRDefault="000D1F25" w:rsidP="000D1F25">
      <w:pPr>
        <w:pStyle w:val="1"/>
        <w:spacing w:before="0"/>
        <w:ind w:left="538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07C89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</w:t>
      </w:r>
    </w:p>
    <w:p w:rsidR="000D1F25" w:rsidRPr="00207C89" w:rsidRDefault="000D1F25" w:rsidP="000D1F25">
      <w:pPr>
        <w:ind w:left="5387"/>
        <w:jc w:val="center"/>
        <w:rPr>
          <w:b/>
        </w:rPr>
      </w:pPr>
      <w:r w:rsidRPr="00207C89">
        <w:rPr>
          <w:b/>
        </w:rPr>
        <w:t xml:space="preserve">к постановлению </w:t>
      </w:r>
      <w:proofErr w:type="spellStart"/>
      <w:r w:rsidRPr="00207C89">
        <w:rPr>
          <w:b/>
        </w:rPr>
        <w:t>Юркинской</w:t>
      </w:r>
      <w:proofErr w:type="spellEnd"/>
      <w:r w:rsidRPr="00207C89">
        <w:rPr>
          <w:b/>
        </w:rPr>
        <w:t xml:space="preserve"> сельской администрации</w:t>
      </w:r>
    </w:p>
    <w:p w:rsidR="000D1F25" w:rsidRPr="00207C89" w:rsidRDefault="000D1F25" w:rsidP="000D1F25">
      <w:pPr>
        <w:ind w:left="5387"/>
        <w:jc w:val="center"/>
        <w:rPr>
          <w:b/>
        </w:rPr>
      </w:pPr>
      <w:r w:rsidRPr="00207C89">
        <w:rPr>
          <w:b/>
        </w:rPr>
        <w:t xml:space="preserve">от </w:t>
      </w:r>
      <w:r w:rsidR="00207C89">
        <w:rPr>
          <w:b/>
        </w:rPr>
        <w:t>17</w:t>
      </w:r>
      <w:r w:rsidRPr="00207C89">
        <w:rPr>
          <w:b/>
        </w:rPr>
        <w:t xml:space="preserve"> апреля 202</w:t>
      </w:r>
      <w:r w:rsidR="00207C89">
        <w:rPr>
          <w:b/>
        </w:rPr>
        <w:t>3</w:t>
      </w:r>
      <w:r w:rsidRPr="00207C89">
        <w:rPr>
          <w:b/>
        </w:rPr>
        <w:t xml:space="preserve"> года № </w:t>
      </w:r>
      <w:r w:rsidR="00207C89">
        <w:rPr>
          <w:b/>
        </w:rPr>
        <w:t>2</w:t>
      </w:r>
      <w:r w:rsidRPr="00207C89">
        <w:rPr>
          <w:b/>
        </w:rPr>
        <w:t>1</w:t>
      </w:r>
    </w:p>
    <w:p w:rsidR="000D1F25" w:rsidRPr="00207C89" w:rsidRDefault="000D1F25" w:rsidP="000D1F25">
      <w:pPr>
        <w:ind w:left="5387"/>
        <w:jc w:val="center"/>
        <w:rPr>
          <w:b/>
        </w:rPr>
      </w:pPr>
    </w:p>
    <w:p w:rsidR="000D1F25" w:rsidRPr="00207C89" w:rsidRDefault="000D1F25" w:rsidP="000D1F25">
      <w:pPr>
        <w:ind w:left="5387"/>
        <w:jc w:val="center"/>
        <w:rPr>
          <w:b/>
        </w:rPr>
      </w:pPr>
    </w:p>
    <w:p w:rsidR="00207C89" w:rsidRDefault="00207C89" w:rsidP="000D1F2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0D1F25" w:rsidRPr="00207C89" w:rsidRDefault="000D1F25" w:rsidP="000D1F2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207C89">
        <w:rPr>
          <w:rFonts w:ascii="Times New Roman" w:hAnsi="Times New Roman" w:cs="Times New Roman"/>
          <w:color w:val="auto"/>
          <w:sz w:val="26"/>
          <w:szCs w:val="26"/>
        </w:rPr>
        <w:t>Об итогах исполнения бюджета</w:t>
      </w:r>
    </w:p>
    <w:p w:rsidR="000D1F25" w:rsidRPr="00207C89" w:rsidRDefault="000D1F25" w:rsidP="000D1F2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207C89">
        <w:rPr>
          <w:rFonts w:ascii="Times New Roman" w:hAnsi="Times New Roman" w:cs="Times New Roman"/>
          <w:color w:val="auto"/>
          <w:sz w:val="26"/>
          <w:szCs w:val="26"/>
        </w:rPr>
        <w:t>Юркинского</w:t>
      </w:r>
      <w:proofErr w:type="spellEnd"/>
      <w:r w:rsidRPr="00207C89">
        <w:rPr>
          <w:rFonts w:ascii="Times New Roman" w:hAnsi="Times New Roman" w:cs="Times New Roman"/>
          <w:color w:val="auto"/>
          <w:sz w:val="26"/>
          <w:szCs w:val="26"/>
        </w:rPr>
        <w:t xml:space="preserve"> сельского поселения</w:t>
      </w:r>
    </w:p>
    <w:p w:rsidR="000D1F25" w:rsidRPr="00207C89" w:rsidRDefault="000D1F25" w:rsidP="000D1F2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207C89">
        <w:rPr>
          <w:rFonts w:ascii="Times New Roman" w:hAnsi="Times New Roman" w:cs="Times New Roman"/>
          <w:color w:val="auto"/>
          <w:sz w:val="26"/>
          <w:szCs w:val="26"/>
        </w:rPr>
        <w:t>за 3 месяца 202</w:t>
      </w:r>
      <w:r w:rsidR="00207C89">
        <w:rPr>
          <w:rFonts w:ascii="Times New Roman" w:hAnsi="Times New Roman" w:cs="Times New Roman"/>
          <w:color w:val="auto"/>
          <w:sz w:val="26"/>
          <w:szCs w:val="26"/>
        </w:rPr>
        <w:t>3</w:t>
      </w:r>
      <w:r w:rsidRPr="00207C89">
        <w:rPr>
          <w:rFonts w:ascii="Times New Roman" w:hAnsi="Times New Roman" w:cs="Times New Roman"/>
          <w:color w:val="auto"/>
          <w:sz w:val="26"/>
          <w:szCs w:val="26"/>
        </w:rPr>
        <w:t xml:space="preserve"> года</w:t>
      </w:r>
    </w:p>
    <w:p w:rsidR="000D1F25" w:rsidRDefault="000D1F25" w:rsidP="000D1F25">
      <w:pPr>
        <w:rPr>
          <w:sz w:val="26"/>
          <w:szCs w:val="26"/>
        </w:rPr>
      </w:pPr>
    </w:p>
    <w:p w:rsidR="00207C89" w:rsidRPr="00207C89" w:rsidRDefault="00207C89" w:rsidP="00207C89">
      <w:pPr>
        <w:pStyle w:val="1"/>
        <w:ind w:firstLine="720"/>
        <w:jc w:val="both"/>
        <w:rPr>
          <w:b w:val="0"/>
          <w:bCs w:val="0"/>
          <w:color w:val="auto"/>
          <w:sz w:val="26"/>
        </w:rPr>
      </w:pPr>
      <w:r w:rsidRPr="00207C89">
        <w:rPr>
          <w:b w:val="0"/>
          <w:bCs w:val="0"/>
          <w:color w:val="auto"/>
          <w:sz w:val="26"/>
        </w:rPr>
        <w:t xml:space="preserve">За  3 месяца 2023 года в бюджет </w:t>
      </w:r>
      <w:proofErr w:type="spellStart"/>
      <w:r w:rsidRPr="00207C89">
        <w:rPr>
          <w:b w:val="0"/>
          <w:bCs w:val="0"/>
          <w:color w:val="auto"/>
          <w:sz w:val="26"/>
        </w:rPr>
        <w:t>Юркинского</w:t>
      </w:r>
      <w:proofErr w:type="spellEnd"/>
      <w:r w:rsidRPr="00207C89">
        <w:rPr>
          <w:b w:val="0"/>
          <w:bCs w:val="0"/>
          <w:color w:val="auto"/>
          <w:sz w:val="26"/>
        </w:rPr>
        <w:t xml:space="preserve"> сельского поселения поступило  всего – 572,7 тыс. рублей</w:t>
      </w:r>
      <w:r w:rsidRPr="00207C89">
        <w:rPr>
          <w:b w:val="0"/>
          <w:color w:val="auto"/>
          <w:sz w:val="26"/>
        </w:rPr>
        <w:t>.</w:t>
      </w:r>
    </w:p>
    <w:p w:rsidR="00207C89" w:rsidRPr="0083171E" w:rsidRDefault="00207C89" w:rsidP="00207C89">
      <w:pPr>
        <w:ind w:firstLine="720"/>
        <w:jc w:val="both"/>
        <w:rPr>
          <w:sz w:val="26"/>
        </w:rPr>
      </w:pPr>
      <w:r w:rsidRPr="0083171E">
        <w:rPr>
          <w:sz w:val="26"/>
        </w:rPr>
        <w:t xml:space="preserve">Дотация на выравнивание уровня бюджетной обеспеченности – 368,3 </w:t>
      </w:r>
      <w:proofErr w:type="spellStart"/>
      <w:r w:rsidRPr="0083171E">
        <w:rPr>
          <w:sz w:val="26"/>
        </w:rPr>
        <w:t>тыс</w:t>
      </w:r>
      <w:proofErr w:type="gramStart"/>
      <w:r w:rsidRPr="0083171E">
        <w:rPr>
          <w:sz w:val="26"/>
        </w:rPr>
        <w:t>.р</w:t>
      </w:r>
      <w:proofErr w:type="gramEnd"/>
      <w:r w:rsidRPr="0083171E">
        <w:rPr>
          <w:sz w:val="26"/>
        </w:rPr>
        <w:t>уб</w:t>
      </w:r>
      <w:proofErr w:type="spellEnd"/>
      <w:r w:rsidRPr="0083171E">
        <w:rPr>
          <w:sz w:val="26"/>
        </w:rPr>
        <w:t>. или 25,2 % к плану года;</w:t>
      </w:r>
    </w:p>
    <w:p w:rsidR="00207C89" w:rsidRPr="0083171E" w:rsidRDefault="00207C89" w:rsidP="00207C89">
      <w:pPr>
        <w:ind w:firstLine="720"/>
        <w:jc w:val="both"/>
        <w:rPr>
          <w:sz w:val="26"/>
        </w:rPr>
      </w:pPr>
      <w:r w:rsidRPr="0083171E">
        <w:rPr>
          <w:sz w:val="26"/>
        </w:rPr>
        <w:t xml:space="preserve">Субвенция на осуществление первичного воинского учета на территориях, где отсутствуют военные комиссариаты – 31,7 </w:t>
      </w:r>
      <w:proofErr w:type="spellStart"/>
      <w:r w:rsidRPr="0083171E">
        <w:rPr>
          <w:sz w:val="26"/>
        </w:rPr>
        <w:t>тыс</w:t>
      </w:r>
      <w:proofErr w:type="gramStart"/>
      <w:r w:rsidRPr="0083171E">
        <w:rPr>
          <w:sz w:val="26"/>
        </w:rPr>
        <w:t>.р</w:t>
      </w:r>
      <w:proofErr w:type="gramEnd"/>
      <w:r w:rsidRPr="0083171E">
        <w:rPr>
          <w:sz w:val="26"/>
        </w:rPr>
        <w:t>уб</w:t>
      </w:r>
      <w:proofErr w:type="spellEnd"/>
      <w:r w:rsidRPr="0083171E">
        <w:rPr>
          <w:sz w:val="26"/>
        </w:rPr>
        <w:t>., или  22,9 % к плану года;</w:t>
      </w:r>
    </w:p>
    <w:p w:rsidR="00207C89" w:rsidRPr="0083171E" w:rsidRDefault="00207C89" w:rsidP="00207C89">
      <w:pPr>
        <w:ind w:firstLine="720"/>
        <w:jc w:val="both"/>
        <w:rPr>
          <w:sz w:val="26"/>
        </w:rPr>
      </w:pPr>
      <w:r w:rsidRPr="0083171E">
        <w:rPr>
          <w:sz w:val="26"/>
        </w:rPr>
        <w:t xml:space="preserve">Иные межбюджетные трансферты (муниципальный дорожный фонд) – 113,0 </w:t>
      </w:r>
      <w:proofErr w:type="spellStart"/>
      <w:r w:rsidRPr="0083171E">
        <w:rPr>
          <w:sz w:val="26"/>
        </w:rPr>
        <w:t>тыс</w:t>
      </w:r>
      <w:proofErr w:type="gramStart"/>
      <w:r w:rsidRPr="0083171E">
        <w:rPr>
          <w:sz w:val="26"/>
        </w:rPr>
        <w:t>.р</w:t>
      </w:r>
      <w:proofErr w:type="gramEnd"/>
      <w:r w:rsidRPr="0083171E">
        <w:rPr>
          <w:sz w:val="26"/>
        </w:rPr>
        <w:t>уб</w:t>
      </w:r>
      <w:proofErr w:type="spellEnd"/>
      <w:r w:rsidRPr="0083171E">
        <w:rPr>
          <w:sz w:val="26"/>
        </w:rPr>
        <w:t>., или  40,7 % к плану года.</w:t>
      </w:r>
    </w:p>
    <w:p w:rsidR="00207C89" w:rsidRPr="00706D2D" w:rsidRDefault="00207C89" w:rsidP="00207C89">
      <w:pPr>
        <w:ind w:firstLine="720"/>
        <w:jc w:val="both"/>
        <w:rPr>
          <w:sz w:val="26"/>
        </w:rPr>
      </w:pPr>
      <w:r w:rsidRPr="00706D2D">
        <w:rPr>
          <w:sz w:val="26"/>
        </w:rPr>
        <w:t xml:space="preserve">Собственные доходы всего – 59,7 </w:t>
      </w:r>
      <w:proofErr w:type="spellStart"/>
      <w:r w:rsidRPr="00706D2D">
        <w:rPr>
          <w:sz w:val="26"/>
        </w:rPr>
        <w:t>тыс</w:t>
      </w:r>
      <w:proofErr w:type="gramStart"/>
      <w:r w:rsidRPr="00706D2D">
        <w:rPr>
          <w:sz w:val="26"/>
        </w:rPr>
        <w:t>.р</w:t>
      </w:r>
      <w:proofErr w:type="gramEnd"/>
      <w:r w:rsidRPr="00706D2D">
        <w:rPr>
          <w:sz w:val="26"/>
        </w:rPr>
        <w:t>уб</w:t>
      </w:r>
      <w:proofErr w:type="spellEnd"/>
      <w:r w:rsidRPr="00706D2D">
        <w:rPr>
          <w:sz w:val="26"/>
        </w:rPr>
        <w:t>., или 191,3 % к плану отчетного периода и 19,1 % к плану  года :</w:t>
      </w:r>
    </w:p>
    <w:p w:rsidR="00207C89" w:rsidRPr="00706D2D" w:rsidRDefault="00207C89" w:rsidP="00207C89">
      <w:pPr>
        <w:numPr>
          <w:ilvl w:val="0"/>
          <w:numId w:val="2"/>
        </w:numPr>
        <w:jc w:val="both"/>
        <w:rPr>
          <w:sz w:val="26"/>
        </w:rPr>
      </w:pPr>
      <w:r w:rsidRPr="00706D2D">
        <w:rPr>
          <w:sz w:val="26"/>
        </w:rPr>
        <w:t xml:space="preserve">налог на доходы физических лиц – 16,9 </w:t>
      </w:r>
      <w:proofErr w:type="spellStart"/>
      <w:r w:rsidRPr="00706D2D">
        <w:rPr>
          <w:sz w:val="26"/>
        </w:rPr>
        <w:t>тыс</w:t>
      </w:r>
      <w:proofErr w:type="gramStart"/>
      <w:r w:rsidRPr="00706D2D">
        <w:rPr>
          <w:sz w:val="26"/>
        </w:rPr>
        <w:t>.р</w:t>
      </w:r>
      <w:proofErr w:type="gramEnd"/>
      <w:r w:rsidRPr="00706D2D">
        <w:rPr>
          <w:sz w:val="26"/>
        </w:rPr>
        <w:t>уб</w:t>
      </w:r>
      <w:proofErr w:type="spellEnd"/>
      <w:r w:rsidRPr="00706D2D">
        <w:rPr>
          <w:sz w:val="26"/>
        </w:rPr>
        <w:t>., или 60,4 % к плану отчетного периода и 13,3 %  к плану  года;</w:t>
      </w:r>
    </w:p>
    <w:p w:rsidR="00207C89" w:rsidRPr="00706D2D" w:rsidRDefault="00207C89" w:rsidP="00207C89">
      <w:pPr>
        <w:numPr>
          <w:ilvl w:val="0"/>
          <w:numId w:val="2"/>
        </w:numPr>
        <w:jc w:val="both"/>
        <w:rPr>
          <w:sz w:val="26"/>
        </w:rPr>
      </w:pPr>
      <w:r w:rsidRPr="00706D2D">
        <w:rPr>
          <w:sz w:val="26"/>
        </w:rPr>
        <w:t xml:space="preserve">налог на имущество физических лиц  – 42,2 </w:t>
      </w:r>
      <w:proofErr w:type="spellStart"/>
      <w:r w:rsidRPr="00706D2D">
        <w:rPr>
          <w:sz w:val="26"/>
        </w:rPr>
        <w:t>тыс</w:t>
      </w:r>
      <w:proofErr w:type="gramStart"/>
      <w:r w:rsidRPr="00706D2D">
        <w:rPr>
          <w:sz w:val="26"/>
        </w:rPr>
        <w:t>.р</w:t>
      </w:r>
      <w:proofErr w:type="gramEnd"/>
      <w:r w:rsidRPr="00706D2D">
        <w:rPr>
          <w:sz w:val="26"/>
        </w:rPr>
        <w:t>уб</w:t>
      </w:r>
      <w:proofErr w:type="spellEnd"/>
      <w:r w:rsidRPr="00706D2D">
        <w:rPr>
          <w:sz w:val="26"/>
        </w:rPr>
        <w:t>., или 2110,0 % к плану отчетного периода и 31,3 % к плану  года;</w:t>
      </w:r>
    </w:p>
    <w:p w:rsidR="00207C89" w:rsidRPr="00706D2D" w:rsidRDefault="00207C89" w:rsidP="00207C89">
      <w:pPr>
        <w:numPr>
          <w:ilvl w:val="0"/>
          <w:numId w:val="2"/>
        </w:numPr>
        <w:jc w:val="both"/>
        <w:rPr>
          <w:sz w:val="26"/>
        </w:rPr>
      </w:pPr>
      <w:r w:rsidRPr="00706D2D">
        <w:rPr>
          <w:sz w:val="26"/>
        </w:rPr>
        <w:t xml:space="preserve">земельный налог – 0,6 </w:t>
      </w:r>
      <w:proofErr w:type="spellStart"/>
      <w:r w:rsidRPr="00706D2D">
        <w:rPr>
          <w:sz w:val="26"/>
        </w:rPr>
        <w:t>тыс</w:t>
      </w:r>
      <w:proofErr w:type="gramStart"/>
      <w:r w:rsidRPr="00706D2D">
        <w:rPr>
          <w:sz w:val="26"/>
        </w:rPr>
        <w:t>.р</w:t>
      </w:r>
      <w:proofErr w:type="gramEnd"/>
      <w:r w:rsidRPr="00706D2D">
        <w:rPr>
          <w:sz w:val="26"/>
        </w:rPr>
        <w:t>уб</w:t>
      </w:r>
      <w:proofErr w:type="spellEnd"/>
      <w:r w:rsidRPr="00706D2D">
        <w:rPr>
          <w:sz w:val="26"/>
        </w:rPr>
        <w:t>., или 60,0 % к плану отчетного периода и 1,3 % к плану  года.</w:t>
      </w:r>
    </w:p>
    <w:p w:rsidR="00207C89" w:rsidRPr="00737D06" w:rsidRDefault="00207C89" w:rsidP="00207C89">
      <w:pPr>
        <w:ind w:left="720"/>
        <w:jc w:val="both"/>
        <w:rPr>
          <w:sz w:val="26"/>
          <w:highlight w:val="yellow"/>
        </w:rPr>
      </w:pPr>
    </w:p>
    <w:p w:rsidR="00207C89" w:rsidRPr="00737D06" w:rsidRDefault="00207C89" w:rsidP="00207C89">
      <w:pPr>
        <w:pStyle w:val="a3"/>
        <w:ind w:left="540"/>
        <w:jc w:val="left"/>
        <w:rPr>
          <w:sz w:val="26"/>
        </w:rPr>
      </w:pPr>
      <w:r w:rsidRPr="00737D06">
        <w:rPr>
          <w:sz w:val="26"/>
        </w:rPr>
        <w:t xml:space="preserve">                             Остаток средств на 01.01.2023 года составил 6,0 </w:t>
      </w:r>
      <w:proofErr w:type="spellStart"/>
      <w:r w:rsidRPr="00737D06">
        <w:rPr>
          <w:sz w:val="26"/>
        </w:rPr>
        <w:t>тыс</w:t>
      </w:r>
      <w:proofErr w:type="gramStart"/>
      <w:r w:rsidRPr="00737D06">
        <w:rPr>
          <w:sz w:val="26"/>
        </w:rPr>
        <w:t>.р</w:t>
      </w:r>
      <w:proofErr w:type="gramEnd"/>
      <w:r w:rsidRPr="00737D06">
        <w:rPr>
          <w:sz w:val="26"/>
        </w:rPr>
        <w:t>уб</w:t>
      </w:r>
      <w:proofErr w:type="spellEnd"/>
      <w:r w:rsidRPr="00737D06">
        <w:rPr>
          <w:sz w:val="26"/>
        </w:rPr>
        <w:t>.</w:t>
      </w:r>
    </w:p>
    <w:p w:rsidR="00207C89" w:rsidRPr="00737D06" w:rsidRDefault="00207C89" w:rsidP="00207C89">
      <w:pPr>
        <w:ind w:left="720"/>
        <w:jc w:val="both"/>
        <w:rPr>
          <w:sz w:val="26"/>
          <w:highlight w:val="yellow"/>
        </w:rPr>
      </w:pPr>
    </w:p>
    <w:p w:rsidR="00207C89" w:rsidRPr="000F11C5" w:rsidRDefault="00207C89" w:rsidP="00207C89">
      <w:pPr>
        <w:ind w:left="567"/>
        <w:jc w:val="both"/>
        <w:rPr>
          <w:sz w:val="26"/>
        </w:rPr>
      </w:pPr>
      <w:r w:rsidRPr="000F11C5">
        <w:rPr>
          <w:sz w:val="26"/>
        </w:rPr>
        <w:t xml:space="preserve"> Расходы бюджета </w:t>
      </w:r>
      <w:proofErr w:type="spellStart"/>
      <w:r w:rsidRPr="000F11C5">
        <w:rPr>
          <w:sz w:val="26"/>
        </w:rPr>
        <w:t>Юркинского</w:t>
      </w:r>
      <w:proofErr w:type="spellEnd"/>
      <w:r w:rsidRPr="000F11C5">
        <w:rPr>
          <w:sz w:val="26"/>
        </w:rPr>
        <w:t xml:space="preserve"> сельского поселения  за  3 месяца 2023 года составили всего  - 557,9 тыс. рублей, в </w:t>
      </w:r>
      <w:proofErr w:type="spellStart"/>
      <w:r w:rsidRPr="000F11C5">
        <w:rPr>
          <w:sz w:val="26"/>
        </w:rPr>
        <w:t>т.ч</w:t>
      </w:r>
      <w:proofErr w:type="spellEnd"/>
      <w:r w:rsidRPr="000F11C5">
        <w:rPr>
          <w:sz w:val="26"/>
        </w:rPr>
        <w:t>.:</w:t>
      </w:r>
    </w:p>
    <w:p w:rsidR="00207C89" w:rsidRPr="000F11C5" w:rsidRDefault="00207C89" w:rsidP="00207C89">
      <w:pPr>
        <w:pStyle w:val="a3"/>
        <w:rPr>
          <w:sz w:val="26"/>
        </w:rPr>
      </w:pPr>
      <w:r w:rsidRPr="000F11C5">
        <w:rPr>
          <w:sz w:val="26"/>
        </w:rPr>
        <w:t xml:space="preserve">        - выплата заработной платы, отчисления </w:t>
      </w:r>
      <w:r>
        <w:rPr>
          <w:sz w:val="26"/>
        </w:rPr>
        <w:t xml:space="preserve">по ФОТ                      </w:t>
      </w:r>
      <w:r w:rsidRPr="000F11C5">
        <w:rPr>
          <w:sz w:val="26"/>
        </w:rPr>
        <w:t xml:space="preserve">  -  339,0 </w:t>
      </w:r>
      <w:proofErr w:type="spellStart"/>
      <w:r w:rsidRPr="000F11C5">
        <w:rPr>
          <w:sz w:val="26"/>
        </w:rPr>
        <w:t>тыс</w:t>
      </w:r>
      <w:proofErr w:type="gramStart"/>
      <w:r w:rsidRPr="000F11C5">
        <w:rPr>
          <w:sz w:val="26"/>
        </w:rPr>
        <w:t>.р</w:t>
      </w:r>
      <w:proofErr w:type="gramEnd"/>
      <w:r w:rsidRPr="000F11C5">
        <w:rPr>
          <w:sz w:val="26"/>
        </w:rPr>
        <w:t>уб</w:t>
      </w:r>
      <w:proofErr w:type="spellEnd"/>
      <w:r w:rsidRPr="000F11C5">
        <w:rPr>
          <w:sz w:val="26"/>
        </w:rPr>
        <w:t>.</w:t>
      </w:r>
    </w:p>
    <w:p w:rsidR="00207C89" w:rsidRPr="000F11C5" w:rsidRDefault="00207C89" w:rsidP="00207C89">
      <w:pPr>
        <w:pStyle w:val="a3"/>
        <w:rPr>
          <w:sz w:val="26"/>
        </w:rPr>
      </w:pPr>
      <w:r w:rsidRPr="000F11C5">
        <w:rPr>
          <w:sz w:val="26"/>
        </w:rPr>
        <w:t xml:space="preserve">        - выплата пенсий                                                  </w:t>
      </w:r>
      <w:r>
        <w:rPr>
          <w:sz w:val="26"/>
        </w:rPr>
        <w:t xml:space="preserve">                           </w:t>
      </w:r>
      <w:r w:rsidRPr="000F11C5">
        <w:rPr>
          <w:sz w:val="26"/>
        </w:rPr>
        <w:t xml:space="preserve"> -    29,3 </w:t>
      </w:r>
      <w:proofErr w:type="spellStart"/>
      <w:r w:rsidRPr="000F11C5">
        <w:rPr>
          <w:sz w:val="26"/>
        </w:rPr>
        <w:t>тыс</w:t>
      </w:r>
      <w:proofErr w:type="gramStart"/>
      <w:r w:rsidRPr="000F11C5">
        <w:rPr>
          <w:sz w:val="26"/>
        </w:rPr>
        <w:t>.р</w:t>
      </w:r>
      <w:proofErr w:type="gramEnd"/>
      <w:r w:rsidRPr="000F11C5">
        <w:rPr>
          <w:sz w:val="26"/>
        </w:rPr>
        <w:t>уб</w:t>
      </w:r>
      <w:proofErr w:type="spellEnd"/>
      <w:r w:rsidRPr="000F11C5">
        <w:rPr>
          <w:sz w:val="26"/>
        </w:rPr>
        <w:t>.</w:t>
      </w:r>
    </w:p>
    <w:p w:rsidR="00207C89" w:rsidRPr="000F11C5" w:rsidRDefault="00207C89" w:rsidP="00207C89">
      <w:pPr>
        <w:ind w:left="567"/>
        <w:jc w:val="both"/>
        <w:rPr>
          <w:sz w:val="26"/>
        </w:rPr>
      </w:pPr>
      <w:r w:rsidRPr="000F11C5">
        <w:rPr>
          <w:sz w:val="26"/>
        </w:rPr>
        <w:t xml:space="preserve">-финансирование деятельности ВУ                                               -    31,7 </w:t>
      </w:r>
      <w:proofErr w:type="spellStart"/>
      <w:r w:rsidRPr="000F11C5">
        <w:rPr>
          <w:sz w:val="26"/>
        </w:rPr>
        <w:t>тыс</w:t>
      </w:r>
      <w:proofErr w:type="gramStart"/>
      <w:r w:rsidRPr="000F11C5">
        <w:rPr>
          <w:sz w:val="26"/>
        </w:rPr>
        <w:t>.р</w:t>
      </w:r>
      <w:proofErr w:type="gramEnd"/>
      <w:r w:rsidRPr="000F11C5">
        <w:rPr>
          <w:sz w:val="26"/>
        </w:rPr>
        <w:t>уб</w:t>
      </w:r>
      <w:proofErr w:type="spellEnd"/>
      <w:r w:rsidRPr="000F11C5">
        <w:rPr>
          <w:sz w:val="26"/>
        </w:rPr>
        <w:t>.</w:t>
      </w:r>
    </w:p>
    <w:p w:rsidR="00207C89" w:rsidRPr="000F11C5" w:rsidRDefault="00207C89" w:rsidP="00207C89">
      <w:pPr>
        <w:pStyle w:val="a3"/>
        <w:numPr>
          <w:ilvl w:val="0"/>
          <w:numId w:val="1"/>
        </w:numPr>
        <w:tabs>
          <w:tab w:val="clear" w:pos="1080"/>
          <w:tab w:val="num" w:pos="360"/>
        </w:tabs>
        <w:ind w:left="0" w:firstLine="540"/>
        <w:rPr>
          <w:sz w:val="26"/>
        </w:rPr>
      </w:pPr>
      <w:r w:rsidRPr="000F11C5">
        <w:rPr>
          <w:sz w:val="26"/>
        </w:rPr>
        <w:t xml:space="preserve">содержание дорог общего пользования за счет </w:t>
      </w:r>
    </w:p>
    <w:p w:rsidR="00207C89" w:rsidRPr="000F11C5" w:rsidRDefault="00207C89" w:rsidP="00207C89">
      <w:pPr>
        <w:pStyle w:val="a3"/>
        <w:ind w:left="540"/>
        <w:rPr>
          <w:sz w:val="26"/>
        </w:rPr>
      </w:pPr>
      <w:r w:rsidRPr="000F11C5">
        <w:rPr>
          <w:sz w:val="26"/>
        </w:rPr>
        <w:t xml:space="preserve">средств муниципального дорожного фонда                            </w:t>
      </w:r>
      <w:r>
        <w:rPr>
          <w:sz w:val="26"/>
        </w:rPr>
        <w:t xml:space="preserve">    </w:t>
      </w:r>
      <w:r w:rsidRPr="000F11C5">
        <w:rPr>
          <w:sz w:val="26"/>
        </w:rPr>
        <w:t xml:space="preserve"> -  113,0 </w:t>
      </w:r>
      <w:proofErr w:type="spellStart"/>
      <w:r w:rsidRPr="000F11C5">
        <w:rPr>
          <w:sz w:val="26"/>
        </w:rPr>
        <w:t>тыс</w:t>
      </w:r>
      <w:proofErr w:type="gramStart"/>
      <w:r w:rsidRPr="000F11C5">
        <w:rPr>
          <w:sz w:val="26"/>
        </w:rPr>
        <w:t>.р</w:t>
      </w:r>
      <w:proofErr w:type="gramEnd"/>
      <w:r w:rsidRPr="000F11C5">
        <w:rPr>
          <w:sz w:val="26"/>
        </w:rPr>
        <w:t>уб</w:t>
      </w:r>
      <w:proofErr w:type="spellEnd"/>
      <w:r w:rsidRPr="000F11C5">
        <w:rPr>
          <w:sz w:val="26"/>
        </w:rPr>
        <w:t>.</w:t>
      </w:r>
    </w:p>
    <w:p w:rsidR="00207C89" w:rsidRPr="00737D06" w:rsidRDefault="00207C89" w:rsidP="00207C89">
      <w:pPr>
        <w:pStyle w:val="a3"/>
        <w:ind w:left="540"/>
        <w:rPr>
          <w:sz w:val="26"/>
          <w:highlight w:val="yellow"/>
        </w:rPr>
      </w:pPr>
    </w:p>
    <w:p w:rsidR="00207C89" w:rsidRPr="00025AE5" w:rsidRDefault="00207C89" w:rsidP="00207C89">
      <w:pPr>
        <w:pStyle w:val="a3"/>
        <w:jc w:val="center"/>
        <w:rPr>
          <w:sz w:val="26"/>
        </w:rPr>
      </w:pPr>
      <w:r w:rsidRPr="00025AE5">
        <w:rPr>
          <w:sz w:val="26"/>
        </w:rPr>
        <w:t xml:space="preserve">Собственные доходы с учетом остатка на счете в сумме 44,9 </w:t>
      </w:r>
      <w:proofErr w:type="spellStart"/>
      <w:r w:rsidRPr="00025AE5">
        <w:rPr>
          <w:sz w:val="26"/>
        </w:rPr>
        <w:t>тыс</w:t>
      </w:r>
      <w:proofErr w:type="gramStart"/>
      <w:r w:rsidRPr="00025AE5">
        <w:rPr>
          <w:sz w:val="26"/>
        </w:rPr>
        <w:t>.р</w:t>
      </w:r>
      <w:proofErr w:type="gramEnd"/>
      <w:r w:rsidRPr="00025AE5">
        <w:rPr>
          <w:sz w:val="26"/>
        </w:rPr>
        <w:t>уб</w:t>
      </w:r>
      <w:proofErr w:type="spellEnd"/>
      <w:r w:rsidRPr="00025AE5">
        <w:rPr>
          <w:sz w:val="26"/>
        </w:rPr>
        <w:t>. направлены :</w:t>
      </w:r>
    </w:p>
    <w:p w:rsidR="00207C89" w:rsidRPr="00025AE5" w:rsidRDefault="00207C89" w:rsidP="00207C89">
      <w:pPr>
        <w:pStyle w:val="a3"/>
        <w:jc w:val="left"/>
        <w:rPr>
          <w:sz w:val="26"/>
        </w:rPr>
      </w:pPr>
      <w:r w:rsidRPr="00025AE5">
        <w:rPr>
          <w:sz w:val="26"/>
        </w:rPr>
        <w:t xml:space="preserve">        - услуги связи                                                      </w:t>
      </w:r>
      <w:r>
        <w:rPr>
          <w:sz w:val="26"/>
        </w:rPr>
        <w:t xml:space="preserve">                            </w:t>
      </w:r>
      <w:r w:rsidRPr="00025AE5">
        <w:rPr>
          <w:sz w:val="26"/>
        </w:rPr>
        <w:t xml:space="preserve">  -      1,4 </w:t>
      </w:r>
      <w:proofErr w:type="spellStart"/>
      <w:r w:rsidRPr="00025AE5">
        <w:rPr>
          <w:sz w:val="26"/>
        </w:rPr>
        <w:t>тыс</w:t>
      </w:r>
      <w:proofErr w:type="gramStart"/>
      <w:r w:rsidRPr="00025AE5">
        <w:rPr>
          <w:sz w:val="26"/>
        </w:rPr>
        <w:t>.р</w:t>
      </w:r>
      <w:proofErr w:type="gramEnd"/>
      <w:r w:rsidRPr="00025AE5">
        <w:rPr>
          <w:sz w:val="26"/>
        </w:rPr>
        <w:t>уб</w:t>
      </w:r>
      <w:proofErr w:type="spellEnd"/>
      <w:r w:rsidRPr="00025AE5">
        <w:rPr>
          <w:sz w:val="26"/>
        </w:rPr>
        <w:t>.</w:t>
      </w:r>
    </w:p>
    <w:p w:rsidR="00207C89" w:rsidRPr="00025AE5" w:rsidRDefault="00207C89" w:rsidP="00207C89">
      <w:pPr>
        <w:pStyle w:val="a3"/>
        <w:jc w:val="left"/>
        <w:rPr>
          <w:sz w:val="26"/>
        </w:rPr>
      </w:pPr>
      <w:r w:rsidRPr="00025AE5">
        <w:rPr>
          <w:sz w:val="26"/>
        </w:rPr>
        <w:t xml:space="preserve">        - э/энергия                                                              </w:t>
      </w:r>
      <w:r>
        <w:rPr>
          <w:sz w:val="26"/>
        </w:rPr>
        <w:t xml:space="preserve">                           </w:t>
      </w:r>
      <w:r w:rsidRPr="00025AE5">
        <w:rPr>
          <w:sz w:val="26"/>
        </w:rPr>
        <w:t xml:space="preserve">-      1,5 </w:t>
      </w:r>
      <w:proofErr w:type="spellStart"/>
      <w:r w:rsidRPr="00025AE5">
        <w:rPr>
          <w:sz w:val="26"/>
        </w:rPr>
        <w:t>тыс</w:t>
      </w:r>
      <w:proofErr w:type="gramStart"/>
      <w:r w:rsidRPr="00025AE5">
        <w:rPr>
          <w:sz w:val="26"/>
        </w:rPr>
        <w:t>.р</w:t>
      </w:r>
      <w:proofErr w:type="gramEnd"/>
      <w:r w:rsidRPr="00025AE5">
        <w:rPr>
          <w:sz w:val="26"/>
        </w:rPr>
        <w:t>уб</w:t>
      </w:r>
      <w:proofErr w:type="spellEnd"/>
      <w:r w:rsidRPr="00025AE5">
        <w:rPr>
          <w:sz w:val="26"/>
        </w:rPr>
        <w:t>.</w:t>
      </w:r>
    </w:p>
    <w:p w:rsidR="00207C89" w:rsidRPr="00025AE5" w:rsidRDefault="00207C89" w:rsidP="00207C89">
      <w:pPr>
        <w:pStyle w:val="a3"/>
        <w:jc w:val="left"/>
        <w:rPr>
          <w:sz w:val="26"/>
        </w:rPr>
      </w:pPr>
      <w:r w:rsidRPr="00025AE5">
        <w:rPr>
          <w:sz w:val="26"/>
        </w:rPr>
        <w:t xml:space="preserve">        - прочие расходы                                                 </w:t>
      </w:r>
      <w:r>
        <w:rPr>
          <w:sz w:val="26"/>
        </w:rPr>
        <w:t xml:space="preserve">                           </w:t>
      </w:r>
      <w:r w:rsidRPr="00025AE5">
        <w:rPr>
          <w:sz w:val="26"/>
        </w:rPr>
        <w:t xml:space="preserve">  -      2,0 </w:t>
      </w:r>
      <w:proofErr w:type="spellStart"/>
      <w:r w:rsidRPr="00025AE5">
        <w:rPr>
          <w:sz w:val="26"/>
        </w:rPr>
        <w:t>тыс</w:t>
      </w:r>
      <w:proofErr w:type="gramStart"/>
      <w:r w:rsidRPr="00025AE5">
        <w:rPr>
          <w:sz w:val="26"/>
        </w:rPr>
        <w:t>.р</w:t>
      </w:r>
      <w:proofErr w:type="gramEnd"/>
      <w:r w:rsidRPr="00025AE5">
        <w:rPr>
          <w:sz w:val="26"/>
        </w:rPr>
        <w:t>уб</w:t>
      </w:r>
      <w:proofErr w:type="spellEnd"/>
      <w:r w:rsidRPr="00025AE5">
        <w:rPr>
          <w:sz w:val="26"/>
        </w:rPr>
        <w:t xml:space="preserve">. </w:t>
      </w:r>
    </w:p>
    <w:p w:rsidR="00207C89" w:rsidRPr="00025AE5" w:rsidRDefault="00207C89" w:rsidP="00207C89">
      <w:pPr>
        <w:pStyle w:val="a3"/>
        <w:jc w:val="left"/>
        <w:rPr>
          <w:sz w:val="26"/>
        </w:rPr>
      </w:pPr>
      <w:r w:rsidRPr="00025AE5">
        <w:rPr>
          <w:sz w:val="26"/>
        </w:rPr>
        <w:t xml:space="preserve">        - благоустройство всего                                                                   </w:t>
      </w:r>
      <w:bookmarkStart w:id="0" w:name="_GoBack"/>
      <w:bookmarkEnd w:id="0"/>
      <w:r w:rsidRPr="00025AE5">
        <w:rPr>
          <w:sz w:val="26"/>
        </w:rPr>
        <w:t xml:space="preserve">-   40,0  </w:t>
      </w:r>
      <w:proofErr w:type="spellStart"/>
      <w:r w:rsidRPr="00025AE5">
        <w:rPr>
          <w:sz w:val="26"/>
        </w:rPr>
        <w:t>тыс</w:t>
      </w:r>
      <w:proofErr w:type="gramStart"/>
      <w:r w:rsidRPr="00025AE5">
        <w:rPr>
          <w:sz w:val="26"/>
        </w:rPr>
        <w:t>.р</w:t>
      </w:r>
      <w:proofErr w:type="gramEnd"/>
      <w:r w:rsidRPr="00025AE5">
        <w:rPr>
          <w:sz w:val="26"/>
        </w:rPr>
        <w:t>уб</w:t>
      </w:r>
      <w:proofErr w:type="spellEnd"/>
      <w:r w:rsidRPr="00025AE5">
        <w:rPr>
          <w:sz w:val="26"/>
        </w:rPr>
        <w:t>.</w:t>
      </w:r>
    </w:p>
    <w:p w:rsidR="00207C89" w:rsidRPr="00025AE5" w:rsidRDefault="00207C89" w:rsidP="00207C89">
      <w:pPr>
        <w:pStyle w:val="a3"/>
        <w:rPr>
          <w:sz w:val="26"/>
        </w:rPr>
      </w:pPr>
      <w:r w:rsidRPr="00025AE5">
        <w:rPr>
          <w:sz w:val="26"/>
        </w:rPr>
        <w:t xml:space="preserve">                  в </w:t>
      </w:r>
      <w:proofErr w:type="spellStart"/>
      <w:r w:rsidRPr="00025AE5">
        <w:rPr>
          <w:sz w:val="26"/>
        </w:rPr>
        <w:t>т.ч</w:t>
      </w:r>
      <w:proofErr w:type="spellEnd"/>
      <w:r w:rsidRPr="00025AE5">
        <w:rPr>
          <w:sz w:val="26"/>
        </w:rPr>
        <w:t xml:space="preserve">. уличное освещение 40,0 </w:t>
      </w:r>
      <w:proofErr w:type="spellStart"/>
      <w:r w:rsidRPr="00025AE5">
        <w:rPr>
          <w:sz w:val="26"/>
        </w:rPr>
        <w:t>тыс</w:t>
      </w:r>
      <w:proofErr w:type="gramStart"/>
      <w:r w:rsidRPr="00025AE5">
        <w:rPr>
          <w:sz w:val="26"/>
        </w:rPr>
        <w:t>.р</w:t>
      </w:r>
      <w:proofErr w:type="gramEnd"/>
      <w:r w:rsidRPr="00025AE5">
        <w:rPr>
          <w:sz w:val="26"/>
        </w:rPr>
        <w:t>уб</w:t>
      </w:r>
      <w:proofErr w:type="spellEnd"/>
      <w:r w:rsidRPr="00025AE5">
        <w:rPr>
          <w:sz w:val="26"/>
        </w:rPr>
        <w:t>.</w:t>
      </w:r>
    </w:p>
    <w:p w:rsidR="00207C89" w:rsidRPr="00025AE5" w:rsidRDefault="00207C89" w:rsidP="00207C89">
      <w:pPr>
        <w:pStyle w:val="a3"/>
        <w:rPr>
          <w:sz w:val="26"/>
        </w:rPr>
      </w:pPr>
      <w:r w:rsidRPr="00025AE5">
        <w:rPr>
          <w:sz w:val="26"/>
        </w:rPr>
        <w:t xml:space="preserve">   </w:t>
      </w:r>
    </w:p>
    <w:p w:rsidR="00207C89" w:rsidRPr="00737D06" w:rsidRDefault="00207C89" w:rsidP="00207C89">
      <w:pPr>
        <w:jc w:val="both"/>
        <w:rPr>
          <w:highlight w:val="yellow"/>
        </w:rPr>
      </w:pPr>
      <w:r w:rsidRPr="00737D06">
        <w:rPr>
          <w:sz w:val="26"/>
          <w:highlight w:val="yellow"/>
        </w:rPr>
        <w:t xml:space="preserve">     </w:t>
      </w:r>
    </w:p>
    <w:p w:rsidR="00207C89" w:rsidRPr="008D6E2E" w:rsidRDefault="00207C89" w:rsidP="00207C89">
      <w:pPr>
        <w:jc w:val="both"/>
      </w:pPr>
      <w:r w:rsidRPr="00FC66CE">
        <w:rPr>
          <w:sz w:val="26"/>
        </w:rPr>
        <w:lastRenderedPageBreak/>
        <w:t xml:space="preserve">        Фактический норматив расходов на содержание органа местного самоуправления составил 106,8 % (плановый норматив 95,1 %), превышение составило 11,7 %.</w:t>
      </w:r>
    </w:p>
    <w:p w:rsidR="000D1F25" w:rsidRPr="000D1F25" w:rsidRDefault="000D1F25" w:rsidP="000D1F25">
      <w:pPr>
        <w:rPr>
          <w:sz w:val="26"/>
          <w:szCs w:val="26"/>
        </w:rPr>
      </w:pPr>
    </w:p>
    <w:sectPr w:rsidR="000D1F25" w:rsidRPr="000D1F25" w:rsidSect="00372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B56C2"/>
    <w:multiLevelType w:val="hybridMultilevel"/>
    <w:tmpl w:val="5F84C790"/>
    <w:lvl w:ilvl="0" w:tplc="34BA2A5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BF869AC"/>
    <w:multiLevelType w:val="hybridMultilevel"/>
    <w:tmpl w:val="7898F384"/>
    <w:lvl w:ilvl="0" w:tplc="9D86CDEC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F25"/>
    <w:rsid w:val="000D1F25"/>
    <w:rsid w:val="00207C89"/>
    <w:rsid w:val="00372415"/>
    <w:rsid w:val="0076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1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0D1F2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D1F2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Юркино</dc:creator>
  <cp:lastModifiedBy>User</cp:lastModifiedBy>
  <cp:revision>2</cp:revision>
  <cp:lastPrinted>2021-04-16T06:49:00Z</cp:lastPrinted>
  <dcterms:created xsi:type="dcterms:W3CDTF">2021-04-16T06:34:00Z</dcterms:created>
  <dcterms:modified xsi:type="dcterms:W3CDTF">2023-04-17T11:27:00Z</dcterms:modified>
</cp:coreProperties>
</file>