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51" w:rsidRDefault="00045C51" w:rsidP="00045C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Н Ф О Р М А Ц И О Н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Ы Й</w:t>
      </w:r>
    </w:p>
    <w:p w:rsidR="00045C51" w:rsidRDefault="00045C51" w:rsidP="00045C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сельской администрации за </w:t>
      </w:r>
      <w:r w:rsidR="00091AB9">
        <w:rPr>
          <w:rFonts w:ascii="Times New Roman" w:hAnsi="Times New Roman" w:cs="Times New Roman"/>
          <w:b/>
          <w:sz w:val="26"/>
          <w:szCs w:val="26"/>
        </w:rPr>
        <w:t>2021 год</w:t>
      </w:r>
    </w:p>
    <w:p w:rsidR="00045C51" w:rsidRDefault="00045C51" w:rsidP="00045C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В состав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входит 26 дерев</w:t>
      </w:r>
      <w:r w:rsidR="00091AB9">
        <w:rPr>
          <w:rFonts w:ascii="Times New Roman" w:hAnsi="Times New Roman" w:cs="Times New Roman"/>
          <w:sz w:val="26"/>
          <w:szCs w:val="26"/>
        </w:rPr>
        <w:t>ень, с количеством населения – 2553</w:t>
      </w:r>
      <w:r>
        <w:rPr>
          <w:rFonts w:ascii="Times New Roman" w:hAnsi="Times New Roman" w:cs="Times New Roman"/>
          <w:sz w:val="26"/>
          <w:szCs w:val="26"/>
        </w:rPr>
        <w:t xml:space="preserve"> человек, количество дворов - </w:t>
      </w:r>
      <w:r w:rsidR="00091AB9">
        <w:rPr>
          <w:rFonts w:ascii="Times New Roman" w:hAnsi="Times New Roman" w:cs="Times New Roman"/>
          <w:sz w:val="26"/>
          <w:szCs w:val="26"/>
        </w:rPr>
        <w:t>779</w:t>
      </w:r>
      <w:r>
        <w:rPr>
          <w:rFonts w:ascii="Times New Roman" w:hAnsi="Times New Roman" w:cs="Times New Roman"/>
          <w:sz w:val="26"/>
          <w:szCs w:val="26"/>
        </w:rPr>
        <w:t xml:space="preserve">, наличие трудоспособного населения – </w:t>
      </w:r>
      <w:r w:rsidR="00091AB9">
        <w:rPr>
          <w:rFonts w:ascii="Times New Roman" w:hAnsi="Times New Roman" w:cs="Times New Roman"/>
          <w:color w:val="000000" w:themeColor="text1"/>
          <w:sz w:val="26"/>
          <w:szCs w:val="26"/>
        </w:rPr>
        <w:t>1385</w:t>
      </w:r>
      <w:r>
        <w:rPr>
          <w:rFonts w:ascii="Times New Roman" w:hAnsi="Times New Roman" w:cs="Times New Roman"/>
          <w:sz w:val="26"/>
          <w:szCs w:val="26"/>
        </w:rPr>
        <w:t>, в том числе работающих в селе –</w:t>
      </w:r>
      <w:r w:rsidR="00091AB9">
        <w:rPr>
          <w:rFonts w:ascii="Times New Roman" w:hAnsi="Times New Roman" w:cs="Times New Roman"/>
          <w:sz w:val="26"/>
          <w:szCs w:val="26"/>
        </w:rPr>
        <w:t xml:space="preserve"> </w:t>
      </w:r>
      <w:r w:rsidR="00091AB9">
        <w:rPr>
          <w:rFonts w:ascii="Times New Roman" w:hAnsi="Times New Roman" w:cs="Times New Roman"/>
          <w:color w:val="000000" w:themeColor="text1"/>
          <w:sz w:val="26"/>
          <w:szCs w:val="26"/>
        </w:rPr>
        <w:t>128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человек.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Шалинского сельского поселения расположены:</w:t>
      </w:r>
    </w:p>
    <w:p w:rsidR="00045C51" w:rsidRDefault="00045C51" w:rsidP="00045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Купсолинская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основная общеобразовательная школа» - директор Михайлова </w:t>
      </w:r>
      <w:r w:rsidR="00091AB9">
        <w:rPr>
          <w:rFonts w:ascii="Times New Roman" w:hAnsi="Times New Roman" w:cs="Times New Roman"/>
          <w:sz w:val="26"/>
          <w:szCs w:val="26"/>
        </w:rPr>
        <w:t>Лариса Николаевна, количество учащихся – 86 детей, посещающих ДДУ – 43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пед</w:t>
      </w:r>
      <w:r w:rsidR="00091AB9">
        <w:rPr>
          <w:rFonts w:ascii="Times New Roman" w:hAnsi="Times New Roman" w:cs="Times New Roman"/>
          <w:sz w:val="26"/>
          <w:szCs w:val="26"/>
        </w:rPr>
        <w:t>работник</w:t>
      </w:r>
      <w:proofErr w:type="spellEnd"/>
      <w:r w:rsidR="00091AB9">
        <w:rPr>
          <w:rFonts w:ascii="Times New Roman" w:hAnsi="Times New Roman" w:cs="Times New Roman"/>
          <w:sz w:val="26"/>
          <w:szCs w:val="26"/>
        </w:rPr>
        <w:t xml:space="preserve"> – 13, техперсонала – 12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45C51" w:rsidRDefault="00045C51" w:rsidP="00045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Кумужъяльская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основная общеобразовательная школа» - директор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Оразаев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Владимир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Арсен</w:t>
      </w:r>
      <w:r w:rsidR="00091AB9">
        <w:rPr>
          <w:rFonts w:ascii="Times New Roman" w:hAnsi="Times New Roman" w:cs="Times New Roman"/>
          <w:sz w:val="26"/>
          <w:szCs w:val="26"/>
        </w:rPr>
        <w:t>тьевич</w:t>
      </w:r>
      <w:proofErr w:type="spellEnd"/>
      <w:r w:rsidR="00091AB9">
        <w:rPr>
          <w:rFonts w:ascii="Times New Roman" w:hAnsi="Times New Roman" w:cs="Times New Roman"/>
          <w:sz w:val="26"/>
          <w:szCs w:val="26"/>
        </w:rPr>
        <w:t>, количество учащихся – 37, учителей - 10, техперсонала – 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45C51" w:rsidRDefault="00045C51" w:rsidP="00045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Б-Шалинский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ФАП – заведующая – Павлова Алевтина Михайловна;</w:t>
      </w:r>
    </w:p>
    <w:p w:rsidR="00045C51" w:rsidRDefault="00045C51" w:rsidP="00045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Кумужъяльский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ФАП – заведующая Борисова Лариса Владимировна;</w:t>
      </w:r>
    </w:p>
    <w:p w:rsidR="00045C51" w:rsidRDefault="00045C51" w:rsidP="00045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Изишургинский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ФАП – </w:t>
      </w:r>
      <w:r w:rsidR="00091AB9">
        <w:rPr>
          <w:rFonts w:ascii="Times New Roman" w:hAnsi="Times New Roman" w:cs="Times New Roman"/>
          <w:sz w:val="26"/>
          <w:szCs w:val="26"/>
        </w:rPr>
        <w:t xml:space="preserve">заведующая </w:t>
      </w:r>
      <w:r>
        <w:rPr>
          <w:rFonts w:ascii="Times New Roman" w:hAnsi="Times New Roman" w:cs="Times New Roman"/>
          <w:sz w:val="26"/>
          <w:szCs w:val="26"/>
        </w:rPr>
        <w:t>Сергеева Любовь Васильевна.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Специалисты имеют соответствующее образование занимаемой должности. Регулярно посещают инвалидов и пенсионеров, проводятся профилактические прививки среди детей, подростков и взрослых.  Свою работу знают хорошо, к своим должностным обязанностям относятся добросовестно, с населением они доброжелательны. За </w:t>
      </w:r>
      <w:r w:rsidR="00E22044">
        <w:rPr>
          <w:rFonts w:ascii="Times New Roman" w:hAnsi="Times New Roman" w:cs="Times New Roman"/>
          <w:sz w:val="26"/>
          <w:szCs w:val="26"/>
        </w:rPr>
        <w:t>2021 год</w:t>
      </w:r>
      <w:r>
        <w:rPr>
          <w:rFonts w:ascii="Times New Roman" w:hAnsi="Times New Roman" w:cs="Times New Roman"/>
          <w:sz w:val="26"/>
          <w:szCs w:val="26"/>
        </w:rPr>
        <w:t xml:space="preserve"> проведены следующие беседы и мероприятия: «Профилактика распространения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(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>
        <w:rPr>
          <w:rFonts w:ascii="Times New Roman" w:hAnsi="Times New Roman" w:cs="Times New Roman"/>
          <w:sz w:val="26"/>
          <w:szCs w:val="26"/>
        </w:rPr>
        <w:t xml:space="preserve">-19)»,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«Личная и общественная гигиена», «Свиной грипп: осложнения, профилактика и лечение», «Желудочно-кишечное заболевание», «Профилактика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СПИДа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венерических заболеваний детей старше школьного возраста», «О вреде алкоголя,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табакокурения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>», «Санитарное благополучие населения», «Профилактика гипертонической болезни», «Профилактика онкологических заболеваний», «Профилактика туберкулеза», «Профилактика клещевого энцефалита», «Ветряная оспа», «Грипп и его осложнения», «Как уберечь себя от заболевания ГЛПС», «Появление посторонних лиц на территории поселения», «Мониторинг цен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продукты первой необходимости в торговых точках», «Организация работы с уклонистами», «Организация работ по очистке дорог и подъездных путей к населенным пунктам от снега», «Учет граждан, входящих в «группу риска по пожарной безопасности», требующих особого внимания и проведения регулярной адресной профилактической  работы» и т. д., охват населения против гепатита «В», кори, краснухи, дифтерии, проведена вакцинация против гриппа, а также проводится  вакцинация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против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инфекции.  Школьникам  проведен углубленный медицинский осмотр, осмотр районным акушером – гинекологом и терапевтом жителей сельского поселения. Особое место уделяют диспансеризации населения. </w:t>
      </w:r>
    </w:p>
    <w:p w:rsidR="00045C51" w:rsidRDefault="00045C51" w:rsidP="00045C51">
      <w:pPr>
        <w:pStyle w:val="1"/>
        <w:numPr>
          <w:ilvl w:val="0"/>
          <w:numId w:val="0"/>
        </w:numPr>
        <w:tabs>
          <w:tab w:val="left" w:pos="708"/>
        </w:tabs>
        <w:ind w:left="142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b w:val="0"/>
          <w:sz w:val="26"/>
          <w:szCs w:val="26"/>
        </w:rPr>
        <w:t>Б-Шалинский</w:t>
      </w:r>
      <w:proofErr w:type="spellEnd"/>
      <w:r>
        <w:rPr>
          <w:b w:val="0"/>
          <w:sz w:val="26"/>
          <w:szCs w:val="26"/>
        </w:rPr>
        <w:t xml:space="preserve"> филиал ЦБС – заведующая Владимирова Лилия Сергеевна, </w:t>
      </w:r>
    </w:p>
    <w:p w:rsidR="00045C51" w:rsidRDefault="00045C51" w:rsidP="00045C51">
      <w:pPr>
        <w:pStyle w:val="1"/>
        <w:numPr>
          <w:ilvl w:val="0"/>
          <w:numId w:val="0"/>
        </w:numPr>
        <w:tabs>
          <w:tab w:val="left" w:pos="708"/>
        </w:tabs>
        <w:ind w:left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proofErr w:type="spellStart"/>
      <w:r>
        <w:rPr>
          <w:b w:val="0"/>
          <w:sz w:val="26"/>
          <w:szCs w:val="26"/>
        </w:rPr>
        <w:t>Осипсолинский</w:t>
      </w:r>
      <w:proofErr w:type="spellEnd"/>
      <w:r>
        <w:rPr>
          <w:b w:val="0"/>
          <w:sz w:val="26"/>
          <w:szCs w:val="26"/>
        </w:rPr>
        <w:t xml:space="preserve"> филиал ЦБС – Тимофеева Марина Геннадьевна. </w:t>
      </w:r>
    </w:p>
    <w:p w:rsidR="00045C51" w:rsidRDefault="00045C51" w:rsidP="00045C51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библиотеки работают по следующим муниципальным целевым программам:</w:t>
      </w:r>
    </w:p>
    <w:p w:rsidR="00045C51" w:rsidRDefault="00045C51" w:rsidP="00045C51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«Информационное общество» на 2011-2021 г.г.;</w:t>
      </w:r>
    </w:p>
    <w:p w:rsidR="00045C51" w:rsidRDefault="00045C51" w:rsidP="00045C51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«Доступная среда» на 2011-2021 г.г.;</w:t>
      </w:r>
    </w:p>
    <w:p w:rsidR="00045C51" w:rsidRDefault="00045C51" w:rsidP="00045C51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«Комплексные меры по противодействию наркотикам и их незаконному обороту 2013-2021 г.»;</w:t>
      </w:r>
    </w:p>
    <w:p w:rsidR="00045C51" w:rsidRDefault="00045C51" w:rsidP="00045C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</w:rPr>
        <w:t>- «Культура Марий Эл на 2013-2021 годы»; </w:t>
      </w:r>
    </w:p>
    <w:p w:rsidR="00045C51" w:rsidRDefault="00045C51" w:rsidP="00045C5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- Подпрограмма «Этнокультурное развитие, межнациональные и межконфессиональные отношения в Республике Марий Эл на 2014-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</w:rPr>
        <w:t>021 годы» государственной программы «Государственная национальная политика Республики Марий Эл на 2013-2021 годы»;</w:t>
      </w:r>
    </w:p>
    <w:p w:rsidR="00045C51" w:rsidRDefault="00045C51" w:rsidP="00045C51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</w:rPr>
        <w:t>- «Детство без насилия и жестокости: профилактика семейного неблагополучия, социального сиротства и безнадзорности детей» на 2013-2021 годы;</w:t>
      </w:r>
    </w:p>
    <w:p w:rsidR="00045C51" w:rsidRDefault="00045C51" w:rsidP="00045C51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Style w:val="a3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 «Комплексные меры по противодействию злоупотреблению наркотикам и их незаконному обороту на 2013-2021 годы»; </w:t>
      </w:r>
    </w:p>
    <w:p w:rsidR="00045C51" w:rsidRDefault="00045C51" w:rsidP="00045C51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</w:pPr>
      <w:r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</w:rPr>
        <w:t>-  «Развитие информационного общества в Республике Марий Эл (2013-2021 гг.)»;</w:t>
      </w:r>
    </w:p>
    <w:p w:rsidR="00045C51" w:rsidRDefault="00045C51" w:rsidP="00045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«Развитие информационного общества в Республике Марий Эл (2013 – 2021 годы)»;</w:t>
      </w:r>
    </w:p>
    <w:p w:rsidR="00045C51" w:rsidRDefault="00045C51" w:rsidP="00045C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«Развитие культуры, спорта, туризма и средств массовой информации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Моркинский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муниципальный район» на 2018-2025 годы»;</w:t>
      </w:r>
    </w:p>
    <w:p w:rsidR="00045C51" w:rsidRDefault="00045C51" w:rsidP="00045C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«Развитие экономики, сельского хозяйства, обеспечение безопасности населения и охрана окружающей среды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Моркинский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муниципальный район» на 2018-2025 годы»;</w:t>
      </w:r>
    </w:p>
    <w:p w:rsidR="00045C51" w:rsidRDefault="00045C51" w:rsidP="00045C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 «Патриотическое воспитание граждан и допризывная подготовка молодёжи к военной службе в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Моркинском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муниципальном районе на 2018–2025 годы»;</w:t>
      </w:r>
    </w:p>
    <w:p w:rsidR="00045C51" w:rsidRDefault="00045C51" w:rsidP="00045C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 «Развитие образования и повышение эффективности реализации молодёжной политики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Моркинский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муниципальный район» на 2018 – 2025 годы»;</w:t>
      </w:r>
    </w:p>
    <w:p w:rsidR="00045C51" w:rsidRDefault="00045C51" w:rsidP="00045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«Улучшение демографической ситуации в Республике Марий Эл на 2013 – 2021 гг.»;</w:t>
      </w:r>
    </w:p>
    <w:p w:rsidR="00045C51" w:rsidRDefault="00045C51" w:rsidP="00045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«Экологическая безопасность Республики Марий Эл на 2011 – 2021 гг.»;</w:t>
      </w:r>
    </w:p>
    <w:p w:rsidR="00045C51" w:rsidRDefault="00045C51" w:rsidP="00045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«Десятилетие ООН посвящённой пустыням в борьбе с опустыниванием» на 2010-2021 гг.;</w:t>
      </w:r>
    </w:p>
    <w:p w:rsidR="00045C51" w:rsidRDefault="00045C51" w:rsidP="00045C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«Десятилетие действий по обеспечению безопасности дорожного движения» на 2011-2021 гг.;</w:t>
      </w:r>
    </w:p>
    <w:p w:rsidR="00045C51" w:rsidRDefault="00045C51" w:rsidP="00045C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«Десятилетие устойчивой энергетики для всех» на 2014-2024 гг.;</w:t>
      </w:r>
    </w:p>
    <w:p w:rsidR="00045C51" w:rsidRDefault="00045C51" w:rsidP="00045C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«Международные десятилетия движения культуры» на 2013-2022 годы;</w:t>
      </w:r>
    </w:p>
    <w:p w:rsidR="00045C51" w:rsidRDefault="00045C51" w:rsidP="00045C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«Десятилетие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биоразнообразия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ООН» на 2011-2021 годы;</w:t>
      </w:r>
    </w:p>
    <w:p w:rsidR="00045C51" w:rsidRDefault="00045C51" w:rsidP="00045C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«Международные десятилетия за искоренения колониализма» на 2011-2021 годы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Они активно участвуют во всех проводимых мероприятиях, являются активными организаторами в пропаганде читательской активности среди учащихся и взрослого населения. Мероприятия проводят в основном с учащимися школы. Проводят  различные конкурсы к знаменательным датам. Являются активными организаторами в пропаганде читательской активности среди учащихся и взрослого населения. Библиотеки за счет платных услуг выписывают газеты и журналы.  На все знаменательные даты оформляют выставки.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 на 200 посадочных мест, </w:t>
      </w:r>
      <w:r w:rsidR="00E22044">
        <w:rPr>
          <w:rFonts w:ascii="Times New Roman" w:hAnsi="Times New Roman" w:cs="Times New Roman"/>
          <w:sz w:val="26"/>
          <w:szCs w:val="26"/>
        </w:rPr>
        <w:t>исполняющий обязанности заведующего Шалинским СДК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E22044">
        <w:rPr>
          <w:rFonts w:ascii="Times New Roman" w:hAnsi="Times New Roman" w:cs="Times New Roman"/>
          <w:sz w:val="26"/>
          <w:szCs w:val="26"/>
        </w:rPr>
        <w:t>Губернов</w:t>
      </w:r>
      <w:proofErr w:type="spellEnd"/>
      <w:r w:rsidR="00E22044">
        <w:rPr>
          <w:rFonts w:ascii="Times New Roman" w:hAnsi="Times New Roman" w:cs="Times New Roman"/>
          <w:sz w:val="26"/>
          <w:szCs w:val="26"/>
        </w:rPr>
        <w:t xml:space="preserve"> Евгений Александрович. </w:t>
      </w:r>
      <w:r>
        <w:rPr>
          <w:rFonts w:ascii="Times New Roman" w:hAnsi="Times New Roman" w:cs="Times New Roman"/>
          <w:sz w:val="26"/>
          <w:szCs w:val="26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Осипсолинского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 – Дмитриева Людмила Ивановна. Коллектив СДК молодой и активен в своей работе. Они активно участвуют в районных мероприятиях, смотрах-конкурсах.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-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ветеринарный пункт – заведующая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Ямайкина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Галина Валериановна, 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Осипсолинский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ветеринарный участок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заведующая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Семенова Валентина Николаевна. Силами работников ветеринарного участка проводятся все необходимые профилактические прививки домашних животных населения. Также работают по вызову на дом.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Дом-музей им. Н.С.Мухина – заведующий Михайлов Валерий Викторович. Работа музея складывается из множества мероприятий, таких как: научной обработки, учета, оформления и хранения музейных фондов, оформления различных выставок, прием посетителей и экскурсия по музею. По своей инициативе проводит мероприятия, посвященные знаменитым жителям деревни, округа, куда приглашаются представители с города Йошкар-Ола.</w:t>
      </w:r>
    </w:p>
    <w:p w:rsidR="00045C51" w:rsidRDefault="00045C51" w:rsidP="00045C51">
      <w:pPr>
        <w:tabs>
          <w:tab w:val="left" w:pos="6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имеются: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торговые точки: 4 магазина РАЙПО, ООО «Колокольчик», магазин «Теремок», «Светлана», магазин «Лилия», магазин «У СТАСА».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 всех торговых точках имеется широкий ассортимент товаров, реализуют лицензируемые  товары.   Активно работают  по заявкам  покупателей.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</w:t>
      </w:r>
      <w:r w:rsidR="00424C2A" w:rsidRPr="00424C2A">
        <w:rPr>
          <w:rFonts w:ascii="Times New Roman" w:hAnsi="Times New Roman" w:cs="Times New Roman"/>
          <w:sz w:val="26"/>
          <w:szCs w:val="26"/>
        </w:rPr>
        <w:t xml:space="preserve">Многопрофильное отделение стационарного социального обслуживания граждан ГБУ РМЭ «КЦСОН в </w:t>
      </w:r>
      <w:proofErr w:type="spellStart"/>
      <w:r w:rsidR="00424C2A" w:rsidRPr="00424C2A">
        <w:rPr>
          <w:rFonts w:ascii="Times New Roman" w:hAnsi="Times New Roman" w:cs="Times New Roman"/>
          <w:sz w:val="26"/>
          <w:szCs w:val="26"/>
        </w:rPr>
        <w:t>Моркинском</w:t>
      </w:r>
      <w:proofErr w:type="spellEnd"/>
      <w:r w:rsidR="00424C2A" w:rsidRPr="00424C2A">
        <w:rPr>
          <w:rFonts w:ascii="Times New Roman" w:hAnsi="Times New Roman" w:cs="Times New Roman"/>
          <w:sz w:val="26"/>
          <w:szCs w:val="26"/>
        </w:rPr>
        <w:t xml:space="preserve"> районе»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424C2A">
        <w:rPr>
          <w:rFonts w:ascii="Times New Roman" w:hAnsi="Times New Roman" w:cs="Times New Roman"/>
          <w:sz w:val="26"/>
          <w:szCs w:val="26"/>
        </w:rPr>
        <w:t>заведующий</w:t>
      </w:r>
      <w:r>
        <w:rPr>
          <w:rFonts w:ascii="Times New Roman" w:hAnsi="Times New Roman" w:cs="Times New Roman"/>
          <w:sz w:val="26"/>
          <w:szCs w:val="26"/>
        </w:rPr>
        <w:t xml:space="preserve"> Константинов Владимир Владимирович. При доме престарелых развернута мобильная бригада по обслуживанию престарелых граждан.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Работники центра к престарелым доброжелательны, заботятся о них, с пониманием относятся к их нуждам и вопросам. </w:t>
      </w:r>
      <w:proofErr w:type="gramEnd"/>
    </w:p>
    <w:p w:rsidR="00045C51" w:rsidRDefault="00045C51" w:rsidP="00045C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Поголовье скота и птиц (голов) за  2021 год:  </w:t>
      </w:r>
    </w:p>
    <w:p w:rsidR="00E22044" w:rsidRPr="00E22044" w:rsidRDefault="00E22044" w:rsidP="00E2204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2044">
        <w:rPr>
          <w:rFonts w:ascii="Times New Roman" w:hAnsi="Times New Roman" w:cs="Times New Roman"/>
          <w:color w:val="000000" w:themeColor="text1"/>
          <w:sz w:val="26"/>
          <w:szCs w:val="26"/>
        </w:rPr>
        <w:t>КРС- 286</w:t>
      </w:r>
    </w:p>
    <w:p w:rsidR="00E22044" w:rsidRPr="00E22044" w:rsidRDefault="00E22044" w:rsidP="00E2204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2044">
        <w:rPr>
          <w:rFonts w:ascii="Times New Roman" w:hAnsi="Times New Roman" w:cs="Times New Roman"/>
          <w:color w:val="000000" w:themeColor="text1"/>
          <w:sz w:val="26"/>
          <w:szCs w:val="26"/>
        </w:rPr>
        <w:t>в т.ч. коров -  125</w:t>
      </w:r>
    </w:p>
    <w:p w:rsidR="00E22044" w:rsidRPr="00E22044" w:rsidRDefault="00E22044" w:rsidP="00E2204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2044">
        <w:rPr>
          <w:rFonts w:ascii="Times New Roman" w:hAnsi="Times New Roman" w:cs="Times New Roman"/>
          <w:color w:val="000000" w:themeColor="text1"/>
          <w:sz w:val="26"/>
          <w:szCs w:val="26"/>
        </w:rPr>
        <w:t>Свиньи - 0</w:t>
      </w:r>
    </w:p>
    <w:p w:rsidR="00E22044" w:rsidRPr="00E22044" w:rsidRDefault="00E22044" w:rsidP="00E2204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2044">
        <w:rPr>
          <w:rFonts w:ascii="Times New Roman" w:hAnsi="Times New Roman" w:cs="Times New Roman"/>
          <w:color w:val="000000" w:themeColor="text1"/>
          <w:sz w:val="26"/>
          <w:szCs w:val="26"/>
        </w:rPr>
        <w:t>Овцы- козы – 258</w:t>
      </w:r>
    </w:p>
    <w:p w:rsidR="00E22044" w:rsidRPr="00E22044" w:rsidRDefault="00E22044" w:rsidP="00E2204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2044">
        <w:rPr>
          <w:rFonts w:ascii="Times New Roman" w:hAnsi="Times New Roman" w:cs="Times New Roman"/>
          <w:color w:val="000000" w:themeColor="text1"/>
          <w:sz w:val="26"/>
          <w:szCs w:val="26"/>
        </w:rPr>
        <w:t>Лошадей - 5</w:t>
      </w:r>
    </w:p>
    <w:p w:rsidR="00E22044" w:rsidRPr="00E22044" w:rsidRDefault="00E22044" w:rsidP="00E2204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2044">
        <w:rPr>
          <w:rFonts w:ascii="Times New Roman" w:hAnsi="Times New Roman" w:cs="Times New Roman"/>
          <w:color w:val="000000" w:themeColor="text1"/>
          <w:sz w:val="26"/>
          <w:szCs w:val="26"/>
        </w:rPr>
        <w:t>Птиц – 1640</w:t>
      </w:r>
    </w:p>
    <w:p w:rsidR="00E22044" w:rsidRPr="00E22044" w:rsidRDefault="00E22044" w:rsidP="00E2204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2044">
        <w:rPr>
          <w:rFonts w:ascii="Times New Roman" w:hAnsi="Times New Roman" w:cs="Times New Roman"/>
          <w:color w:val="000000" w:themeColor="text1"/>
          <w:sz w:val="26"/>
          <w:szCs w:val="26"/>
        </w:rPr>
        <w:t>Кролики - 75</w:t>
      </w:r>
    </w:p>
    <w:p w:rsidR="00E22044" w:rsidRPr="00E22044" w:rsidRDefault="00E22044" w:rsidP="00E2204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2044">
        <w:rPr>
          <w:rFonts w:ascii="Times New Roman" w:hAnsi="Times New Roman" w:cs="Times New Roman"/>
          <w:color w:val="000000" w:themeColor="text1"/>
          <w:sz w:val="26"/>
          <w:szCs w:val="26"/>
        </w:rPr>
        <w:t>Пчелосемьи - 308</w:t>
      </w:r>
    </w:p>
    <w:p w:rsidR="00045C51" w:rsidRPr="00180E4D" w:rsidRDefault="00045C51" w:rsidP="00045C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80E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Структура администрации действует в соответствии с Федеральным Законом от 06.10.2003 года № 131-ФЗ «Об общих принципах организации местного самоуправления в Российской Федерации» и Уставом сельского поселения, Решением Собрания депутатов сельского поселения № 226 от 16.08.2019 г. Штатная численность 8 человек, из них 6 муниципальных служащих. От кадрового состава зависит качество работы администрации, в связи, с чем и в соответствии с Федеральным законом от 02.03.2007 № 25-ФЗ «О муниципальной службе в РФ» специалисты администрации согласно ежегодному плану повышения квалификации проходят обучение. </w:t>
      </w:r>
    </w:p>
    <w:p w:rsidR="00045C51" w:rsidRDefault="00045C51" w:rsidP="00045C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Каждый специалист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в своей деятельности руководствуется действующим законодательством, Уставом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Эл, Положением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Эл, нормативными документами по делопроизводству, должностной инструкцией. </w:t>
      </w:r>
    </w:p>
    <w:p w:rsidR="00045C51" w:rsidRDefault="00045C51" w:rsidP="00045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работают в деловом контакте со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структурными подразделениями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Эл, а также подведомственными организациями, с населением сельской администрации.</w:t>
      </w:r>
    </w:p>
    <w:p w:rsidR="00045C51" w:rsidRDefault="00045C51" w:rsidP="00045C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         За  </w:t>
      </w:r>
      <w:r w:rsidR="005830E8">
        <w:rPr>
          <w:rFonts w:ascii="Times New Roman" w:hAnsi="Times New Roman" w:cs="Times New Roman"/>
          <w:color w:val="202020"/>
          <w:sz w:val="26"/>
          <w:szCs w:val="26"/>
        </w:rPr>
        <w:t>2021 год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color w:val="202020"/>
          <w:sz w:val="26"/>
          <w:szCs w:val="26"/>
        </w:rPr>
        <w:t xml:space="preserve"> сельской администрацией издано  правовых и нормативных правовых актов и распорядительных документов:</w:t>
      </w:r>
    </w:p>
    <w:p w:rsidR="00045C51" w:rsidRDefault="005830E8" w:rsidP="00045C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>- постановлений – 158</w:t>
      </w:r>
      <w:r w:rsidR="00045C51">
        <w:rPr>
          <w:rFonts w:ascii="Times New Roman" w:hAnsi="Times New Roman" w:cs="Times New Roman"/>
          <w:color w:val="202020"/>
          <w:sz w:val="26"/>
          <w:szCs w:val="26"/>
        </w:rPr>
        <w:t xml:space="preserve">; </w:t>
      </w:r>
    </w:p>
    <w:p w:rsidR="00045C51" w:rsidRDefault="00045C51" w:rsidP="00045C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- распоряжений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воп</w:t>
      </w:r>
      <w:r w:rsidR="005830E8">
        <w:rPr>
          <w:rFonts w:ascii="Times New Roman" w:hAnsi="Times New Roman" w:cs="Times New Roman"/>
          <w:color w:val="202020"/>
          <w:sz w:val="26"/>
          <w:szCs w:val="26"/>
        </w:rPr>
        <w:t>росам основной деятельности – 24</w:t>
      </w:r>
      <w:r>
        <w:rPr>
          <w:rFonts w:ascii="Times New Roman" w:hAnsi="Times New Roman" w:cs="Times New Roman"/>
          <w:color w:val="202020"/>
          <w:sz w:val="26"/>
          <w:szCs w:val="26"/>
        </w:rPr>
        <w:t>;</w:t>
      </w:r>
    </w:p>
    <w:p w:rsidR="00045C51" w:rsidRDefault="00045C51" w:rsidP="00045C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>- распоряжений по личному составу (о приеме, увольнении, переводе, премировании) –</w:t>
      </w:r>
      <w:r w:rsidR="005830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45C51" w:rsidRDefault="00045C51" w:rsidP="00045C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распоряжений по личному составу (о предоставлении отпусков, о</w:t>
      </w:r>
      <w:r w:rsidR="005830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командировках, взысканиях) – 24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45C51" w:rsidRDefault="00045C51" w:rsidP="00045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администрации регулярно в течение года по понедельникам проводятся планерки со специалистами, где обсуждаются насущные проблемы и планы работы на ближайшее время. </w:t>
      </w:r>
    </w:p>
    <w:p w:rsidR="00045C51" w:rsidRDefault="00045C51" w:rsidP="00045C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color w:val="202020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color w:val="202020"/>
          <w:sz w:val="26"/>
          <w:szCs w:val="26"/>
        </w:rPr>
        <w:t xml:space="preserve"> сельской администрации ведется исполнение отдельных государственных полномочий в части ведения воинского учета. Вопросы военного комиссариата (постановка на учет граждан, пребывающих в запасе, доставка повесток военнообязанным).  На ведение воинского учета в поселении выделяются целевые средства из федерального бюджета. </w:t>
      </w:r>
      <w:r>
        <w:rPr>
          <w:rFonts w:ascii="Times New Roman" w:hAnsi="Times New Roman" w:cs="Times New Roman"/>
          <w:sz w:val="26"/>
          <w:szCs w:val="26"/>
        </w:rPr>
        <w:t xml:space="preserve">На воинском учете состоят </w:t>
      </w:r>
      <w:r w:rsidR="005830E8">
        <w:rPr>
          <w:rFonts w:ascii="Times New Roman" w:hAnsi="Times New Roman" w:cs="Times New Roman"/>
          <w:color w:val="000000" w:themeColor="text1"/>
          <w:sz w:val="26"/>
          <w:szCs w:val="26"/>
        </w:rPr>
        <w:t>624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человек, в том числе: офицеров </w:t>
      </w: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5830E8">
        <w:rPr>
          <w:rFonts w:ascii="Times New Roman" w:hAnsi="Times New Roman" w:cs="Times New Roman"/>
          <w:bCs/>
          <w:sz w:val="26"/>
          <w:szCs w:val="26"/>
        </w:rPr>
        <w:t> 5</w:t>
      </w:r>
      <w:r w:rsidR="005830E8">
        <w:rPr>
          <w:rFonts w:ascii="Times New Roman" w:hAnsi="Times New Roman" w:cs="Times New Roman"/>
          <w:sz w:val="26"/>
          <w:szCs w:val="26"/>
        </w:rPr>
        <w:t>, солдат и сержантов –580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830E8">
        <w:rPr>
          <w:rFonts w:ascii="Times New Roman" w:hAnsi="Times New Roman" w:cs="Times New Roman"/>
          <w:sz w:val="26"/>
          <w:szCs w:val="26"/>
        </w:rPr>
        <w:t>призывников – 39</w:t>
      </w:r>
      <w:r>
        <w:rPr>
          <w:rFonts w:ascii="Times New Roman" w:hAnsi="Times New Roman" w:cs="Times New Roman"/>
          <w:sz w:val="26"/>
          <w:szCs w:val="26"/>
        </w:rPr>
        <w:t xml:space="preserve">, допризывной </w:t>
      </w:r>
      <w:r w:rsidR="005830E8">
        <w:rPr>
          <w:rFonts w:ascii="Times New Roman" w:hAnsi="Times New Roman" w:cs="Times New Roman"/>
          <w:sz w:val="26"/>
          <w:szCs w:val="26"/>
        </w:rPr>
        <w:t>молодежи 2005 года рождения – 5</w:t>
      </w:r>
      <w:r>
        <w:rPr>
          <w:rFonts w:ascii="Times New Roman" w:hAnsi="Times New Roman" w:cs="Times New Roman"/>
          <w:sz w:val="26"/>
          <w:szCs w:val="26"/>
        </w:rPr>
        <w:t xml:space="preserve"> человек.    </w:t>
      </w:r>
    </w:p>
    <w:p w:rsidR="00045C51" w:rsidRDefault="00045C51" w:rsidP="00045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    За 2021 год, как и в предыдущих, одной из основных задач Собрании депутатов сельского поселения было совершенствование нормативно-правовой базы в условиях постоянно меняющегося законодательства. Это требует принятия ряда новых документов и внесения изменений уже </w:t>
      </w:r>
      <w:proofErr w:type="gramStart"/>
      <w:r>
        <w:rPr>
          <w:rFonts w:ascii="Times New Roman" w:hAnsi="Times New Roman" w:cs="Times New Roman"/>
          <w:color w:val="202020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color w:val="202020"/>
          <w:sz w:val="26"/>
          <w:szCs w:val="26"/>
        </w:rPr>
        <w:t xml:space="preserve"> существующие. </w:t>
      </w:r>
      <w:proofErr w:type="spellStart"/>
      <w:r>
        <w:rPr>
          <w:rFonts w:ascii="Times New Roman" w:hAnsi="Times New Roman" w:cs="Times New Roman"/>
          <w:color w:val="202020"/>
          <w:sz w:val="26"/>
          <w:szCs w:val="26"/>
        </w:rPr>
        <w:t>Шалинская</w:t>
      </w:r>
      <w:proofErr w:type="spellEnd"/>
      <w:r>
        <w:rPr>
          <w:rFonts w:ascii="Times New Roman" w:hAnsi="Times New Roman" w:cs="Times New Roman"/>
          <w:color w:val="202020"/>
          <w:sz w:val="26"/>
          <w:szCs w:val="26"/>
        </w:rPr>
        <w:t xml:space="preserve"> сельская администрация обеспечивалась законотворческая деятельность </w:t>
      </w:r>
      <w:proofErr w:type="gramStart"/>
      <w:r>
        <w:rPr>
          <w:rFonts w:ascii="Times New Roman" w:hAnsi="Times New Roman" w:cs="Times New Roman"/>
          <w:color w:val="202020"/>
          <w:sz w:val="26"/>
          <w:szCs w:val="26"/>
        </w:rPr>
        <w:t>Собрании</w:t>
      </w:r>
      <w:proofErr w:type="gramEnd"/>
      <w:r>
        <w:rPr>
          <w:rFonts w:ascii="Times New Roman" w:hAnsi="Times New Roman" w:cs="Times New Roman"/>
          <w:color w:val="202020"/>
          <w:sz w:val="26"/>
          <w:szCs w:val="26"/>
        </w:rPr>
        <w:t xml:space="preserve"> депутатов сельского поселения. Специалистами администрации разрабатывались все нормативно-правовые документы, которые предлагались вниманию депутатов на рассмотрение и утверждение. За </w:t>
      </w:r>
      <w:r w:rsidR="00CD0914">
        <w:rPr>
          <w:rFonts w:ascii="Times New Roman" w:hAnsi="Times New Roman" w:cs="Times New Roman"/>
          <w:color w:val="202020"/>
          <w:sz w:val="26"/>
          <w:szCs w:val="26"/>
        </w:rPr>
        <w:t>2021 год Собранием депутатов проведено 8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заседаний третьего созыва, на которых, рассмотрено и принято</w:t>
      </w:r>
      <w:r w:rsidR="00CD09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202020"/>
          <w:sz w:val="26"/>
          <w:szCs w:val="26"/>
        </w:rPr>
        <w:t>правовых актов, часть из которых прошла процедуру обнародования и опубликования. За отчетный период были подготовлены и вынесены на рассмотрение проекты положений, регламентирующие основные вопросы деятельности администрации, направленные на обеспечение жизнедеятельности поселения. Основной задачей органа местного самоуправления является принятие таких нормативных и правовых актов, которые способны улучшить жизненные условия каждого жителя поселения. Нормативно-правовые акты, принятые депутатами призваны регулировать отношения в социально-экономической деятельности, защищать права человека и обеспечивать законность. Всегда находилось понимание в решении многих вопросов. Распоряжения Собрани</w:t>
      </w:r>
      <w:r w:rsidR="00CD0914">
        <w:rPr>
          <w:rFonts w:ascii="Times New Roman" w:hAnsi="Times New Roman" w:cs="Times New Roman"/>
          <w:color w:val="202020"/>
          <w:sz w:val="26"/>
          <w:szCs w:val="26"/>
        </w:rPr>
        <w:t>я депутатов третьего созыва - 23</w:t>
      </w:r>
      <w:r>
        <w:rPr>
          <w:rFonts w:ascii="Times New Roman" w:hAnsi="Times New Roman" w:cs="Times New Roman"/>
          <w:color w:val="202020"/>
          <w:sz w:val="26"/>
          <w:szCs w:val="26"/>
        </w:rPr>
        <w:t>, постановления Собрания депутатов третьего созыва о н</w:t>
      </w:r>
      <w:r w:rsidR="00CD0914">
        <w:rPr>
          <w:rFonts w:ascii="Times New Roman" w:hAnsi="Times New Roman" w:cs="Times New Roman"/>
          <w:color w:val="202020"/>
          <w:sz w:val="26"/>
          <w:szCs w:val="26"/>
        </w:rPr>
        <w:t>азначении публичных слушаний – 5</w:t>
      </w:r>
      <w:r>
        <w:rPr>
          <w:rFonts w:ascii="Times New Roman" w:hAnsi="Times New Roman" w:cs="Times New Roman"/>
          <w:color w:val="202020"/>
          <w:sz w:val="26"/>
          <w:szCs w:val="26"/>
        </w:rPr>
        <w:t>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Утверждены и исполняются долгосрочные муниципальные программы: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 Муниципальная целевая программа «Энергосбережение и повышение энергетической эффективности в Шалинском сельском поселении на 2021-2025 годы»;</w:t>
      </w:r>
    </w:p>
    <w:p w:rsidR="00045C51" w:rsidRDefault="00045C51" w:rsidP="00045C51">
      <w:pPr>
        <w:pStyle w:val="12"/>
        <w:rPr>
          <w:sz w:val="26"/>
          <w:szCs w:val="26"/>
        </w:rPr>
      </w:pPr>
      <w:r>
        <w:rPr>
          <w:sz w:val="26"/>
          <w:szCs w:val="26"/>
        </w:rPr>
        <w:t>- «Комплексное развитие социальной инфраструктуры в муниципальном образовании «Шалинское сельское поселение на 2016-2033 годы»;</w:t>
      </w:r>
    </w:p>
    <w:p w:rsidR="00045C51" w:rsidRDefault="00045C51" w:rsidP="00045C51">
      <w:pPr>
        <w:pStyle w:val="12"/>
        <w:rPr>
          <w:sz w:val="26"/>
          <w:szCs w:val="26"/>
        </w:rPr>
      </w:pPr>
      <w:r>
        <w:rPr>
          <w:sz w:val="26"/>
          <w:szCs w:val="26"/>
        </w:rPr>
        <w:lastRenderedPageBreak/>
        <w:t>- Муниципальная целевая программа «Благоустройство населенных пунктов Шалинского населенного пункта на 2021-2025 годы»;</w:t>
      </w:r>
    </w:p>
    <w:p w:rsidR="00045C51" w:rsidRDefault="00045C51" w:rsidP="00045C51">
      <w:pPr>
        <w:pStyle w:val="12"/>
        <w:rPr>
          <w:sz w:val="26"/>
          <w:szCs w:val="26"/>
        </w:rPr>
      </w:pPr>
      <w:r>
        <w:rPr>
          <w:sz w:val="26"/>
          <w:szCs w:val="26"/>
        </w:rPr>
        <w:t>- Муниципальная программа «Комплексные меры по противодействию злоупотреблению наркотиками и их незаконному обороту МО «Шалинское сельское поселение» на 2019-2021 годы»;</w:t>
      </w:r>
    </w:p>
    <w:p w:rsidR="00045C51" w:rsidRDefault="00045C51" w:rsidP="00045C51">
      <w:pPr>
        <w:pStyle w:val="12"/>
        <w:rPr>
          <w:sz w:val="26"/>
          <w:szCs w:val="26"/>
        </w:rPr>
      </w:pPr>
      <w:r>
        <w:rPr>
          <w:sz w:val="26"/>
          <w:szCs w:val="26"/>
        </w:rPr>
        <w:t>- «Пожарная безопасность жилищного фонда муниципального образования «Шалинское сельское поселение на 2020-2022 годы»;</w:t>
      </w:r>
    </w:p>
    <w:p w:rsidR="00045C51" w:rsidRDefault="00045C51" w:rsidP="00045C51">
      <w:pPr>
        <w:pStyle w:val="12"/>
        <w:rPr>
          <w:sz w:val="26"/>
          <w:szCs w:val="26"/>
        </w:rPr>
      </w:pPr>
      <w:r>
        <w:rPr>
          <w:sz w:val="26"/>
          <w:szCs w:val="26"/>
        </w:rPr>
        <w:t xml:space="preserve">- «Профилактика терроризма и экстремизма, а также минимизации и /или/ ликвидации последствий проявлений терроризма и экстремизма на территории муниципального образования «Шалинское сельское поселение»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 на 2020- 2022 годы»;</w:t>
      </w:r>
    </w:p>
    <w:p w:rsidR="00045C51" w:rsidRDefault="00045C51" w:rsidP="00045C51">
      <w:pPr>
        <w:pStyle w:val="12"/>
        <w:rPr>
          <w:sz w:val="26"/>
          <w:szCs w:val="26"/>
        </w:rPr>
      </w:pPr>
      <w:r>
        <w:rPr>
          <w:sz w:val="26"/>
          <w:szCs w:val="26"/>
        </w:rPr>
        <w:t>- «Профилактика преступлений и иных правонарушений на территории муниципального образования «Шалинское сельское поселение» на 2020-2022 годы»;</w:t>
      </w:r>
    </w:p>
    <w:p w:rsidR="00045C51" w:rsidRDefault="00045C51" w:rsidP="0004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«По охране и использованию земель на территории муниципального образования «Шалинское сельское поселение» на 2018-2022 годы»;</w:t>
      </w:r>
    </w:p>
    <w:p w:rsidR="00045C51" w:rsidRDefault="00045C51" w:rsidP="0004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«Развитие субъектов малого и среднего предпринимательства в муниципальном образовании «Шалинское сельское поселение»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Моркинского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муниципального района на 2018- 2022 годы»;</w:t>
      </w:r>
    </w:p>
    <w:p w:rsidR="00045C51" w:rsidRDefault="00045C51" w:rsidP="00045C5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«Комплексное развитие систем транспортной инфраструктуры и дорожного хозяйства на территории муниципального образования «Шалинское сельское поселение» на 2018- 2022г.г.»;</w:t>
      </w:r>
    </w:p>
    <w:p w:rsidR="00045C51" w:rsidRDefault="00045C51" w:rsidP="00045C5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«Развитие муниципальной службы в муниципальном образовании «Шалинское сельское поселение» (2018 - 2022 годы)»;</w:t>
      </w:r>
    </w:p>
    <w:p w:rsidR="00045C51" w:rsidRDefault="00045C51" w:rsidP="00045C5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«Противодействие коррупции в муниципальном образовании «Шалинское сельское поселение» на 2019-2023 годы»;</w:t>
      </w:r>
    </w:p>
    <w:p w:rsidR="00045C51" w:rsidRDefault="00045C51" w:rsidP="00045C5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«Формирование законопослушного поведения участников дорожного движения в муниципальном образовании «Шалинское сельское поселение» на 2018-2020 годы»</w:t>
      </w:r>
    </w:p>
    <w:p w:rsidR="00045C51" w:rsidRDefault="00045C51" w:rsidP="00045C5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«Ремонт и благоустройство обелиска воинам, погибшим в годы ВОВ (1941-1945) д. Большие Шали на 2019-2021»;</w:t>
      </w:r>
    </w:p>
    <w:p w:rsidR="00045C51" w:rsidRDefault="00045C51" w:rsidP="00045C51">
      <w:pPr>
        <w:spacing w:after="0" w:line="240" w:lineRule="auto"/>
        <w:ind w:firstLine="709"/>
        <w:jc w:val="both"/>
        <w:rPr>
          <w:rStyle w:val="a4"/>
          <w:b w:val="0"/>
          <w:color w:val="2B2B2B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/>
          <w:color w:val="2B2B2B"/>
          <w:sz w:val="26"/>
          <w:szCs w:val="26"/>
        </w:rPr>
        <w:t xml:space="preserve">муниципальная </w:t>
      </w:r>
      <w:r>
        <w:rPr>
          <w:rFonts w:ascii="Times New Roman" w:hAnsi="Times New Roman"/>
          <w:sz w:val="26"/>
          <w:szCs w:val="26"/>
        </w:rPr>
        <w:t xml:space="preserve">программа «Борьба с борщевиком Сосновского на территории Шалинского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Моркинского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 на 2020-2022 гг.»;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color w:val="2B2B2B"/>
          <w:sz w:val="24"/>
          <w:szCs w:val="24"/>
        </w:rPr>
        <w:t xml:space="preserve"> </w:t>
      </w:r>
    </w:p>
    <w:p w:rsidR="00045C51" w:rsidRDefault="00045C51" w:rsidP="00045C51">
      <w:pPr>
        <w:shd w:val="clear" w:color="auto" w:fill="FFFFFF"/>
        <w:spacing w:after="0" w:line="0" w:lineRule="atLeast"/>
        <w:ind w:right="-6"/>
        <w:jc w:val="both"/>
        <w:rPr>
          <w:szCs w:val="28"/>
        </w:rPr>
      </w:pPr>
      <w:r>
        <w:rPr>
          <w:rStyle w:val="a4"/>
          <w:color w:val="2B2B2B"/>
          <w:sz w:val="24"/>
          <w:szCs w:val="24"/>
        </w:rPr>
        <w:t xml:space="preserve">            - </w:t>
      </w:r>
      <w:r>
        <w:rPr>
          <w:rFonts w:ascii="Times New Roman" w:hAnsi="Times New Roman" w:cs="Times New Roman"/>
          <w:sz w:val="26"/>
          <w:szCs w:val="26"/>
        </w:rPr>
        <w:t>муниципальная  программа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«Шалинское  сельское поселение»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Моркинского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района на 2020- 2022 годы»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45C51" w:rsidRDefault="00045C51" w:rsidP="00045C5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- «Нулевой травматизм в Администрации МО «Шалинское сельское поселение на 2019-2021 годы».</w:t>
      </w:r>
    </w:p>
    <w:p w:rsidR="00045C51" w:rsidRDefault="00045C51" w:rsidP="00045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сельского поселения приняты следующие административные регламенты: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предоставления муниципальной услуги  «Прием заявлений, документов, а также постановки на учет в качестве нуждающихся в жилых помещениях»;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предоставления муниципальной услуги «Прием документов, а также выдача разрешений  о переводе или об отказе в переводе жилого помещения в нежилое или нежилого помещения в жилое помещение»;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предоставление муниципальной услуги «Присвоение, изменение  и упорядочивание почтовых адресов объектам недвижимости»;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предоставление муниципальных услуг «присвоение, изменение и аннулирование адресов объектам недвижимого имущества»;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осуществлении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контроля за обеспечением сохранности автомобильных дорог местного значения в границах населенных пунктов;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осуществлению муниципального жилищного контроля на территории поселения, утверждены Правила землепользования и застройки Шалинского сельского поселения и внесены соответствующие изменения;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утверждении административного регламента по предоставлению муниципальной услуги «Согласование переустройства и (или) перепланировки жилого помещения»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 утверждении административного регламента предоставления муниципальной услуги «Утверждение схемы расположения ЗУ на кадастровом плане или кадастровой карте соответствующей территории»;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собственности»;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утверждении административного регламента предоставления муниципальной услуги «предоставление земельных участков, собственникам зданий, строений и сооружений»;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 утверждении административного регламента предоставления муниципальной услуги «Предоставление земельных участков для строительства»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 утверждении административного регламента предоставления муниципальной услуги «предоставление земельных участков для целей не связанных со строительством»;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внесении изменений в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строительства»;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внесении изменений в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участка»;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внесении изменений в административный регламент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</w:t>
      </w:r>
      <w:r>
        <w:rPr>
          <w:rFonts w:ascii="Times New Roman" w:hAnsi="Times New Roman" w:cs="Times New Roman"/>
          <w:sz w:val="26"/>
          <w:szCs w:val="26"/>
        </w:rPr>
        <w:t>зования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«Шалин</w:t>
      </w:r>
      <w:r>
        <w:rPr>
          <w:rFonts w:ascii="Times New Roman" w:hAnsi="Times New Roman" w:cs="Times New Roman"/>
          <w:sz w:val="26"/>
          <w:szCs w:val="26"/>
        </w:rPr>
        <w:t xml:space="preserve">ское </w:t>
      </w:r>
      <w:r>
        <w:rPr>
          <w:rFonts w:ascii="Times New Roman" w:eastAsia="Times New Roman" w:hAnsi="Times New Roman" w:cs="Times New Roman"/>
          <w:sz w:val="26"/>
          <w:szCs w:val="26"/>
        </w:rPr>
        <w:t>сельское поселение» по осуществлению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 жилищного контроля  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«Шалинское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45C51" w:rsidRDefault="00045C51" w:rsidP="00285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внесении изменений в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участка»;</w:t>
      </w:r>
    </w:p>
    <w:p w:rsidR="00045C51" w:rsidRDefault="00045C51" w:rsidP="00285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утверждении Положения о похоронном деле;</w:t>
      </w:r>
    </w:p>
    <w:p w:rsidR="00045C51" w:rsidRDefault="00045C51" w:rsidP="00285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утверждении Положения об ограничении хозяйственной деятельности на землях природоохранного назначения Шалинского сельского поселения;</w:t>
      </w:r>
    </w:p>
    <w:p w:rsidR="00045C51" w:rsidRDefault="00045C51" w:rsidP="00285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утверждении Положения о порядке финансирования мероприятий по улучшению условий и охраны труда за счет местного бюджета, внебюджетных источников на территории Шалинского сельского поселения;</w:t>
      </w:r>
    </w:p>
    <w:p w:rsidR="00045C51" w:rsidRDefault="00045C51" w:rsidP="00285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утверждении положения о порядке назначения и проведения опроса граждан на территории Шалинского сельского поселения;</w:t>
      </w:r>
    </w:p>
    <w:p w:rsidR="00045C51" w:rsidRDefault="00045C51" w:rsidP="00285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утверждении положения о порядке назначения и проведения конференции граждан (собрания делегатов) на территории Шалинского сельского поселения;</w:t>
      </w:r>
    </w:p>
    <w:p w:rsidR="00045C51" w:rsidRDefault="002852CA" w:rsidP="00285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</w:t>
      </w:r>
      <w:r w:rsidR="00045C51">
        <w:rPr>
          <w:rFonts w:ascii="Times New Roman" w:hAnsi="Times New Roman" w:cs="Times New Roman"/>
          <w:sz w:val="26"/>
          <w:szCs w:val="26"/>
        </w:rPr>
        <w:t>б утверждении положения о порядке назначения и проведения собраний на территории Шалинского сельского поселения;</w:t>
      </w:r>
    </w:p>
    <w:p w:rsidR="00045C51" w:rsidRDefault="00045C51" w:rsidP="00285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Шалинского сельского поселения.</w:t>
      </w:r>
    </w:p>
    <w:p w:rsidR="00045C51" w:rsidRDefault="00045C51" w:rsidP="002852CA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          Каждый принятый документ - очередной шаг к стабильности в жизни нашего поселения, а значит в формировании бюджета.          </w:t>
      </w:r>
    </w:p>
    <w:p w:rsidR="00045C51" w:rsidRDefault="00045C51" w:rsidP="00045C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>Основой для деятельности любого муниципального образования является бюджет.</w:t>
      </w:r>
    </w:p>
    <w:p w:rsidR="00045C51" w:rsidRDefault="00045C51" w:rsidP="00045C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         Бюджет – основа социальной жизни каждого поселения. 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>От того, насколько активно он пополняется, решаются текущие задачи, определяется судьба дальнейшего развития.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         За </w:t>
      </w:r>
      <w:r w:rsidR="002852CA">
        <w:rPr>
          <w:rFonts w:ascii="Times New Roman" w:hAnsi="Times New Roman" w:cs="Times New Roman"/>
          <w:color w:val="202020"/>
          <w:sz w:val="26"/>
          <w:szCs w:val="26"/>
        </w:rPr>
        <w:t>2021 год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color w:val="202020"/>
          <w:sz w:val="26"/>
          <w:szCs w:val="26"/>
        </w:rPr>
        <w:t>Шалинскую</w:t>
      </w:r>
      <w:proofErr w:type="spellEnd"/>
      <w:r>
        <w:rPr>
          <w:rFonts w:ascii="Times New Roman" w:hAnsi="Times New Roman" w:cs="Times New Roman"/>
          <w:color w:val="202020"/>
          <w:sz w:val="26"/>
          <w:szCs w:val="26"/>
        </w:rPr>
        <w:t xml:space="preserve"> сельскую администрацию поступило </w:t>
      </w:r>
      <w:r w:rsidR="002852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390 </w:t>
      </w:r>
      <w:r>
        <w:rPr>
          <w:rFonts w:ascii="Times New Roman" w:hAnsi="Times New Roman" w:cs="Times New Roman"/>
          <w:color w:val="202020"/>
          <w:sz w:val="26"/>
          <w:szCs w:val="26"/>
        </w:rPr>
        <w:t>обращений. Были рассмотрены устные обращения и выданы необходимые документы в органы внутренних дел, по регистрации граждан, выданы справки в (соцзащиту, пенсионный фонд, в БТИ). Рассмотрение обращений граждан осуществляется главой администрации и специалистами администрации.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>        Глава администрации еженедельно ведет личный прием граждан в соответствии с графиком. График приема граждан доводится до сведения населения посредством размещения информации на официальном сайте сельского поселения и информационном стенде в помещении администрации. Все обращения, поступившие в администрацию, были рассмотрены в установленные законодательством сроки. При обращении граждан на личном приеме были даны ответы и разъяснения, в основном, в день обращения.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На портале Республики Марий Эл создан сайт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администрации, на котором размещены все нормативно-правовые акты, регламенты, телефоны учреждений и организаций, график приема граждан  и др.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За </w:t>
      </w:r>
      <w:r>
        <w:rPr>
          <w:rFonts w:ascii="Times New Roman" w:hAnsi="Times New Roman" w:cs="Times New Roman"/>
          <w:color w:val="202020"/>
          <w:sz w:val="26"/>
          <w:szCs w:val="26"/>
        </w:rPr>
        <w:t>2021 год</w:t>
      </w:r>
      <w:r w:rsidR="002852CA">
        <w:rPr>
          <w:rFonts w:ascii="Times New Roman" w:hAnsi="Times New Roman" w:cs="Times New Roman"/>
          <w:sz w:val="26"/>
          <w:szCs w:val="26"/>
        </w:rPr>
        <w:t xml:space="preserve"> проведено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52CA"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 xml:space="preserve"> сельских сходов граждан</w:t>
      </w:r>
      <w:r w:rsidR="002852CA">
        <w:rPr>
          <w:rFonts w:ascii="Times New Roman" w:hAnsi="Times New Roman" w:cs="Times New Roman"/>
          <w:sz w:val="26"/>
          <w:szCs w:val="26"/>
        </w:rPr>
        <w:t>. Н</w:t>
      </w:r>
      <w:r>
        <w:rPr>
          <w:rFonts w:ascii="Times New Roman" w:hAnsi="Times New Roman" w:cs="Times New Roman"/>
          <w:sz w:val="26"/>
          <w:szCs w:val="26"/>
        </w:rPr>
        <w:t>а совещаниях со специалистами сельской администрации</w:t>
      </w:r>
      <w:r w:rsidR="002852C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 приглашением председателей ТОС</w:t>
      </w:r>
      <w:r w:rsidR="002852C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обсуждались вопросы благоустройства населенных пунктов, о противопожарной безопасности, о безопасности на водоеме, о распределении лесоматериала населению, о строительстве и ремонте колодцев, очистки водоемов, о ремонте дороги, о газификации, о профилактике распространения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и вакцинации населения против инфекции и др.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Также работниками администрации проведены следующие профилактические и разъяснительные работы:</w:t>
      </w:r>
    </w:p>
    <w:p w:rsidR="00045C51" w:rsidRDefault="002852CA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в 25</w:t>
      </w:r>
      <w:r w:rsidR="00045C51">
        <w:rPr>
          <w:rFonts w:ascii="Times New Roman" w:hAnsi="Times New Roman" w:cs="Times New Roman"/>
          <w:sz w:val="26"/>
          <w:szCs w:val="26"/>
        </w:rPr>
        <w:t xml:space="preserve"> населенных пунктах проведены встречи с населением по вопросам обеспечения пожарной безопасности в жилых дом</w:t>
      </w:r>
      <w:r>
        <w:rPr>
          <w:rFonts w:ascii="Times New Roman" w:hAnsi="Times New Roman" w:cs="Times New Roman"/>
          <w:sz w:val="26"/>
          <w:szCs w:val="26"/>
        </w:rPr>
        <w:t>ах, о безопасности на водоемах</w:t>
      </w:r>
      <w:r w:rsidR="00045C51">
        <w:rPr>
          <w:rFonts w:ascii="Times New Roman" w:hAnsi="Times New Roman" w:cs="Times New Roman"/>
          <w:sz w:val="26"/>
          <w:szCs w:val="26"/>
        </w:rPr>
        <w:t>;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проведен подворный обход граждан, многодетных семей, людей, злоупотребляющих спиртные напитки, одиноких престарелых и инвалидов, где вручены </w:t>
      </w:r>
      <w:r w:rsidR="002852CA">
        <w:rPr>
          <w:rFonts w:ascii="Times New Roman" w:hAnsi="Times New Roman" w:cs="Times New Roman"/>
          <w:color w:val="000000" w:themeColor="text1"/>
          <w:sz w:val="26"/>
          <w:szCs w:val="26"/>
        </w:rPr>
        <w:t>503</w:t>
      </w:r>
      <w:r>
        <w:rPr>
          <w:rFonts w:ascii="Times New Roman" w:hAnsi="Times New Roman" w:cs="Times New Roman"/>
          <w:sz w:val="26"/>
          <w:szCs w:val="26"/>
        </w:rPr>
        <w:t xml:space="preserve"> рекомендаций под роспись в целях недопущения пожаров: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распространены листовки (памятки) на противопожарную тематику;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к данной работе были привлечены активы населенных пунктов, председатели ТОС, </w:t>
      </w:r>
      <w:r w:rsidR="002852CA">
        <w:rPr>
          <w:rFonts w:ascii="Times New Roman" w:hAnsi="Times New Roman" w:cs="Times New Roman"/>
          <w:sz w:val="26"/>
          <w:szCs w:val="26"/>
        </w:rPr>
        <w:t xml:space="preserve">члены народной дружины по охране общественного порядка, </w:t>
      </w:r>
      <w:r>
        <w:rPr>
          <w:rFonts w:ascii="Times New Roman" w:hAnsi="Times New Roman" w:cs="Times New Roman"/>
          <w:sz w:val="26"/>
          <w:szCs w:val="26"/>
        </w:rPr>
        <w:t>подразделения ДПО;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проведена рекомендательная работа по профилактике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(СО</w:t>
      </w:r>
      <w:r>
        <w:rPr>
          <w:rFonts w:ascii="Times New Roman" w:hAnsi="Times New Roman" w:cs="Times New Roman"/>
          <w:sz w:val="26"/>
          <w:szCs w:val="26"/>
          <w:lang w:val="en-US"/>
        </w:rPr>
        <w:t>VID</w:t>
      </w:r>
      <w:r>
        <w:rPr>
          <w:rFonts w:ascii="Times New Roman" w:hAnsi="Times New Roman" w:cs="Times New Roman"/>
          <w:sz w:val="26"/>
          <w:szCs w:val="26"/>
        </w:rPr>
        <w:t xml:space="preserve">-19) инфекции и распространены памятки для населения и организации. 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Силами председателей ТОС и населения проводится работа по благоустройству населенных пунктов и ликвидации несанкционированных свалок, ремонт старых колодцев. 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У каждого специалиста сельской администрации имеется по три, четыре прикрепленных населенных пункта.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Специалистами администрации  проводится следующая работа:  подворный обход населения,  проведение бесед с населением  об употреблении спиртных, спиртосодержащих растворах, об их вреде здоровью,  об ответственности за культивирование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наркосодержащих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культур и их своевременном  уничтожении растений, вырастающих самосевом, о вреде наркотических курительных смесей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Спайс</w:t>
      </w:r>
      <w:proofErr w:type="spellEnd"/>
      <w:r>
        <w:rPr>
          <w:rFonts w:ascii="Times New Roman" w:hAnsi="Times New Roman" w:cs="Times New Roman"/>
          <w:sz w:val="26"/>
          <w:szCs w:val="26"/>
        </w:rPr>
        <w:t>», о пожарной безопасности,  работа с населением о санитарном состоянии (складирование стройматериалов, возгорание сухой растительности, оставление бытового мусора на прилегающей территории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 </w:t>
      </w:r>
      <w:proofErr w:type="gramStart"/>
      <w:r>
        <w:rPr>
          <w:rFonts w:ascii="Times New Roman" w:hAnsi="Times New Roman" w:cs="Times New Roman"/>
          <w:sz w:val="26"/>
          <w:szCs w:val="26"/>
        </w:rPr>
        <w:t>сорная и карантинная растительность,  содержание собак без привязи  и др.),  проверка исполнения предписаний, разъяснительные работы - о правилах безопасности на воде, о сборе ТКО,  разъяснение о порядке уплаты налогов,  проведение и организация субботников,  работа по профилактике преступлений и правонарушений, работа с участковым инспектором поселения в выявлении лиц склонных к нарушению общественного порядка, работа с владельцами собак на предмет бесконтрольного выгула, 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ГЛПС и др.  В связи с распространением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>
        <w:rPr>
          <w:rFonts w:ascii="Times New Roman" w:hAnsi="Times New Roman" w:cs="Times New Roman"/>
          <w:sz w:val="26"/>
          <w:szCs w:val="26"/>
        </w:rPr>
        <w:t>-19) инфекции и в целях безопасности населения в информационных стендах населенных пунктов были вывешены рекомендательные информации.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Неблагополучные семьи выявляются совместно с медработниками, ОМВД, образовательными учреждениями, культурой.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Приоритетным направлением деятельности администрации являются создание для жителей поселения благоприятной среды обитания, охрана их здоровья, обеспечение доступа к образованию и культуре, социальная защита и личная безопасность жителей.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Организована работа совета занятости населения. По последним числам месяца даем рекомендации в центр занятости населения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51C09">
        <w:rPr>
          <w:rFonts w:ascii="Times New Roman" w:hAnsi="Times New Roman" w:cs="Times New Roman"/>
          <w:sz w:val="26"/>
          <w:szCs w:val="26"/>
        </w:rPr>
        <w:t>В настоящее время количество нуждающихся в улучшении жилищных условий и состоящи</w:t>
      </w:r>
      <w:r w:rsidR="00F921C7">
        <w:rPr>
          <w:rFonts w:ascii="Times New Roman" w:hAnsi="Times New Roman" w:cs="Times New Roman"/>
          <w:sz w:val="26"/>
          <w:szCs w:val="26"/>
        </w:rPr>
        <w:t>х на учёте в администрации – 117</w:t>
      </w:r>
      <w:r w:rsidRPr="00251C09">
        <w:rPr>
          <w:rFonts w:ascii="Times New Roman" w:hAnsi="Times New Roman" w:cs="Times New Roman"/>
          <w:sz w:val="26"/>
          <w:szCs w:val="26"/>
        </w:rPr>
        <w:t xml:space="preserve"> семей, из них </w:t>
      </w:r>
      <w:r w:rsidR="00251C09" w:rsidRPr="00251C09">
        <w:rPr>
          <w:rFonts w:ascii="Times New Roman" w:hAnsi="Times New Roman" w:cs="Times New Roman"/>
          <w:sz w:val="26"/>
          <w:szCs w:val="26"/>
        </w:rPr>
        <w:t xml:space="preserve">65-молодые семьи, 8 </w:t>
      </w:r>
      <w:r w:rsidRPr="00251C09">
        <w:rPr>
          <w:rFonts w:ascii="Times New Roman" w:hAnsi="Times New Roman" w:cs="Times New Roman"/>
          <w:sz w:val="26"/>
          <w:szCs w:val="26"/>
        </w:rPr>
        <w:t>- многодетные семьи, 4 семьи – по программе «Социальное развитие села».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Совместно с РОО проводится работа с сиротами, которые нуждаются в улучшении жилищных условий; работаем с молодыми семьями, оформляем соответствующие документы для постановки на учет, проводим большую разъяснительную работу с молодыми семьями; оформлены документы для включения в список на получение субсидии социальное развитие села, регулярно идет работа с населением по социальным вопросам.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Ведется работа с должниками по оплате по налогам на землю, имущество, за коммунальные услуги.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На территории Шалинского сельского поселения работает Совет женщин из пяти человек (Председатель – Кольцова В.Ф. -главный специалист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администрации).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За </w:t>
      </w:r>
      <w:r w:rsidR="004C717A">
        <w:rPr>
          <w:rFonts w:ascii="Times New Roman" w:hAnsi="Times New Roman" w:cs="Times New Roman"/>
          <w:color w:val="202020"/>
          <w:sz w:val="26"/>
          <w:szCs w:val="26"/>
        </w:rPr>
        <w:t>2021 год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4C717A">
        <w:rPr>
          <w:rFonts w:ascii="Times New Roman" w:hAnsi="Times New Roman" w:cs="Times New Roman"/>
          <w:sz w:val="26"/>
          <w:szCs w:val="26"/>
        </w:rPr>
        <w:t>провели два заседания</w:t>
      </w:r>
      <w:r>
        <w:rPr>
          <w:rFonts w:ascii="Times New Roman" w:hAnsi="Times New Roman" w:cs="Times New Roman"/>
          <w:sz w:val="26"/>
          <w:szCs w:val="26"/>
        </w:rPr>
        <w:t xml:space="preserve"> Совета женщин, где рассмотрели вопросы: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утверждение плана работы на 2021 год;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проведении бесед с молодыми семьями, неблагополучными семьями;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выездное заседание Совета женщин к одиноким престарелым и лежачим инвалидам и т.д. (на день пожилого человека, на декаду инвалидов), к многодетным и неблагополучным семьям.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женщин принял участие во всех проводимых мероприятиях в Шалинском,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Осипсолинск</w:t>
      </w:r>
      <w:r w:rsidR="004C717A">
        <w:rPr>
          <w:rFonts w:ascii="Times New Roman" w:hAnsi="Times New Roman" w:cs="Times New Roman"/>
          <w:sz w:val="26"/>
          <w:szCs w:val="26"/>
        </w:rPr>
        <w:t>ом</w:t>
      </w:r>
      <w:proofErr w:type="spellEnd"/>
      <w:r w:rsidR="004C717A">
        <w:rPr>
          <w:rFonts w:ascii="Times New Roman" w:hAnsi="Times New Roman" w:cs="Times New Roman"/>
          <w:sz w:val="26"/>
          <w:szCs w:val="26"/>
        </w:rPr>
        <w:t xml:space="preserve"> СДК.  Вместе с членами ОИДН 4 раза</w:t>
      </w:r>
      <w:r>
        <w:rPr>
          <w:rFonts w:ascii="Times New Roman" w:hAnsi="Times New Roman" w:cs="Times New Roman"/>
          <w:sz w:val="26"/>
          <w:szCs w:val="26"/>
        </w:rPr>
        <w:t xml:space="preserve"> были в неблагополучных семьях</w:t>
      </w:r>
      <w:r w:rsidR="004C717A">
        <w:rPr>
          <w:rFonts w:ascii="Times New Roman" w:hAnsi="Times New Roman" w:cs="Times New Roman"/>
          <w:sz w:val="26"/>
          <w:szCs w:val="26"/>
        </w:rPr>
        <w:t>.</w:t>
      </w:r>
    </w:p>
    <w:p w:rsidR="00045C51" w:rsidRDefault="00045C51" w:rsidP="00045C5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Также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работает штаб добровольной народной дружины (начальник штаба </w:t>
      </w:r>
      <w:r w:rsidR="004C717A">
        <w:rPr>
          <w:rFonts w:ascii="Times New Roman" w:hAnsi="Times New Roman" w:cs="Times New Roman"/>
          <w:sz w:val="26"/>
          <w:szCs w:val="26"/>
        </w:rPr>
        <w:t>Дмитриева Л.И.</w:t>
      </w:r>
      <w:r>
        <w:rPr>
          <w:rFonts w:ascii="Times New Roman" w:hAnsi="Times New Roman" w:cs="Times New Roman"/>
          <w:sz w:val="26"/>
          <w:szCs w:val="26"/>
        </w:rPr>
        <w:t xml:space="preserve"> – заведующая </w:t>
      </w:r>
      <w:proofErr w:type="spellStart"/>
      <w:r w:rsidR="004C717A">
        <w:rPr>
          <w:rFonts w:ascii="Times New Roman" w:hAnsi="Times New Roman" w:cs="Times New Roman"/>
          <w:sz w:val="26"/>
          <w:szCs w:val="26"/>
        </w:rPr>
        <w:t>Осипсолинским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СДК).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Добровольная народная дружина по охране общественного порядка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работает по Уставу добровольной народной дружины по охране общественного порядка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администрации, утвержденного постановлением администрации МО «Шалинское сельское поселение» № 57 от 24.09.2014 года.  09 января 2019 года подписано Соглашение о сотрудничестве Советского МФ ФКУ УИИ УФСИН России по Республике Марий Эл и народной дружины.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Добровольная народная дружина по охране общественного порядка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имеет удостоверение о внесении народной дружины и (или) общественного объединения правоохранительной направленности в Региональный реестр народных и общественных объединений правоохранительной направленности в Республике Марий Эл</w:t>
      </w:r>
      <w:r>
        <w:rPr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2021 год </w:t>
      </w:r>
      <w:r>
        <w:rPr>
          <w:rFonts w:ascii="Times New Roman" w:hAnsi="Times New Roman" w:cs="Times New Roman"/>
          <w:sz w:val="26"/>
          <w:szCs w:val="26"/>
        </w:rPr>
        <w:t xml:space="preserve">проведено одно заседание штаба добровольной народной дружины, где рассматривались вопросы, касающиеся досуга молодежи, правопорядка среди несовершеннолетних и дежурства членов добровольной народной дружины в местах скопления молодежи, для чего утвердили график дежурства.  Всего за этот период было проведено </w:t>
      </w:r>
      <w:r w:rsidR="004C717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дежурства</w:t>
      </w:r>
      <w:r>
        <w:rPr>
          <w:rFonts w:ascii="Times New Roman" w:hAnsi="Times New Roman" w:cs="Times New Roman"/>
          <w:sz w:val="26"/>
          <w:szCs w:val="26"/>
        </w:rPr>
        <w:t xml:space="preserve">, совместно со специалистами администрации и клубными работниками.  После каждого дежурства члены добровольной народной дружины представляют справку командиру  штаба добровольной народной дружины о дежурстве, какие были нарушения за время дежурства. Командир штаба добровольной народной дружины </w:t>
      </w:r>
      <w:r w:rsidR="004C717A">
        <w:rPr>
          <w:rFonts w:ascii="Times New Roman" w:hAnsi="Times New Roman" w:cs="Times New Roman"/>
          <w:sz w:val="26"/>
          <w:szCs w:val="26"/>
        </w:rPr>
        <w:t>Дмитриева Людмила Ивановна</w:t>
      </w:r>
      <w:r>
        <w:rPr>
          <w:rFonts w:ascii="Times New Roman" w:hAnsi="Times New Roman" w:cs="Times New Roman"/>
          <w:sz w:val="26"/>
          <w:szCs w:val="26"/>
        </w:rPr>
        <w:t xml:space="preserve">, на совещании со специалистами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администрации, докладывает всем присутствующим итоги работы дежурства членов ДНД.</w:t>
      </w:r>
    </w:p>
    <w:p w:rsidR="00045C51" w:rsidRDefault="00045C51" w:rsidP="00045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При администрации работает общественная инспекция по делам несовершеннолетних (председатель – Кольцова В.Ф. главный специалист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администрации). За </w:t>
      </w:r>
      <w:r w:rsidR="004C717A">
        <w:rPr>
          <w:rFonts w:ascii="Times New Roman" w:hAnsi="Times New Roman" w:cs="Times New Roman"/>
          <w:color w:val="202020"/>
          <w:sz w:val="26"/>
          <w:szCs w:val="26"/>
        </w:rPr>
        <w:t>2021 год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провели </w:t>
      </w:r>
      <w:r w:rsidR="004C717A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C717A">
        <w:rPr>
          <w:rFonts w:ascii="Times New Roman" w:hAnsi="Times New Roman" w:cs="Times New Roman"/>
          <w:sz w:val="26"/>
          <w:szCs w:val="26"/>
        </w:rPr>
        <w:t>заседаний</w:t>
      </w:r>
      <w:r>
        <w:rPr>
          <w:rFonts w:ascii="Times New Roman" w:hAnsi="Times New Roman" w:cs="Times New Roman"/>
          <w:sz w:val="26"/>
          <w:szCs w:val="26"/>
        </w:rPr>
        <w:t>, где обсуждали самые насущные вопросы: обсуждение плана работы на 2021 год, обновление данных семей, состоящих на учете, о привлечении работниками СДК трудных подростков в кружки и секции, выявление и посещение неблагополучных семей и др.</w:t>
      </w:r>
    </w:p>
    <w:p w:rsidR="00045C51" w:rsidRDefault="00045C51" w:rsidP="00045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Всего на территории сельского поселения </w:t>
      </w:r>
      <w:r w:rsidR="004E69EB">
        <w:rPr>
          <w:rFonts w:ascii="Times New Roman" w:hAnsi="Times New Roman" w:cs="Times New Roman"/>
          <w:color w:val="000000" w:themeColor="text1"/>
          <w:sz w:val="26"/>
          <w:szCs w:val="26"/>
        </w:rPr>
        <w:t>211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семей, им</w:t>
      </w:r>
      <w:r w:rsidR="004E69EB">
        <w:rPr>
          <w:rFonts w:ascii="Times New Roman" w:hAnsi="Times New Roman" w:cs="Times New Roman"/>
          <w:sz w:val="26"/>
          <w:szCs w:val="26"/>
        </w:rPr>
        <w:t>еющих детей до 18 лет, в них 537</w:t>
      </w:r>
      <w:r>
        <w:rPr>
          <w:rFonts w:ascii="Times New Roman" w:hAnsi="Times New Roman" w:cs="Times New Roman"/>
          <w:sz w:val="26"/>
          <w:szCs w:val="26"/>
        </w:rPr>
        <w:t xml:space="preserve"> несовершеннолетних детей.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Из них, на 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4E69EB">
        <w:rPr>
          <w:rFonts w:ascii="Times New Roman" w:hAnsi="Times New Roman" w:cs="Times New Roman"/>
          <w:color w:val="202020"/>
          <w:sz w:val="26"/>
          <w:szCs w:val="26"/>
        </w:rPr>
        <w:t>2021 год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4E69EB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семей состоят на учете как социально-опасные, в них воспитываются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 </w:t>
      </w:r>
      <w:r>
        <w:rPr>
          <w:rFonts w:ascii="Times New Roman" w:hAnsi="Times New Roman" w:cs="Times New Roman"/>
          <w:sz w:val="26"/>
          <w:szCs w:val="26"/>
        </w:rPr>
        <w:t xml:space="preserve">несовершеннолетних детей. </w:t>
      </w:r>
      <w:proofErr w:type="gramEnd"/>
    </w:p>
    <w:p w:rsidR="00045C51" w:rsidRDefault="00045C51" w:rsidP="00045C5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За </w:t>
      </w:r>
      <w:r w:rsidR="004E69EB">
        <w:rPr>
          <w:rFonts w:ascii="Times New Roman" w:hAnsi="Times New Roman" w:cs="Times New Roman"/>
          <w:color w:val="202020"/>
          <w:sz w:val="26"/>
          <w:szCs w:val="26"/>
        </w:rPr>
        <w:t>2021 год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4E69EB">
        <w:rPr>
          <w:rFonts w:ascii="Times New Roman" w:hAnsi="Times New Roman" w:cs="Times New Roman"/>
          <w:sz w:val="26"/>
          <w:szCs w:val="26"/>
        </w:rPr>
        <w:t>эти семьи посетили 7</w:t>
      </w:r>
      <w:r>
        <w:rPr>
          <w:rFonts w:ascii="Times New Roman" w:hAnsi="Times New Roman" w:cs="Times New Roman"/>
          <w:sz w:val="26"/>
          <w:szCs w:val="26"/>
        </w:rPr>
        <w:t xml:space="preserve"> раз, на них составили акт обследования жилищно-бытовых условий, провели беседы на тему санитарного состояния и о здоровом образе жизни.</w:t>
      </w:r>
    </w:p>
    <w:p w:rsidR="00045C51" w:rsidRDefault="00045C51" w:rsidP="00045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целях недопущения правонарушений среди несовершеннолетних, организовали дежурства в местах скопления молодежи, контролировали их поступки.  Совместно со школой  оказываем помощь родителям в воспитании детей, склонных к правонарушениям, обсуждаем их поступки в общешкольных 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классных родительских собраниях. Особое внимание уделяем на то, чтобы дети были заняты полезными делами во время каникул и в выходные дни. </w:t>
      </w:r>
    </w:p>
    <w:p w:rsidR="00045C51" w:rsidRDefault="00045C51" w:rsidP="00045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Работаем по программе «Забота». Ведем учет одиноко проживающих граждан, их обеспеченность топливом на зимний отопительный сезон, вспашку огорода. По обращениям одиноко проживающих граждан, иногда проявляя инициативу, работая с пожилыми гражданами, согласованно направляем на жительство в дома престарелых.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Регулярно, в начале года, работает комиссия по распределению лесоматериала населению сельской администрации по заявлениям граждан для строительства жилого дома и хозяйственных построек. Много желающих на получение дров с лесничеств.</w:t>
      </w: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C51" w:rsidRDefault="00045C51" w:rsidP="00045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                                            С.Л.Николаев</w:t>
      </w:r>
    </w:p>
    <w:p w:rsidR="00112351" w:rsidRDefault="00112351"/>
    <w:sectPr w:rsidR="00112351" w:rsidSect="00424C2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C609C"/>
    <w:multiLevelType w:val="singleLevel"/>
    <w:tmpl w:val="A5180ECE"/>
    <w:lvl w:ilvl="0">
      <w:start w:val="1"/>
      <w:numFmt w:val="decimal"/>
      <w:pStyle w:val="1"/>
      <w:lvlText w:val="%1."/>
      <w:lvlJc w:val="left"/>
      <w:pPr>
        <w:tabs>
          <w:tab w:val="num" w:pos="7230"/>
        </w:tabs>
        <w:ind w:left="7230" w:hanging="390"/>
      </w:pPr>
      <w:rPr>
        <w:b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C51"/>
    <w:rsid w:val="00045C51"/>
    <w:rsid w:val="000822F2"/>
    <w:rsid w:val="00091AB9"/>
    <w:rsid w:val="00112351"/>
    <w:rsid w:val="00180E4D"/>
    <w:rsid w:val="00251C09"/>
    <w:rsid w:val="002852CA"/>
    <w:rsid w:val="00424C2A"/>
    <w:rsid w:val="004C717A"/>
    <w:rsid w:val="004E69EB"/>
    <w:rsid w:val="005830E8"/>
    <w:rsid w:val="006708CC"/>
    <w:rsid w:val="00C017A3"/>
    <w:rsid w:val="00C13A78"/>
    <w:rsid w:val="00CD0914"/>
    <w:rsid w:val="00E22044"/>
    <w:rsid w:val="00F9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1 Знак1"/>
    <w:link w:val="1"/>
    <w:locked/>
    <w:rsid w:val="00045C5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">
    <w:name w:val="1"/>
    <w:basedOn w:val="a"/>
    <w:link w:val="11"/>
    <w:rsid w:val="00045C5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0">
    <w:name w:val="Обычный 1 Знак"/>
    <w:link w:val="12"/>
    <w:locked/>
    <w:rsid w:val="00045C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Обычный 1"/>
    <w:basedOn w:val="a"/>
    <w:link w:val="10"/>
    <w:qFormat/>
    <w:rsid w:val="00045C5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a"/>
    <w:basedOn w:val="a0"/>
    <w:rsid w:val="00045C51"/>
  </w:style>
  <w:style w:type="character" w:styleId="a4">
    <w:name w:val="Strong"/>
    <w:basedOn w:val="a0"/>
    <w:qFormat/>
    <w:rsid w:val="00045C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90E10C64CAEC4386F5689B5CFDE5F3" ma:contentTypeVersion="2" ma:contentTypeDescription="Создание документа." ma:contentTypeScope="" ma:versionID="85fe3029da0f9a7b33104548694f131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XXJ7TYMEEKJ2-294160525-25</_dlc_DocId>
    <_dlc_DocIdUrl xmlns="57504d04-691e-4fc4-8f09-4f19fdbe90f6">
      <Url>https://vip.gov.mari.ru/morki/shali/_layouts/DocIdRedir.aspx?ID=XXJ7TYMEEKJ2-294160525-25</Url>
      <Description>XXJ7TYMEEKJ2-294160525-25</Description>
    </_dlc_DocIdUrl>
  </documentManagement>
</p:properties>
</file>

<file path=customXml/itemProps1.xml><?xml version="1.0" encoding="utf-8"?>
<ds:datastoreItem xmlns:ds="http://schemas.openxmlformats.org/officeDocument/2006/customXml" ds:itemID="{DD98E2D2-695D-4997-BC56-1B65E9E8CABB}"/>
</file>

<file path=customXml/itemProps2.xml><?xml version="1.0" encoding="utf-8"?>
<ds:datastoreItem xmlns:ds="http://schemas.openxmlformats.org/officeDocument/2006/customXml" ds:itemID="{4718544B-2D4B-4F26-9EAA-8ABB46F874B4}"/>
</file>

<file path=customXml/itemProps3.xml><?xml version="1.0" encoding="utf-8"?>
<ds:datastoreItem xmlns:ds="http://schemas.openxmlformats.org/officeDocument/2006/customXml" ds:itemID="{4FA7A0DD-DF8D-41AC-906E-E2F17BC0817A}"/>
</file>

<file path=customXml/itemProps4.xml><?xml version="1.0" encoding="utf-8"?>
<ds:datastoreItem xmlns:ds="http://schemas.openxmlformats.org/officeDocument/2006/customXml" ds:itemID="{DC9E18B7-644A-454D-B180-821454E026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4103</Words>
  <Characters>23390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отчет администрации за 2021 год.  </dc:title>
  <dc:subject/>
  <dc:creator>Шали</dc:creator>
  <cp:keywords/>
  <dc:description/>
  <cp:lastModifiedBy>Шали</cp:lastModifiedBy>
  <cp:revision>10</cp:revision>
  <cp:lastPrinted>2022-01-10T12:23:00Z</cp:lastPrinted>
  <dcterms:created xsi:type="dcterms:W3CDTF">2021-07-06T07:36:00Z</dcterms:created>
  <dcterms:modified xsi:type="dcterms:W3CDTF">2022-01-10T12:24:00Z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0x010100FB90E10C64CAEC4386F5689B5CFDE5F3</vt:lpwstr>
  </property>
  <property fmtid="{D5CDD505-2E9C-101B-9397-08002B2CF9AE}" pid="3" name="_dlc_DocIdItemGuid">
    <vt:lpwstr>7dbf74d5-c467-4938-8a5e-df2679929af8</vt:lpwstr>
  </property>
</Properties>
</file>