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0161EC" w:rsidRPr="000161EC" w:rsidTr="000161EC">
        <w:trPr>
          <w:trHeight w:hRule="exact" w:val="517"/>
          <w:jc w:val="center"/>
        </w:trPr>
        <w:tc>
          <w:tcPr>
            <w:tcW w:w="3969" w:type="dxa"/>
            <w:hideMark/>
          </w:tcPr>
          <w:p w:rsidR="000161EC" w:rsidRPr="000161EC" w:rsidRDefault="000161EC" w:rsidP="000161EC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  <w:lang w:eastAsia="en-US"/>
              </w:rPr>
            </w:pPr>
            <w:r w:rsidRPr="000161EC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0161EC">
              <w:rPr>
                <w:rFonts w:ascii="Times New Roman" w:hAnsi="Times New Roman" w:cs="Times New Roman"/>
                <w:bCs/>
                <w:caps/>
                <w:sz w:val="20"/>
              </w:rPr>
              <w:t xml:space="preserve">Россий Федераций </w:t>
            </w:r>
          </w:p>
          <w:p w:rsidR="000161EC" w:rsidRPr="000161EC" w:rsidRDefault="000161EC" w:rsidP="000161EC">
            <w:pPr>
              <w:widowControl w:val="0"/>
              <w:suppressAutoHyphens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lang w:eastAsia="en-US"/>
              </w:rPr>
            </w:pPr>
            <w:r w:rsidRPr="000161EC">
              <w:rPr>
                <w:rFonts w:ascii="Times New Roman" w:hAnsi="Times New Roman" w:cs="Times New Roman"/>
                <w:bCs/>
                <w:caps/>
                <w:sz w:val="20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0161EC" w:rsidRPr="000161EC" w:rsidRDefault="000161EC" w:rsidP="000161EC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lang w:eastAsia="en-US"/>
              </w:rPr>
            </w:pPr>
            <w:r w:rsidRPr="000161EC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0161EC" w:rsidRPr="000161EC" w:rsidRDefault="000161EC" w:rsidP="000161EC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  <w:lang w:eastAsia="en-US"/>
              </w:rPr>
            </w:pPr>
            <w:r w:rsidRPr="000161EC">
              <w:rPr>
                <w:rFonts w:ascii="Times New Roman" w:hAnsi="Times New Roman" w:cs="Times New Roman"/>
                <w:bCs/>
                <w:caps/>
                <w:sz w:val="20"/>
              </w:rPr>
              <w:t xml:space="preserve">Российская Федерация </w:t>
            </w:r>
          </w:p>
          <w:p w:rsidR="000161EC" w:rsidRPr="000161EC" w:rsidRDefault="000161EC" w:rsidP="000161EC">
            <w:pPr>
              <w:widowControl w:val="0"/>
              <w:suppressAutoHyphens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lang w:eastAsia="en-US"/>
              </w:rPr>
            </w:pPr>
            <w:r w:rsidRPr="000161EC">
              <w:rPr>
                <w:rFonts w:ascii="Times New Roman" w:hAnsi="Times New Roman" w:cs="Times New Roman"/>
                <w:bCs/>
                <w:caps/>
                <w:sz w:val="20"/>
              </w:rPr>
              <w:t>Республика Марий Эл</w:t>
            </w:r>
          </w:p>
        </w:tc>
      </w:tr>
      <w:tr w:rsidR="000161EC" w:rsidRPr="000161EC" w:rsidTr="00B22085">
        <w:trPr>
          <w:trHeight w:val="1479"/>
          <w:jc w:val="center"/>
        </w:trPr>
        <w:tc>
          <w:tcPr>
            <w:tcW w:w="3969" w:type="dxa"/>
            <w:hideMark/>
          </w:tcPr>
          <w:p w:rsidR="000161EC" w:rsidRPr="000161EC" w:rsidRDefault="000161EC" w:rsidP="000161EC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0161EC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МАРИЙ ЭЛ РЕСПУБЛИКЫСЕ ПАРАНЬГА МУНИЦИПАЛ РАЙОНЫН ПАРАНЬГА ОЛА ШОТАН ИЛЕМЖЕ</w:t>
            </w:r>
          </w:p>
          <w:p w:rsidR="000161EC" w:rsidRPr="000161EC" w:rsidRDefault="000161EC" w:rsidP="000161EC">
            <w:pPr>
              <w:widowControl w:val="0"/>
              <w:suppressAutoHyphens/>
              <w:spacing w:after="0"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0161EC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ДЕПУТАТ ПОГЫНЖО</w:t>
            </w:r>
          </w:p>
        </w:tc>
        <w:tc>
          <w:tcPr>
            <w:tcW w:w="1701" w:type="dxa"/>
          </w:tcPr>
          <w:p w:rsidR="000161EC" w:rsidRPr="000161EC" w:rsidRDefault="000161EC" w:rsidP="000161EC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hideMark/>
          </w:tcPr>
          <w:p w:rsidR="000161EC" w:rsidRPr="000161EC" w:rsidRDefault="000161EC" w:rsidP="000161EC">
            <w:pPr>
              <w:spacing w:after="0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0161EC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ГОРОДСКОЕ ПОСЕЛЕНИЕ ПАРАНЬГА ПАРАНЬГИНСКОГО МУНИЦИПАЛЬНОГО РАЙОНА РЕСПУБЛИКИ МАРИЙ ЭЛ</w:t>
            </w:r>
          </w:p>
          <w:p w:rsidR="000161EC" w:rsidRPr="000161EC" w:rsidRDefault="000161EC" w:rsidP="000161EC">
            <w:pPr>
              <w:widowControl w:val="0"/>
              <w:suppressAutoHyphens/>
              <w:spacing w:after="0"/>
              <w:ind w:firstLine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 w:rsidRPr="000161EC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СОБРАНИЕ ДЕПУТАТОВ</w:t>
            </w:r>
          </w:p>
        </w:tc>
      </w:tr>
      <w:tr w:rsidR="000161EC" w:rsidRPr="000161EC" w:rsidTr="000161EC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161EC" w:rsidRPr="000161EC" w:rsidRDefault="000161EC" w:rsidP="000161EC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161EC">
              <w:rPr>
                <w:rFonts w:ascii="Times New Roman" w:hAnsi="Times New Roman" w:cs="Times New Roman"/>
                <w:sz w:val="18"/>
                <w:szCs w:val="18"/>
              </w:rPr>
              <w:t xml:space="preserve">425570, пгт Параньга, Колхоз </w:t>
            </w:r>
            <w:proofErr w:type="spellStart"/>
            <w:r w:rsidRPr="000161EC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0161EC">
              <w:rPr>
                <w:rFonts w:ascii="Times New Roman" w:hAnsi="Times New Roman" w:cs="Times New Roman"/>
                <w:sz w:val="18"/>
                <w:szCs w:val="18"/>
              </w:rPr>
              <w:t xml:space="preserve">., 11 </w:t>
            </w:r>
          </w:p>
          <w:p w:rsidR="000161EC" w:rsidRPr="000161EC" w:rsidRDefault="000161EC" w:rsidP="000161EC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1EC">
              <w:rPr>
                <w:rFonts w:ascii="Times New Roman" w:hAnsi="Times New Roman" w:cs="Times New Roman"/>
                <w:sz w:val="18"/>
                <w:szCs w:val="18"/>
              </w:rPr>
              <w:t xml:space="preserve"> тел. (8 836 39) 4-16-62</w:t>
            </w:r>
          </w:p>
          <w:p w:rsidR="000161EC" w:rsidRPr="000161EC" w:rsidRDefault="000161EC" w:rsidP="000161EC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61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0161E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161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gpg</w:t>
            </w:r>
            <w:proofErr w:type="spellEnd"/>
            <w:r w:rsidRPr="000161EC">
              <w:rPr>
                <w:rFonts w:ascii="Times New Roman" w:hAnsi="Times New Roman" w:cs="Times New Roman"/>
                <w:sz w:val="18"/>
                <w:szCs w:val="18"/>
              </w:rPr>
              <w:t>12@</w:t>
            </w:r>
            <w:r w:rsidRPr="000161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161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161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161EC" w:rsidRPr="000161EC" w:rsidRDefault="000161EC" w:rsidP="000161EC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161EC" w:rsidRPr="000161EC" w:rsidRDefault="000161EC" w:rsidP="000161EC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161EC">
              <w:rPr>
                <w:rFonts w:ascii="Times New Roman" w:hAnsi="Times New Roman" w:cs="Times New Roman"/>
                <w:sz w:val="18"/>
                <w:szCs w:val="18"/>
              </w:rPr>
              <w:t xml:space="preserve">425570, пгт Параньга, ул. Колхозная, 11 </w:t>
            </w:r>
          </w:p>
          <w:p w:rsidR="000161EC" w:rsidRPr="000161EC" w:rsidRDefault="000161EC" w:rsidP="000161EC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1EC">
              <w:rPr>
                <w:rFonts w:ascii="Times New Roman" w:hAnsi="Times New Roman" w:cs="Times New Roman"/>
                <w:sz w:val="18"/>
                <w:szCs w:val="18"/>
              </w:rPr>
              <w:t xml:space="preserve"> тел. (8</w:t>
            </w:r>
            <w:r w:rsidRPr="000161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161EC">
              <w:rPr>
                <w:rFonts w:ascii="Times New Roman" w:hAnsi="Times New Roman" w:cs="Times New Roman"/>
                <w:sz w:val="18"/>
                <w:szCs w:val="18"/>
              </w:rPr>
              <w:t>836 39) 4-16-62</w:t>
            </w:r>
          </w:p>
          <w:p w:rsidR="000161EC" w:rsidRPr="000161EC" w:rsidRDefault="000161EC" w:rsidP="000161EC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0161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email: gpg12@mail.ru</w:t>
            </w:r>
          </w:p>
        </w:tc>
      </w:tr>
    </w:tbl>
    <w:p w:rsidR="000161EC" w:rsidRPr="000161EC" w:rsidRDefault="000161EC" w:rsidP="000161EC">
      <w:pPr>
        <w:tabs>
          <w:tab w:val="left" w:pos="3963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  <w:r w:rsidRPr="000161E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0161EC" w:rsidRPr="000161EC" w:rsidRDefault="000161EC" w:rsidP="000161EC">
      <w:pPr>
        <w:tabs>
          <w:tab w:val="left" w:pos="3963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0161EC" w:rsidRPr="000161EC" w:rsidRDefault="000161EC" w:rsidP="000161EC">
      <w:pPr>
        <w:pStyle w:val="a3"/>
        <w:spacing w:before="0" w:after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0161EC">
        <w:rPr>
          <w:rFonts w:ascii="Times New Roman" w:hAnsi="Times New Roman" w:cs="Times New Roman"/>
          <w:b/>
          <w:i w:val="0"/>
          <w:iCs w:val="0"/>
          <w:sz w:val="26"/>
          <w:szCs w:val="26"/>
        </w:rPr>
        <w:t>Собрания депутатов Городского поселения Параньга</w:t>
      </w:r>
    </w:p>
    <w:p w:rsidR="000161EC" w:rsidRPr="000161EC" w:rsidRDefault="000161EC" w:rsidP="000161EC">
      <w:pPr>
        <w:pStyle w:val="a3"/>
        <w:spacing w:before="0" w:after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0161EC">
        <w:rPr>
          <w:rFonts w:ascii="Times New Roman" w:hAnsi="Times New Roman" w:cs="Times New Roman"/>
          <w:b/>
          <w:i w:val="0"/>
          <w:iCs w:val="0"/>
          <w:sz w:val="26"/>
          <w:szCs w:val="26"/>
        </w:rPr>
        <w:t>Параньгинского муниципального района Республики Марий Эл</w:t>
      </w:r>
    </w:p>
    <w:p w:rsidR="000161EC" w:rsidRPr="000161EC" w:rsidRDefault="000161EC" w:rsidP="000161EC">
      <w:pPr>
        <w:pStyle w:val="a3"/>
        <w:tabs>
          <w:tab w:val="left" w:pos="750"/>
          <w:tab w:val="center" w:pos="4677"/>
        </w:tabs>
        <w:spacing w:before="0" w:after="0"/>
        <w:jc w:val="center"/>
        <w:rPr>
          <w:rFonts w:ascii="Times New Roman" w:hAnsi="Times New Roman" w:cs="Times New Roman"/>
          <w:b/>
          <w:i w:val="0"/>
          <w:iCs w:val="0"/>
          <w:sz w:val="26"/>
          <w:szCs w:val="26"/>
        </w:rPr>
      </w:pPr>
      <w:r w:rsidRPr="000161EC">
        <w:rPr>
          <w:rFonts w:ascii="Times New Roman" w:hAnsi="Times New Roman" w:cs="Times New Roman"/>
          <w:b/>
          <w:i w:val="0"/>
          <w:iCs w:val="0"/>
          <w:sz w:val="26"/>
          <w:szCs w:val="26"/>
        </w:rPr>
        <w:t>четвертого созыва</w:t>
      </w:r>
    </w:p>
    <w:p w:rsidR="00E75F56" w:rsidRPr="000161EC" w:rsidRDefault="00E75F56" w:rsidP="000161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61EC">
        <w:rPr>
          <w:rFonts w:ascii="Times New Roman" w:hAnsi="Times New Roman" w:cs="Times New Roman"/>
          <w:sz w:val="26"/>
          <w:szCs w:val="26"/>
        </w:rPr>
        <w:t>№</w:t>
      </w:r>
      <w:r w:rsidR="000161EC">
        <w:rPr>
          <w:rFonts w:ascii="Times New Roman" w:hAnsi="Times New Roman" w:cs="Times New Roman"/>
          <w:sz w:val="26"/>
          <w:szCs w:val="26"/>
        </w:rPr>
        <w:t>249</w:t>
      </w:r>
      <w:r w:rsidRPr="00016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BD714F" w:rsidRPr="000161EC">
        <w:rPr>
          <w:rFonts w:ascii="Times New Roman" w:hAnsi="Times New Roman" w:cs="Times New Roman"/>
          <w:sz w:val="26"/>
          <w:szCs w:val="26"/>
        </w:rPr>
        <w:t xml:space="preserve">   </w:t>
      </w:r>
      <w:r w:rsidRPr="000161EC">
        <w:rPr>
          <w:rFonts w:ascii="Times New Roman" w:hAnsi="Times New Roman" w:cs="Times New Roman"/>
          <w:sz w:val="26"/>
          <w:szCs w:val="26"/>
        </w:rPr>
        <w:t xml:space="preserve">      от </w:t>
      </w:r>
      <w:r w:rsidR="00A211F4" w:rsidRPr="000161EC">
        <w:rPr>
          <w:rFonts w:ascii="Times New Roman" w:hAnsi="Times New Roman" w:cs="Times New Roman"/>
          <w:sz w:val="26"/>
          <w:szCs w:val="26"/>
        </w:rPr>
        <w:t>22</w:t>
      </w:r>
      <w:r w:rsidRPr="000161EC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A211F4" w:rsidRPr="000161EC">
        <w:rPr>
          <w:rFonts w:ascii="Times New Roman" w:hAnsi="Times New Roman" w:cs="Times New Roman"/>
          <w:sz w:val="26"/>
          <w:szCs w:val="26"/>
        </w:rPr>
        <w:t>3</w:t>
      </w:r>
      <w:r w:rsidRPr="000161E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F17A0" w:rsidRPr="000161EC" w:rsidRDefault="00AF17A0" w:rsidP="00F018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D1E" w:rsidRPr="000161EC" w:rsidRDefault="00864D1E" w:rsidP="00864D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61EC">
        <w:rPr>
          <w:rStyle w:val="FontStyle12"/>
          <w:b/>
          <w:sz w:val="26"/>
          <w:szCs w:val="26"/>
        </w:rPr>
        <w:t xml:space="preserve">О передаче </w:t>
      </w:r>
      <w:r w:rsidRPr="000161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уровень </w:t>
      </w:r>
      <w:r w:rsidRPr="000161EC">
        <w:rPr>
          <w:rStyle w:val="FontStyle12"/>
          <w:b/>
          <w:sz w:val="26"/>
          <w:szCs w:val="26"/>
        </w:rPr>
        <w:t>Параньгинского муниципального района</w:t>
      </w:r>
    </w:p>
    <w:p w:rsidR="00864D1E" w:rsidRPr="000161EC" w:rsidRDefault="00864D1E" w:rsidP="00864D1E">
      <w:pPr>
        <w:pStyle w:val="Style5"/>
        <w:widowControl/>
        <w:spacing w:line="240" w:lineRule="auto"/>
        <w:ind w:right="175" w:firstLine="0"/>
        <w:jc w:val="center"/>
        <w:rPr>
          <w:rStyle w:val="FontStyle12"/>
          <w:b/>
          <w:sz w:val="26"/>
          <w:szCs w:val="26"/>
        </w:rPr>
      </w:pPr>
      <w:r w:rsidRPr="000161EC">
        <w:rPr>
          <w:rStyle w:val="FontStyle12"/>
          <w:b/>
          <w:sz w:val="26"/>
          <w:szCs w:val="26"/>
        </w:rPr>
        <w:t>части полномочий органов местного самоуправления Городского поселения Параньга по осуществлению во</w:t>
      </w:r>
      <w:r w:rsidR="00611F66" w:rsidRPr="000161EC">
        <w:rPr>
          <w:rStyle w:val="FontStyle12"/>
          <w:b/>
          <w:sz w:val="26"/>
          <w:szCs w:val="26"/>
        </w:rPr>
        <w:t>просов местного значения</w:t>
      </w:r>
      <w:r w:rsidR="00AF17A0" w:rsidRPr="000161EC">
        <w:rPr>
          <w:rStyle w:val="FontStyle12"/>
          <w:b/>
          <w:sz w:val="26"/>
          <w:szCs w:val="26"/>
        </w:rPr>
        <w:br/>
      </w:r>
      <w:r w:rsidR="00611F66" w:rsidRPr="000161EC">
        <w:rPr>
          <w:rStyle w:val="FontStyle12"/>
          <w:b/>
          <w:sz w:val="26"/>
          <w:szCs w:val="26"/>
        </w:rPr>
        <w:t>на 202</w:t>
      </w:r>
      <w:r w:rsidR="00A211F4" w:rsidRPr="000161EC">
        <w:rPr>
          <w:rStyle w:val="FontStyle12"/>
          <w:b/>
          <w:sz w:val="26"/>
          <w:szCs w:val="26"/>
        </w:rPr>
        <w:t>4</w:t>
      </w:r>
      <w:r w:rsidRPr="000161EC">
        <w:rPr>
          <w:rStyle w:val="FontStyle12"/>
          <w:b/>
          <w:sz w:val="26"/>
          <w:szCs w:val="26"/>
        </w:rPr>
        <w:t xml:space="preserve"> год</w:t>
      </w:r>
    </w:p>
    <w:p w:rsidR="00611F66" w:rsidRPr="000161EC" w:rsidRDefault="00611F66" w:rsidP="00E75F56">
      <w:pPr>
        <w:pStyle w:val="Style5"/>
        <w:widowControl/>
        <w:spacing w:line="240" w:lineRule="auto"/>
        <w:ind w:right="175" w:firstLine="0"/>
        <w:rPr>
          <w:rStyle w:val="FontStyle12"/>
          <w:b/>
          <w:sz w:val="26"/>
          <w:szCs w:val="26"/>
        </w:rPr>
      </w:pPr>
    </w:p>
    <w:p w:rsidR="00864D1E" w:rsidRPr="000161EC" w:rsidRDefault="00864D1E" w:rsidP="00AF17A0">
      <w:pPr>
        <w:pStyle w:val="Style5"/>
        <w:widowControl/>
        <w:spacing w:line="240" w:lineRule="auto"/>
        <w:ind w:right="10" w:firstLine="851"/>
        <w:rPr>
          <w:rStyle w:val="FontStyle12"/>
          <w:sz w:val="26"/>
          <w:szCs w:val="26"/>
        </w:rPr>
      </w:pPr>
      <w:r w:rsidRPr="000161EC">
        <w:rPr>
          <w:rStyle w:val="FontStyle12"/>
          <w:sz w:val="26"/>
          <w:szCs w:val="26"/>
        </w:rPr>
        <w:t xml:space="preserve">В соответствии с частью  статьей 14 Федерального закона от 6 октября 2003 года № 131-Ф3 «Об общих принципах организации местного самоуправления в Российской Федерации», </w:t>
      </w:r>
      <w:r w:rsidR="00A211F4" w:rsidRPr="000161EC">
        <w:rPr>
          <w:sz w:val="26"/>
          <w:szCs w:val="26"/>
        </w:rPr>
        <w:t>Уставом Городского поселения Параньга Параньгинского муниципального района Республики Марий Эл</w:t>
      </w:r>
      <w:r w:rsidR="00A211F4" w:rsidRPr="000161EC">
        <w:rPr>
          <w:color w:val="000000"/>
          <w:sz w:val="26"/>
          <w:szCs w:val="26"/>
        </w:rPr>
        <w:t xml:space="preserve">, </w:t>
      </w:r>
      <w:r w:rsidRPr="000161EC">
        <w:rPr>
          <w:color w:val="000000"/>
          <w:sz w:val="26"/>
          <w:szCs w:val="26"/>
        </w:rPr>
        <w:t xml:space="preserve">Собрание депутатов Городского поселения Параньга </w:t>
      </w:r>
      <w:r w:rsidR="00A211F4" w:rsidRPr="000161EC">
        <w:rPr>
          <w:color w:val="000000"/>
          <w:sz w:val="26"/>
          <w:szCs w:val="26"/>
        </w:rPr>
        <w:t xml:space="preserve">Параньгинского муниципального района Республики </w:t>
      </w:r>
      <w:r w:rsidR="000161EC">
        <w:rPr>
          <w:color w:val="000000"/>
          <w:sz w:val="26"/>
          <w:szCs w:val="26"/>
        </w:rPr>
        <w:br/>
      </w:r>
      <w:r w:rsidR="00A211F4" w:rsidRPr="000161EC">
        <w:rPr>
          <w:color w:val="000000"/>
          <w:sz w:val="26"/>
          <w:szCs w:val="26"/>
        </w:rPr>
        <w:t xml:space="preserve">Марий Эл </w:t>
      </w:r>
      <w:r w:rsidRPr="000161EC">
        <w:rPr>
          <w:rStyle w:val="FontStyle12"/>
          <w:sz w:val="26"/>
          <w:szCs w:val="26"/>
        </w:rPr>
        <w:t>РЕШАЕТ:</w:t>
      </w:r>
    </w:p>
    <w:p w:rsidR="00AF17A0" w:rsidRPr="000161EC" w:rsidRDefault="00864D1E" w:rsidP="00AF17A0">
      <w:pPr>
        <w:pStyle w:val="Style6"/>
        <w:widowControl/>
        <w:tabs>
          <w:tab w:val="left" w:pos="974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0161EC">
        <w:rPr>
          <w:rStyle w:val="FontStyle12"/>
          <w:sz w:val="26"/>
          <w:szCs w:val="26"/>
        </w:rPr>
        <w:t>1.</w:t>
      </w:r>
      <w:r w:rsidRPr="000161EC">
        <w:rPr>
          <w:rStyle w:val="FontStyle12"/>
          <w:sz w:val="26"/>
          <w:szCs w:val="26"/>
        </w:rPr>
        <w:tab/>
      </w:r>
      <w:r w:rsidRPr="000161EC">
        <w:rPr>
          <w:color w:val="000000"/>
          <w:sz w:val="26"/>
          <w:szCs w:val="26"/>
        </w:rPr>
        <w:t xml:space="preserve">Передать на уровень </w:t>
      </w:r>
      <w:r w:rsidRPr="000161EC">
        <w:rPr>
          <w:rStyle w:val="FontStyle12"/>
          <w:sz w:val="26"/>
          <w:szCs w:val="26"/>
        </w:rPr>
        <w:t>Параньгинского муниципального района</w:t>
      </w:r>
      <w:r w:rsidRPr="000161EC">
        <w:rPr>
          <w:color w:val="000000"/>
          <w:sz w:val="26"/>
          <w:szCs w:val="26"/>
        </w:rPr>
        <w:t xml:space="preserve"> на </w:t>
      </w:r>
      <w:r w:rsidR="00611F66" w:rsidRPr="000161EC">
        <w:rPr>
          <w:color w:val="000000"/>
          <w:sz w:val="26"/>
          <w:szCs w:val="26"/>
        </w:rPr>
        <w:t>202</w:t>
      </w:r>
      <w:r w:rsidR="00A211F4" w:rsidRPr="000161EC">
        <w:rPr>
          <w:color w:val="000000"/>
          <w:sz w:val="26"/>
          <w:szCs w:val="26"/>
        </w:rPr>
        <w:t>4</w:t>
      </w:r>
      <w:r w:rsidRPr="000161EC">
        <w:rPr>
          <w:color w:val="000000"/>
          <w:sz w:val="26"/>
          <w:szCs w:val="26"/>
        </w:rPr>
        <w:t xml:space="preserve"> год осуществление части полномочий по решению вопросов местного значения поселения</w:t>
      </w:r>
      <w:r w:rsidRPr="000161EC">
        <w:rPr>
          <w:rStyle w:val="FontStyle12"/>
          <w:sz w:val="26"/>
          <w:szCs w:val="26"/>
        </w:rPr>
        <w:t>:</w:t>
      </w:r>
    </w:p>
    <w:p w:rsidR="007E06C7" w:rsidRPr="000161EC" w:rsidRDefault="007E06C7" w:rsidP="007E06C7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426" w:hanging="426"/>
        <w:rPr>
          <w:rStyle w:val="FontStyle12"/>
          <w:color w:val="000000" w:themeColor="text1"/>
          <w:sz w:val="26"/>
          <w:szCs w:val="26"/>
        </w:rPr>
      </w:pPr>
      <w:r w:rsidRPr="000161EC">
        <w:rPr>
          <w:color w:val="000000" w:themeColor="text1"/>
          <w:sz w:val="26"/>
          <w:szCs w:val="26"/>
          <w:shd w:val="clear" w:color="auto" w:fill="FFFFFF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161EC">
        <w:rPr>
          <w:color w:val="000000" w:themeColor="text1"/>
          <w:sz w:val="26"/>
          <w:szCs w:val="26"/>
          <w:shd w:val="clear" w:color="auto" w:fill="FFFFFF"/>
        </w:rPr>
        <w:t>контроля за</w:t>
      </w:r>
      <w:proofErr w:type="gramEnd"/>
      <w:r w:rsidRPr="000161EC">
        <w:rPr>
          <w:color w:val="000000" w:themeColor="text1"/>
          <w:sz w:val="26"/>
          <w:szCs w:val="26"/>
          <w:shd w:val="clear" w:color="auto" w:fill="FFFFFF"/>
        </w:rPr>
        <w:t xml:space="preserve"> его исполнением, составление и утверждение отчета об исполнении бюджета поселения;</w:t>
      </w:r>
    </w:p>
    <w:p w:rsidR="007E06C7" w:rsidRPr="000161EC" w:rsidRDefault="00AF17A0" w:rsidP="007E06C7">
      <w:pPr>
        <w:pStyle w:val="Style6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426"/>
        <w:rPr>
          <w:color w:val="000000" w:themeColor="text1"/>
          <w:sz w:val="26"/>
          <w:szCs w:val="26"/>
        </w:rPr>
      </w:pPr>
      <w:r w:rsidRPr="000161EC">
        <w:rPr>
          <w:color w:val="000000" w:themeColor="text1"/>
          <w:sz w:val="26"/>
          <w:szCs w:val="26"/>
        </w:rPr>
        <w:t xml:space="preserve">выдача градостроительного </w:t>
      </w:r>
      <w:hyperlink r:id="rId6">
        <w:r w:rsidRPr="000161EC">
          <w:rPr>
            <w:color w:val="000000" w:themeColor="text1"/>
            <w:sz w:val="26"/>
            <w:szCs w:val="26"/>
          </w:rPr>
          <w:t>плана</w:t>
        </w:r>
      </w:hyperlink>
      <w:r w:rsidRPr="000161EC">
        <w:rPr>
          <w:color w:val="000000" w:themeColor="text1"/>
          <w:sz w:val="26"/>
          <w:szCs w:val="26"/>
        </w:rPr>
        <w:t xml:space="preserve"> земельного участка, расположенного в границах поселения; </w:t>
      </w:r>
    </w:p>
    <w:p w:rsidR="00AF17A0" w:rsidRPr="000161EC" w:rsidRDefault="00AF17A0" w:rsidP="00AF17A0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426"/>
        <w:rPr>
          <w:sz w:val="26"/>
          <w:szCs w:val="26"/>
        </w:rPr>
      </w:pPr>
      <w:r w:rsidRPr="000161EC">
        <w:rPr>
          <w:sz w:val="26"/>
          <w:szCs w:val="26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0161EC">
          <w:rPr>
            <w:rStyle w:val="a5"/>
            <w:sz w:val="26"/>
            <w:szCs w:val="26"/>
          </w:rPr>
          <w:t>кодексом</w:t>
        </w:r>
      </w:hyperlink>
      <w:r w:rsidRPr="000161EC">
        <w:rPr>
          <w:sz w:val="26"/>
          <w:szCs w:val="26"/>
        </w:rPr>
        <w:t xml:space="preserve"> Российской Федерации, иными федеральными законами), расположенных на территории поселения; </w:t>
      </w:r>
    </w:p>
    <w:p w:rsidR="00AF17A0" w:rsidRPr="000161EC" w:rsidRDefault="00AF17A0" w:rsidP="00AF17A0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426"/>
        <w:rPr>
          <w:sz w:val="26"/>
          <w:szCs w:val="26"/>
        </w:rPr>
      </w:pPr>
      <w:r w:rsidRPr="000161EC">
        <w:rPr>
          <w:sz w:val="26"/>
          <w:szCs w:val="26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AF17A0" w:rsidRPr="000161EC" w:rsidRDefault="00AF17A0" w:rsidP="00AF17A0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426"/>
        <w:rPr>
          <w:sz w:val="26"/>
          <w:szCs w:val="26"/>
        </w:rPr>
      </w:pPr>
      <w:proofErr w:type="gramStart"/>
      <w:r w:rsidRPr="000161EC">
        <w:rPr>
          <w:sz w:val="26"/>
          <w:szCs w:val="26"/>
        </w:rPr>
        <w:t xml:space="preserve">направление уведомления о соответствии указанных в </w:t>
      </w:r>
      <w:hyperlink r:id="rId8" w:history="1">
        <w:r w:rsidRPr="000161EC">
          <w:rPr>
            <w:rStyle w:val="a5"/>
            <w:sz w:val="26"/>
            <w:szCs w:val="26"/>
          </w:rPr>
          <w:t>уведомлении</w:t>
        </w:r>
      </w:hyperlink>
      <w:r w:rsidRPr="000161EC">
        <w:rPr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</w:t>
      </w:r>
      <w:r w:rsidRPr="000161EC">
        <w:rPr>
          <w:sz w:val="26"/>
          <w:szCs w:val="26"/>
        </w:rPr>
        <w:lastRenderedPageBreak/>
        <w:t xml:space="preserve">размещения объекта индивидуального жилищного строительства или садового дома на земельном участке, расположенных на территории поселения; </w:t>
      </w:r>
      <w:proofErr w:type="gramEnd"/>
    </w:p>
    <w:p w:rsidR="00AF17A0" w:rsidRPr="000161EC" w:rsidRDefault="00AF17A0" w:rsidP="00AF17A0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426"/>
        <w:rPr>
          <w:sz w:val="26"/>
          <w:szCs w:val="26"/>
        </w:rPr>
      </w:pPr>
      <w:proofErr w:type="gramStart"/>
      <w:r w:rsidRPr="000161EC">
        <w:rPr>
          <w:sz w:val="26"/>
          <w:szCs w:val="26"/>
        </w:rPr>
        <w:t xml:space="preserve">направление уведомления о несоответствии указанных в </w:t>
      </w:r>
      <w:hyperlink r:id="rId9" w:history="1">
        <w:r w:rsidRPr="000161EC">
          <w:rPr>
            <w:rStyle w:val="a5"/>
            <w:sz w:val="26"/>
            <w:szCs w:val="26"/>
          </w:rPr>
          <w:t>уведомлении</w:t>
        </w:r>
      </w:hyperlink>
      <w:r w:rsidRPr="000161EC">
        <w:rPr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расположенных на территории поселения;  </w:t>
      </w:r>
      <w:proofErr w:type="gramEnd"/>
    </w:p>
    <w:p w:rsidR="00AF17A0" w:rsidRPr="000161EC" w:rsidRDefault="00AF17A0" w:rsidP="00AF17A0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426"/>
        <w:rPr>
          <w:sz w:val="26"/>
          <w:szCs w:val="26"/>
        </w:rPr>
      </w:pPr>
      <w:r w:rsidRPr="000161EC">
        <w:rPr>
          <w:sz w:val="26"/>
          <w:szCs w:val="26"/>
        </w:rPr>
        <w:t xml:space="preserve">направление уведомления о соответствии </w:t>
      </w:r>
      <w:proofErr w:type="gramStart"/>
      <w:r w:rsidRPr="000161EC">
        <w:rPr>
          <w:sz w:val="26"/>
          <w:szCs w:val="26"/>
        </w:rPr>
        <w:t>построенных</w:t>
      </w:r>
      <w:proofErr w:type="gramEnd"/>
      <w:r w:rsidRPr="000161EC">
        <w:rPr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поселения; </w:t>
      </w:r>
    </w:p>
    <w:p w:rsidR="00AF17A0" w:rsidRPr="000161EC" w:rsidRDefault="00AF17A0" w:rsidP="00AF17A0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426"/>
        <w:rPr>
          <w:sz w:val="26"/>
          <w:szCs w:val="26"/>
        </w:rPr>
      </w:pPr>
      <w:r w:rsidRPr="000161EC">
        <w:rPr>
          <w:sz w:val="26"/>
          <w:szCs w:val="26"/>
        </w:rPr>
        <w:t xml:space="preserve">направление уведомления о несоответствии </w:t>
      </w:r>
      <w:proofErr w:type="gramStart"/>
      <w:r w:rsidRPr="000161EC">
        <w:rPr>
          <w:sz w:val="26"/>
          <w:szCs w:val="26"/>
        </w:rPr>
        <w:t>построенных</w:t>
      </w:r>
      <w:proofErr w:type="gramEnd"/>
      <w:r w:rsidRPr="000161EC">
        <w:rPr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поселения; </w:t>
      </w:r>
    </w:p>
    <w:p w:rsidR="00D001F1" w:rsidRPr="000161EC" w:rsidRDefault="00AF17A0" w:rsidP="00D001F1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426"/>
        <w:rPr>
          <w:sz w:val="26"/>
          <w:szCs w:val="26"/>
        </w:rPr>
      </w:pPr>
      <w:r w:rsidRPr="000161EC">
        <w:rPr>
          <w:rFonts w:eastAsia="Calibri"/>
          <w:sz w:val="26"/>
          <w:szCs w:val="26"/>
        </w:rPr>
        <w:t xml:space="preserve">участие в организации деятельности по накоплению </w:t>
      </w:r>
      <w:r w:rsidRPr="000161EC">
        <w:rPr>
          <w:rFonts w:eastAsia="Calibri"/>
          <w:sz w:val="26"/>
          <w:szCs w:val="26"/>
        </w:rPr>
        <w:br/>
        <w:t>(в том числе раздельному накоплению) и транспортированию твердых коммунальных отходов,</w:t>
      </w:r>
      <w:r w:rsidRPr="000161EC">
        <w:rPr>
          <w:color w:val="000000"/>
          <w:sz w:val="26"/>
          <w:szCs w:val="26"/>
        </w:rPr>
        <w:t xml:space="preserve"> в части ведения реестра мест (площадок) накопления твердых коммунальных отходов.</w:t>
      </w:r>
      <w:bookmarkStart w:id="0" w:name="_GoBack"/>
      <w:bookmarkEnd w:id="0"/>
    </w:p>
    <w:p w:rsidR="00E31F9B" w:rsidRPr="000161EC" w:rsidRDefault="000161EC" w:rsidP="00D001F1">
      <w:pPr>
        <w:pStyle w:val="Style6"/>
        <w:widowControl/>
        <w:numPr>
          <w:ilvl w:val="0"/>
          <w:numId w:val="3"/>
        </w:numPr>
        <w:tabs>
          <w:tab w:val="left" w:pos="142"/>
        </w:tabs>
        <w:spacing w:line="240" w:lineRule="auto"/>
        <w:ind w:left="426"/>
        <w:rPr>
          <w:sz w:val="26"/>
          <w:szCs w:val="26"/>
        </w:rPr>
      </w:pPr>
      <w:r>
        <w:rPr>
          <w:rStyle w:val="fontstyle12mrcssattr"/>
          <w:color w:val="000000" w:themeColor="text1"/>
          <w:sz w:val="26"/>
          <w:szCs w:val="26"/>
        </w:rPr>
        <w:t xml:space="preserve"> </w:t>
      </w:r>
      <w:r w:rsidR="00E31F9B" w:rsidRPr="000161EC">
        <w:rPr>
          <w:rStyle w:val="fontstyle12mrcssattr"/>
          <w:color w:val="000000" w:themeColor="text1"/>
          <w:sz w:val="26"/>
          <w:szCs w:val="26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AF17A0" w:rsidRPr="000161EC" w:rsidRDefault="00E31F9B" w:rsidP="00E31F9B">
      <w:pPr>
        <w:pStyle w:val="Style6"/>
        <w:widowControl/>
        <w:tabs>
          <w:tab w:val="left" w:pos="1162"/>
        </w:tabs>
        <w:spacing w:line="240" w:lineRule="auto"/>
        <w:ind w:left="426" w:firstLine="0"/>
        <w:rPr>
          <w:rStyle w:val="FontStyle12"/>
          <w:color w:val="000000" w:themeColor="text1"/>
          <w:sz w:val="26"/>
          <w:szCs w:val="26"/>
          <w:shd w:val="clear" w:color="auto" w:fill="FFFFFF"/>
        </w:rPr>
      </w:pPr>
      <w:r w:rsidRPr="000161EC">
        <w:rPr>
          <w:rStyle w:val="fontstyle12mrcssattr"/>
          <w:color w:val="000000" w:themeColor="text1"/>
          <w:sz w:val="26"/>
          <w:szCs w:val="26"/>
          <w:shd w:val="clear" w:color="auto" w:fill="FFFFFF"/>
        </w:rPr>
        <w:t>- в части, касающейся проведения аварийно-спасательных и аварийно-восстановительных работ на территории поселений и по созданию финансовых и материальных резервов для ликвидации чрезвычайных ситуаций природного и техногенного характера и их последствий</w:t>
      </w:r>
    </w:p>
    <w:p w:rsidR="00AF17A0" w:rsidRPr="000161EC" w:rsidRDefault="00BD714F" w:rsidP="00AF17A0">
      <w:pPr>
        <w:pStyle w:val="Style6"/>
        <w:widowControl/>
        <w:tabs>
          <w:tab w:val="left" w:pos="1162"/>
        </w:tabs>
        <w:spacing w:line="240" w:lineRule="auto"/>
        <w:ind w:firstLine="851"/>
        <w:rPr>
          <w:rStyle w:val="FontStyle12"/>
          <w:sz w:val="26"/>
          <w:szCs w:val="26"/>
        </w:rPr>
      </w:pPr>
      <w:r w:rsidRPr="000161EC">
        <w:rPr>
          <w:rStyle w:val="FontStyle12"/>
          <w:sz w:val="26"/>
          <w:szCs w:val="26"/>
        </w:rPr>
        <w:t>2</w:t>
      </w:r>
      <w:r w:rsidR="00AF17A0" w:rsidRPr="000161EC">
        <w:rPr>
          <w:rStyle w:val="FontStyle12"/>
          <w:sz w:val="26"/>
          <w:szCs w:val="26"/>
        </w:rPr>
        <w:t>.</w:t>
      </w:r>
      <w:r w:rsidRPr="000161EC">
        <w:rPr>
          <w:rStyle w:val="FontStyle12"/>
          <w:sz w:val="26"/>
          <w:szCs w:val="26"/>
        </w:rPr>
        <w:t xml:space="preserve"> </w:t>
      </w:r>
      <w:r w:rsidR="00AF17A0" w:rsidRPr="000161EC">
        <w:rPr>
          <w:rStyle w:val="FontStyle12"/>
          <w:sz w:val="26"/>
          <w:szCs w:val="26"/>
        </w:rPr>
        <w:t>О</w:t>
      </w:r>
      <w:r w:rsidRPr="000161EC">
        <w:rPr>
          <w:rStyle w:val="FontStyle12"/>
          <w:sz w:val="26"/>
          <w:szCs w:val="26"/>
        </w:rPr>
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E31F9B" w:rsidRPr="000161EC" w:rsidRDefault="00BD714F" w:rsidP="00E31F9B">
      <w:pPr>
        <w:pStyle w:val="Style6"/>
        <w:widowControl/>
        <w:tabs>
          <w:tab w:val="left" w:pos="1162"/>
        </w:tabs>
        <w:spacing w:line="240" w:lineRule="auto"/>
        <w:ind w:firstLine="851"/>
        <w:rPr>
          <w:color w:val="000000" w:themeColor="text1"/>
          <w:sz w:val="26"/>
          <w:szCs w:val="26"/>
        </w:rPr>
      </w:pPr>
      <w:r w:rsidRPr="000161EC">
        <w:rPr>
          <w:rStyle w:val="FontStyle12"/>
          <w:color w:val="000000" w:themeColor="text1"/>
          <w:sz w:val="26"/>
          <w:szCs w:val="26"/>
        </w:rPr>
        <w:t>3</w:t>
      </w:r>
      <w:r w:rsidR="00AF17A0" w:rsidRPr="000161EC">
        <w:rPr>
          <w:rStyle w:val="FontStyle12"/>
          <w:color w:val="000000" w:themeColor="text1"/>
          <w:sz w:val="26"/>
          <w:szCs w:val="26"/>
        </w:rPr>
        <w:t>.</w:t>
      </w:r>
      <w:r w:rsidRPr="000161EC">
        <w:rPr>
          <w:rStyle w:val="FontStyle12"/>
          <w:color w:val="000000" w:themeColor="text1"/>
          <w:sz w:val="26"/>
          <w:szCs w:val="26"/>
        </w:rPr>
        <w:t xml:space="preserve"> </w:t>
      </w:r>
      <w:r w:rsidR="00AF17A0" w:rsidRPr="000161EC">
        <w:rPr>
          <w:rStyle w:val="FontStyle12"/>
          <w:color w:val="000000" w:themeColor="text1"/>
          <w:sz w:val="26"/>
          <w:szCs w:val="26"/>
        </w:rPr>
        <w:t>У</w:t>
      </w:r>
      <w:r w:rsidRPr="000161EC">
        <w:rPr>
          <w:color w:val="000000" w:themeColor="text1"/>
          <w:sz w:val="26"/>
          <w:szCs w:val="26"/>
        </w:rPr>
        <w:t xml:space="preserve">частие в соответствии с </w:t>
      </w:r>
      <w:r w:rsidR="00A211F4" w:rsidRPr="000161EC">
        <w:rPr>
          <w:color w:val="000000" w:themeColor="text1"/>
          <w:sz w:val="26"/>
          <w:szCs w:val="26"/>
        </w:rPr>
        <w:t xml:space="preserve">«Федеральным законом от 24 июля 2007 г. </w:t>
      </w:r>
      <w:r w:rsidR="000161EC">
        <w:rPr>
          <w:color w:val="000000" w:themeColor="text1"/>
          <w:sz w:val="26"/>
          <w:szCs w:val="26"/>
        </w:rPr>
        <w:br/>
      </w:r>
      <w:r w:rsidR="00A211F4" w:rsidRPr="000161EC">
        <w:rPr>
          <w:color w:val="000000" w:themeColor="text1"/>
          <w:sz w:val="26"/>
          <w:szCs w:val="26"/>
        </w:rPr>
        <w:t>№ 221-ФЗ «О кадастровой деятельности</w:t>
      </w:r>
      <w:r w:rsidRPr="000161EC">
        <w:rPr>
          <w:color w:val="000000" w:themeColor="text1"/>
          <w:sz w:val="26"/>
          <w:szCs w:val="26"/>
        </w:rPr>
        <w:t xml:space="preserve"> в выполнени</w:t>
      </w:r>
      <w:r w:rsidR="00AF17A0" w:rsidRPr="000161EC">
        <w:rPr>
          <w:color w:val="000000" w:themeColor="text1"/>
          <w:sz w:val="26"/>
          <w:szCs w:val="26"/>
        </w:rPr>
        <w:t>и комплексных кадастровых работ</w:t>
      </w:r>
      <w:r w:rsidR="005A6B5F" w:rsidRPr="000161EC">
        <w:rPr>
          <w:color w:val="000000" w:themeColor="text1"/>
          <w:sz w:val="26"/>
          <w:szCs w:val="26"/>
        </w:rPr>
        <w:t>»</w:t>
      </w:r>
      <w:r w:rsidR="00AF17A0" w:rsidRPr="000161EC">
        <w:rPr>
          <w:color w:val="000000" w:themeColor="text1"/>
          <w:sz w:val="26"/>
          <w:szCs w:val="26"/>
        </w:rPr>
        <w:t>.</w:t>
      </w:r>
    </w:p>
    <w:p w:rsidR="00AF17A0" w:rsidRPr="000161EC" w:rsidRDefault="00E31F9B" w:rsidP="00E31F9B">
      <w:pPr>
        <w:pStyle w:val="Style6"/>
        <w:widowControl/>
        <w:tabs>
          <w:tab w:val="left" w:pos="1162"/>
        </w:tabs>
        <w:spacing w:line="240" w:lineRule="auto"/>
        <w:ind w:firstLine="851"/>
        <w:rPr>
          <w:rStyle w:val="FontStyle12"/>
          <w:color w:val="000000" w:themeColor="text1"/>
          <w:sz w:val="26"/>
          <w:szCs w:val="26"/>
        </w:rPr>
      </w:pPr>
      <w:r w:rsidRPr="000161EC">
        <w:rPr>
          <w:color w:val="000000" w:themeColor="text1"/>
          <w:sz w:val="26"/>
          <w:szCs w:val="26"/>
        </w:rPr>
        <w:t xml:space="preserve">4. </w:t>
      </w:r>
      <w:r w:rsidR="00864D1E" w:rsidRPr="000161EC">
        <w:rPr>
          <w:rStyle w:val="FontStyle12"/>
          <w:sz w:val="26"/>
          <w:szCs w:val="26"/>
        </w:rPr>
        <w:t xml:space="preserve">Поручить Главе </w:t>
      </w:r>
      <w:r w:rsidR="00E75F56" w:rsidRPr="000161EC">
        <w:rPr>
          <w:rStyle w:val="FontStyle12"/>
          <w:sz w:val="26"/>
          <w:szCs w:val="26"/>
        </w:rPr>
        <w:t>Параньгинской городской администрации</w:t>
      </w:r>
      <w:r w:rsidR="00864D1E" w:rsidRPr="000161EC">
        <w:rPr>
          <w:rStyle w:val="FontStyle12"/>
          <w:sz w:val="26"/>
          <w:szCs w:val="26"/>
        </w:rPr>
        <w:t xml:space="preserve"> </w:t>
      </w:r>
      <w:proofErr w:type="spellStart"/>
      <w:r w:rsidR="00864D1E" w:rsidRPr="000161EC">
        <w:rPr>
          <w:rStyle w:val="FontStyle12"/>
          <w:sz w:val="26"/>
          <w:szCs w:val="26"/>
        </w:rPr>
        <w:t>Ахматагараеву</w:t>
      </w:r>
      <w:proofErr w:type="spellEnd"/>
      <w:r w:rsidR="00864D1E" w:rsidRPr="000161EC">
        <w:rPr>
          <w:rStyle w:val="FontStyle12"/>
          <w:sz w:val="26"/>
          <w:szCs w:val="26"/>
        </w:rPr>
        <w:t xml:space="preserve"> К.К. подписать соглашения с Главой администраци</w:t>
      </w:r>
      <w:r w:rsidR="00A211F4" w:rsidRPr="000161EC">
        <w:rPr>
          <w:rStyle w:val="FontStyle12"/>
          <w:sz w:val="26"/>
          <w:szCs w:val="26"/>
        </w:rPr>
        <w:t>и</w:t>
      </w:r>
      <w:r w:rsidR="00864D1E" w:rsidRPr="000161EC">
        <w:rPr>
          <w:rStyle w:val="FontStyle12"/>
          <w:sz w:val="26"/>
          <w:szCs w:val="26"/>
        </w:rPr>
        <w:t xml:space="preserve"> Параньгинского муниципального района </w:t>
      </w:r>
      <w:proofErr w:type="spellStart"/>
      <w:r w:rsidR="00864D1E" w:rsidRPr="000161EC">
        <w:rPr>
          <w:rStyle w:val="FontStyle12"/>
          <w:sz w:val="26"/>
          <w:szCs w:val="26"/>
        </w:rPr>
        <w:t>Ибраевым</w:t>
      </w:r>
      <w:proofErr w:type="spellEnd"/>
      <w:r w:rsidR="00864D1E" w:rsidRPr="000161EC">
        <w:rPr>
          <w:rStyle w:val="FontStyle12"/>
          <w:sz w:val="26"/>
          <w:szCs w:val="26"/>
        </w:rPr>
        <w:t xml:space="preserve"> А.Г. о передаче осуществления полномочий, указанных в пункте 1 настоящего решения.</w:t>
      </w:r>
    </w:p>
    <w:p w:rsidR="00AF17A0" w:rsidRPr="000161EC" w:rsidRDefault="00E31F9B" w:rsidP="00AF17A0">
      <w:pPr>
        <w:pStyle w:val="Style6"/>
        <w:widowControl/>
        <w:tabs>
          <w:tab w:val="left" w:pos="1162"/>
        </w:tabs>
        <w:spacing w:line="240" w:lineRule="auto"/>
        <w:ind w:firstLine="851"/>
        <w:rPr>
          <w:rStyle w:val="FontStyle12"/>
          <w:sz w:val="26"/>
          <w:szCs w:val="26"/>
        </w:rPr>
      </w:pPr>
      <w:r w:rsidRPr="000161EC">
        <w:rPr>
          <w:rStyle w:val="FontStyle12"/>
          <w:sz w:val="26"/>
          <w:szCs w:val="26"/>
        </w:rPr>
        <w:t>5</w:t>
      </w:r>
      <w:r w:rsidR="00864D1E" w:rsidRPr="000161EC">
        <w:rPr>
          <w:rStyle w:val="FontStyle12"/>
          <w:sz w:val="26"/>
          <w:szCs w:val="26"/>
        </w:rPr>
        <w:t xml:space="preserve">. Настоящее решение вступает в силу после его </w:t>
      </w:r>
      <w:r w:rsidR="00A211F4" w:rsidRPr="000161EC">
        <w:rPr>
          <w:rFonts w:eastAsia="Calibri"/>
          <w:sz w:val="26"/>
          <w:szCs w:val="26"/>
        </w:rPr>
        <w:t xml:space="preserve">официального опубликования (обнародования) </w:t>
      </w:r>
      <w:r w:rsidR="00864D1E" w:rsidRPr="000161EC">
        <w:rPr>
          <w:rStyle w:val="FontStyle12"/>
          <w:sz w:val="26"/>
          <w:szCs w:val="26"/>
        </w:rPr>
        <w:t>и распространяется на правоотн</w:t>
      </w:r>
      <w:r w:rsidR="00ED2894" w:rsidRPr="000161EC">
        <w:rPr>
          <w:rStyle w:val="FontStyle12"/>
          <w:sz w:val="26"/>
          <w:szCs w:val="26"/>
        </w:rPr>
        <w:t>ошения, возникшие с 1 января 20</w:t>
      </w:r>
      <w:r w:rsidR="00864D1E" w:rsidRPr="000161EC">
        <w:rPr>
          <w:rStyle w:val="FontStyle12"/>
          <w:sz w:val="26"/>
          <w:szCs w:val="26"/>
        </w:rPr>
        <w:t>2</w:t>
      </w:r>
      <w:r w:rsidR="00A211F4" w:rsidRPr="000161EC">
        <w:rPr>
          <w:rStyle w:val="FontStyle12"/>
          <w:sz w:val="26"/>
          <w:szCs w:val="26"/>
        </w:rPr>
        <w:t>4</w:t>
      </w:r>
      <w:r w:rsidR="00864D1E" w:rsidRPr="000161EC">
        <w:rPr>
          <w:rStyle w:val="FontStyle12"/>
          <w:sz w:val="26"/>
          <w:szCs w:val="26"/>
        </w:rPr>
        <w:t xml:space="preserve"> года.</w:t>
      </w:r>
    </w:p>
    <w:p w:rsidR="00864D1E" w:rsidRPr="000161EC" w:rsidRDefault="00E31F9B" w:rsidP="00AF17A0">
      <w:pPr>
        <w:pStyle w:val="Style6"/>
        <w:widowControl/>
        <w:tabs>
          <w:tab w:val="left" w:pos="1162"/>
        </w:tabs>
        <w:spacing w:line="240" w:lineRule="auto"/>
        <w:ind w:firstLine="851"/>
        <w:rPr>
          <w:rStyle w:val="FontStyle12"/>
          <w:sz w:val="26"/>
          <w:szCs w:val="26"/>
        </w:rPr>
      </w:pPr>
      <w:r w:rsidRPr="000161EC">
        <w:rPr>
          <w:rStyle w:val="FontStyle12"/>
          <w:sz w:val="26"/>
          <w:szCs w:val="26"/>
        </w:rPr>
        <w:t>6</w:t>
      </w:r>
      <w:r w:rsidR="00864D1E" w:rsidRPr="000161EC">
        <w:rPr>
          <w:rStyle w:val="FontStyle12"/>
          <w:sz w:val="26"/>
          <w:szCs w:val="26"/>
        </w:rPr>
        <w:t xml:space="preserve">. </w:t>
      </w:r>
      <w:proofErr w:type="gramStart"/>
      <w:r w:rsidR="00864D1E" w:rsidRPr="000161EC">
        <w:rPr>
          <w:rStyle w:val="FontStyle12"/>
          <w:sz w:val="26"/>
          <w:szCs w:val="26"/>
        </w:rPr>
        <w:t>Контроль за</w:t>
      </w:r>
      <w:proofErr w:type="gramEnd"/>
      <w:r w:rsidR="00864D1E" w:rsidRPr="000161EC">
        <w:rPr>
          <w:rStyle w:val="FontStyle12"/>
          <w:sz w:val="26"/>
          <w:szCs w:val="26"/>
        </w:rPr>
        <w:t xml:space="preserve"> исполнением настоящего решения возложить на председателя постоянной комиссии по законности, правопорядку и по связям с общественностью Собрания депутатов Городского поселения Параньга.</w:t>
      </w:r>
    </w:p>
    <w:p w:rsidR="00D001F1" w:rsidRPr="000161EC" w:rsidRDefault="00D001F1" w:rsidP="00F018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1875" w:rsidRPr="000161EC" w:rsidRDefault="00F01875" w:rsidP="00F018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61EC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0161EC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</w:p>
    <w:p w:rsidR="00F01875" w:rsidRPr="000161EC" w:rsidRDefault="00F01875" w:rsidP="00F018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61EC">
        <w:rPr>
          <w:rFonts w:ascii="Times New Roman" w:eastAsia="Times New Roman" w:hAnsi="Times New Roman" w:cs="Times New Roman"/>
          <w:sz w:val="26"/>
          <w:szCs w:val="26"/>
        </w:rPr>
        <w:t xml:space="preserve">Поселения Параньга                                 </w:t>
      </w:r>
      <w:r w:rsidR="007860B8" w:rsidRPr="000161E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F17A0" w:rsidRPr="000161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0B8" w:rsidRPr="000161E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B3186" w:rsidRPr="000161EC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0161EC">
        <w:rPr>
          <w:rFonts w:ascii="Times New Roman" w:eastAsia="Times New Roman" w:hAnsi="Times New Roman" w:cs="Times New Roman"/>
          <w:sz w:val="26"/>
          <w:szCs w:val="26"/>
        </w:rPr>
        <w:t>Г.Н. Тухватуллина</w:t>
      </w:r>
    </w:p>
    <w:p w:rsidR="000D56A5" w:rsidRPr="000161EC" w:rsidRDefault="000D56A5" w:rsidP="00F0187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D56A5" w:rsidRPr="000161EC" w:rsidSect="0073701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D6E"/>
    <w:multiLevelType w:val="hybridMultilevel"/>
    <w:tmpl w:val="69CE5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E34C02"/>
    <w:multiLevelType w:val="hybridMultilevel"/>
    <w:tmpl w:val="5272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96BA4"/>
    <w:multiLevelType w:val="hybridMultilevel"/>
    <w:tmpl w:val="E594DC92"/>
    <w:lvl w:ilvl="0" w:tplc="0F6294F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FE7662"/>
    <w:multiLevelType w:val="hybridMultilevel"/>
    <w:tmpl w:val="E594DC92"/>
    <w:lvl w:ilvl="0" w:tplc="0F6294F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64D1E"/>
    <w:rsid w:val="000161EC"/>
    <w:rsid w:val="000B3186"/>
    <w:rsid w:val="000D56A5"/>
    <w:rsid w:val="00130893"/>
    <w:rsid w:val="001758EF"/>
    <w:rsid w:val="001832F6"/>
    <w:rsid w:val="00234643"/>
    <w:rsid w:val="0026219E"/>
    <w:rsid w:val="002806F0"/>
    <w:rsid w:val="002852CC"/>
    <w:rsid w:val="002C1921"/>
    <w:rsid w:val="00313A70"/>
    <w:rsid w:val="00397F47"/>
    <w:rsid w:val="003D0198"/>
    <w:rsid w:val="00407FF1"/>
    <w:rsid w:val="0049462B"/>
    <w:rsid w:val="004D6C17"/>
    <w:rsid w:val="00505809"/>
    <w:rsid w:val="00520E7B"/>
    <w:rsid w:val="005A6B5F"/>
    <w:rsid w:val="00600031"/>
    <w:rsid w:val="00611F66"/>
    <w:rsid w:val="00702C00"/>
    <w:rsid w:val="00724E79"/>
    <w:rsid w:val="007275D2"/>
    <w:rsid w:val="0073701E"/>
    <w:rsid w:val="007825F5"/>
    <w:rsid w:val="007860B8"/>
    <w:rsid w:val="007E06C7"/>
    <w:rsid w:val="00864D1E"/>
    <w:rsid w:val="00A211F4"/>
    <w:rsid w:val="00A4248B"/>
    <w:rsid w:val="00A46691"/>
    <w:rsid w:val="00A74A04"/>
    <w:rsid w:val="00A74DCB"/>
    <w:rsid w:val="00AA347C"/>
    <w:rsid w:val="00AF17A0"/>
    <w:rsid w:val="00B22085"/>
    <w:rsid w:val="00B53601"/>
    <w:rsid w:val="00BD714F"/>
    <w:rsid w:val="00CD2293"/>
    <w:rsid w:val="00D001F1"/>
    <w:rsid w:val="00D147EA"/>
    <w:rsid w:val="00E31F9B"/>
    <w:rsid w:val="00E75F56"/>
    <w:rsid w:val="00ED2894"/>
    <w:rsid w:val="00EF1F27"/>
    <w:rsid w:val="00F0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4D1E"/>
    <w:pPr>
      <w:suppressAutoHyphens/>
      <w:spacing w:before="120" w:after="120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864D1E"/>
    <w:rPr>
      <w:rFonts w:ascii="Calibri" w:eastAsia="Times New Roman" w:hAnsi="Calibri" w:cs="Calibri"/>
      <w:i/>
      <w:iCs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64D1E"/>
    <w:pPr>
      <w:widowControl w:val="0"/>
      <w:autoSpaceDE w:val="0"/>
      <w:autoSpaceDN w:val="0"/>
      <w:adjustRightInd w:val="0"/>
      <w:spacing w:after="0" w:line="283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64D1E"/>
    <w:pPr>
      <w:widowControl w:val="0"/>
      <w:autoSpaceDE w:val="0"/>
      <w:autoSpaceDN w:val="0"/>
      <w:adjustRightInd w:val="0"/>
      <w:spacing w:after="0" w:line="28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86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2">
    <w:name w:val="Font Style12"/>
    <w:uiPriority w:val="99"/>
    <w:rsid w:val="00864D1E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64D1E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BD714F"/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AF17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A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mrcssattr">
    <w:name w:val="fontstyle12_mr_css_attr"/>
    <w:basedOn w:val="a0"/>
    <w:rsid w:val="005A6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B7ACC54D97AA299189A47FE8A4F4A85E27B320D2FA86B9FB508FCF635C6E84E2CB9862EA8CDEACB2EA894A0F29131C20DD082D75S8O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0B7ACC54D97AA299189A47FE8A4F4A85E27B320D2FA86B9FB508FCF635C6E84E2CB9967EB8E81A9A7FBD146073E0D1D3FC10A2FS7O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90B7ACC54D97AA299189A47FE8A4F4A85C25B421D5FA86B9FB508FCF635C6E84E2CB9B67ED85D4FCE8FA8D035B2D0C153FC30B33758735S2O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0B7ACC54D97AA299189A47FE8A4F4A85E27B320D2FA86B9FB508FCF635C6E84E2CB9862EA8CDEACB2EA894A0F29131C20DD082D75S8O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Регина</cp:lastModifiedBy>
  <cp:revision>11</cp:revision>
  <cp:lastPrinted>2022-12-30T06:24:00Z</cp:lastPrinted>
  <dcterms:created xsi:type="dcterms:W3CDTF">2023-12-21T10:46:00Z</dcterms:created>
  <dcterms:modified xsi:type="dcterms:W3CDTF">2023-12-25T06:23:00Z</dcterms:modified>
</cp:coreProperties>
</file>