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DD" w:rsidRDefault="007146DD" w:rsidP="007146D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7146DD" w:rsidRPr="00F25654" w:rsidTr="00EB14E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ЯЛ ШОТАН  </w:t>
            </w:r>
          </w:p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СЕМИСОЛА   ИЛЕМЫМ</w:t>
            </w:r>
          </w:p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668F72" wp14:editId="3199D571">
                  <wp:extent cx="619125" cy="638175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СЕМИСОЛИНСКОГО</w:t>
            </w:r>
          </w:p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6DD" w:rsidRPr="00F25654" w:rsidTr="00EB14E8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425140, </w:t>
            </w:r>
            <w:proofErr w:type="spellStart"/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Семисола</w:t>
            </w:r>
            <w:proofErr w:type="spellEnd"/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425140, д. </w:t>
            </w:r>
            <w:proofErr w:type="spellStart"/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Семисола</w:t>
            </w:r>
            <w:proofErr w:type="spellEnd"/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7146DD" w:rsidRPr="00F25654" w:rsidRDefault="007146DD" w:rsidP="00EB1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Советская, 14 телефон 9-56-61</w:t>
            </w:r>
          </w:p>
        </w:tc>
      </w:tr>
    </w:tbl>
    <w:p w:rsidR="007146DD" w:rsidRPr="000377D2" w:rsidRDefault="000377D2" w:rsidP="000377D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4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03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30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proofErr w:type="gramStart"/>
      <w:r w:rsidR="0030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3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94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</w:t>
      </w:r>
      <w:bookmarkStart w:id="0" w:name="_GoBack"/>
      <w:bookmarkEnd w:id="0"/>
      <w:r w:rsidR="0030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3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2023г</w:t>
      </w:r>
    </w:p>
    <w:p w:rsidR="000377D2" w:rsidRPr="000377D2" w:rsidRDefault="000377D2" w:rsidP="007146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созыв</w:t>
      </w:r>
    </w:p>
    <w:p w:rsidR="000377D2" w:rsidRPr="000377D2" w:rsidRDefault="000377D2" w:rsidP="007146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6DD" w:rsidRPr="000377D2" w:rsidRDefault="007146DD" w:rsidP="00714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7146DD" w:rsidRPr="000377D2" w:rsidRDefault="007146DD" w:rsidP="00714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Pr="000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Pr="000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146DD" w:rsidRPr="000377D2" w:rsidRDefault="007146DD" w:rsidP="007146D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3258" w:rsidRDefault="00293258" w:rsidP="000377D2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3334F">
        <w:rPr>
          <w:b/>
          <w:bCs/>
          <w:color w:val="000000"/>
          <w:sz w:val="28"/>
          <w:szCs w:val="28"/>
        </w:rPr>
        <w:t>О внесении изменений в Положение о порядке назначения и проведения опроса граждан на территории </w:t>
      </w:r>
      <w:proofErr w:type="spellStart"/>
      <w:r w:rsidR="007146DD">
        <w:rPr>
          <w:b/>
          <w:bCs/>
          <w:color w:val="000000"/>
          <w:sz w:val="28"/>
          <w:szCs w:val="28"/>
        </w:rPr>
        <w:t>Семисолинского</w:t>
      </w:r>
      <w:proofErr w:type="spellEnd"/>
      <w:r w:rsidRPr="0073334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5" w:tgtFrame="_blank" w:history="1">
        <w:r w:rsidRPr="00293258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73334F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6" w:tgtFrame="_blank" w:history="1">
        <w:r w:rsidRPr="00293258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293258">
        <w:rPr>
          <w:sz w:val="28"/>
          <w:szCs w:val="28"/>
        </w:rPr>
        <w:t> </w:t>
      </w:r>
      <w:r w:rsidRPr="0073334F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7" w:tgtFrame="_blank" w:history="1">
        <w:r w:rsidRPr="00293258">
          <w:rPr>
            <w:rStyle w:val="1"/>
            <w:sz w:val="28"/>
            <w:szCs w:val="28"/>
          </w:rPr>
          <w:t xml:space="preserve">Уставом </w:t>
        </w:r>
        <w:proofErr w:type="spellStart"/>
        <w:r w:rsidR="007146DD">
          <w:rPr>
            <w:rStyle w:val="1"/>
            <w:sz w:val="28"/>
            <w:szCs w:val="28"/>
          </w:rPr>
          <w:t>Семисолинского</w:t>
        </w:r>
        <w:proofErr w:type="spellEnd"/>
        <w:r w:rsidRPr="00293258">
          <w:rPr>
            <w:rStyle w:val="1"/>
            <w:sz w:val="28"/>
            <w:szCs w:val="28"/>
          </w:rPr>
          <w:t xml:space="preserve"> сельского поселения </w:t>
        </w:r>
        <w:proofErr w:type="spellStart"/>
        <w:r w:rsidR="00293258" w:rsidRPr="00293258">
          <w:rPr>
            <w:rStyle w:val="1"/>
            <w:sz w:val="28"/>
            <w:szCs w:val="28"/>
          </w:rPr>
          <w:t>Моркинского</w:t>
        </w:r>
        <w:proofErr w:type="spellEnd"/>
        <w:r w:rsidRPr="00293258">
          <w:rPr>
            <w:rStyle w:val="1"/>
            <w:sz w:val="28"/>
            <w:szCs w:val="28"/>
          </w:rPr>
          <w:t xml:space="preserve"> муниципального района Республики Марий Эл</w:t>
        </w:r>
      </w:hyperlink>
      <w:r w:rsidRPr="0073334F">
        <w:rPr>
          <w:color w:val="000000"/>
          <w:sz w:val="28"/>
          <w:szCs w:val="28"/>
        </w:rPr>
        <w:t xml:space="preserve">, Собрание депутатов </w:t>
      </w:r>
      <w:proofErr w:type="spellStart"/>
      <w:r w:rsidR="007146DD">
        <w:rPr>
          <w:color w:val="000000"/>
          <w:sz w:val="28"/>
          <w:szCs w:val="28"/>
        </w:rPr>
        <w:t>Семисолинского</w:t>
      </w:r>
      <w:proofErr w:type="spellEnd"/>
      <w:r w:rsidRPr="0073334F">
        <w:rPr>
          <w:color w:val="000000"/>
          <w:sz w:val="28"/>
          <w:szCs w:val="28"/>
        </w:rPr>
        <w:t xml:space="preserve"> сельского поселения р е ш и л о:</w:t>
      </w:r>
    </w:p>
    <w:p w:rsidR="0073334F" w:rsidRPr="0073334F" w:rsidRDefault="0073334F" w:rsidP="007146DD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1. Внести в </w:t>
      </w:r>
      <w:hyperlink r:id="rId8" w:tgtFrame="_blank" w:history="1">
        <w:r w:rsidR="00293258" w:rsidRPr="00293258">
          <w:rPr>
            <w:b/>
            <w:bCs/>
            <w:color w:val="000000"/>
            <w:sz w:val="28"/>
            <w:szCs w:val="28"/>
          </w:rPr>
          <w:t xml:space="preserve"> </w:t>
        </w:r>
        <w:r w:rsidR="00293258" w:rsidRPr="00293258">
          <w:rPr>
            <w:bCs/>
            <w:color w:val="000000"/>
            <w:sz w:val="28"/>
            <w:szCs w:val="28"/>
          </w:rPr>
          <w:t>Положение о порядке назначения и проведения опроса граждан на территории</w:t>
        </w:r>
        <w:r w:rsidR="00293258" w:rsidRPr="00293258">
          <w:rPr>
            <w:rStyle w:val="apple-converted-space"/>
            <w:bCs/>
            <w:color w:val="000000"/>
            <w:sz w:val="28"/>
            <w:szCs w:val="28"/>
          </w:rPr>
          <w:t> </w:t>
        </w:r>
        <w:proofErr w:type="spellStart"/>
        <w:r w:rsidR="007146DD">
          <w:rPr>
            <w:bCs/>
            <w:color w:val="000000"/>
            <w:sz w:val="28"/>
            <w:szCs w:val="28"/>
          </w:rPr>
          <w:t>Семисолинского</w:t>
        </w:r>
        <w:proofErr w:type="spellEnd"/>
        <w:r w:rsidR="00293258" w:rsidRPr="00293258">
          <w:rPr>
            <w:bCs/>
            <w:color w:val="000000"/>
            <w:sz w:val="28"/>
            <w:szCs w:val="28"/>
          </w:rPr>
          <w:t xml:space="preserve"> сельского поселения</w:t>
        </w:r>
        <w:r w:rsidR="00293258">
          <w:rPr>
            <w:bCs/>
            <w:color w:val="000000"/>
            <w:sz w:val="28"/>
            <w:szCs w:val="28"/>
          </w:rPr>
          <w:t xml:space="preserve">, утвержденного решением Собрания депутатов </w:t>
        </w:r>
        <w:proofErr w:type="spellStart"/>
        <w:r w:rsidR="007146DD">
          <w:rPr>
            <w:bCs/>
            <w:color w:val="000000"/>
            <w:sz w:val="28"/>
            <w:szCs w:val="28"/>
          </w:rPr>
          <w:t>Семисолинского</w:t>
        </w:r>
        <w:proofErr w:type="spellEnd"/>
        <w:r w:rsidR="00293258">
          <w:rPr>
            <w:bCs/>
            <w:color w:val="000000"/>
            <w:sz w:val="28"/>
            <w:szCs w:val="28"/>
          </w:rPr>
          <w:t xml:space="preserve"> сельского поселения от </w:t>
        </w:r>
        <w:r w:rsidR="007146DD">
          <w:rPr>
            <w:bCs/>
            <w:color w:val="000000"/>
            <w:sz w:val="28"/>
            <w:szCs w:val="28"/>
          </w:rPr>
          <w:t>23 июл</w:t>
        </w:r>
        <w:r w:rsidR="00642087">
          <w:rPr>
            <w:bCs/>
            <w:color w:val="000000"/>
            <w:sz w:val="28"/>
            <w:szCs w:val="28"/>
          </w:rPr>
          <w:t xml:space="preserve">я 2021 года </w:t>
        </w:r>
        <w:r w:rsidRPr="00293258">
          <w:rPr>
            <w:rStyle w:val="1"/>
            <w:sz w:val="28"/>
            <w:szCs w:val="28"/>
          </w:rPr>
          <w:t>№ 1</w:t>
        </w:r>
      </w:hyperlink>
      <w:r w:rsidR="00642087">
        <w:rPr>
          <w:rStyle w:val="1"/>
          <w:sz w:val="28"/>
          <w:szCs w:val="28"/>
        </w:rPr>
        <w:t>0</w:t>
      </w:r>
      <w:r w:rsidR="007146DD">
        <w:rPr>
          <w:rStyle w:val="1"/>
          <w:sz w:val="28"/>
          <w:szCs w:val="28"/>
        </w:rPr>
        <w:t>3</w:t>
      </w:r>
      <w:r w:rsidRPr="0073334F">
        <w:rPr>
          <w:color w:val="000000"/>
          <w:sz w:val="28"/>
          <w:szCs w:val="28"/>
        </w:rPr>
        <w:t> следующие изменения: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1) статью 6 дополнить пунктом 8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«8. Опрос может проводиться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«Единый портал государственных и муниципальных услуг (функций)» (далее – единый портал).</w:t>
      </w:r>
    </w:p>
    <w:p w:rsidR="0073334F" w:rsidRPr="0073334F" w:rsidRDefault="0073334F" w:rsidP="007146D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и массовых коммуникаций Российской Федерации технологическими регламентами, размещаемыми на технологическом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информационно-телекоммуникаци</w:t>
      </w:r>
      <w:r w:rsidR="007146DD">
        <w:rPr>
          <w:color w:val="000000"/>
          <w:sz w:val="28"/>
          <w:szCs w:val="28"/>
        </w:rPr>
        <w:t>онной сети «Интернет» по адресу: р</w:t>
      </w:r>
      <w:r w:rsidRPr="0073334F">
        <w:rPr>
          <w:color w:val="000000"/>
          <w:sz w:val="28"/>
          <w:szCs w:val="28"/>
        </w:rPr>
        <w:t>os.gosuslugi.ru/</w:t>
      </w:r>
      <w:proofErr w:type="spellStart"/>
      <w:r w:rsidRPr="0073334F">
        <w:rPr>
          <w:color w:val="000000"/>
          <w:sz w:val="28"/>
          <w:szCs w:val="28"/>
        </w:rPr>
        <w:t>docs</w:t>
      </w:r>
      <w:proofErr w:type="spellEnd"/>
      <w:r w:rsidRPr="0073334F">
        <w:rPr>
          <w:color w:val="000000"/>
          <w:sz w:val="28"/>
          <w:szCs w:val="28"/>
        </w:rPr>
        <w:t>/.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lastRenderedPageBreak/>
        <w:t>На главной странице официального сайта </w:t>
      </w:r>
      <w:proofErr w:type="spellStart"/>
      <w:r w:rsidR="007146DD">
        <w:rPr>
          <w:color w:val="000000"/>
          <w:sz w:val="28"/>
          <w:szCs w:val="28"/>
        </w:rPr>
        <w:t>Семисолинского</w:t>
      </w:r>
      <w:proofErr w:type="spellEnd"/>
      <w:r w:rsidRPr="0073334F">
        <w:rPr>
          <w:color w:val="000000"/>
          <w:sz w:val="28"/>
          <w:szCs w:val="28"/>
        </w:rPr>
        <w:t xml:space="preserve"> сельского поселения должна быть доступна гиперссылка для участия в опросе на едином портале.»;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2) в пункт 5 статьи 7 дополнить абзац девятый следующего содержания:</w:t>
      </w:r>
    </w:p>
    <w:p w:rsidR="0073334F" w:rsidRPr="0073334F" w:rsidRDefault="0073334F" w:rsidP="007146D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«- в случае проведения опроса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 обеспечивает размещение на едином портале опроса с использованием личного кабинета Администрации в соответствующем разделе платформы обратной связи единого портала.»;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3) статью 9 дополнить пунктом 23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«23. Участие граждан в опросе, проводимом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«Единая система идентификации и аутентификации»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форме.</w:t>
      </w:r>
    </w:p>
    <w:p w:rsidR="0073334F" w:rsidRPr="0073334F" w:rsidRDefault="0073334F" w:rsidP="007146D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4) статью 10 дополнить пунктом 13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«При установлении результатов опроса, проводимого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 с использованием единого портала, Комиссия руководствуется отчетом по опросу, сформированному на едином портале.».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146DD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Глава </w:t>
      </w:r>
      <w:proofErr w:type="spellStart"/>
      <w:r w:rsidR="007146DD">
        <w:rPr>
          <w:color w:val="000000"/>
          <w:sz w:val="28"/>
          <w:szCs w:val="28"/>
        </w:rPr>
        <w:t>Семисолинского</w:t>
      </w:r>
      <w:proofErr w:type="spellEnd"/>
      <w:r w:rsidRPr="0073334F">
        <w:rPr>
          <w:color w:val="000000"/>
          <w:sz w:val="28"/>
          <w:szCs w:val="28"/>
        </w:rPr>
        <w:t xml:space="preserve"> </w:t>
      </w:r>
    </w:p>
    <w:p w:rsidR="00187024" w:rsidRPr="0073334F" w:rsidRDefault="0073334F" w:rsidP="007146D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34F">
        <w:rPr>
          <w:color w:val="000000"/>
          <w:sz w:val="28"/>
          <w:szCs w:val="28"/>
        </w:rPr>
        <w:t>сельского поселения</w:t>
      </w:r>
      <w:r w:rsidR="00642087">
        <w:rPr>
          <w:color w:val="000000"/>
          <w:sz w:val="28"/>
          <w:szCs w:val="28"/>
        </w:rPr>
        <w:t xml:space="preserve">                   </w:t>
      </w:r>
      <w:r w:rsidR="007146DD">
        <w:rPr>
          <w:color w:val="000000"/>
          <w:sz w:val="28"/>
          <w:szCs w:val="28"/>
        </w:rPr>
        <w:t xml:space="preserve">                  </w:t>
      </w:r>
      <w:r w:rsidR="00642087">
        <w:rPr>
          <w:color w:val="000000"/>
          <w:sz w:val="28"/>
          <w:szCs w:val="28"/>
        </w:rPr>
        <w:t xml:space="preserve">    </w:t>
      </w:r>
      <w:proofErr w:type="spellStart"/>
      <w:r w:rsidR="007146DD">
        <w:rPr>
          <w:color w:val="000000"/>
          <w:sz w:val="28"/>
          <w:szCs w:val="28"/>
        </w:rPr>
        <w:t>А.Ш.Хасанов</w:t>
      </w:r>
      <w:proofErr w:type="spellEnd"/>
    </w:p>
    <w:sectPr w:rsidR="00187024" w:rsidRPr="0073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F"/>
    <w:rsid w:val="000377D2"/>
    <w:rsid w:val="00187024"/>
    <w:rsid w:val="002735E5"/>
    <w:rsid w:val="00293258"/>
    <w:rsid w:val="00305AE6"/>
    <w:rsid w:val="00642087"/>
    <w:rsid w:val="007146DD"/>
    <w:rsid w:val="0073334F"/>
    <w:rsid w:val="009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1665"/>
  <w15:docId w15:val="{9E28CD86-029E-4170-92B9-2262B9DA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658AC7F-1BDB-4496-9C95-44736B3BD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2670FF7-59B0-4C47-B4CF-4931EA1A92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9EC0EC5-C8EE-4CBD-A22E-3EE920999072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2023-09-26T08:37:00Z</cp:lastPrinted>
  <dcterms:created xsi:type="dcterms:W3CDTF">2023-09-25T10:23:00Z</dcterms:created>
  <dcterms:modified xsi:type="dcterms:W3CDTF">2023-10-30T09:54:00Z</dcterms:modified>
</cp:coreProperties>
</file>