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8" w:rsidRPr="00C21926" w:rsidRDefault="00C21926" w:rsidP="00231DB8">
      <w:pPr>
        <w:jc w:val="center"/>
        <w:rPr>
          <w:rFonts w:eastAsia="Arial Unicode MS"/>
          <w:b/>
          <w:sz w:val="32"/>
          <w:szCs w:val="32"/>
        </w:rPr>
      </w:pPr>
      <w:r w:rsidRPr="00C21926">
        <w:rPr>
          <w:rFonts w:eastAsia="Arial Unicode MS"/>
          <w:b/>
          <w:sz w:val="32"/>
          <w:szCs w:val="32"/>
        </w:rPr>
        <w:t xml:space="preserve">МЕДВЕДЕВСКАЯ РАЙОННАЯ </w:t>
      </w:r>
      <w:r w:rsidRPr="00C21926">
        <w:rPr>
          <w:rFonts w:eastAsia="Arial Unicode MS"/>
          <w:b/>
          <w:sz w:val="32"/>
          <w:szCs w:val="32"/>
        </w:rPr>
        <w:br/>
        <w:t xml:space="preserve">ТЕРРИТОРИАЛЬНАЯ </w:t>
      </w:r>
      <w:r w:rsidR="00231DB8" w:rsidRPr="00C21926">
        <w:rPr>
          <w:rFonts w:eastAsia="Arial Unicode MS"/>
          <w:b/>
          <w:sz w:val="32"/>
          <w:szCs w:val="32"/>
        </w:rPr>
        <w:t>ИЗБИРАТЕЛЬНАЯ КОМИССИЯ</w:t>
      </w:r>
    </w:p>
    <w:p w:rsidR="00231DB8" w:rsidRDefault="00231DB8" w:rsidP="00231DB8">
      <w:pPr>
        <w:jc w:val="center"/>
        <w:rPr>
          <w:b/>
        </w:rPr>
      </w:pPr>
    </w:p>
    <w:p w:rsidR="00C21926" w:rsidRPr="009A30F9" w:rsidRDefault="00C21926" w:rsidP="00231DB8">
      <w:pPr>
        <w:jc w:val="center"/>
        <w:rPr>
          <w:b/>
        </w:rPr>
      </w:pPr>
    </w:p>
    <w:p w:rsidR="00231DB8" w:rsidRPr="009A30F9" w:rsidRDefault="00231DB8" w:rsidP="00231DB8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231DB8" w:rsidRPr="009A30F9" w:rsidTr="00143E79">
        <w:trPr>
          <w:trHeight w:val="523"/>
          <w:jc w:val="center"/>
        </w:trPr>
        <w:tc>
          <w:tcPr>
            <w:tcW w:w="2495" w:type="dxa"/>
          </w:tcPr>
          <w:p w:rsidR="00231DB8" w:rsidRPr="00633C50" w:rsidRDefault="00A471EF" w:rsidP="00A471EF">
            <w:pPr>
              <w:spacing w:before="480"/>
              <w:jc w:val="center"/>
            </w:pPr>
            <w:r>
              <w:t>27.07.2022</w:t>
            </w:r>
          </w:p>
        </w:tc>
        <w:tc>
          <w:tcPr>
            <w:tcW w:w="4819" w:type="dxa"/>
          </w:tcPr>
          <w:p w:rsidR="00231DB8" w:rsidRPr="00633C50" w:rsidRDefault="00231DB8" w:rsidP="00143E79">
            <w:pPr>
              <w:spacing w:before="480"/>
              <w:ind w:right="142"/>
              <w:jc w:val="right"/>
            </w:pPr>
            <w:r w:rsidRPr="00633C50">
              <w:t>№</w:t>
            </w:r>
          </w:p>
        </w:tc>
        <w:tc>
          <w:tcPr>
            <w:tcW w:w="2268" w:type="dxa"/>
          </w:tcPr>
          <w:p w:rsidR="00231DB8" w:rsidRPr="009A30F9" w:rsidRDefault="00A471EF" w:rsidP="00A471EF">
            <w:pPr>
              <w:tabs>
                <w:tab w:val="center" w:pos="4677"/>
                <w:tab w:val="right" w:pos="9355"/>
              </w:tabs>
              <w:spacing w:before="480"/>
              <w:ind w:firstLine="30"/>
              <w:rPr>
                <w:szCs w:val="28"/>
              </w:rPr>
            </w:pPr>
            <w:r>
              <w:rPr>
                <w:szCs w:val="28"/>
              </w:rPr>
              <w:t>38/</w:t>
            </w:r>
            <w:bookmarkStart w:id="0" w:name="_GoBack"/>
            <w:bookmarkEnd w:id="0"/>
            <w:r>
              <w:rPr>
                <w:szCs w:val="28"/>
              </w:rPr>
              <w:t>253</w:t>
            </w:r>
          </w:p>
        </w:tc>
      </w:tr>
    </w:tbl>
    <w:p w:rsidR="00231DB8" w:rsidRDefault="00231DB8" w:rsidP="00231DB8">
      <w:pPr>
        <w:jc w:val="center"/>
        <w:rPr>
          <w:b/>
        </w:rPr>
      </w:pPr>
    </w:p>
    <w:p w:rsidR="00231DB8" w:rsidRDefault="00231DB8" w:rsidP="00231DB8">
      <w:pPr>
        <w:jc w:val="center"/>
        <w:rPr>
          <w:b/>
        </w:rPr>
      </w:pPr>
      <w:r>
        <w:rPr>
          <w:b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  <w:r>
        <w:rPr>
          <w:b/>
        </w:rPr>
        <w:br/>
        <w:t xml:space="preserve">с использованием машиночитаемого кода при проведении </w:t>
      </w:r>
      <w:r w:rsidR="00C21926">
        <w:rPr>
          <w:b/>
        </w:rPr>
        <w:t xml:space="preserve">дополнительных </w:t>
      </w:r>
      <w:r>
        <w:rPr>
          <w:b/>
        </w:rPr>
        <w:t>выборов депутат</w:t>
      </w:r>
      <w:r w:rsidR="00C21926">
        <w:rPr>
          <w:b/>
        </w:rPr>
        <w:t>ов</w:t>
      </w:r>
      <w:r w:rsidR="008627DE">
        <w:rPr>
          <w:b/>
        </w:rPr>
        <w:t xml:space="preserve"> </w:t>
      </w:r>
      <w:r w:rsidR="00692702" w:rsidRPr="006A5BAF">
        <w:rPr>
          <w:b/>
        </w:rPr>
        <w:t xml:space="preserve">Собрания депутатов </w:t>
      </w:r>
      <w:r w:rsidR="00692702">
        <w:rPr>
          <w:b/>
        </w:rPr>
        <w:br/>
      </w:r>
      <w:r w:rsidR="00692702" w:rsidRPr="006A5BAF">
        <w:rPr>
          <w:b/>
        </w:rPr>
        <w:t>Медведевского городского поселения</w:t>
      </w:r>
      <w:r w:rsidR="008627DE">
        <w:rPr>
          <w:b/>
        </w:rPr>
        <w:t xml:space="preserve"> </w:t>
      </w:r>
      <w:r w:rsidR="00692702" w:rsidRPr="006A5BAF">
        <w:rPr>
          <w:b/>
        </w:rPr>
        <w:t>Медведевского</w:t>
      </w:r>
      <w:r w:rsidR="008627DE">
        <w:rPr>
          <w:b/>
        </w:rPr>
        <w:t xml:space="preserve"> </w:t>
      </w:r>
      <w:r w:rsidR="00692702" w:rsidRPr="006A5BAF">
        <w:rPr>
          <w:b/>
        </w:rPr>
        <w:t>муниципального района Республики Марий Эл четвертого созыва</w:t>
      </w:r>
      <w:r w:rsidR="00692702" w:rsidRPr="006A5BAF">
        <w:rPr>
          <w:b/>
          <w:szCs w:val="28"/>
        </w:rPr>
        <w:t xml:space="preserve"> по </w:t>
      </w:r>
      <w:r w:rsidR="00692702">
        <w:rPr>
          <w:b/>
          <w:szCs w:val="28"/>
        </w:rPr>
        <w:br/>
      </w:r>
      <w:r w:rsidR="00692702" w:rsidRPr="006A5BAF">
        <w:rPr>
          <w:b/>
          <w:szCs w:val="28"/>
        </w:rPr>
        <w:t>Горьковскому пятимандатному избирательному округу № 4</w:t>
      </w:r>
      <w:r>
        <w:rPr>
          <w:b/>
        </w:rPr>
        <w:br/>
        <w:t>1</w:t>
      </w:r>
      <w:r w:rsidR="00C21926">
        <w:rPr>
          <w:b/>
        </w:rPr>
        <w:t>1</w:t>
      </w:r>
      <w:r>
        <w:rPr>
          <w:b/>
        </w:rPr>
        <w:t xml:space="preserve"> сентября 202</w:t>
      </w:r>
      <w:r w:rsidR="00C21926">
        <w:rPr>
          <w:b/>
        </w:rPr>
        <w:t>2</w:t>
      </w:r>
      <w:r>
        <w:rPr>
          <w:b/>
        </w:rPr>
        <w:t xml:space="preserve"> года</w:t>
      </w:r>
    </w:p>
    <w:p w:rsidR="00231DB8" w:rsidRDefault="00231DB8" w:rsidP="00231DB8"/>
    <w:p w:rsidR="00231DB8" w:rsidRDefault="00231DB8" w:rsidP="00231DB8"/>
    <w:p w:rsidR="00231DB8" w:rsidRPr="000D154C" w:rsidRDefault="00633C50" w:rsidP="00943C15">
      <w:pPr>
        <w:ind w:firstLine="709"/>
        <w:jc w:val="both"/>
      </w:pPr>
      <w:r w:rsidRPr="000D154C">
        <w:t xml:space="preserve">В соответствии с пунктом 1 </w:t>
      </w:r>
      <w:r w:rsidR="00231DB8" w:rsidRPr="000D154C">
        <w:t>постановлени</w:t>
      </w:r>
      <w:r w:rsidRPr="000D154C">
        <w:t>я</w:t>
      </w:r>
      <w:r w:rsidR="00231DB8" w:rsidRPr="000D154C">
        <w:t xml:space="preserve"> Центральной избирательной комиссии Российской Фе</w:t>
      </w:r>
      <w:r w:rsidR="00C832EE" w:rsidRPr="000D154C">
        <w:t>дерации от 15 февраля 2017 г. № </w:t>
      </w:r>
      <w:r w:rsidR="00231DB8" w:rsidRPr="000D154C">
        <w:t>74/667-7 «О применении технологии изготовления протоколов участковых комиссий об итогах голосования</w:t>
      </w:r>
      <w:r w:rsidR="008627DE">
        <w:t xml:space="preserve"> </w:t>
      </w:r>
      <w:r w:rsidR="00231DB8" w:rsidRPr="000D154C">
        <w:t>с машиночитаемым кодом и ускоренного ввода данных протоколов участковых комиссий</w:t>
      </w:r>
      <w:r w:rsidR="008627DE">
        <w:t xml:space="preserve"> </w:t>
      </w:r>
      <w:r w:rsidR="00231DB8" w:rsidRPr="000D154C">
        <w:t xml:space="preserve">об итогах голосования </w:t>
      </w:r>
      <w:r w:rsidR="00692702">
        <w:br/>
      </w:r>
      <w:r w:rsidR="00231DB8" w:rsidRPr="000D154C">
        <w:t>в Государственную автоматизированную систему Российской Федерации «Выборы» с использованием машиноч</w:t>
      </w:r>
      <w:r w:rsidR="00B259E0">
        <w:t>итаемого кода»</w:t>
      </w:r>
      <w:r w:rsidR="002F7CE7">
        <w:t xml:space="preserve">, </w:t>
      </w:r>
      <w:r w:rsidR="002F7CE7" w:rsidRPr="000D154C">
        <w:t>выписк</w:t>
      </w:r>
      <w:r w:rsidR="002F7CE7">
        <w:t>ой</w:t>
      </w:r>
      <w:r w:rsidR="002F7CE7" w:rsidRPr="000D154C">
        <w:t xml:space="preserve"> из протокола заседания Центральной избирательной комиссии </w:t>
      </w:r>
      <w:r w:rsidR="008627DE">
        <w:br/>
      </w:r>
      <w:r w:rsidR="002F7CE7" w:rsidRPr="000D154C">
        <w:t>Республики</w:t>
      </w:r>
      <w:r w:rsidR="008627DE">
        <w:t xml:space="preserve"> </w:t>
      </w:r>
      <w:r w:rsidR="002F7CE7" w:rsidRPr="000D154C">
        <w:t>Марий Эл</w:t>
      </w:r>
      <w:r w:rsidR="008627DE">
        <w:t xml:space="preserve"> </w:t>
      </w:r>
      <w:r w:rsidR="002F7CE7" w:rsidRPr="000D154C">
        <w:t xml:space="preserve">от </w:t>
      </w:r>
      <w:r w:rsidR="002F7CE7">
        <w:t xml:space="preserve">26 июля </w:t>
      </w:r>
      <w:r w:rsidR="002F7CE7" w:rsidRPr="000D154C">
        <w:t>202</w:t>
      </w:r>
      <w:r w:rsidR="002F7CE7">
        <w:t>2</w:t>
      </w:r>
      <w:r w:rsidR="002F7CE7" w:rsidRPr="000D154C">
        <w:t xml:space="preserve"> г. № </w:t>
      </w:r>
      <w:r w:rsidR="002F7CE7">
        <w:t>21-2</w:t>
      </w:r>
      <w:r w:rsidR="002F7CE7" w:rsidRPr="000D154C">
        <w:t xml:space="preserve"> «</w:t>
      </w:r>
      <w:r w:rsidR="002F7CE7" w:rsidRPr="002F7CE7">
        <w:rPr>
          <w:bCs/>
        </w:rPr>
        <w:t xml:space="preserve">О согласовании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(дополнительных выборов) депутатов представительных органов муниципальных образований </w:t>
      </w:r>
      <w:r w:rsidR="002F7CE7" w:rsidRPr="002F7CE7">
        <w:t>11 сентября 2022 года</w:t>
      </w:r>
      <w:r w:rsidR="002F7CE7" w:rsidRPr="000D154C">
        <w:t>»</w:t>
      </w:r>
      <w:r w:rsidR="002F7CE7">
        <w:t>,</w:t>
      </w:r>
      <w:r w:rsidR="008627DE">
        <w:t xml:space="preserve"> </w:t>
      </w:r>
      <w:r w:rsidR="00C21926">
        <w:t xml:space="preserve">Медведевская районная территориальная </w:t>
      </w:r>
      <w:r w:rsidR="00943C15" w:rsidRPr="000D154C">
        <w:rPr>
          <w:szCs w:val="28"/>
        </w:rPr>
        <w:t xml:space="preserve">избирательная комиссия </w:t>
      </w:r>
      <w:r w:rsidR="00231DB8" w:rsidRPr="000D154C">
        <w:rPr>
          <w:spacing w:val="100"/>
        </w:rPr>
        <w:t>постановляет</w:t>
      </w:r>
      <w:r w:rsidR="00231DB8" w:rsidRPr="000D154C">
        <w:t>:</w:t>
      </w:r>
    </w:p>
    <w:p w:rsidR="00231DB8" w:rsidRPr="006A5BAF" w:rsidRDefault="00231DB8" w:rsidP="006A5BAF">
      <w:pPr>
        <w:pStyle w:val="a7"/>
        <w:ind w:firstLine="709"/>
        <w:jc w:val="both"/>
        <w:rPr>
          <w:b w:val="0"/>
        </w:rPr>
      </w:pPr>
      <w:r w:rsidRPr="006A5BAF">
        <w:rPr>
          <w:b w:val="0"/>
          <w:szCs w:val="24"/>
        </w:rPr>
        <w:t>1.</w:t>
      </w:r>
      <w:r w:rsidRPr="000D154C">
        <w:t> </w:t>
      </w:r>
      <w:r w:rsidRPr="006A5BAF">
        <w:rPr>
          <w:b w:val="0"/>
          <w:szCs w:val="24"/>
        </w:rPr>
        <w:t xml:space="preserve">Применить по согласованию с Центральной избирательной комиссией Республики Марий Эл на </w:t>
      </w:r>
      <w:r w:rsidR="00C21926" w:rsidRPr="006A5BAF">
        <w:rPr>
          <w:b w:val="0"/>
          <w:szCs w:val="24"/>
        </w:rPr>
        <w:t xml:space="preserve">дополнительных  выборах депутатов </w:t>
      </w:r>
      <w:r w:rsidR="006A5BAF" w:rsidRPr="006A5BAF">
        <w:rPr>
          <w:b w:val="0"/>
          <w:szCs w:val="24"/>
        </w:rPr>
        <w:t>Собрания депутатов Медведевского городского поселения</w:t>
      </w:r>
      <w:r w:rsidR="008627DE">
        <w:rPr>
          <w:b w:val="0"/>
          <w:szCs w:val="24"/>
        </w:rPr>
        <w:t xml:space="preserve"> </w:t>
      </w:r>
      <w:r w:rsidR="006A5BAF" w:rsidRPr="006A5BAF">
        <w:rPr>
          <w:b w:val="0"/>
        </w:rPr>
        <w:t>Медведевского</w:t>
      </w:r>
      <w:r w:rsidR="008627DE">
        <w:rPr>
          <w:b w:val="0"/>
        </w:rPr>
        <w:t xml:space="preserve"> </w:t>
      </w:r>
      <w:r w:rsidR="006A5BAF" w:rsidRPr="006A5BAF">
        <w:rPr>
          <w:b w:val="0"/>
        </w:rPr>
        <w:t xml:space="preserve"> муниципального района Республики Марий Эл четвертого созыва</w:t>
      </w:r>
      <w:r w:rsidR="00692702">
        <w:rPr>
          <w:b w:val="0"/>
          <w:szCs w:val="28"/>
        </w:rPr>
        <w:br/>
      </w:r>
      <w:r w:rsidR="006A5BAF" w:rsidRPr="006A5BAF">
        <w:rPr>
          <w:b w:val="0"/>
          <w:szCs w:val="28"/>
        </w:rPr>
        <w:t>по Горьковскому пятимандатному избирательному округу № 4</w:t>
      </w:r>
      <w:r w:rsidRPr="006A5BAF">
        <w:rPr>
          <w:b w:val="0"/>
        </w:rPr>
        <w:t xml:space="preserve"> технологию </w:t>
      </w:r>
      <w:r w:rsidRPr="006A5BAF">
        <w:rPr>
          <w:b w:val="0"/>
        </w:rPr>
        <w:lastRenderedPageBreak/>
        <w:t xml:space="preserve">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</w:t>
      </w:r>
      <w:r w:rsidR="00692702">
        <w:rPr>
          <w:b w:val="0"/>
        </w:rPr>
        <w:br/>
      </w:r>
      <w:r w:rsidRPr="006A5BAF">
        <w:rPr>
          <w:b w:val="0"/>
        </w:rPr>
        <w:t>в Государственную автоматизированную систему Российской Федерации «Выборы» (далее – Технология)</w:t>
      </w:r>
      <w:r w:rsidR="008627DE">
        <w:rPr>
          <w:b w:val="0"/>
        </w:rPr>
        <w:t xml:space="preserve"> </w:t>
      </w:r>
      <w:r w:rsidRPr="006A5BAF">
        <w:rPr>
          <w:b w:val="0"/>
        </w:rPr>
        <w:t>на избирательных участках № 3</w:t>
      </w:r>
      <w:r w:rsidR="006A5BAF">
        <w:rPr>
          <w:b w:val="0"/>
        </w:rPr>
        <w:t>34</w:t>
      </w:r>
      <w:r w:rsidRPr="006A5BAF">
        <w:rPr>
          <w:b w:val="0"/>
        </w:rPr>
        <w:t>, 3</w:t>
      </w:r>
      <w:r w:rsidR="006A5BAF">
        <w:rPr>
          <w:b w:val="0"/>
        </w:rPr>
        <w:t>35, 338, 339</w:t>
      </w:r>
      <w:r w:rsidRPr="006A5BAF">
        <w:rPr>
          <w:b w:val="0"/>
        </w:rPr>
        <w:t>.</w:t>
      </w:r>
      <w:r w:rsidR="008627DE">
        <w:rPr>
          <w:b w:val="0"/>
        </w:rPr>
        <w:t xml:space="preserve"> </w:t>
      </w:r>
    </w:p>
    <w:p w:rsidR="00231DB8" w:rsidRDefault="00231DB8" w:rsidP="006A5BAF">
      <w:pPr>
        <w:ind w:firstLine="709"/>
        <w:jc w:val="both"/>
      </w:pPr>
      <w:r>
        <w:t xml:space="preserve">2. Установить, что применение Технологии избирательными комиссиями осуществляется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участковыхкомиссий об итогах голосования в Государственную автоматизированную систему Российской Федерации «Выборы» </w:t>
      </w:r>
      <w:r w:rsidR="00692702">
        <w:br/>
      </w:r>
      <w:r>
        <w:t xml:space="preserve">с использованием машиночитаемого кода, утвержденным постановлением Центральной избирательной комиссии Российской Федерации </w:t>
      </w:r>
      <w:r w:rsidR="00692702">
        <w:br/>
      </w:r>
      <w:r>
        <w:t>от 15 февраля 2017 г. № 74/667-7.</w:t>
      </w:r>
    </w:p>
    <w:p w:rsidR="00231DB8" w:rsidRDefault="00231DB8" w:rsidP="00943C15">
      <w:pPr>
        <w:ind w:firstLine="709"/>
        <w:jc w:val="both"/>
      </w:pPr>
      <w:r>
        <w:t xml:space="preserve">3. Направить настоящее постановление в Центральную избирательную комиссию Республики Марий Эл, участковые избирательные комиссии избирательных участков № </w:t>
      </w:r>
      <w:r w:rsidR="006A5BAF" w:rsidRPr="006A5BAF">
        <w:t>334, 335, 338, 339</w:t>
      </w:r>
      <w:r>
        <w:t>.</w:t>
      </w:r>
    </w:p>
    <w:p w:rsidR="00231DB8" w:rsidRDefault="00231DB8" w:rsidP="00943C15">
      <w:pPr>
        <w:ind w:firstLine="709"/>
        <w:jc w:val="both"/>
      </w:pPr>
      <w:r>
        <w:t>4. </w:t>
      </w:r>
      <w:r w:rsidR="006A5BAF" w:rsidRPr="005E7E9A">
        <w:rPr>
          <w:szCs w:val="28"/>
        </w:rPr>
        <w:t xml:space="preserve">Разместить настоящее постановление </w:t>
      </w:r>
      <w:r w:rsidR="006A5BAF" w:rsidRPr="003D266E">
        <w:t xml:space="preserve">на странице </w:t>
      </w:r>
      <w:r w:rsidR="006A5BAF">
        <w:t>Медведевской районной</w:t>
      </w:r>
      <w:r w:rsidR="006A5BAF" w:rsidRPr="003D266E">
        <w:t xml:space="preserve"> территориальной избирательной комиссии на официальном интернет-портале Республики Марий Эл в информационно-телекоммуникационной сети «Интернет»</w:t>
      </w:r>
      <w:r>
        <w:t>.</w:t>
      </w:r>
    </w:p>
    <w:p w:rsidR="00231DB8" w:rsidRDefault="00231DB8" w:rsidP="00943C15">
      <w:pPr>
        <w:ind w:firstLine="709"/>
        <w:jc w:val="both"/>
      </w:pPr>
      <w:r>
        <w:t>5. Контроль за исполнением настоящего постановления возложить</w:t>
      </w:r>
      <w:r>
        <w:br/>
        <w:t xml:space="preserve">на председателя </w:t>
      </w:r>
      <w:r w:rsidR="006A5BAF" w:rsidRPr="00DC0028">
        <w:t>Медведевской районной территориальной избирательной комиссии</w:t>
      </w:r>
      <w:r w:rsidR="008627DE">
        <w:t xml:space="preserve"> </w:t>
      </w:r>
      <w:r w:rsidR="006A5BAF" w:rsidRPr="00DC0028">
        <w:rPr>
          <w:szCs w:val="28"/>
        </w:rPr>
        <w:t>А.А.</w:t>
      </w:r>
      <w:r w:rsidR="008627DE">
        <w:rPr>
          <w:szCs w:val="28"/>
        </w:rPr>
        <w:t xml:space="preserve"> </w:t>
      </w:r>
      <w:r w:rsidR="006A5BAF" w:rsidRPr="00DC0028">
        <w:rPr>
          <w:szCs w:val="28"/>
        </w:rPr>
        <w:t>Ефремов</w:t>
      </w:r>
      <w:r w:rsidR="006A5BAF">
        <w:rPr>
          <w:szCs w:val="28"/>
        </w:rPr>
        <w:t>а</w:t>
      </w:r>
      <w:r>
        <w:t>.</w:t>
      </w:r>
    </w:p>
    <w:p w:rsidR="006A5BAF" w:rsidRDefault="006A5BAF" w:rsidP="00943C15">
      <w:pPr>
        <w:ind w:firstLine="709"/>
        <w:jc w:val="both"/>
      </w:pPr>
    </w:p>
    <w:p w:rsidR="00231DB8" w:rsidRDefault="00231DB8" w:rsidP="00231DB8">
      <w:pPr>
        <w:jc w:val="both"/>
      </w:pPr>
    </w:p>
    <w:tbl>
      <w:tblPr>
        <w:tblW w:w="9464" w:type="dxa"/>
        <w:tblLook w:val="04A0"/>
      </w:tblPr>
      <w:tblGrid>
        <w:gridCol w:w="4176"/>
        <w:gridCol w:w="2923"/>
        <w:gridCol w:w="2365"/>
      </w:tblGrid>
      <w:tr w:rsidR="006A5BAF" w:rsidRPr="00DC0028" w:rsidTr="00745237">
        <w:trPr>
          <w:trHeight w:val="973"/>
        </w:trPr>
        <w:tc>
          <w:tcPr>
            <w:tcW w:w="4176" w:type="dxa"/>
          </w:tcPr>
          <w:p w:rsidR="006A5BAF" w:rsidRPr="00DC0028" w:rsidRDefault="006A5BAF" w:rsidP="00745237">
            <w:pPr>
              <w:jc w:val="center"/>
              <w:rPr>
                <w:szCs w:val="28"/>
              </w:rPr>
            </w:pPr>
            <w:r w:rsidRPr="00DC0028">
              <w:rPr>
                <w:szCs w:val="28"/>
              </w:rPr>
              <w:t>Председатель</w:t>
            </w:r>
          </w:p>
          <w:p w:rsidR="006A5BAF" w:rsidRPr="00DC0028" w:rsidRDefault="006A5BAF" w:rsidP="00745237">
            <w:pPr>
              <w:jc w:val="center"/>
              <w:rPr>
                <w:b/>
                <w:bCs/>
                <w:szCs w:val="28"/>
              </w:rPr>
            </w:pPr>
            <w:r w:rsidRPr="00DC0028">
              <w:rPr>
                <w:szCs w:val="28"/>
              </w:rPr>
              <w:t xml:space="preserve">Медведевской районной территориальной избирательной комиссии </w:t>
            </w:r>
          </w:p>
        </w:tc>
        <w:tc>
          <w:tcPr>
            <w:tcW w:w="2923" w:type="dxa"/>
          </w:tcPr>
          <w:p w:rsidR="006A5BAF" w:rsidRPr="00DC0028" w:rsidRDefault="006A5BAF" w:rsidP="00745237">
            <w:pPr>
              <w:jc w:val="center"/>
              <w:rPr>
                <w:szCs w:val="28"/>
              </w:rPr>
            </w:pPr>
          </w:p>
          <w:p w:rsidR="006A5BAF" w:rsidRPr="00DC0028" w:rsidRDefault="006A5BAF" w:rsidP="00745237">
            <w:pPr>
              <w:jc w:val="center"/>
              <w:rPr>
                <w:szCs w:val="28"/>
              </w:rPr>
            </w:pPr>
          </w:p>
          <w:p w:rsidR="006A5BAF" w:rsidRPr="00DC0028" w:rsidRDefault="006A5BAF" w:rsidP="00745237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</w:tcPr>
          <w:p w:rsidR="006A5BAF" w:rsidRPr="00DC0028" w:rsidRDefault="006A5BAF" w:rsidP="00745237">
            <w:pPr>
              <w:jc w:val="both"/>
              <w:rPr>
                <w:szCs w:val="28"/>
              </w:rPr>
            </w:pPr>
          </w:p>
          <w:p w:rsidR="006A5BAF" w:rsidRPr="00DC0028" w:rsidRDefault="006A5BAF" w:rsidP="00745237">
            <w:pPr>
              <w:jc w:val="both"/>
              <w:rPr>
                <w:szCs w:val="28"/>
              </w:rPr>
            </w:pPr>
          </w:p>
          <w:p w:rsidR="006A5BAF" w:rsidRPr="00DC0028" w:rsidRDefault="006A5BAF" w:rsidP="00745237">
            <w:pPr>
              <w:jc w:val="center"/>
              <w:rPr>
                <w:szCs w:val="28"/>
              </w:rPr>
            </w:pPr>
          </w:p>
          <w:p w:rsidR="006A5BAF" w:rsidRPr="00DC0028" w:rsidRDefault="006A5BAF" w:rsidP="00745237">
            <w:pPr>
              <w:jc w:val="center"/>
              <w:rPr>
                <w:szCs w:val="28"/>
              </w:rPr>
            </w:pPr>
            <w:r w:rsidRPr="00DC0028">
              <w:rPr>
                <w:szCs w:val="28"/>
              </w:rPr>
              <w:t>А.А.</w:t>
            </w:r>
            <w:r w:rsidR="008627DE">
              <w:rPr>
                <w:szCs w:val="28"/>
              </w:rPr>
              <w:t xml:space="preserve"> </w:t>
            </w:r>
            <w:r w:rsidRPr="00DC0028">
              <w:rPr>
                <w:szCs w:val="28"/>
              </w:rPr>
              <w:t>Ефремов</w:t>
            </w:r>
          </w:p>
        </w:tc>
      </w:tr>
      <w:tr w:rsidR="006A5BAF" w:rsidRPr="00DC0028" w:rsidTr="00745237">
        <w:trPr>
          <w:trHeight w:val="658"/>
        </w:trPr>
        <w:tc>
          <w:tcPr>
            <w:tcW w:w="4176" w:type="dxa"/>
          </w:tcPr>
          <w:p w:rsidR="006A5BAF" w:rsidRPr="00DC0028" w:rsidRDefault="006A5BAF" w:rsidP="00745237">
            <w:pPr>
              <w:jc w:val="center"/>
              <w:rPr>
                <w:szCs w:val="28"/>
              </w:rPr>
            </w:pPr>
          </w:p>
          <w:p w:rsidR="006A5BAF" w:rsidRPr="00DC0028" w:rsidRDefault="006A5BAF" w:rsidP="00745237">
            <w:pPr>
              <w:jc w:val="center"/>
              <w:rPr>
                <w:szCs w:val="28"/>
              </w:rPr>
            </w:pPr>
          </w:p>
        </w:tc>
        <w:tc>
          <w:tcPr>
            <w:tcW w:w="2923" w:type="dxa"/>
          </w:tcPr>
          <w:p w:rsidR="006A5BAF" w:rsidRPr="00DC0028" w:rsidRDefault="006A5BAF" w:rsidP="00745237">
            <w:pPr>
              <w:jc w:val="both"/>
              <w:rPr>
                <w:szCs w:val="28"/>
              </w:rPr>
            </w:pPr>
          </w:p>
        </w:tc>
        <w:tc>
          <w:tcPr>
            <w:tcW w:w="2365" w:type="dxa"/>
          </w:tcPr>
          <w:p w:rsidR="006A5BAF" w:rsidRPr="00DC0028" w:rsidRDefault="006A5BAF" w:rsidP="00745237">
            <w:pPr>
              <w:jc w:val="both"/>
              <w:rPr>
                <w:szCs w:val="28"/>
              </w:rPr>
            </w:pPr>
          </w:p>
        </w:tc>
      </w:tr>
      <w:tr w:rsidR="006A5BAF" w:rsidRPr="00DC0028" w:rsidTr="00745237">
        <w:trPr>
          <w:trHeight w:val="973"/>
        </w:trPr>
        <w:tc>
          <w:tcPr>
            <w:tcW w:w="4176" w:type="dxa"/>
          </w:tcPr>
          <w:p w:rsidR="006A5BAF" w:rsidRPr="00DC0028" w:rsidRDefault="006A5BAF" w:rsidP="00745237">
            <w:pPr>
              <w:jc w:val="center"/>
              <w:rPr>
                <w:szCs w:val="28"/>
              </w:rPr>
            </w:pPr>
            <w:r w:rsidRPr="00DC0028">
              <w:rPr>
                <w:szCs w:val="28"/>
              </w:rPr>
              <w:t>Секретарь</w:t>
            </w:r>
          </w:p>
          <w:p w:rsidR="006A5BAF" w:rsidRPr="00DC0028" w:rsidRDefault="006A5BAF" w:rsidP="00745237">
            <w:pPr>
              <w:jc w:val="center"/>
              <w:rPr>
                <w:szCs w:val="28"/>
              </w:rPr>
            </w:pPr>
            <w:r w:rsidRPr="00DC0028">
              <w:rPr>
                <w:szCs w:val="28"/>
              </w:rPr>
              <w:t xml:space="preserve">Медведевской районной территориальной избирательной комиссии </w:t>
            </w:r>
          </w:p>
        </w:tc>
        <w:tc>
          <w:tcPr>
            <w:tcW w:w="2923" w:type="dxa"/>
          </w:tcPr>
          <w:p w:rsidR="006A5BAF" w:rsidRPr="00DC0028" w:rsidRDefault="006A5BAF" w:rsidP="00745237">
            <w:pPr>
              <w:jc w:val="center"/>
              <w:rPr>
                <w:szCs w:val="28"/>
              </w:rPr>
            </w:pPr>
          </w:p>
          <w:p w:rsidR="006A5BAF" w:rsidRPr="00DC0028" w:rsidRDefault="006A5BAF" w:rsidP="00745237">
            <w:pPr>
              <w:jc w:val="center"/>
              <w:rPr>
                <w:szCs w:val="28"/>
              </w:rPr>
            </w:pPr>
          </w:p>
          <w:p w:rsidR="006A5BAF" w:rsidRPr="00DC0028" w:rsidRDefault="006A5BAF" w:rsidP="00745237">
            <w:pPr>
              <w:jc w:val="center"/>
              <w:rPr>
                <w:szCs w:val="28"/>
              </w:rPr>
            </w:pPr>
          </w:p>
        </w:tc>
        <w:tc>
          <w:tcPr>
            <w:tcW w:w="2365" w:type="dxa"/>
          </w:tcPr>
          <w:p w:rsidR="006A5BAF" w:rsidRPr="00DC0028" w:rsidRDefault="006A5BAF" w:rsidP="00745237">
            <w:pPr>
              <w:jc w:val="both"/>
              <w:rPr>
                <w:szCs w:val="28"/>
              </w:rPr>
            </w:pPr>
          </w:p>
          <w:p w:rsidR="006A5BAF" w:rsidRPr="00DC0028" w:rsidRDefault="006A5BAF" w:rsidP="00745237">
            <w:pPr>
              <w:jc w:val="both"/>
              <w:rPr>
                <w:szCs w:val="28"/>
              </w:rPr>
            </w:pPr>
          </w:p>
          <w:p w:rsidR="006A5BAF" w:rsidRPr="00DC0028" w:rsidRDefault="006A5BAF" w:rsidP="00745237">
            <w:pPr>
              <w:jc w:val="both"/>
              <w:rPr>
                <w:szCs w:val="28"/>
              </w:rPr>
            </w:pPr>
          </w:p>
          <w:p w:rsidR="006A5BAF" w:rsidRPr="00DC0028" w:rsidRDefault="006A5BAF" w:rsidP="00745237">
            <w:pPr>
              <w:jc w:val="both"/>
              <w:rPr>
                <w:szCs w:val="28"/>
              </w:rPr>
            </w:pPr>
            <w:r w:rsidRPr="00DC0028">
              <w:rPr>
                <w:szCs w:val="28"/>
              </w:rPr>
              <w:t>А.П.</w:t>
            </w:r>
            <w:r w:rsidR="008627DE">
              <w:rPr>
                <w:szCs w:val="28"/>
              </w:rPr>
              <w:t xml:space="preserve"> </w:t>
            </w:r>
            <w:r w:rsidRPr="00DC0028">
              <w:rPr>
                <w:szCs w:val="28"/>
              </w:rPr>
              <w:t>Четвертных</w:t>
            </w:r>
          </w:p>
        </w:tc>
      </w:tr>
    </w:tbl>
    <w:p w:rsidR="00231DB8" w:rsidRDefault="00231DB8" w:rsidP="00231DB8">
      <w:pPr>
        <w:jc w:val="both"/>
      </w:pPr>
    </w:p>
    <w:p w:rsidR="00231DB8" w:rsidRDefault="00231DB8" w:rsidP="00231DB8">
      <w:pPr>
        <w:jc w:val="both"/>
      </w:pPr>
    </w:p>
    <w:p w:rsidR="00B80E27" w:rsidRDefault="00B80E27"/>
    <w:sectPr w:rsidR="00B80E27" w:rsidSect="00F17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E0BB3"/>
    <w:rsid w:val="00086677"/>
    <w:rsid w:val="000D154C"/>
    <w:rsid w:val="00231DB8"/>
    <w:rsid w:val="00254972"/>
    <w:rsid w:val="00273BA5"/>
    <w:rsid w:val="002F7CE7"/>
    <w:rsid w:val="003010E8"/>
    <w:rsid w:val="00330B23"/>
    <w:rsid w:val="00344366"/>
    <w:rsid w:val="003A2E8C"/>
    <w:rsid w:val="003C2662"/>
    <w:rsid w:val="00462B97"/>
    <w:rsid w:val="004E0BB3"/>
    <w:rsid w:val="00532A6C"/>
    <w:rsid w:val="00570A5E"/>
    <w:rsid w:val="00633C50"/>
    <w:rsid w:val="00692702"/>
    <w:rsid w:val="006A5BAF"/>
    <w:rsid w:val="007A3080"/>
    <w:rsid w:val="007D4CFF"/>
    <w:rsid w:val="00850528"/>
    <w:rsid w:val="008627DE"/>
    <w:rsid w:val="00943C15"/>
    <w:rsid w:val="009668D2"/>
    <w:rsid w:val="009E6345"/>
    <w:rsid w:val="00A471EF"/>
    <w:rsid w:val="00AC6AF8"/>
    <w:rsid w:val="00B259E0"/>
    <w:rsid w:val="00B37F72"/>
    <w:rsid w:val="00B4245C"/>
    <w:rsid w:val="00B80E27"/>
    <w:rsid w:val="00BE05B6"/>
    <w:rsid w:val="00C02238"/>
    <w:rsid w:val="00C21926"/>
    <w:rsid w:val="00C36FBC"/>
    <w:rsid w:val="00C832EE"/>
    <w:rsid w:val="00C8412B"/>
    <w:rsid w:val="00DE68BD"/>
    <w:rsid w:val="00E30229"/>
    <w:rsid w:val="00F173C0"/>
    <w:rsid w:val="00F24E51"/>
    <w:rsid w:val="00FC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D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постановления"/>
    <w:basedOn w:val="a"/>
    <w:rsid w:val="006A5BAF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D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C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постановления"/>
    <w:basedOn w:val="a"/>
    <w:rsid w:val="006A5BAF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2020-09-08T08:31:00Z</cp:lastPrinted>
  <dcterms:created xsi:type="dcterms:W3CDTF">2022-07-30T05:16:00Z</dcterms:created>
  <dcterms:modified xsi:type="dcterms:W3CDTF">2022-08-01T06:30:00Z</dcterms:modified>
</cp:coreProperties>
</file>