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600"/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52070</wp:posOffset>
                </wp:positionV>
                <wp:extent cx="770890" cy="996228"/>
                <wp:effectExtent l="0" t="0" r="0" b="0"/>
                <wp:wrapNone/>
                <wp:docPr id="1" name="Рисунок 3" descr="C:\Users\User\Desktop\Гер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Герб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770890" cy="996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6704;o:allowoverlap:true;o:allowincell:true;mso-position-horizontal-relative:text;margin-left:187.55pt;mso-position-horizontal:absolute;mso-position-vertical-relative:text;margin-top:4.10pt;mso-position-vertical:absolute;width:60.70pt;height:78.44pt;mso-wrap-distance-left:9.00pt;mso-wrap-distance-top:0.00pt;mso-wrap-distance-right:9.00pt;mso-wrap-distance-bottom:0.00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spacing w:after="600"/>
        <w:rPr>
          <w:lang w:val="en-US"/>
        </w:rPr>
      </w:pPr>
      <w:r>
        <w:rPr>
          <w:lang w:val="en-US"/>
        </w:rPr>
      </w:r>
      <w:r>
        <w:rPr>
          <w:lang w:val="en-US"/>
        </w:rPr>
      </w:r>
      <w:r>
        <w:rPr>
          <w:lang w:val="en-US"/>
        </w:rPr>
      </w:r>
    </w:p>
    <w:tbl>
      <w:tblPr>
        <w:tblStyle w:val="864"/>
        <w:tblW w:w="0" w:type="auto"/>
        <w:tblInd w:w="-176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ook w:val="04A0" w:firstRow="1" w:lastRow="0" w:firstColumn="1" w:lastColumn="0" w:noHBand="0" w:noVBand="1"/>
      </w:tblPr>
      <w:tblGrid>
        <w:gridCol w:w="4765"/>
        <w:gridCol w:w="4766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jc w:val="center"/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МАРИЙ ЭЛ РЕСПУБЛИКЫН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jc w:val="center"/>
              <w:spacing w:line="259" w:lineRule="auto"/>
              <w:rPr>
                <w:rFonts w:ascii="Times New Roman" w:hAnsi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САМЫРЫК-ВЛАК ШОТЫШТО ПОЛИТИКЕ КОМИТЕТШЕ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highlight w:val="none"/>
              </w:rPr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highlight w:val="none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jc w:val="center"/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КОМИТЕТ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jc w:val="center"/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МОЛОДЕЖНОЙ ПОЛИТИКИ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jc w:val="center"/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РЕСПУБЛИКИ МАРИЙ ЭЛ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spacing w:after="0" w:line="240" w:lineRule="auto"/>
        <w:tabs>
          <w:tab w:val="right" w:pos="8787" w:leader="none"/>
        </w:tabs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79375</wp:posOffset>
                </wp:positionV>
                <wp:extent cx="5950585" cy="0"/>
                <wp:effectExtent l="0" t="0" r="0" b="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50584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o:spt="32" type="#_x0000_t32" style="position:absolute;z-index:251659264;o:allowoverlap:true;o:allowincell:true;mso-position-horizontal-relative:text;margin-left:-11.45pt;mso-position-horizontal:absolute;mso-position-vertical-relative:text;margin-top:6.25pt;mso-position-vertical:absolute;width:468.55pt;height:0.00pt;mso-wrap-distance-left:9.00pt;mso-wrap-distance-top:0.00pt;mso-wrap-distance-right:9.00pt;mso-wrap-distance-bottom:0.00pt;visibility:visible;" filled="f" strokecolor="#000000" strokeweight="1.25pt"/>
            </w:pict>
          </mc:Fallback>
        </mc:AlternateContent>
      </w:r>
      <w:r>
        <w:rPr>
          <w:rFonts w:asciiTheme="minorHAnsi" w:hAnsiTheme="minorHAnsi" w:cstheme="minorBidi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109855</wp:posOffset>
                </wp:positionV>
                <wp:extent cx="5950585" cy="635"/>
                <wp:effectExtent l="0" t="0" r="31115" b="37465"/>
                <wp:wrapNone/>
                <wp:docPr id="3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50584" cy="63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" o:spid="_x0000_s2" o:spt="32" type="#_x0000_t32" style="position:absolute;z-index:251660288;o:allowoverlap:true;o:allowincell:true;mso-position-horizontal-relative:text;margin-left:-11.45pt;mso-position-horizontal:absolute;mso-position-vertical-relative:text;margin-top:8.65pt;mso-position-vertical:absolute;width:468.55pt;height:0.05pt;mso-wrap-distance-left:9.00pt;mso-wrap-distance-top:0.00pt;mso-wrap-distance-right:9.00pt;mso-wrap-distance-bottom:0.00pt;visibility:visible;" filled="f" strokecolor="#000000" strokeweight="0.75pt"/>
            </w:pict>
          </mc:Fallback>
        </mc:AlternateContent>
      </w:r>
      <w:r>
        <w:tab/>
      </w:r>
      <w:r>
        <w:rPr>
          <w:rFonts w:asciiTheme="minorHAnsi" w:hAnsiTheme="minorHAnsi" w:cstheme="minorBidi"/>
        </w:rPr>
      </w:r>
      <w:r>
        <w:rPr>
          <w:rFonts w:asciiTheme="minorHAnsi" w:hAnsiTheme="minorHAnsi" w:cstheme="minorBidi"/>
        </w:rPr>
      </w:r>
    </w:p>
    <w:p>
      <w:pPr>
        <w:jc w:val="center"/>
        <w:spacing w:after="0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</w:r>
      <w:r>
        <w:rPr>
          <w:rFonts w:ascii="Times New Roman" w:hAnsi="Times New Roman" w:cs="Times New Roman"/>
          <w:sz w:val="16"/>
          <w:szCs w:val="16"/>
          <w:highlight w:val="yellow"/>
        </w:rPr>
      </w:r>
      <w:r>
        <w:rPr>
          <w:rFonts w:ascii="Times New Roman" w:hAnsi="Times New Roman" w:cs="Times New Roman"/>
          <w:sz w:val="16"/>
          <w:szCs w:val="16"/>
          <w:highlight w:val="yellow"/>
        </w:rPr>
      </w:r>
    </w:p>
    <w:p>
      <w:pPr>
        <w:jc w:val="center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</w:p>
    <w:p>
      <w:pPr>
        <w:ind w:right="-1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ШӰДЫК                                           ПРИКАЗ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right="-1"/>
        <w:jc w:val="center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ind w:right="-1"/>
        <w:jc w:val="center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ind w:right="-1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-1"/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г.Йошкар-Ола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-1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-1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  <w:t xml:space="preserve">О Почетной грамоте </w:t>
      </w:r>
      <w:r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  <w:t xml:space="preserve">Комитета</w:t>
      </w:r>
      <w:r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  <w:t xml:space="preserve"> молодежной политики</w:t>
        <w:br/>
        <w:t xml:space="preserve">Республики Марий Эл и Благодарности председателя Комитета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  <w:t xml:space="preserve">молодежной политики Республики Марий Эл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поощрения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 вклад в развитие молодежной политики Республики Марий Эл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оптимизации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роцесса рассмотрения представляемых наградных документов   п р и к а з ы в а ю: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 Учредить: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Благодарность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председателя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Комитета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молодежной политики Республики Марий Эл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Почетную грамоту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Комитета молодежной политики Республики Марий Эл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 Утвердить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прилагаемые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Положение 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Почетной грамоте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Комитета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молодежной политики</w:t>
        <w:br/>
        <w:t xml:space="preserve">Республики Марий Эл и Благодарности председателя Комитета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молодежной политики Республики Марий Эл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(Приложение № 1);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  <w14:ligatures w14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бразец бланка Благодарности председателя Комитета молодежной политики Республики Марий Эл (Приложение №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бразец бланка Почетной грамоты Комитета молодежной политики Республики Марий Эл (Приложение № 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Контроль за исполнением настоящего приказа оставляю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за собой.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С.Игошин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103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left="5103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276" w:right="1134" w:bottom="993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left="0" w:right="0" w:firstLine="0"/>
        <w:jc w:val="right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  <w:lang w:val="ru-RU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  <w:t xml:space="preserve">Приложение №1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right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  <w:t xml:space="preserve">УТВЕРЖДЕНО</w:t>
        <w:br/>
        <w:t xml:space="preserve">приказом Комитета молодежной</w:t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right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  <w:t xml:space="preserve">политики Республики Марий Эл</w:t>
        <w:br/>
        <w:t xml:space="preserve">от  «___» __________ 2023 г. N ____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center"/>
        <w:spacing w:before="108" w:after="108" w:line="240" w:lineRule="auto"/>
        <w:widowControl w:val="off"/>
        <w:rPr>
          <w:rFonts w:ascii="Times New Roman CYR" w:hAnsi="Times New Roman CYR" w:eastAsia="Times New Roman CYR" w:cs="Times New Roman CYR"/>
          <w:b/>
          <w:bCs/>
          <w:color w:val="auto"/>
          <w:spacing w:val="0"/>
          <w:position w:val="0"/>
          <w:sz w:val="24"/>
          <w:szCs w:val="24"/>
          <w:highlight w:val="none"/>
          <w:shd w:val="clear" w:color="auto" w:fill="auto"/>
          <w14:ligatures w14:val="none"/>
        </w:rPr>
      </w:pP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  <w:t xml:space="preserve">Положение</w:t>
        <w:br/>
      </w:r>
      <w:r>
        <w:rPr>
          <w:rFonts w:ascii="Times New Roman CYR" w:hAnsi="Times New Roman CYR" w:eastAsia="Times New Roman CYR" w:cs="Times New Roman CYR"/>
          <w:b/>
          <w:bCs/>
          <w:color w:val="auto"/>
          <w:spacing w:val="0"/>
          <w:position w:val="0"/>
          <w:sz w:val="24"/>
          <w:szCs w:val="24"/>
          <w:shd w:val="clear" w:color="auto" w:fill="auto"/>
          <w:lang w:eastAsia="ru-RU"/>
        </w:rPr>
        <w:t xml:space="preserve">Положение о </w:t>
      </w:r>
      <w:r>
        <w:rPr>
          <w:rFonts w:ascii="Times New Roman CYR" w:hAnsi="Times New Roman CYR" w:eastAsia="Times New Roman CYR" w:cs="Times New Roman CYR"/>
          <w:b/>
          <w:bCs/>
          <w:color w:val="auto"/>
          <w:spacing w:val="0"/>
          <w:position w:val="0"/>
          <w:sz w:val="24"/>
          <w:szCs w:val="24"/>
          <w:shd w:val="clear" w:color="auto" w:fill="auto"/>
          <w:lang w:eastAsia="ru-RU"/>
        </w:rPr>
        <w:t xml:space="preserve">Почетной грамоте </w:t>
      </w:r>
      <w:r>
        <w:rPr>
          <w:rFonts w:ascii="Times New Roman CYR" w:hAnsi="Times New Roman CYR" w:eastAsia="Times New Roman CYR" w:cs="Times New Roman CYR"/>
          <w:b/>
          <w:bCs/>
          <w:color w:val="auto"/>
          <w:spacing w:val="0"/>
          <w:position w:val="0"/>
          <w:sz w:val="24"/>
          <w:szCs w:val="24"/>
          <w:shd w:val="clear" w:color="auto" w:fill="auto"/>
          <w:lang w:eastAsia="ru-RU"/>
        </w:rPr>
        <w:t xml:space="preserve">Комитета</w:t>
      </w:r>
      <w:r>
        <w:rPr>
          <w:rFonts w:ascii="Times New Roman CYR" w:hAnsi="Times New Roman CYR" w:eastAsia="Times New Roman CYR" w:cs="Times New Roman CYR"/>
          <w:b/>
          <w:bCs/>
          <w:color w:val="auto"/>
          <w:spacing w:val="0"/>
          <w:position w:val="0"/>
          <w:sz w:val="24"/>
          <w:szCs w:val="24"/>
          <w:shd w:val="clear" w:color="auto" w:fill="auto"/>
          <w:lang w:eastAsia="ru-RU"/>
        </w:rPr>
        <w:t xml:space="preserve"> молодежной политики</w:t>
        <w:br/>
        <w:t xml:space="preserve">Республики Марий Эл и Благодарности председателя Комитета</w:t>
      </w:r>
      <w:r>
        <w:rPr>
          <w:rFonts w:ascii="Times New Roman CYR" w:hAnsi="Times New Roman CYR" w:eastAsia="Times New Roman CYR" w:cs="Times New Roman CYR"/>
          <w:b/>
          <w:bCs/>
          <w:color w:val="auto"/>
          <w:spacing w:val="0"/>
          <w:position w:val="0"/>
          <w:sz w:val="24"/>
          <w:szCs w:val="24"/>
          <w:shd w:val="clear" w:color="auto" w:fill="auto"/>
          <w:lang w:eastAsia="ru-RU"/>
        </w:rPr>
        <w:t xml:space="preserve"> </w:t>
      </w:r>
      <w:r>
        <w:rPr>
          <w:rFonts w:ascii="Times New Roman CYR" w:hAnsi="Times New Roman CYR" w:eastAsia="Times New Roman CYR" w:cs="Times New Roman CYR"/>
          <w:b/>
          <w:bCs/>
          <w:color w:val="auto"/>
          <w:spacing w:val="0"/>
          <w:position w:val="0"/>
          <w:sz w:val="24"/>
          <w:szCs w:val="24"/>
          <w:shd w:val="clear" w:color="auto" w:fill="auto"/>
          <w:lang w:eastAsia="ru-RU"/>
        </w:rPr>
        <w:t xml:space="preserve">молодежной политики Республики Марий Эл</w:t>
      </w:r>
      <w:r>
        <w:rPr>
          <w:rFonts w:ascii="Times New Roman CYR" w:hAnsi="Times New Roman CYR" w:eastAsia="Times New Roman CYR" w:cs="Times New Roman CYR"/>
          <w:b/>
          <w:bCs/>
          <w:color w:val="auto"/>
          <w:spacing w:val="0"/>
          <w:position w:val="0"/>
          <w:sz w:val="24"/>
          <w:szCs w:val="24"/>
          <w:highlight w:val="none"/>
          <w:shd w:val="clear" w:color="auto" w:fill="auto"/>
          <w14:ligatures w14:val="none"/>
        </w:rPr>
      </w:r>
      <w:r>
        <w:rPr>
          <w:rFonts w:ascii="Times New Roman CYR" w:hAnsi="Times New Roman CYR" w:eastAsia="Times New Roman CYR" w:cs="Times New Roman CYR"/>
          <w:b/>
          <w:bCs/>
          <w:color w:val="auto"/>
          <w:spacing w:val="0"/>
          <w:position w:val="0"/>
          <w:sz w:val="24"/>
          <w:szCs w:val="24"/>
          <w:highlight w:val="none"/>
          <w:shd w:val="clear" w:color="auto" w:fill="auto"/>
          <w14:ligatures w14:val="none"/>
        </w:rPr>
      </w:r>
    </w:p>
    <w:p>
      <w:pPr>
        <w:ind w:left="0" w:right="0" w:firstLine="0"/>
        <w:jc w:val="center"/>
        <w:spacing w:before="108" w:after="108" w:line="240" w:lineRule="auto"/>
        <w:widowControl w:val="off"/>
        <w:rPr>
          <w:rFonts w:ascii="Times New Roman CYR" w:hAnsi="Times New Roman CYR" w:eastAsia="Times New Roman CYR" w:cs="Times New Roman CYR"/>
          <w:b w:val="0"/>
          <w:bCs w:val="0"/>
          <w:color w:val="auto"/>
          <w:spacing w:val="0"/>
          <w:position w:val="0"/>
          <w:sz w:val="24"/>
          <w:szCs w:val="24"/>
          <w14:ligatures w14:val="none"/>
        </w:rPr>
      </w:pPr>
      <w:r>
        <w:rPr>
          <w:rFonts w:ascii="Times New Roman CYR" w:hAnsi="Times New Roman CYR" w:eastAsia="Times New Roman CYR" w:cs="Times New Roman CYR"/>
          <w:b w:val="0"/>
          <w:bCs w:val="0"/>
          <w:color w:val="auto"/>
          <w:spacing w:val="0"/>
          <w:position w:val="0"/>
          <w:sz w:val="24"/>
          <w:szCs w:val="24"/>
          <w:highlight w:val="none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 w:val="0"/>
          <w:bCs w:val="0"/>
          <w:color w:val="auto"/>
          <w:spacing w:val="0"/>
          <w:position w:val="0"/>
          <w:sz w:val="24"/>
          <w:szCs w:val="24"/>
          <w14:ligatures w14:val="none"/>
        </w:rPr>
      </w:r>
      <w:r>
        <w:rPr>
          <w:rFonts w:ascii="Times New Roman CYR" w:hAnsi="Times New Roman CYR" w:eastAsia="Times New Roman CYR" w:cs="Times New Roman CYR"/>
          <w:b w:val="0"/>
          <w:bCs w:val="0"/>
          <w:color w:val="auto"/>
          <w:spacing w:val="0"/>
          <w:position w:val="0"/>
          <w:sz w:val="24"/>
          <w:szCs w:val="24"/>
          <w14:ligatures w14:val="none"/>
        </w:rPr>
      </w:r>
    </w:p>
    <w:p>
      <w:pPr>
        <w:ind w:left="0" w:right="0" w:firstLine="0"/>
        <w:jc w:val="center"/>
        <w:spacing w:before="108" w:after="108" w:line="240" w:lineRule="auto"/>
        <w:widowControl w:val="off"/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  <w:t xml:space="preserve">I. Общие положения</w:t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1.1. Почетная грамота Комитета молодежной политики Республики Марий Эл (далее - Почетная грамота) и Благодарность председателя Комитета молодежной политики Республики Марий Эл (далее - Благодарность) являются 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ведомственными наградами Комитета молодежной политики Республики Марий Эл (далее – ведомственные награды).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1.2. Ведомственные награды являются формой поощрения лиц, указанных </w:t>
        <w:br/>
        <w:t xml:space="preserve">в настоящем Положении.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1.3. Награждение ве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д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омственными наградами производится за выдающиеся достижения (заслуги), добросовестный труд (службу) и за существенный вклад </w:t>
        <w:br/>
        <w:t xml:space="preserve">в проведение государственной политики в сфере молодежной политики в Республике Марий Эл (далее – установленная сфера деятельности).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1.4. Ведомственными наградами награждаются: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а) работники подведомственных Комитету молодежной политики Республики Марий Эл организаций;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б) лица, замещающие должности государственной гражданской службы Республики Марий Эл и работники Комитета молодежной политики Республики </w:t>
        <w:br/>
        <w:t xml:space="preserve">Марий Эл;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в) лица, замещающие государственные должности в Республике Марий Эл, государс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твенные гражданские служащие Республики Марий Эл, работники государственных органов Республики Марий Эл и подведомственных им организаций, осуществляющих деятельность в установленной сфере Комитета молодежной политики Республики Марий Эл (далее – Комитет);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г) лица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, 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замещающие муниципальные должности, муниципальные служащие, работники органов местного самоуправления и подведомственных им организаций, </w:t>
        <w:br/>
        <w:t xml:space="preserve">а также работники и члены иных организаций (органов), осуществляющих деятельность </w:t>
        <w:br/>
        <w:t xml:space="preserve">в установленной сфере деятельности.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В исключительных случаях по решению председателя Комитета за особые личные выдающиеся достижения (заслуги) наг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раждение ведомственными наградами может осуществляться без учета срока, прошедшего после предыдущего награждения, наличия </w:t>
        <w:br/>
        <w:t xml:space="preserve">у представленного к награждению других ведомственных наград, а также стажа работы</w:t>
        <w:br/>
        <w:t xml:space="preserve">в сфере государственной молодежной политики.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1.4.1. Награждение производится за: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а) заслуги в сфере государственной молодежной политики;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б) эффективную и безупречную государственную гражданскую службу (в т.ч. при подведении итогов работы за год);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в) добросовестный труд;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г) содействие в решении задач, возложенных на Комитет;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д) в связи с государст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венными, профессиональными праздниками, празднованием юбилейных дат организаций, работающих в установленной сфере деятельности, знаменательными датами, юбилейными датами (50 лет и каждые последующие 5 лет со дня рождения) лиц, представленных к награждению.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1.5. Кандидаты на награждение ведомственными наградами (далее - кандидат) должны одновременно соответствовать следующим требованиям: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1.5.1. Наличие стажа работы: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а) не менее 3 лет в сфере деятельности, указанной в </w:t>
      </w:r>
      <w:hyperlink r:id="rId14" w:tooltip="/l" w:history="1">
        <w:r>
          <w:rPr>
            <w:rFonts w:ascii="Times New Roman CYR" w:hAnsi="Times New Roman CYR" w:eastAsia="Times New Roman CYR" w:cs="Times New Roman CYR"/>
            <w:color w:val="auto"/>
            <w:spacing w:val="0"/>
            <w:position w:val="0"/>
            <w:sz w:val="24"/>
            <w:shd w:val="clear" w:color="auto" w:fill="auto"/>
          </w:rPr>
          <w:t xml:space="preserve">пункте 1.3</w:t>
        </w:r>
      </w:hyperlink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 настоящего Положения, в том числе не менее одного года в представляющей к награждению организации (органе) - для награждения Почетной грамотой Комитета молодежной политики Республики Марий Эл (далее - Почетная грамота Комитета);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б) не менее одного года в сфере деятельности, указанной в п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ункте 1.3 настоящего Положения, в том числе не менее одного года в представляющей к награждению организации (органе) - для объявления Благодарности председателя Комитета молодежной политики Республики Марий Эл (далее – Благодарность председателя Комитета).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кому лицу стаж работы (службы) кандидата сохраняется и считается непрерывным при определении соответствия его требованиям к стажу работы (службы)</w:t>
        <w:br/>
        <w:t xml:space="preserve">в организации (органе), представляющей ходатайство о награждении ведомственной наградой (далее - ходатайство).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1.5.2. Наличие: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а) профессиональных заслуг в соо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т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ветствующей сфере деятельности (сведения о поощрениях и награждениях за эффективную и добросовестную трудовую (служебную) деятельность, о победах во всероссийских, региональных </w:t>
        <w:br/>
        <w:t xml:space="preserve">и муниципальных конкурсах профессионального мастерства и (или) иные сведения);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б) Благодарности председателя Комитета - для награждения Почетной грамотой Комитета.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1.5.3. Отсутствие: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а) не снятой или не погашенной в установленном федеральным законом порядке судимости;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б) неснятого дисциплинарного взыскания.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center"/>
        <w:spacing w:before="108" w:after="108" w:line="240" w:lineRule="auto"/>
        <w:widowControl w:val="off"/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  <w:t xml:space="preserve">II. Порядок представления к награждению ведомственной наградой</w:t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2.1. Решение о награждении ведомственной наградой принимается председателем Комитета молодежной политики Республики Марий Эл (далее – председатель Комитета) на основании ходатайства, представленного на его имя.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2.2. Ходатайство возбуждается по месту основной работы (службы) лица, представляемого к награждению ведомственной наградой.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Решение о возбуждении ходатайст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ва принимается коллективом по месту основной работы (службы) лица, представляемого к награждению, и рассматривается коллегиальным органом организации (органа) (коллегией, педагогическим советом, общим собранием коллектива) (за исключением лиц, указанных в </w:t>
      </w:r>
      <w:hyperlink r:id="rId15" w:tooltip="/l" w:history="1">
        <w:r>
          <w:rPr>
            <w:rFonts w:ascii="Times New Roman CYR" w:hAnsi="Times New Roman CYR" w:eastAsia="Times New Roman CYR" w:cs="Times New Roman CYR"/>
            <w:color w:val="auto"/>
            <w:spacing w:val="0"/>
            <w:position w:val="0"/>
            <w:sz w:val="24"/>
            <w:shd w:val="clear" w:color="auto" w:fill="auto"/>
          </w:rPr>
          <w:t xml:space="preserve">подпункте "б" пункта 1.4</w:t>
        </w:r>
      </w:hyperlink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 настоящего Положения).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2.3. К ходатайству прилагаются: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а) представление к награждению лица ведомственной наградой (рекомендуемый образец приведен в </w:t>
      </w:r>
      <w:hyperlink r:id="rId16" w:tooltip="/l" w:history="1">
        <w:r>
          <w:rPr>
            <w:rFonts w:ascii="Times New Roman CYR" w:hAnsi="Times New Roman CYR" w:eastAsia="Times New Roman CYR" w:cs="Times New Roman CYR"/>
            <w:color w:val="auto"/>
            <w:spacing w:val="0"/>
            <w:position w:val="0"/>
            <w:sz w:val="24"/>
            <w:shd w:val="clear" w:color="auto" w:fill="auto"/>
          </w:rPr>
          <w:t xml:space="preserve">приложении</w:t>
        </w:r>
      </w:hyperlink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 № 1 к настоящему Положению) (далее - представление). В представлении указываются конкретные заслуги кандидата;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б) письменное согласие лица на обработку персональных данных, содержащихся в документах о награждении ведомственной наградой в соответствии с законодательством Российской Федерации (Приложение № 2);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в) письменное согласие лица на проведение в отношении него проверочных мероприятий;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г) решение коллегиального органа организации, представляющей работника к награждению (в отношении лиц, указанных в </w:t>
      </w:r>
      <w:hyperlink r:id="rId17" w:tooltip="/l" w:history="1">
        <w:r>
          <w:rPr>
            <w:rFonts w:ascii="Times New Roman CYR" w:hAnsi="Times New Roman CYR" w:eastAsia="Times New Roman CYR" w:cs="Times New Roman CYR"/>
            <w:color w:val="auto"/>
            <w:spacing w:val="0"/>
            <w:position w:val="0"/>
            <w:sz w:val="24"/>
            <w:shd w:val="clear" w:color="auto" w:fill="auto"/>
          </w:rPr>
          <w:t xml:space="preserve">подпунктах "а"</w:t>
        </w:r>
      </w:hyperlink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, </w:t>
      </w:r>
      <w:hyperlink r:id="rId18" w:tooltip="/l" w:history="1">
        <w:r>
          <w:rPr>
            <w:rFonts w:ascii="Times New Roman CYR" w:hAnsi="Times New Roman CYR" w:eastAsia="Times New Roman CYR" w:cs="Times New Roman CYR"/>
            <w:color w:val="auto"/>
            <w:spacing w:val="0"/>
            <w:position w:val="0"/>
            <w:sz w:val="24"/>
            <w:shd w:val="clear" w:color="auto" w:fill="auto"/>
          </w:rPr>
          <w:t xml:space="preserve">"в"</w:t>
        </w:r>
      </w:hyperlink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 и </w:t>
      </w:r>
      <w:hyperlink r:id="rId19" w:tooltip="/l" w:history="1">
        <w:r>
          <w:rPr>
            <w:rFonts w:ascii="Times New Roman CYR" w:hAnsi="Times New Roman CYR" w:eastAsia="Times New Roman CYR" w:cs="Times New Roman CYR"/>
            <w:color w:val="auto"/>
            <w:spacing w:val="0"/>
            <w:position w:val="0"/>
            <w:sz w:val="24"/>
            <w:shd w:val="clear" w:color="auto" w:fill="auto"/>
          </w:rPr>
          <w:t xml:space="preserve">"г" пункта 1.4</w:t>
        </w:r>
      </w:hyperlink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 настоящего Положения), подписанное руководителем организации (органа), возбудившей ходатайство и заверенное печатью организации (органа).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2.4. Представление к награждению ведомственной наградой лиц, указанных </w:t>
        <w:br/>
        <w:t xml:space="preserve">в </w:t>
      </w:r>
      <w:hyperlink r:id="rId20" w:tooltip="/l" w:history="1">
        <w:r>
          <w:rPr>
            <w:rFonts w:ascii="Times New Roman CYR" w:hAnsi="Times New Roman CYR" w:eastAsia="Times New Roman CYR" w:cs="Times New Roman CYR"/>
            <w:color w:val="auto"/>
            <w:spacing w:val="0"/>
            <w:position w:val="0"/>
            <w:sz w:val="24"/>
            <w:shd w:val="clear" w:color="auto" w:fill="auto"/>
          </w:rPr>
          <w:t xml:space="preserve">подпункте "б" пункта 1.4</w:t>
        </w:r>
      </w:hyperlink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 настоящего Положения, вносится руководителем соответствующего структурного подразделения Комитета на рассмотрение </w:t>
        <w:br/>
        <w:t xml:space="preserve">и согласование заместителю председателя Комитета, 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курирующему соответствующее структурное подразделение Комитета. В случае согласования представление </w:t>
        <w:br/>
        <w:t xml:space="preserve">к награждению подписывается курирующим заместителем председателя Комитета с обязательным проставлением даты согласования и вносится председателю Комитета.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2.5. Представление к награждению ра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ботников структурных подразделений Комитета, непосредственный контроль и координацию деятельности которых осуществляет председатель Комитета, вносится на рассмотрение председателю Комитета руководителем соответствующего структурного подразделения Комитета.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2.6. До принятия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 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председателем Комитета решения о награждении кандидата ведомственной наградой документы о его награждении рассматриваются наградной Комиссией Комитета (далее - Комиссия), образованной приказом Комитета. Положение </w:t>
        <w:br/>
        <w:t xml:space="preserve">о Комиссии утверждается приказом Комитета.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2.7. Срок рассмотрения Комиссией документов о награждении ведомственной наградой не может превышать 90 календарных дней со дня их поступления в Комитет.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2.8. При рассмотрении документов о награждении кандидата ведомственной наградой Комиссия вправе направлять запросы в орг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анизацию (орган), представившую ходатайство, государственные органы Республики Марий Эл, органы местного самоуправления и иные организации в целях подтверждения достоверности сведений, содержащихся в документах о награждении ведомственной наградой.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2.9. По результатам рассмотрения документов о награждении кандидата ведомственной наградой Комиссия оформляет письменное заключение, содержащее рекомендацию о принятии одного из следующих решений с указанием причин для его принятия: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а) наградить кандидата ведомственной наградой;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б) отказать в награждении кандидата ведомственной наградой.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2.10. В заключении Комиссии, содержащем рекомендацию о принятии решения об отказе в награждении кандидата ведомственной наградой, может содержаться рекомендация о применении Комитетом в отношении кандидата иного вида поощрения или награждения.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2.11. Документы о награждении ведомственной наградой, представленные </w:t>
        <w:br/>
        <w:t xml:space="preserve">в Комитет, по результатам рассмотрения Комиссией возвращаются организации (органу), представившей ходатайство, в случае: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а) установления недостоверности сведений, содержащихся в документах </w:t>
        <w:br/>
        <w:t xml:space="preserve">о награждении ведомственной наградой;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б) увольнения кандидата из организации (органа), представившей ходатайство, по основаниям, не связанным с выходом на пенсию;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в) смерти кандидата;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г) несоответствия кандидата требованиям, установленным в </w:t>
      </w:r>
      <w:hyperlink r:id="rId21" w:tooltip="/l" w:history="1">
        <w:r>
          <w:rPr>
            <w:rFonts w:ascii="Times New Roman CYR" w:hAnsi="Times New Roman CYR" w:eastAsia="Times New Roman CYR" w:cs="Times New Roman CYR"/>
            <w:color w:val="auto"/>
            <w:spacing w:val="0"/>
            <w:position w:val="0"/>
            <w:sz w:val="24"/>
            <w:shd w:val="clear" w:color="auto" w:fill="auto"/>
          </w:rPr>
          <w:t xml:space="preserve">пункте 1.5</w:t>
        </w:r>
      </w:hyperlink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 настоящего Положения;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д) несоответствия документов, обязательных к представлению в составе документов о награждении ведомственной наградой, перечню документов, установленному </w:t>
      </w:r>
      <w:hyperlink r:id="rId22" w:tooltip="/l" w:history="1">
        <w:r>
          <w:rPr>
            <w:rFonts w:ascii="Times New Roman CYR" w:hAnsi="Times New Roman CYR" w:eastAsia="Times New Roman CYR" w:cs="Times New Roman CYR"/>
            <w:color w:val="auto"/>
            <w:spacing w:val="0"/>
            <w:position w:val="0"/>
            <w:sz w:val="24"/>
            <w:shd w:val="clear" w:color="auto" w:fill="auto"/>
          </w:rPr>
          <w:t xml:space="preserve">пунктом 2.3</w:t>
        </w:r>
      </w:hyperlink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 настоящего Положения;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е) несоблюдения установленного порядка согласования документов </w:t>
        <w:br/>
        <w:t xml:space="preserve">о награждении ведомственной наградой.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2.12. Председателем Комитета в 14-дневный срок со дня получения заключения Комиссии принимается решение о награждении ведомственной наградой либо об отказе </w:t>
        <w:br/>
        <w:t xml:space="preserve">в награждении ведомственной наградой.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2.13. Решение о награждении кандидата ведомственной наградой оформляется приказом Комитета.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2.14. В случае принятия пред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с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едателем Комитета решения об отказе </w:t>
        <w:br/>
        <w:t xml:space="preserve">в награждении кандидата ведомственной наградой документы о награждении кандидата ведомственной наградой возвращаются организации (органу), представившей ходатайство, с указанием принятого решения и причины его принятия.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2.16. Повторное представление к награждению ведомственной наградой кандидата, в отношении которого председателем Комитета принято решение об отказе в награждении, возможно не ранее чем через год со дня принятия указанного решения.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center"/>
        <w:spacing w:before="108" w:after="108" w:line="240" w:lineRule="auto"/>
        <w:widowControl w:val="off"/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  <w:t xml:space="preserve">III. Награждение ведомственными наградами</w:t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3.1. Награждение ведомственной наградой производится в торжественной обстановке, как правило, по месту работы (службы) награжденного не позднее чем через 6 месяцев со дня издания приказа Комитета о награждении ведомственной наградой.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3.2. Награждение очередной ведомственной наградой за новые заслуги возможно не ранее чем через один год после предыдущего награждения.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3.3. Организацию работы по награждению и учет лиц, награжденных ведомственными наградами, осуществляет Комитет.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3.4. Лица награжденные Почетной грамотой Комитета или Благодарностью председателя Комитета могут повторно представляться к награждению, но не ранее, чем через год после предыдущего награждения.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  <w:t xml:space="preserve">3.5. Дубликаты ведомственных наград не выдаются.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right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right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right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right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right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right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right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right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right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right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right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right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right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right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right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right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right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right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right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right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right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right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right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b/>
          <w:bCs/>
          <w:color w:val="auto"/>
          <w:spacing w:val="0"/>
          <w:position w:val="0"/>
          <w:sz w:val="24"/>
          <w:szCs w:val="24"/>
        </w:rPr>
      </w:pP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bCs/>
          <w:color w:val="auto"/>
          <w:spacing w:val="0"/>
          <w:position w:val="0"/>
          <w:sz w:val="24"/>
          <w:szCs w:val="24"/>
        </w:rPr>
      </w:r>
      <w:r>
        <w:rPr>
          <w:rFonts w:ascii="Times New Roman CYR" w:hAnsi="Times New Roman CYR" w:eastAsia="Times New Roman CYR" w:cs="Times New Roman CYR"/>
          <w:b/>
          <w:bCs/>
          <w:color w:val="auto"/>
          <w:spacing w:val="0"/>
          <w:position w:val="0"/>
          <w:sz w:val="24"/>
          <w:szCs w:val="24"/>
        </w:rPr>
      </w:r>
    </w:p>
    <w:p>
      <w:pPr>
        <w:ind w:left="0" w:right="0" w:firstLine="0"/>
        <w:jc w:val="right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b/>
          <w:bCs/>
          <w:color w:val="auto"/>
          <w:spacing w:val="0"/>
          <w:position w:val="0"/>
          <w:sz w:val="24"/>
          <w:szCs w:val="24"/>
        </w:rPr>
      </w:pPr>
      <w:r>
        <w:rPr>
          <w:rFonts w:ascii="Times New Roman CYR" w:hAnsi="Times New Roman CYR" w:eastAsia="Times New Roman CYR" w:cs="Times New Roman CYR"/>
          <w:b/>
          <w:bCs/>
          <w:color w:val="auto"/>
          <w:spacing w:val="0"/>
          <w:position w:val="0"/>
          <w:sz w:val="24"/>
          <w:szCs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bCs/>
          <w:color w:val="auto"/>
          <w:spacing w:val="0"/>
          <w:position w:val="0"/>
          <w:sz w:val="24"/>
          <w:szCs w:val="24"/>
        </w:rPr>
      </w:r>
      <w:r>
        <w:rPr>
          <w:rFonts w:ascii="Times New Roman CYR" w:hAnsi="Times New Roman CYR" w:eastAsia="Times New Roman CYR" w:cs="Times New Roman CYR"/>
          <w:b/>
          <w:bCs/>
          <w:color w:val="auto"/>
          <w:spacing w:val="0"/>
          <w:position w:val="0"/>
          <w:sz w:val="24"/>
          <w:szCs w:val="24"/>
        </w:rPr>
      </w:r>
    </w:p>
    <w:p>
      <w:pPr>
        <w:ind w:left="0" w:right="0" w:firstLine="0"/>
        <w:jc w:val="right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b/>
          <w:bCs/>
          <w:color w:val="auto"/>
          <w:spacing w:val="0"/>
          <w:position w:val="0"/>
          <w:sz w:val="24"/>
          <w:szCs w:val="24"/>
        </w:rPr>
      </w:pPr>
      <w:r>
        <w:rPr>
          <w:rFonts w:ascii="Times New Roman CYR" w:hAnsi="Times New Roman CYR" w:eastAsia="Times New Roman CYR" w:cs="Times New Roman CYR"/>
          <w:b/>
          <w:bCs/>
          <w:color w:val="auto"/>
          <w:spacing w:val="0"/>
          <w:position w:val="0"/>
          <w:sz w:val="24"/>
          <w:szCs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bCs/>
          <w:color w:val="auto"/>
          <w:spacing w:val="0"/>
          <w:position w:val="0"/>
          <w:sz w:val="24"/>
          <w:szCs w:val="24"/>
        </w:rPr>
      </w:r>
      <w:r>
        <w:rPr>
          <w:rFonts w:ascii="Times New Roman CYR" w:hAnsi="Times New Roman CYR" w:eastAsia="Times New Roman CYR" w:cs="Times New Roman CYR"/>
          <w:b/>
          <w:bCs/>
          <w:color w:val="auto"/>
          <w:spacing w:val="0"/>
          <w:position w:val="0"/>
          <w:sz w:val="24"/>
          <w:szCs w:val="24"/>
        </w:rPr>
      </w:r>
    </w:p>
    <w:p>
      <w:pPr>
        <w:ind w:left="0" w:right="0" w:firstLine="0"/>
        <w:jc w:val="right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b/>
          <w:bCs/>
          <w:color w:val="auto"/>
          <w:spacing w:val="0"/>
          <w:position w:val="0"/>
          <w:sz w:val="24"/>
          <w:szCs w:val="24"/>
        </w:rPr>
      </w:pPr>
      <w:r>
        <w:rPr>
          <w:rFonts w:ascii="Times New Roman CYR" w:hAnsi="Times New Roman CYR" w:eastAsia="Times New Roman CYR" w:cs="Times New Roman CYR"/>
          <w:b/>
          <w:bCs/>
          <w:color w:val="auto"/>
          <w:spacing w:val="0"/>
          <w:position w:val="0"/>
          <w:sz w:val="24"/>
          <w:szCs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bCs/>
          <w:color w:val="auto"/>
          <w:spacing w:val="0"/>
          <w:position w:val="0"/>
          <w:sz w:val="24"/>
          <w:szCs w:val="24"/>
        </w:rPr>
      </w:r>
      <w:r>
        <w:rPr>
          <w:rFonts w:ascii="Times New Roman CYR" w:hAnsi="Times New Roman CYR" w:eastAsia="Times New Roman CYR" w:cs="Times New Roman CYR"/>
          <w:b/>
          <w:bCs/>
          <w:color w:val="auto"/>
          <w:spacing w:val="0"/>
          <w:position w:val="0"/>
          <w:sz w:val="24"/>
          <w:szCs w:val="24"/>
        </w:rPr>
      </w:r>
    </w:p>
    <w:p>
      <w:pPr>
        <w:ind w:left="0" w:right="0" w:firstLine="0"/>
        <w:jc w:val="right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  <w:t xml:space="preserve">Приложение № 1</w:t>
        <w:br/>
        <w:t xml:space="preserve">к </w:t>
      </w:r>
      <w:hyperlink r:id="rId23" w:tooltip="/l" w:history="1">
        <w:r>
          <w:rPr>
            <w:rFonts w:ascii="Times New Roman CYR" w:hAnsi="Times New Roman CYR" w:eastAsia="Times New Roman CYR" w:cs="Times New Roman CYR"/>
            <w:b/>
            <w:color w:val="auto"/>
            <w:spacing w:val="0"/>
            <w:position w:val="0"/>
            <w:sz w:val="24"/>
            <w:shd w:val="clear" w:color="auto" w:fill="auto"/>
          </w:rPr>
          <w:t xml:space="preserve">Положению</w:t>
        </w:r>
      </w:hyperlink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  <w:t xml:space="preserve"> о ведомственных наградах</w:t>
        <w:br/>
        <w:t xml:space="preserve">Комитета молодежной политики </w:t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right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  <w:t xml:space="preserve">Республики Марий Эл,</w:t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right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  <w:t xml:space="preserve">утвержденного</w:t>
        <w:br/>
        <w:t xml:space="preserve">приказом Комитета молодежной</w:t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right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  <w:t xml:space="preserve">политики Республики Марий Эл</w:t>
        <w:br/>
        <w:t xml:space="preserve">от «____» _________ 2023 г. N ___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right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right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  <w:t xml:space="preserve">(рекомендуемый образец)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center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Комитет молодежной политики Республики Марий Эл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b/>
          <w:color w:val="auto"/>
          <w:spacing w:val="0"/>
          <w:position w:val="0"/>
          <w:sz w:val="22"/>
          <w:shd w:val="clear" w:color="auto" w:fill="auto"/>
        </w:rPr>
        <w:t xml:space="preserve">                               ПРЕДСТАВЛЕНИЕ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0"/>
        <w:jc w:val="righ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                                ___________________________________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                                 (наисменование организации/органа)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0"/>
        <w:jc w:val="righ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                                ___________________________________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                                (наименование ведомственной награды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                                       Комитета молодежной политики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                                            Республики Марий Эл)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709"/>
        <w:jc w:val="left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"/>
          <w:szCs w:val="2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"/>
          <w:szCs w:val="2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"/>
          <w:szCs w:val="2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"/>
          <w:szCs w:val="2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1. Фамилия ___________________________________________________________________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Имя ___________________ Отчество (при наличии) _______________________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2. Место работы, занимаемая должность _____________________________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 ___________________________________________________________________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                 (полное наименование организации (органа)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3. Пол ____________________ 4. Дата рождения ______________________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                                              (число, месяц, год)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5. Место рождения _________________________________________________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                         (республика, край, область, округ, город,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zCs w:val="22"/>
          <w:highlight w:val="none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                                  район, населенный пункт)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zCs w:val="22"/>
          <w:highlight w:val="none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zCs w:val="22"/>
          <w:highlight w:val="none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6. Образование ____________________________________________________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              (уровень полученного образования, полное наименование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                      образовательной организации, год окончания)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___________________________________________________________________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7. Ученая степень, ученое звание __________________________________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8. Какими государственными и ведомственными наградами награжден(а), даты 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награждения __________________________________________________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9. Стаж работы: общий ______________________ , в сфере ____________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10. Стаж работы в данной организации (органе) _____________________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11. Трудовая деятельность (включая военную службу)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tbl>
      <w:tblPr>
        <w:tblLook w:val="04A0" w:firstRow="1" w:lastRow="0" w:firstColumn="1" w:lastColumn="0" w:noHBand="0" w:noVBand="1"/>
      </w:tblPr>
      <w:tblGrid>
        <w:gridCol w:w="1680"/>
        <w:gridCol w:w="1680"/>
        <w:gridCol w:w="7140"/>
      </w:tblGrid>
      <w:tr>
        <w:trPr>
          <w:jc w:val="left"/>
          <w:trHeight w:val="0"/>
        </w:trPr>
        <w:tc>
          <w:tcPr>
            <w:gridSpan w:val="2"/>
            <w:shd w:val="clear" w:color="ffffff" w:fill="ffffff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Courier New" w:hAnsi="Courier New" w:eastAsia="Courier New" w:cs="Courier New"/>
                <w:color w:val="auto"/>
                <w:spacing w:val="0"/>
                <w:position w:val="0"/>
                <w:sz w:val="22"/>
                <w:szCs w:val="22"/>
                <w:shd w:val="clear" w:color="auto" w:fill="auto"/>
                <w14:ligatures w14:val="none"/>
              </w:rPr>
            </w:pPr>
            <w:r>
              <w:rPr>
                <w:rFonts w:ascii="Courier New" w:hAnsi="Courier New" w:eastAsia="Courier New" w:cs="Courier New"/>
                <w:color w:val="auto"/>
                <w:spacing w:val="0"/>
                <w:position w:val="0"/>
                <w:sz w:val="22"/>
                <w:szCs w:val="22"/>
                <w:shd w:val="clear" w:color="auto" w:fill="auto"/>
              </w:rPr>
              <w:t xml:space="preserve">Месяц и год (мм.гггг)</w:t>
            </w:r>
            <w:r>
              <w:rPr>
                <w:rFonts w:ascii="Courier New" w:hAnsi="Courier New" w:eastAsia="Courier New" w:cs="Courier New"/>
                <w:color w:val="auto"/>
                <w:spacing w:val="0"/>
                <w:position w:val="0"/>
                <w:sz w:val="22"/>
                <w:szCs w:val="22"/>
                <w:shd w:val="clear" w:color="auto" w:fill="auto"/>
                <w14:ligatures w14:val="none"/>
              </w:rPr>
            </w:r>
            <w:r>
              <w:rPr>
                <w:rFonts w:ascii="Courier New" w:hAnsi="Courier New" w:eastAsia="Courier New" w:cs="Courier New"/>
                <w:color w:val="auto"/>
                <w:spacing w:val="0"/>
                <w:position w:val="0"/>
                <w:sz w:val="22"/>
                <w:szCs w:val="22"/>
                <w:shd w:val="clear" w:color="auto" w:fill="auto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4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Courier New" w:hAnsi="Courier New" w:eastAsia="Courier New" w:cs="Courier New"/>
                <w:color w:val="auto"/>
                <w:spacing w:val="0"/>
                <w:position w:val="0"/>
                <w:sz w:val="22"/>
                <w:szCs w:val="22"/>
                <w:shd w:val="clear" w:color="auto" w:fill="auto"/>
                <w14:ligatures w14:val="none"/>
              </w:rPr>
            </w:pPr>
            <w:r>
              <w:rPr>
                <w:rFonts w:ascii="Courier New" w:hAnsi="Courier New" w:eastAsia="Courier New" w:cs="Courier New"/>
                <w:color w:val="auto"/>
                <w:spacing w:val="0"/>
                <w:position w:val="0"/>
                <w:sz w:val="22"/>
                <w:szCs w:val="22"/>
                <w:shd w:val="clear" w:color="auto" w:fill="auto"/>
              </w:rPr>
              <w:t xml:space="preserve">Должность с указанием названия организации (в соответствии с записями в трудовой книжке)</w:t>
            </w:r>
            <w:r>
              <w:rPr>
                <w:rFonts w:ascii="Courier New" w:hAnsi="Courier New" w:eastAsia="Courier New" w:cs="Courier New"/>
                <w:color w:val="auto"/>
                <w:spacing w:val="0"/>
                <w:position w:val="0"/>
                <w:sz w:val="22"/>
                <w:szCs w:val="22"/>
                <w:shd w:val="clear" w:color="auto" w:fill="auto"/>
                <w14:ligatures w14:val="none"/>
              </w:rPr>
            </w:r>
            <w:r>
              <w:rPr>
                <w:rFonts w:ascii="Courier New" w:hAnsi="Courier New" w:eastAsia="Courier New" w:cs="Courier New"/>
                <w:color w:val="auto"/>
                <w:spacing w:val="0"/>
                <w:position w:val="0"/>
                <w:sz w:val="22"/>
                <w:szCs w:val="22"/>
                <w:shd w:val="clear" w:color="auto" w:fill="auto"/>
                <w14:ligatures w14:val="none"/>
              </w:rPr>
            </w:r>
          </w:p>
        </w:tc>
      </w:tr>
      <w:tr>
        <w:trPr>
          <w:jc w:val="left"/>
          <w:trHeight w:val="0"/>
        </w:trPr>
        <w:tc>
          <w:tcPr>
            <w:shd w:val="clear" w:color="ffffff" w:fill="ffffff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Courier New" w:hAnsi="Courier New" w:eastAsia="Courier New" w:cs="Courier New"/>
                <w:color w:val="auto"/>
                <w:spacing w:val="0"/>
                <w:position w:val="0"/>
                <w:sz w:val="22"/>
                <w:szCs w:val="22"/>
                <w:shd w:val="clear" w:color="auto" w:fill="auto"/>
                <w14:ligatures w14:val="none"/>
              </w:rPr>
            </w:pPr>
            <w:r>
              <w:rPr>
                <w:rFonts w:ascii="Courier New" w:hAnsi="Courier New" w:eastAsia="Courier New" w:cs="Courier New"/>
                <w:color w:val="auto"/>
                <w:spacing w:val="0"/>
                <w:position w:val="0"/>
                <w:sz w:val="22"/>
                <w:szCs w:val="22"/>
                <w:shd w:val="clear" w:color="auto" w:fill="auto"/>
              </w:rPr>
              <w:t xml:space="preserve">поступления</w:t>
            </w:r>
            <w:r>
              <w:rPr>
                <w:rFonts w:ascii="Courier New" w:hAnsi="Courier New" w:eastAsia="Courier New" w:cs="Courier New"/>
                <w:color w:val="auto"/>
                <w:spacing w:val="0"/>
                <w:position w:val="0"/>
                <w:sz w:val="22"/>
                <w:szCs w:val="22"/>
                <w:shd w:val="clear" w:color="auto" w:fill="auto"/>
                <w14:ligatures w14:val="none"/>
              </w:rPr>
            </w:r>
            <w:r>
              <w:rPr>
                <w:rFonts w:ascii="Courier New" w:hAnsi="Courier New" w:eastAsia="Courier New" w:cs="Courier New"/>
                <w:color w:val="auto"/>
                <w:spacing w:val="0"/>
                <w:position w:val="0"/>
                <w:sz w:val="22"/>
                <w:szCs w:val="22"/>
                <w:shd w:val="clear" w:color="auto" w:fill="auto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Courier New" w:hAnsi="Courier New" w:eastAsia="Courier New" w:cs="Courier New"/>
                <w:color w:val="auto"/>
                <w:spacing w:val="0"/>
                <w:position w:val="0"/>
                <w:sz w:val="22"/>
                <w:szCs w:val="22"/>
                <w:shd w:val="clear" w:color="auto" w:fill="auto"/>
                <w14:ligatures w14:val="none"/>
              </w:rPr>
            </w:pPr>
            <w:r>
              <w:rPr>
                <w:rFonts w:ascii="Courier New" w:hAnsi="Courier New" w:eastAsia="Courier New" w:cs="Courier New"/>
                <w:color w:val="auto"/>
                <w:spacing w:val="0"/>
                <w:position w:val="0"/>
                <w:sz w:val="22"/>
                <w:szCs w:val="22"/>
                <w:shd w:val="clear" w:color="auto" w:fill="auto"/>
              </w:rPr>
              <w:t xml:space="preserve">ухода</w:t>
            </w:r>
            <w:r>
              <w:rPr>
                <w:rFonts w:ascii="Courier New" w:hAnsi="Courier New" w:eastAsia="Courier New" w:cs="Courier New"/>
                <w:color w:val="auto"/>
                <w:spacing w:val="0"/>
                <w:position w:val="0"/>
                <w:sz w:val="22"/>
                <w:szCs w:val="22"/>
                <w:shd w:val="clear" w:color="auto" w:fill="auto"/>
                <w14:ligatures w14:val="none"/>
              </w:rPr>
            </w:r>
            <w:r>
              <w:rPr>
                <w:rFonts w:ascii="Courier New" w:hAnsi="Courier New" w:eastAsia="Courier New" w:cs="Courier New"/>
                <w:color w:val="auto"/>
                <w:spacing w:val="0"/>
                <w:position w:val="0"/>
                <w:sz w:val="22"/>
                <w:szCs w:val="22"/>
                <w:shd w:val="clear" w:color="auto" w:fill="auto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4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Courier New" w:hAnsi="Courier New" w:eastAsia="Courier New" w:cs="Courier New"/>
                <w:color w:val="auto"/>
                <w:spacing w:val="0"/>
                <w:position w:val="0"/>
                <w:sz w:val="22"/>
                <w:szCs w:val="22"/>
                <w:shd w:val="clear" w:color="auto" w:fill="auto"/>
                <w14:ligatures w14:val="none"/>
              </w:rPr>
            </w:pPr>
            <w:r>
              <w:rPr>
                <w:rFonts w:ascii="Courier New" w:hAnsi="Courier New" w:eastAsia="Courier New" w:cs="Courier New"/>
                <w:color w:val="auto"/>
                <w:spacing w:val="0"/>
                <w:position w:val="0"/>
                <w:sz w:val="22"/>
                <w:szCs w:val="22"/>
                <w:shd w:val="clear" w:color="auto" w:fill="auto"/>
              </w:rPr>
            </w:r>
            <w:r>
              <w:rPr>
                <w:rFonts w:ascii="Courier New" w:hAnsi="Courier New" w:eastAsia="Courier New" w:cs="Courier New"/>
                <w:color w:val="auto"/>
                <w:spacing w:val="0"/>
                <w:position w:val="0"/>
                <w:sz w:val="22"/>
                <w:szCs w:val="22"/>
                <w:shd w:val="clear" w:color="auto" w:fill="auto"/>
                <w14:ligatures w14:val="none"/>
              </w:rPr>
            </w:r>
            <w:r>
              <w:rPr>
                <w:rFonts w:ascii="Courier New" w:hAnsi="Courier New" w:eastAsia="Courier New" w:cs="Courier New"/>
                <w:color w:val="auto"/>
                <w:spacing w:val="0"/>
                <w:position w:val="0"/>
                <w:sz w:val="22"/>
                <w:szCs w:val="22"/>
                <w:shd w:val="clear" w:color="auto" w:fill="auto"/>
                <w14:ligatures w14:val="none"/>
              </w:rPr>
            </w:r>
          </w:p>
        </w:tc>
      </w:tr>
      <w:tr>
        <w:trPr>
          <w:jc w:val="left"/>
          <w:trHeight w:val="0"/>
        </w:trPr>
        <w:tc>
          <w:tcPr>
            <w:shd w:val="clear" w:color="ffffff" w:fill="ffffff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Courier New" w:hAnsi="Courier New" w:eastAsia="Courier New" w:cs="Courier New"/>
                <w:color w:val="auto"/>
                <w:spacing w:val="0"/>
                <w:position w:val="0"/>
                <w:sz w:val="22"/>
                <w:szCs w:val="22"/>
                <w:shd w:val="clear" w:color="auto" w:fill="auto"/>
                <w14:ligatures w14:val="none"/>
              </w:rPr>
            </w:pPr>
            <w:r>
              <w:rPr>
                <w:rFonts w:ascii="Courier New" w:hAnsi="Courier New" w:eastAsia="Courier New" w:cs="Courier New"/>
                <w:color w:val="auto"/>
                <w:spacing w:val="0"/>
                <w:position w:val="0"/>
                <w:sz w:val="22"/>
                <w:szCs w:val="22"/>
                <w:shd w:val="clear" w:color="auto" w:fill="auto"/>
              </w:rPr>
            </w:r>
            <w:r>
              <w:rPr>
                <w:rFonts w:ascii="Courier New" w:hAnsi="Courier New" w:eastAsia="Courier New" w:cs="Courier New"/>
                <w:color w:val="auto"/>
                <w:spacing w:val="0"/>
                <w:position w:val="0"/>
                <w:sz w:val="22"/>
                <w:szCs w:val="22"/>
                <w:shd w:val="clear" w:color="auto" w:fill="auto"/>
                <w14:ligatures w14:val="none"/>
              </w:rPr>
            </w:r>
            <w:r>
              <w:rPr>
                <w:rFonts w:ascii="Courier New" w:hAnsi="Courier New" w:eastAsia="Courier New" w:cs="Courier New"/>
                <w:color w:val="auto"/>
                <w:spacing w:val="0"/>
                <w:position w:val="0"/>
                <w:sz w:val="22"/>
                <w:szCs w:val="22"/>
                <w:shd w:val="clear" w:color="auto" w:fill="auto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8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Courier New" w:hAnsi="Courier New" w:eastAsia="Courier New" w:cs="Courier New"/>
                <w:color w:val="auto"/>
                <w:spacing w:val="0"/>
                <w:position w:val="0"/>
                <w:sz w:val="22"/>
                <w:szCs w:val="22"/>
                <w:shd w:val="clear" w:color="auto" w:fill="auto"/>
                <w14:ligatures w14:val="none"/>
              </w:rPr>
            </w:pPr>
            <w:r>
              <w:rPr>
                <w:rFonts w:ascii="Courier New" w:hAnsi="Courier New" w:eastAsia="Courier New" w:cs="Courier New"/>
                <w:color w:val="auto"/>
                <w:spacing w:val="0"/>
                <w:position w:val="0"/>
                <w:sz w:val="22"/>
                <w:szCs w:val="22"/>
                <w:shd w:val="clear" w:color="auto" w:fill="auto"/>
              </w:rPr>
            </w:r>
            <w:r>
              <w:rPr>
                <w:rFonts w:ascii="Courier New" w:hAnsi="Courier New" w:eastAsia="Courier New" w:cs="Courier New"/>
                <w:color w:val="auto"/>
                <w:spacing w:val="0"/>
                <w:position w:val="0"/>
                <w:sz w:val="22"/>
                <w:szCs w:val="22"/>
                <w:shd w:val="clear" w:color="auto" w:fill="auto"/>
                <w14:ligatures w14:val="none"/>
              </w:rPr>
            </w:r>
            <w:r>
              <w:rPr>
                <w:rFonts w:ascii="Courier New" w:hAnsi="Courier New" w:eastAsia="Courier New" w:cs="Courier New"/>
                <w:color w:val="auto"/>
                <w:spacing w:val="0"/>
                <w:position w:val="0"/>
                <w:sz w:val="22"/>
                <w:szCs w:val="22"/>
                <w:shd w:val="clear" w:color="auto" w:fill="auto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4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Courier New" w:hAnsi="Courier New" w:eastAsia="Courier New" w:cs="Courier New"/>
                <w:color w:val="auto"/>
                <w:spacing w:val="0"/>
                <w:position w:val="0"/>
                <w:sz w:val="22"/>
                <w:szCs w:val="22"/>
                <w:shd w:val="clear" w:color="auto" w:fill="auto"/>
                <w14:ligatures w14:val="none"/>
              </w:rPr>
            </w:pPr>
            <w:r>
              <w:rPr>
                <w:rFonts w:ascii="Courier New" w:hAnsi="Courier New" w:eastAsia="Courier New" w:cs="Courier New"/>
                <w:color w:val="auto"/>
                <w:spacing w:val="0"/>
                <w:position w:val="0"/>
                <w:sz w:val="22"/>
                <w:szCs w:val="22"/>
                <w:shd w:val="clear" w:color="auto" w:fill="auto"/>
              </w:rPr>
            </w:r>
            <w:r>
              <w:rPr>
                <w:rFonts w:ascii="Courier New" w:hAnsi="Courier New" w:eastAsia="Courier New" w:cs="Courier New"/>
                <w:color w:val="auto"/>
                <w:spacing w:val="0"/>
                <w:position w:val="0"/>
                <w:sz w:val="22"/>
                <w:szCs w:val="22"/>
                <w:shd w:val="clear" w:color="auto" w:fill="auto"/>
                <w14:ligatures w14:val="none"/>
              </w:rPr>
            </w:r>
            <w:r>
              <w:rPr>
                <w:rFonts w:ascii="Courier New" w:hAnsi="Courier New" w:eastAsia="Courier New" w:cs="Courier New"/>
                <w:color w:val="auto"/>
                <w:spacing w:val="0"/>
                <w:position w:val="0"/>
                <w:sz w:val="22"/>
                <w:szCs w:val="22"/>
                <w:shd w:val="clear" w:color="auto" w:fill="auto"/>
                <w14:ligatures w14:val="none"/>
              </w:rPr>
            </w:r>
          </w:p>
        </w:tc>
      </w:tr>
    </w:tbl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Руководитель кадрового подразделения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________________________________  _________________________________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          М.П. (при наличии)             (фамилия, инициалы)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 "__" __________ 20__ г.         __________________________________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                                                   (подпись)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zCs w:val="22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highlight w:val="none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highlight w:val="none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zCs w:val="22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zCs w:val="22"/>
          <w:highlight w:val="none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highlight w:val="none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highlight w:val="none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zCs w:val="22"/>
          <w:highlight w:val="none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zCs w:val="22"/>
          <w:highlight w:val="none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12. Характеристика с указанием заслуг  представляемого к ведомственной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 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награде: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zCs w:val="22"/>
          <w:highlight w:val="none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zCs w:val="22"/>
          <w:highlight w:val="none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Кандидатура _________________________________________ рекомендована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              (фамилия, имя, отчество (при наличии)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___________________________________________________________________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        (наименование коллегиального органа организации (органа),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___________________________________________________________________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                   дата обсуждения, N протокола)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Руководитель организации                     Секретарь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(органа)                          коллегиального органа организации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                                       (указывается наименование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                                         коллегиального органа)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                                (не заполняется при представлении к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                                    награждению лиц, замещающих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                                     должности государственной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zCs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                                  гражданской службы Республики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zCs w:val="22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zCs w:val="22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                                     Марий Эл, го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сударственных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zCs w:val="22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zCs w:val="22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zCs w:val="22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                                  служащих и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zCs w:val="22"/>
        </w:rPr>
        <w:t xml:space="preserve"> 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работников Комитета)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zCs w:val="22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zCs w:val="22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______________________________   _________________________________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        (подпись)                            (подпись)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______________________________   _________________________________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     (фамилия, инициалы)                (фамилия, инициалы)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 М.П. (при наличии)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left"/>
        <w:spacing w:before="0" w:after="0" w:line="240" w:lineRule="auto"/>
        <w:widowControl w:val="off"/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  <w:t xml:space="preserve"> "__" __________ 20__ г.</w:t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ourier New" w:hAnsi="Courier New" w:eastAsia="Courier New" w:cs="Courier New"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zCs w:val="24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zCs w:val="24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zCs w:val="24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zCs w:val="24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zCs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zCs w:val="24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zCs w:val="24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zCs w:val="24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zCs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zCs w:val="24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zCs w:val="24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zCs w:val="24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zCs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zCs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zCs w:val="24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zCs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zCs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zCs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right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  <w:t xml:space="preserve">Приложение № 2</w:t>
        <w:br/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right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  <w:t xml:space="preserve">к </w:t>
      </w:r>
      <w:hyperlink r:id="rId24" w:tooltip="/l" w:history="1">
        <w:r>
          <w:rPr>
            <w:rFonts w:ascii="Times New Roman CYR" w:hAnsi="Times New Roman CYR" w:eastAsia="Times New Roman CYR" w:cs="Times New Roman CYR"/>
            <w:b/>
            <w:color w:val="auto"/>
            <w:spacing w:val="0"/>
            <w:position w:val="0"/>
            <w:sz w:val="24"/>
            <w:shd w:val="clear" w:color="auto" w:fill="auto"/>
          </w:rPr>
          <w:t xml:space="preserve">Положению</w:t>
        </w:r>
      </w:hyperlink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  <w:t xml:space="preserve"> о ведомственных наградах</w:t>
        <w:br/>
        <w:t xml:space="preserve">Комитета молодежной политики </w:t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right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  <w:t xml:space="preserve">Республики Марий Эл,</w:t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right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  <w:t xml:space="preserve">утвержденного</w:t>
        <w:br/>
        <w:t xml:space="preserve">приказом Комитета молодежной</w:t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right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  <w:t xml:space="preserve">политики Республики Марий Эл</w:t>
        <w:br/>
        <w:t xml:space="preserve">от «____» _________ 2023 г. N ___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right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right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b/>
          <w:color w:val="auto"/>
          <w:spacing w:val="0"/>
          <w:position w:val="0"/>
          <w:sz w:val="24"/>
          <w:shd w:val="clear" w:color="auto" w:fill="auto"/>
        </w:rPr>
        <w:t xml:space="preserve">(рекомендуемый образец)</w:t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center"/>
        <w:spacing w:before="0" w:after="0" w:line="240" w:lineRule="auto"/>
        <w:widowControl w:val="off"/>
        <w:rPr>
          <w:rFonts w:ascii="Liberation Serif" w:hAnsi="Liberation Serif" w:eastAsia="Liberation Serif" w:cs="Liberation Serif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0"/>
          <w:shd w:val="clear" w:color="auto" w:fill="auto"/>
        </w:rPr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0"/>
          <w:shd w:val="clear" w:color="auto" w:fill="auto"/>
        </w:rPr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0"/>
          <w:shd w:val="clear" w:color="auto" w:fill="auto"/>
        </w:rPr>
      </w:r>
    </w:p>
    <w:p>
      <w:pPr>
        <w:ind w:left="0" w:right="0" w:firstLine="0"/>
        <w:jc w:val="center"/>
        <w:spacing w:before="0" w:after="0" w:line="240" w:lineRule="auto"/>
        <w:widowControl w:val="off"/>
        <w:rPr>
          <w:rFonts w:ascii="Liberation Serif" w:hAnsi="Liberation Serif" w:eastAsia="Liberation Serif" w:cs="Liberation Serif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0"/>
          <w:shd w:val="clear" w:color="auto" w:fill="auto"/>
        </w:rPr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0"/>
          <w:shd w:val="clear" w:color="auto" w:fill="auto"/>
        </w:rPr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0"/>
          <w:shd w:val="clear" w:color="auto" w:fill="auto"/>
        </w:rPr>
      </w:r>
    </w:p>
    <w:p>
      <w:pPr>
        <w:ind w:left="0" w:right="0" w:firstLine="0"/>
        <w:jc w:val="center"/>
        <w:spacing w:before="0" w:after="0" w:line="240" w:lineRule="auto"/>
        <w:widowControl w:val="off"/>
        <w:rPr>
          <w:rFonts w:ascii="Liberation Serif" w:hAnsi="Liberation Serif" w:eastAsia="Liberation Serif" w:cs="Liberation Serif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4"/>
          <w:shd w:val="clear" w:color="auto" w:fill="auto"/>
        </w:rPr>
        <w:t xml:space="preserve">СОГЛАСИЕ</w:t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center"/>
        <w:spacing w:before="0" w:after="0" w:line="240" w:lineRule="auto"/>
        <w:widowControl w:val="off"/>
        <w:rPr>
          <w:rFonts w:ascii="Liberation Serif" w:hAnsi="Liberation Serif" w:eastAsia="Liberation Serif" w:cs="Liberation Serif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4"/>
          <w:shd w:val="clear" w:color="auto" w:fill="auto"/>
        </w:rPr>
        <w:t xml:space="preserve">гражданина на обработку персональных данных,</w:t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0"/>
        <w:jc w:val="center"/>
        <w:spacing w:before="0" w:after="0" w:line="240" w:lineRule="auto"/>
        <w:widowControl w:val="off"/>
        <w:rPr>
          <w:rFonts w:ascii="Liberation Serif" w:hAnsi="Liberation Serif" w:eastAsia="Liberation Serif" w:cs="Liberation Serif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4"/>
          <w:shd w:val="clear" w:color="auto" w:fill="auto"/>
        </w:rPr>
        <w:t xml:space="preserve">представляемого к награждению</w:t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0"/>
          <w:shd w:val="clear" w:color="auto" w:fill="auto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8"/>
          <w:u w:val="single"/>
          <w:shd w:val="clear" w:color="auto" w:fill="auto"/>
        </w:rPr>
        <w:t xml:space="preserve">(НАИМЕНОВАНИЕ НАГРАДЫ)</w:t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0"/>
          <w:shd w:val="clear" w:color="auto" w:fill="auto"/>
        </w:rPr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0"/>
          <w:shd w:val="clear" w:color="auto" w:fill="auto"/>
        </w:rPr>
      </w:r>
    </w:p>
    <w:tbl>
      <w:tblPr>
        <w:tblInd w:w="50" w:type="dxa"/>
        <w:tblLook w:val="04A0" w:firstRow="1" w:lastRow="0" w:firstColumn="1" w:lastColumn="0" w:noHBand="0" w:noVBand="1"/>
      </w:tblPr>
      <w:tblGrid>
        <w:gridCol w:w="308"/>
        <w:gridCol w:w="306"/>
        <w:gridCol w:w="303"/>
        <w:gridCol w:w="301"/>
        <w:gridCol w:w="296"/>
        <w:gridCol w:w="295"/>
        <w:gridCol w:w="295"/>
        <w:gridCol w:w="294"/>
        <w:gridCol w:w="294"/>
        <w:gridCol w:w="295"/>
        <w:gridCol w:w="295"/>
        <w:gridCol w:w="295"/>
        <w:gridCol w:w="296"/>
        <w:gridCol w:w="296"/>
        <w:gridCol w:w="296"/>
        <w:gridCol w:w="296"/>
        <w:gridCol w:w="308"/>
        <w:gridCol w:w="308"/>
        <w:gridCol w:w="308"/>
        <w:gridCol w:w="4736"/>
      </w:tblGrid>
      <w:tr>
        <w:trPr>
          <w:jc w:val="center"/>
          <w:trHeight w:val="0"/>
        </w:trPr>
        <w:tc>
          <w:tcPr>
            <w:gridSpan w:val="2"/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Я,</w:t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gridSpan w:val="18"/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5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0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</w:tr>
      <w:tr>
        <w:trPr>
          <w:jc w:val="center"/>
          <w:trHeight w:val="0"/>
        </w:trPr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gridSpan w:val="18"/>
            <w:shd w:val="clear" w:color="ffffff" w:fill="ffffff"/>
            <w:tcBorders>
              <w:top w:val="single" w:color="836967" w:sz="5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0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  <w:vertAlign w:val="superscript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  <w:vertAlign w:val="superscript"/>
              </w:rPr>
              <w:t xml:space="preserve">(фамилия, имя, отчество (при наличии))</w:t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  <w:vertAlign w:val="superscript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  <w:vertAlign w:val="superscript"/>
              </w:rPr>
            </w:r>
          </w:p>
        </w:tc>
      </w:tr>
      <w:tr>
        <w:trPr>
          <w:jc w:val="center"/>
          <w:trHeight w:val="0"/>
        </w:trPr>
        <w:tc>
          <w:tcPr>
            <w:gridSpan w:val="15"/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6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4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4"/>
                <w:shd w:val="clear" w:color="auto" w:fill="auto"/>
              </w:rPr>
              <w:t xml:space="preserve">зарегистрированный(ая) по адресу:</w:t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4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4"/>
                <w:shd w:val="clear" w:color="auto" w:fill="auto"/>
              </w:rPr>
            </w:r>
          </w:p>
        </w:tc>
        <w:tc>
          <w:tcPr>
            <w:gridSpan w:val="5"/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5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</w:tr>
      <w:tr>
        <w:trPr>
          <w:jc w:val="center"/>
          <w:trHeight w:val="0"/>
        </w:trPr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gridSpan w:val="5"/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5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</w:tr>
      <w:tr>
        <w:trPr>
          <w:jc w:val="center"/>
          <w:trHeight w:val="0"/>
        </w:trPr>
        <w:tc>
          <w:tcPr>
            <w:gridSpan w:val="4"/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4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4"/>
                <w:shd w:val="clear" w:color="auto" w:fill="auto"/>
              </w:rPr>
              <w:t xml:space="preserve">Паспорт:</w:t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4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4"/>
                <w:shd w:val="clear" w:color="auto" w:fill="auto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4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4"/>
                <w:shd w:val="clear" w:color="auto" w:fill="auto"/>
              </w:rPr>
              <w:t xml:space="preserve">серия</w:t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4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4"/>
                <w:shd w:val="clear" w:color="auto" w:fill="auto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5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4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4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4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4"/>
                <w:shd w:val="clear" w:color="auto" w:fill="auto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4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4"/>
                <w:shd w:val="clear" w:color="auto" w:fill="auto"/>
              </w:rPr>
              <w:t xml:space="preserve">№</w:t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4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4"/>
                <w:shd w:val="clear" w:color="auto" w:fill="auto"/>
              </w:rPr>
            </w:r>
          </w:p>
        </w:tc>
        <w:tc>
          <w:tcPr>
            <w:gridSpan w:val="4"/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5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8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4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4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4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4"/>
                <w:shd w:val="clear" w:color="auto" w:fill="auto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4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4"/>
                <w:shd w:val="clear" w:color="auto" w:fill="auto"/>
              </w:rPr>
              <w:t xml:space="preserve">выдан</w:t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4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4"/>
                <w:shd w:val="clear" w:color="auto" w:fill="auto"/>
              </w:rPr>
            </w:r>
          </w:p>
        </w:tc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5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3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</w:tr>
      <w:tr>
        <w:trPr>
          <w:jc w:val="center"/>
          <w:trHeight w:val="0"/>
        </w:trPr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3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  <w:vertAlign w:val="superscript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  <w:vertAlign w:val="superscript"/>
              </w:rPr>
              <w:t xml:space="preserve">(дата выдачи, кем выдан)</w:t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  <w:vertAlign w:val="superscript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  <w:vertAlign w:val="superscript"/>
              </w:rPr>
            </w:r>
          </w:p>
        </w:tc>
      </w:tr>
    </w:tbl>
    <w:p>
      <w:pPr>
        <w:ind w:left="0" w:right="0" w:firstLine="0"/>
        <w:jc w:val="both"/>
        <w:spacing w:before="0" w:after="0" w:line="240" w:lineRule="auto"/>
        <w:widowControl w:val="off"/>
        <w:rPr>
          <w:rFonts w:ascii="Liberation Serif" w:hAnsi="Liberation Serif" w:eastAsia="Liberation Serif" w:cs="Liberation Serif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4"/>
          <w:shd w:val="clear" w:color="auto" w:fill="auto"/>
        </w:rPr>
        <w:t xml:space="preserve">в соответствии с Федеральным законом от 27 июля 2006 года № 152-ФЗ «О персональных данных» свободно, своей волей и в своем интересе даю согласие должностным лицам</w:t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2"/>
          <w:shd w:val="clear" w:color="auto" w:fill="auto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8"/>
          <w:u w:val="single"/>
          <w:shd w:val="clear" w:color="auto" w:fill="auto"/>
        </w:rPr>
        <w:t xml:space="preserve">Комитета молодежной политики Республики Марий Эл</w:t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8"/>
          <w:shd w:val="clear" w:color="auto" w:fill="auto"/>
        </w:rPr>
        <w:t xml:space="preserve">,</w:t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2"/>
          <w:shd w:val="clear" w:color="auto" w:fill="auto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4"/>
          <w:shd w:val="clear" w:color="auto" w:fill="auto"/>
        </w:rPr>
        <w:t xml:space="preserve">расположенного </w:t>
        <w:br/>
        <w:t xml:space="preserve">по адресу:</w:t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2"/>
          <w:shd w:val="clear" w:color="auto" w:fill="auto"/>
        </w:rPr>
        <w:t xml:space="preserve"> г.Йошкар-Ола, Пролетарский проспект, д.24А</w:t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2"/>
          <w:shd w:val="clear" w:color="auto" w:fill="auto"/>
        </w:rPr>
      </w:r>
    </w:p>
    <w:tbl>
      <w:tblPr>
        <w:tblInd w:w="50" w:type="dxa"/>
        <w:tblLook w:val="04A0" w:firstRow="1" w:lastRow="0" w:firstColumn="1" w:lastColumn="0" w:noHBand="0" w:noVBand="1"/>
      </w:tblPr>
      <w:tblGrid>
        <w:gridCol w:w="10421"/>
      </w:tblGrid>
      <w:tr>
        <w:trPr>
          <w:jc w:val="center"/>
          <w:trHeight w:val="0"/>
        </w:trPr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5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42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</w:tr>
    </w:tbl>
    <w:p>
      <w:pPr>
        <w:ind w:left="0" w:right="0" w:firstLine="0"/>
        <w:jc w:val="both"/>
        <w:spacing w:before="60" w:after="0" w:line="240" w:lineRule="auto"/>
        <w:widowControl w:val="off"/>
        <w:rPr>
          <w:rFonts w:ascii="Liberation Serif" w:hAnsi="Liberation Serif" w:eastAsia="Liberation Serif" w:cs="Liberation Serif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4"/>
          <w:shd w:val="clear" w:color="auto" w:fill="auto"/>
        </w:rPr>
        <w:t xml:space="preserve">на обработку мои</w:t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4"/>
          <w:shd w:val="clear" w:color="auto" w:fill="auto"/>
        </w:rPr>
        <w:t xml:space="preserve">х персональных данных, включая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</w:t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4"/>
          <w:shd w:val="clear" w:color="auto" w:fill="auto"/>
        </w:rPr>
        <w:t xml:space="preserve"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представлении к награждению</w:t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2"/>
          <w:shd w:val="clear" w:color="auto" w:fill="auto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8"/>
          <w:u w:val="single"/>
          <w:shd w:val="clear" w:color="auto" w:fill="auto"/>
        </w:rPr>
        <w:t xml:space="preserve">(НАИМЕНОВАНИЕ НАГРАДЫ)</w:t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8"/>
          <w:shd w:val="clear" w:color="auto" w:fill="auto"/>
        </w:rPr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8"/>
          <w:shd w:val="clear" w:color="auto" w:fill="auto"/>
        </w:rPr>
      </w:r>
    </w:p>
    <w:p>
      <w:pPr>
        <w:ind w:left="0" w:right="0" w:firstLine="284"/>
        <w:jc w:val="both"/>
        <w:spacing w:before="0" w:after="0" w:line="240" w:lineRule="auto"/>
        <w:widowControl w:val="off"/>
        <w:rPr>
          <w:rFonts w:ascii="Liberation Serif" w:hAnsi="Liberation Serif" w:eastAsia="Liberation Serif" w:cs="Liberation Serif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4"/>
          <w:shd w:val="clear" w:color="auto" w:fill="auto"/>
        </w:rPr>
        <w:t xml:space="preserve">Я проинформирован(а) о том, что обработка моих персональных данных будет осуществляться в полном соответствии с Федеральным законом от 27 июля 2006 года № 152-ФЗ «О персональных данных».</w:t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284"/>
        <w:jc w:val="both"/>
        <w:spacing w:before="0" w:after="0" w:line="240" w:lineRule="auto"/>
        <w:widowControl w:val="off"/>
        <w:rPr>
          <w:rFonts w:ascii="Liberation Serif" w:hAnsi="Liberation Serif" w:eastAsia="Liberation Serif" w:cs="Liberation Serif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4"/>
          <w:shd w:val="clear" w:color="auto" w:fill="auto"/>
        </w:rPr>
        <w:t xml:space="preserve">Настоящее согласие дается мной в целях рассмотрения вопроса о награждении (НАИМЕНОВАНИЕ НАГРАДЫ) и распространяется на следующие данные:</w:t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4"/>
          <w:shd w:val="clear" w:color="auto" w:fill="auto"/>
        </w:rPr>
      </w:r>
    </w:p>
    <w:p>
      <w:pPr>
        <w:numPr>
          <w:ilvl w:val="0"/>
          <w:numId w:val="1"/>
        </w:numPr>
        <w:ind w:left="720" w:right="0" w:hanging="360"/>
        <w:jc w:val="left"/>
        <w:spacing w:before="0" w:after="0" w:line="240" w:lineRule="auto"/>
        <w:widowControl w:val="off"/>
        <w:rPr>
          <w:rFonts w:ascii="Liberation Serif" w:hAnsi="Liberation Serif" w:eastAsia="Liberation Serif" w:cs="Liberation Serif"/>
          <w:color w:val="000000"/>
          <w:spacing w:val="0"/>
          <w:position w:val="0"/>
          <w:sz w:val="24"/>
          <w:shd w:val="clear" w:color="auto" w:fill="auto"/>
        </w:rPr>
      </w:pPr>
      <w:r>
        <w:rPr>
          <w:rFonts w:ascii="Liberation Serif" w:hAnsi="Liberation Serif" w:eastAsia="Liberation Serif" w:cs="Liberation Serif"/>
          <w:color w:val="000000"/>
          <w:spacing w:val="0"/>
          <w:position w:val="0"/>
          <w:sz w:val="24"/>
          <w:shd w:val="clear" w:color="auto" w:fill="auto"/>
        </w:rPr>
        <w:t xml:space="preserve">фамилия, имя, отчество (при наличии);</w:t>
      </w:r>
      <w:r>
        <w:rPr>
          <w:rFonts w:ascii="Liberation Serif" w:hAnsi="Liberation Serif" w:eastAsia="Liberation Serif" w:cs="Liberation Serif"/>
          <w:color w:val="000000"/>
          <w:spacing w:val="0"/>
          <w:position w:val="0"/>
          <w:sz w:val="24"/>
          <w:shd w:val="clear" w:color="auto" w:fill="auto"/>
        </w:rPr>
      </w:r>
      <w:r>
        <w:rPr>
          <w:rFonts w:ascii="Liberation Serif" w:hAnsi="Liberation Serif" w:eastAsia="Liberation Serif" w:cs="Liberation Serif"/>
          <w:color w:val="000000"/>
          <w:spacing w:val="0"/>
          <w:position w:val="0"/>
          <w:sz w:val="24"/>
          <w:shd w:val="clear" w:color="auto" w:fill="auto"/>
        </w:rPr>
      </w:r>
    </w:p>
    <w:p>
      <w:pPr>
        <w:numPr>
          <w:ilvl w:val="0"/>
          <w:numId w:val="1"/>
        </w:numPr>
        <w:ind w:left="720" w:right="0" w:hanging="360"/>
        <w:jc w:val="left"/>
        <w:spacing w:before="0" w:after="0" w:line="240" w:lineRule="auto"/>
        <w:widowControl w:val="off"/>
        <w:rPr>
          <w:rFonts w:ascii="Liberation Serif" w:hAnsi="Liberation Serif" w:eastAsia="Liberation Serif" w:cs="Liberation Serif"/>
          <w:color w:val="000000"/>
          <w:spacing w:val="0"/>
          <w:position w:val="0"/>
          <w:sz w:val="24"/>
          <w:shd w:val="clear" w:color="auto" w:fill="auto"/>
        </w:rPr>
      </w:pPr>
      <w:r>
        <w:rPr>
          <w:rFonts w:ascii="Liberation Serif" w:hAnsi="Liberation Serif" w:eastAsia="Liberation Serif" w:cs="Liberation Serif"/>
          <w:color w:val="000000"/>
          <w:spacing w:val="0"/>
          <w:position w:val="0"/>
          <w:sz w:val="24"/>
          <w:shd w:val="clear" w:color="auto" w:fill="auto"/>
        </w:rPr>
        <w:t xml:space="preserve">дата рождения (число, месяц, год);</w:t>
      </w:r>
      <w:r>
        <w:rPr>
          <w:rFonts w:ascii="Liberation Serif" w:hAnsi="Liberation Serif" w:eastAsia="Liberation Serif" w:cs="Liberation Serif"/>
          <w:color w:val="000000"/>
          <w:spacing w:val="0"/>
          <w:position w:val="0"/>
          <w:sz w:val="24"/>
          <w:shd w:val="clear" w:color="auto" w:fill="auto"/>
        </w:rPr>
      </w:r>
      <w:r>
        <w:rPr>
          <w:rFonts w:ascii="Liberation Serif" w:hAnsi="Liberation Serif" w:eastAsia="Liberation Serif" w:cs="Liberation Serif"/>
          <w:color w:val="000000"/>
          <w:spacing w:val="0"/>
          <w:position w:val="0"/>
          <w:sz w:val="24"/>
          <w:shd w:val="clear" w:color="auto" w:fill="auto"/>
        </w:rPr>
      </w:r>
    </w:p>
    <w:p>
      <w:pPr>
        <w:numPr>
          <w:ilvl w:val="0"/>
          <w:numId w:val="1"/>
        </w:numPr>
        <w:ind w:left="720" w:right="0" w:hanging="360"/>
        <w:jc w:val="left"/>
        <w:spacing w:before="0" w:after="0" w:line="240" w:lineRule="auto"/>
        <w:widowControl w:val="off"/>
        <w:rPr>
          <w:rFonts w:ascii="Liberation Serif" w:hAnsi="Liberation Serif" w:eastAsia="Liberation Serif" w:cs="Liberation Serif"/>
          <w:color w:val="000000"/>
          <w:spacing w:val="0"/>
          <w:position w:val="0"/>
          <w:sz w:val="24"/>
          <w:shd w:val="clear" w:color="auto" w:fill="auto"/>
        </w:rPr>
      </w:pPr>
      <w:r>
        <w:rPr>
          <w:rFonts w:ascii="Liberation Serif" w:hAnsi="Liberation Serif" w:eastAsia="Liberation Serif" w:cs="Liberation Serif"/>
          <w:color w:val="000000"/>
          <w:spacing w:val="0"/>
          <w:position w:val="0"/>
          <w:sz w:val="24"/>
          <w:shd w:val="clear" w:color="auto" w:fill="auto"/>
        </w:rPr>
        <w:t xml:space="preserve">образование (наименование учебного заведения, год окончания, специальность);</w:t>
      </w:r>
      <w:r>
        <w:rPr>
          <w:rFonts w:ascii="Liberation Serif" w:hAnsi="Liberation Serif" w:eastAsia="Liberation Serif" w:cs="Liberation Serif"/>
          <w:color w:val="000000"/>
          <w:spacing w:val="0"/>
          <w:position w:val="0"/>
          <w:sz w:val="24"/>
          <w:shd w:val="clear" w:color="auto" w:fill="auto"/>
        </w:rPr>
      </w:r>
      <w:r>
        <w:rPr>
          <w:rFonts w:ascii="Liberation Serif" w:hAnsi="Liberation Serif" w:eastAsia="Liberation Serif" w:cs="Liberation Serif"/>
          <w:color w:val="000000"/>
          <w:spacing w:val="0"/>
          <w:position w:val="0"/>
          <w:sz w:val="24"/>
          <w:shd w:val="clear" w:color="auto" w:fill="auto"/>
        </w:rPr>
      </w:r>
    </w:p>
    <w:p>
      <w:pPr>
        <w:numPr>
          <w:ilvl w:val="0"/>
          <w:numId w:val="1"/>
        </w:numPr>
        <w:ind w:left="720" w:right="0" w:hanging="360"/>
        <w:jc w:val="left"/>
        <w:spacing w:before="0" w:after="0" w:line="240" w:lineRule="auto"/>
        <w:widowControl w:val="off"/>
        <w:rPr>
          <w:rFonts w:ascii="Liberation Serif" w:hAnsi="Liberation Serif" w:eastAsia="Liberation Serif" w:cs="Liberation Serif"/>
          <w:color w:val="000000"/>
          <w:spacing w:val="0"/>
          <w:position w:val="0"/>
          <w:sz w:val="24"/>
          <w:shd w:val="clear" w:color="auto" w:fill="auto"/>
        </w:rPr>
      </w:pPr>
      <w:r>
        <w:rPr>
          <w:rFonts w:ascii="Liberation Serif" w:hAnsi="Liberation Serif" w:eastAsia="Liberation Serif" w:cs="Liberation Serif"/>
          <w:color w:val="000000"/>
          <w:spacing w:val="0"/>
          <w:position w:val="0"/>
          <w:sz w:val="24"/>
          <w:shd w:val="clear" w:color="auto" w:fill="auto"/>
        </w:rPr>
        <w:t xml:space="preserve">место работы (полное наименование организации с указанием организационно-правовой формы);</w:t>
      </w:r>
      <w:r>
        <w:rPr>
          <w:rFonts w:ascii="Liberation Serif" w:hAnsi="Liberation Serif" w:eastAsia="Liberation Serif" w:cs="Liberation Serif"/>
          <w:color w:val="000000"/>
          <w:spacing w:val="0"/>
          <w:position w:val="0"/>
          <w:sz w:val="24"/>
          <w:shd w:val="clear" w:color="auto" w:fill="auto"/>
        </w:rPr>
      </w:r>
      <w:r>
        <w:rPr>
          <w:rFonts w:ascii="Liberation Serif" w:hAnsi="Liberation Serif" w:eastAsia="Liberation Serif" w:cs="Liberation Serif"/>
          <w:color w:val="000000"/>
          <w:spacing w:val="0"/>
          <w:position w:val="0"/>
          <w:sz w:val="24"/>
          <w:shd w:val="clear" w:color="auto" w:fill="auto"/>
        </w:rPr>
      </w:r>
    </w:p>
    <w:p>
      <w:pPr>
        <w:numPr>
          <w:ilvl w:val="0"/>
          <w:numId w:val="1"/>
        </w:numPr>
        <w:ind w:left="720" w:right="0" w:hanging="360"/>
        <w:jc w:val="left"/>
        <w:spacing w:before="0" w:after="0" w:line="240" w:lineRule="auto"/>
        <w:widowControl w:val="off"/>
        <w:rPr>
          <w:rFonts w:ascii="Liberation Serif" w:hAnsi="Liberation Serif" w:eastAsia="Liberation Serif" w:cs="Liberation Serif"/>
          <w:color w:val="000000"/>
          <w:spacing w:val="0"/>
          <w:position w:val="0"/>
          <w:sz w:val="24"/>
          <w:shd w:val="clear" w:color="auto" w:fill="auto"/>
        </w:rPr>
      </w:pPr>
      <w:r>
        <w:rPr>
          <w:rFonts w:ascii="Liberation Serif" w:hAnsi="Liberation Serif" w:eastAsia="Liberation Serif" w:cs="Liberation Serif"/>
          <w:color w:val="000000"/>
          <w:spacing w:val="0"/>
          <w:position w:val="0"/>
          <w:sz w:val="24"/>
          <w:shd w:val="clear" w:color="auto" w:fill="auto"/>
        </w:rPr>
        <w:t xml:space="preserve">занимаемая должность, подразделение (отдел, участок, отделение);</w:t>
      </w:r>
      <w:r>
        <w:rPr>
          <w:rFonts w:ascii="Liberation Serif" w:hAnsi="Liberation Serif" w:eastAsia="Liberation Serif" w:cs="Liberation Serif"/>
          <w:color w:val="000000"/>
          <w:spacing w:val="0"/>
          <w:position w:val="0"/>
          <w:sz w:val="24"/>
          <w:shd w:val="clear" w:color="auto" w:fill="auto"/>
        </w:rPr>
      </w:r>
      <w:r>
        <w:rPr>
          <w:rFonts w:ascii="Liberation Serif" w:hAnsi="Liberation Serif" w:eastAsia="Liberation Serif" w:cs="Liberation Serif"/>
          <w:color w:val="000000"/>
          <w:spacing w:val="0"/>
          <w:position w:val="0"/>
          <w:sz w:val="24"/>
          <w:shd w:val="clear" w:color="auto" w:fill="auto"/>
        </w:rPr>
      </w:r>
    </w:p>
    <w:p>
      <w:pPr>
        <w:numPr>
          <w:ilvl w:val="0"/>
          <w:numId w:val="1"/>
        </w:numPr>
        <w:ind w:left="720" w:right="0" w:hanging="360"/>
        <w:jc w:val="left"/>
        <w:spacing w:before="0" w:after="0" w:line="240" w:lineRule="auto"/>
        <w:widowControl w:val="off"/>
        <w:rPr>
          <w:rFonts w:ascii="Liberation Serif" w:hAnsi="Liberation Serif" w:eastAsia="Liberation Serif" w:cs="Liberation Serif"/>
          <w:color w:val="000000"/>
          <w:spacing w:val="0"/>
          <w:position w:val="0"/>
          <w:sz w:val="24"/>
          <w:shd w:val="clear" w:color="auto" w:fill="auto"/>
        </w:rPr>
      </w:pPr>
      <w:r>
        <w:rPr>
          <w:rFonts w:ascii="Liberation Serif" w:hAnsi="Liberation Serif" w:eastAsia="Liberation Serif" w:cs="Liberation Serif"/>
          <w:color w:val="000000"/>
          <w:spacing w:val="0"/>
          <w:position w:val="0"/>
          <w:sz w:val="24"/>
          <w:shd w:val="clear" w:color="auto" w:fill="auto"/>
        </w:rPr>
        <w:t xml:space="preserve">трудовой стаж, стаж работы в отрасли, стаж работы в организации;</w:t>
      </w:r>
      <w:r>
        <w:rPr>
          <w:rFonts w:ascii="Liberation Serif" w:hAnsi="Liberation Serif" w:eastAsia="Liberation Serif" w:cs="Liberation Serif"/>
          <w:color w:val="000000"/>
          <w:spacing w:val="0"/>
          <w:position w:val="0"/>
          <w:sz w:val="24"/>
          <w:shd w:val="clear" w:color="auto" w:fill="auto"/>
        </w:rPr>
      </w:r>
      <w:r>
        <w:rPr>
          <w:rFonts w:ascii="Liberation Serif" w:hAnsi="Liberation Serif" w:eastAsia="Liberation Serif" w:cs="Liberation Serif"/>
          <w:color w:val="000000"/>
          <w:spacing w:val="0"/>
          <w:position w:val="0"/>
          <w:sz w:val="24"/>
          <w:shd w:val="clear" w:color="auto" w:fill="auto"/>
        </w:rPr>
      </w:r>
    </w:p>
    <w:p>
      <w:pPr>
        <w:numPr>
          <w:ilvl w:val="0"/>
          <w:numId w:val="1"/>
        </w:numPr>
        <w:ind w:left="720" w:right="0" w:hanging="360"/>
        <w:jc w:val="left"/>
        <w:spacing w:before="0" w:after="0" w:line="240" w:lineRule="auto"/>
        <w:widowControl w:val="off"/>
        <w:rPr>
          <w:rFonts w:ascii="Liberation Serif" w:hAnsi="Liberation Serif" w:eastAsia="Liberation Serif" w:cs="Liberation Serif"/>
          <w:color w:val="000000"/>
          <w:spacing w:val="0"/>
          <w:position w:val="0"/>
          <w:sz w:val="24"/>
          <w:shd w:val="clear" w:color="auto" w:fill="auto"/>
        </w:rPr>
      </w:pPr>
      <w:r>
        <w:rPr>
          <w:rFonts w:ascii="Liberation Serif" w:hAnsi="Liberation Serif" w:eastAsia="Liberation Serif" w:cs="Liberation Serif"/>
          <w:color w:val="000000"/>
          <w:spacing w:val="0"/>
          <w:position w:val="0"/>
          <w:sz w:val="24"/>
          <w:shd w:val="clear" w:color="auto" w:fill="auto"/>
        </w:rPr>
        <w:t xml:space="preserve">сведения о трудовой деятельности в органах или организациях;</w:t>
      </w:r>
      <w:r>
        <w:rPr>
          <w:rFonts w:ascii="Liberation Serif" w:hAnsi="Liberation Serif" w:eastAsia="Liberation Serif" w:cs="Liberation Serif"/>
          <w:color w:val="000000"/>
          <w:spacing w:val="0"/>
          <w:position w:val="0"/>
          <w:sz w:val="24"/>
          <w:shd w:val="clear" w:color="auto" w:fill="auto"/>
        </w:rPr>
      </w:r>
      <w:r>
        <w:rPr>
          <w:rFonts w:ascii="Liberation Serif" w:hAnsi="Liberation Serif" w:eastAsia="Liberation Serif" w:cs="Liberation Serif"/>
          <w:color w:val="000000"/>
          <w:spacing w:val="0"/>
          <w:position w:val="0"/>
          <w:sz w:val="24"/>
          <w:shd w:val="clear" w:color="auto" w:fill="auto"/>
        </w:rPr>
      </w:r>
    </w:p>
    <w:p>
      <w:pPr>
        <w:numPr>
          <w:ilvl w:val="0"/>
          <w:numId w:val="1"/>
        </w:numPr>
        <w:ind w:left="720" w:right="0" w:hanging="360"/>
        <w:jc w:val="left"/>
        <w:spacing w:before="0" w:after="0" w:line="240" w:lineRule="auto"/>
        <w:widowControl w:val="off"/>
        <w:rPr>
          <w:rFonts w:ascii="Liberation Serif" w:hAnsi="Liberation Serif" w:eastAsia="Liberation Serif" w:cs="Liberation Serif"/>
          <w:color w:val="000000"/>
          <w:spacing w:val="0"/>
          <w:position w:val="0"/>
          <w:sz w:val="24"/>
          <w:shd w:val="clear" w:color="auto" w:fill="auto"/>
        </w:rPr>
      </w:pPr>
      <w:r>
        <w:rPr>
          <w:rFonts w:ascii="Liberation Serif" w:hAnsi="Liberation Serif" w:eastAsia="Liberation Serif" w:cs="Liberation Serif"/>
          <w:color w:val="000000"/>
          <w:spacing w:val="0"/>
          <w:position w:val="0"/>
          <w:sz w:val="24"/>
          <w:shd w:val="clear" w:color="auto" w:fill="auto"/>
        </w:rPr>
        <w:t xml:space="preserve">какими наградами награжден(а);</w:t>
      </w:r>
      <w:r>
        <w:rPr>
          <w:rFonts w:ascii="Liberation Serif" w:hAnsi="Liberation Serif" w:eastAsia="Liberation Serif" w:cs="Liberation Serif"/>
          <w:color w:val="000000"/>
          <w:spacing w:val="0"/>
          <w:position w:val="0"/>
          <w:sz w:val="24"/>
          <w:shd w:val="clear" w:color="auto" w:fill="auto"/>
        </w:rPr>
      </w:r>
      <w:r>
        <w:rPr>
          <w:rFonts w:ascii="Liberation Serif" w:hAnsi="Liberation Serif" w:eastAsia="Liberation Serif" w:cs="Liberation Serif"/>
          <w:color w:val="000000"/>
          <w:spacing w:val="0"/>
          <w:position w:val="0"/>
          <w:sz w:val="24"/>
          <w:shd w:val="clear" w:color="auto" w:fill="auto"/>
        </w:rPr>
      </w:r>
    </w:p>
    <w:p>
      <w:pPr>
        <w:numPr>
          <w:ilvl w:val="0"/>
          <w:numId w:val="1"/>
        </w:numPr>
        <w:ind w:left="720" w:right="0" w:hanging="360"/>
        <w:jc w:val="left"/>
        <w:spacing w:before="0" w:after="0" w:line="240" w:lineRule="auto"/>
        <w:widowControl w:val="off"/>
        <w:rPr>
          <w:rFonts w:ascii="Liberation Serif" w:hAnsi="Liberation Serif" w:eastAsia="Liberation Serif" w:cs="Liberation Serif"/>
          <w:color w:val="000000"/>
          <w:spacing w:val="0"/>
          <w:position w:val="0"/>
          <w:sz w:val="24"/>
          <w:shd w:val="clear" w:color="auto" w:fill="auto"/>
        </w:rPr>
      </w:pPr>
      <w:r>
        <w:rPr>
          <w:rFonts w:ascii="Liberation Serif" w:hAnsi="Liberation Serif" w:eastAsia="Liberation Serif" w:cs="Liberation Serif"/>
          <w:color w:val="000000"/>
          <w:spacing w:val="0"/>
          <w:position w:val="0"/>
          <w:sz w:val="24"/>
          <w:shd w:val="clear" w:color="auto" w:fill="auto"/>
        </w:rPr>
        <w:t xml:space="preserve">информация о наличии неснятой или непогашенной судимости;</w:t>
      </w:r>
      <w:r>
        <w:rPr>
          <w:rFonts w:ascii="Liberation Serif" w:hAnsi="Liberation Serif" w:eastAsia="Liberation Serif" w:cs="Liberation Serif"/>
          <w:color w:val="000000"/>
          <w:spacing w:val="0"/>
          <w:position w:val="0"/>
          <w:sz w:val="24"/>
          <w:shd w:val="clear" w:color="auto" w:fill="auto"/>
        </w:rPr>
      </w:r>
      <w:r>
        <w:rPr>
          <w:rFonts w:ascii="Liberation Serif" w:hAnsi="Liberation Serif" w:eastAsia="Liberation Serif" w:cs="Liberation Serif"/>
          <w:color w:val="000000"/>
          <w:spacing w:val="0"/>
          <w:position w:val="0"/>
          <w:sz w:val="24"/>
          <w:shd w:val="clear" w:color="auto" w:fill="auto"/>
        </w:rPr>
      </w:r>
    </w:p>
    <w:p>
      <w:pPr>
        <w:numPr>
          <w:ilvl w:val="0"/>
          <w:numId w:val="1"/>
        </w:numPr>
        <w:ind w:left="720" w:right="0" w:hanging="360"/>
        <w:jc w:val="left"/>
        <w:spacing w:before="0" w:after="0" w:line="240" w:lineRule="auto"/>
        <w:widowControl w:val="off"/>
        <w:rPr>
          <w:rFonts w:ascii="Liberation Serif" w:hAnsi="Liberation Serif" w:eastAsia="Liberation Serif" w:cs="Liberation Serif"/>
          <w:color w:val="000000"/>
          <w:spacing w:val="0"/>
          <w:position w:val="0"/>
          <w:sz w:val="24"/>
          <w:shd w:val="clear" w:color="auto" w:fill="auto"/>
        </w:rPr>
      </w:pPr>
      <w:r>
        <w:rPr>
          <w:rFonts w:ascii="Liberation Serif" w:hAnsi="Liberation Serif" w:eastAsia="Liberation Serif" w:cs="Liberation Serif"/>
          <w:color w:val="000000"/>
          <w:spacing w:val="0"/>
          <w:position w:val="0"/>
          <w:sz w:val="24"/>
          <w:shd w:val="clear" w:color="auto" w:fill="auto"/>
        </w:rPr>
        <w:t xml:space="preserve">информация о наличии неснятого дисциплинарного взыскания.</w:t>
      </w:r>
      <w:r>
        <w:rPr>
          <w:rFonts w:ascii="Liberation Serif" w:hAnsi="Liberation Serif" w:eastAsia="Liberation Serif" w:cs="Liberation Serif"/>
          <w:color w:val="000000"/>
          <w:spacing w:val="0"/>
          <w:position w:val="0"/>
          <w:sz w:val="24"/>
          <w:shd w:val="clear" w:color="auto" w:fill="auto"/>
        </w:rPr>
      </w:r>
      <w:r>
        <w:rPr>
          <w:rFonts w:ascii="Liberation Serif" w:hAnsi="Liberation Serif" w:eastAsia="Liberation Serif" w:cs="Liberation Serif"/>
          <w:color w:val="000000"/>
          <w:spacing w:val="0"/>
          <w:position w:val="0"/>
          <w:sz w:val="24"/>
          <w:shd w:val="clear" w:color="auto" w:fill="auto"/>
        </w:rPr>
      </w:r>
    </w:p>
    <w:p>
      <w:pPr>
        <w:ind w:left="0" w:right="0" w:firstLine="284"/>
        <w:jc w:val="left"/>
        <w:spacing w:before="0" w:after="0" w:line="240" w:lineRule="auto"/>
        <w:widowControl w:val="off"/>
        <w:rPr>
          <w:rFonts w:ascii="Liberation Serif" w:hAnsi="Liberation Serif" w:eastAsia="Liberation Serif" w:cs="Liberation Serif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4"/>
          <w:shd w:val="clear" w:color="auto" w:fill="auto"/>
        </w:rPr>
        <w:t xml:space="preserve">Настоящее согласие дано мной бессрочно с правом отзыва.</w:t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284"/>
        <w:jc w:val="left"/>
        <w:spacing w:before="0" w:after="0" w:line="240" w:lineRule="auto"/>
        <w:widowControl w:val="off"/>
        <w:rPr>
          <w:rFonts w:ascii="Liberation Serif" w:hAnsi="Liberation Serif" w:eastAsia="Liberation Serif" w:cs="Liberation Serif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4"/>
          <w:shd w:val="clear" w:color="auto" w:fill="auto"/>
        </w:rPr>
        <w:t xml:space="preserve">Настоящее согласие вступает в силу с момента его подписания.</w:t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284"/>
        <w:jc w:val="both"/>
        <w:spacing w:before="0" w:after="0" w:line="240" w:lineRule="auto"/>
        <w:widowControl w:val="off"/>
        <w:rPr>
          <w:rFonts w:ascii="Liberation Serif" w:hAnsi="Liberation Serif" w:eastAsia="Liberation Serif" w:cs="Liberation Serif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4"/>
          <w:shd w:val="clear" w:color="auto" w:fill="auto"/>
        </w:rPr>
        <w:t xml:space="preserve">Я оставляю за собой право отозвать свое согласие в любое время посредством сост</w:t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4"/>
          <w:shd w:val="clear" w:color="auto" w:fill="auto"/>
        </w:rPr>
        <w:t xml:space="preserve">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делопроизводства.</w:t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284"/>
        <w:jc w:val="both"/>
        <w:spacing w:before="0" w:after="0" w:line="240" w:lineRule="auto"/>
        <w:widowControl w:val="off"/>
        <w:rPr>
          <w:rFonts w:ascii="Liberation Serif" w:hAnsi="Liberation Serif" w:eastAsia="Liberation Serif" w:cs="Liberation Serif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4"/>
          <w:shd w:val="clear" w:color="auto" w:fill="auto"/>
        </w:rPr>
        <w:t xml:space="preserve">Я ознакомлен(а) с тем, что в случае отзыва согласия на обработку персональных данны</w:t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4"/>
          <w:shd w:val="clear" w:color="auto" w:fill="auto"/>
        </w:rPr>
        <w:t xml:space="preserve">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 июля 2006 года № 152-ФЗ «О персональных данных».</w:t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284"/>
        <w:jc w:val="left"/>
        <w:spacing w:before="0" w:after="0" w:line="240" w:lineRule="auto"/>
        <w:widowControl w:val="off"/>
        <w:rPr>
          <w:rFonts w:ascii="Liberation Serif" w:hAnsi="Liberation Serif" w:eastAsia="Liberation Serif" w:cs="Liberation Serif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2"/>
          <w:shd w:val="clear" w:color="auto" w:fill="auto"/>
        </w:rPr>
      </w:r>
    </w:p>
    <w:tbl>
      <w:tblPr>
        <w:tblInd w:w="50" w:type="dxa"/>
        <w:tblLook w:val="04A0" w:firstRow="1" w:lastRow="0" w:firstColumn="1" w:lastColumn="0" w:noHBand="0" w:noVBand="1"/>
      </w:tblPr>
      <w:tblGrid>
        <w:gridCol w:w="4461"/>
        <w:gridCol w:w="298"/>
        <w:gridCol w:w="298"/>
        <w:gridCol w:w="1490"/>
        <w:gridCol w:w="596"/>
        <w:gridCol w:w="3278"/>
      </w:tblGrid>
      <w:tr>
        <w:trPr>
          <w:jc w:val="center"/>
          <w:trHeight w:val="0"/>
        </w:trPr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5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6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5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5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7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</w:tr>
      <w:tr>
        <w:trPr>
          <w:jc w:val="center"/>
          <w:trHeight w:val="0"/>
        </w:trPr>
        <w:tc>
          <w:tcPr>
            <w:shd w:val="clear" w:color="ffffff" w:fill="ffffff"/>
            <w:tcBorders>
              <w:top w:val="single" w:color="836967" w:sz="5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6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  <w:vertAlign w:val="superscript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  <w:vertAlign w:val="superscript"/>
              </w:rPr>
              <w:t xml:space="preserve">(должность)</w:t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  <w:vertAlign w:val="superscript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  <w:vertAlign w:val="superscript"/>
              </w:rPr>
            </w:r>
          </w:p>
        </w:tc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shd w:val="clear" w:color="ffffff" w:fill="ffffff"/>
            <w:tcBorders>
              <w:top w:val="single" w:color="836967" w:sz="5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  <w:vertAlign w:val="superscript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  <w:vertAlign w:val="superscript"/>
              </w:rPr>
              <w:t xml:space="preserve">(подпись)</w:t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  <w:vertAlign w:val="superscript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  <w:vertAlign w:val="superscript"/>
              </w:rPr>
            </w:r>
          </w:p>
        </w:tc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shd w:val="clear" w:color="ffffff" w:fill="ffffff"/>
            <w:tcBorders>
              <w:top w:val="single" w:color="836967" w:sz="5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7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  <w:vertAlign w:val="superscript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  <w:vertAlign w:val="superscript"/>
              </w:rPr>
              <w:t xml:space="preserve">(инициалы, фамилия)</w:t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  <w:vertAlign w:val="superscript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  <w:vertAlign w:val="superscript"/>
              </w:rPr>
            </w:r>
          </w:p>
        </w:tc>
      </w:tr>
    </w:tbl>
    <w:p>
      <w:pPr>
        <w:ind w:left="0" w:right="0" w:firstLine="0"/>
        <w:jc w:val="left"/>
        <w:spacing w:before="0" w:after="0" w:line="240" w:lineRule="auto"/>
        <w:widowControl w:val="off"/>
        <w:rPr>
          <w:rFonts w:ascii="Liberation Serif" w:hAnsi="Liberation Serif" w:eastAsia="Liberation Serif" w:cs="Liberation Serif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0"/>
          <w:shd w:val="clear" w:color="auto" w:fill="auto"/>
        </w:rPr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0"/>
          <w:shd w:val="clear" w:color="auto" w:fill="auto"/>
        </w:rPr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0"/>
          <w:shd w:val="clear" w:color="auto" w:fill="auto"/>
        </w:rPr>
      </w:r>
    </w:p>
    <w:tbl>
      <w:tblPr>
        <w:tblInd w:w="50" w:type="dxa"/>
        <w:tblLook w:val="04A0" w:firstRow="1" w:lastRow="0" w:firstColumn="1" w:lastColumn="0" w:noHBand="0" w:noVBand="1"/>
      </w:tblPr>
      <w:tblGrid>
        <w:gridCol w:w="357"/>
        <w:gridCol w:w="580"/>
        <w:gridCol w:w="356"/>
        <w:gridCol w:w="2309"/>
        <w:gridCol w:w="483"/>
        <w:gridCol w:w="864"/>
      </w:tblGrid>
      <w:tr>
        <w:trPr>
          <w:jc w:val="left"/>
          <w:trHeight w:val="0"/>
        </w:trPr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«</w:t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5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righ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»</w:t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5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0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  <w:t xml:space="preserve">20</w:t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  <w:tc>
          <w:tcPr>
            <w:shd w:val="clear" w:color="ffffff" w:fill="ffffff"/>
            <w:tcBorders>
              <w:top w:val="single" w:color="836967" w:sz="0" w:space="0"/>
              <w:left w:val="single" w:color="836967" w:sz="0" w:space="0"/>
              <w:bottom w:val="single" w:color="836967" w:sz="5" w:space="0"/>
              <w:right w:val="single" w:color="836967" w:sz="0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pacing w:val="0"/>
                <w:position w:val="0"/>
                <w:sz w:val="22"/>
                <w:shd w:val="clear" w:color="auto" w:fill="auto"/>
              </w:rPr>
            </w:r>
          </w:p>
        </w:tc>
      </w:tr>
    </w:tbl>
    <w:p>
      <w:pPr>
        <w:ind w:left="0" w:right="0" w:firstLine="0"/>
        <w:jc w:val="left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ind w:left="0" w:right="0" w:firstLine="720"/>
        <w:jc w:val="both"/>
        <w:spacing w:before="0" w:after="0" w:line="240" w:lineRule="auto"/>
        <w:widowControl w:val="off"/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  <w:r>
        <w:rPr>
          <w:rFonts w:ascii="Times New Roman CYR" w:hAnsi="Times New Roman CYR" w:eastAsia="Times New Roman CYR" w:cs="Times New Roman CYR"/>
          <w:color w:val="auto"/>
          <w:spacing w:val="0"/>
          <w:position w:val="0"/>
          <w:sz w:val="24"/>
          <w:shd w:val="clear" w:color="auto" w:fill="auto"/>
        </w:rPr>
      </w:r>
    </w:p>
    <w:p>
      <w:pPr>
        <w:jc w:val="right"/>
        <w:spacing w:after="0" w:line="240" w:lineRule="auto"/>
        <w:widowControl w:val="off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</w:p>
    <w:p>
      <w:pPr>
        <w:jc w:val="right"/>
        <w:spacing w:after="0" w:line="240" w:lineRule="auto"/>
        <w:widowControl w:val="off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</w:p>
    <w:p>
      <w:pPr>
        <w:jc w:val="right"/>
        <w:spacing w:after="0" w:line="240" w:lineRule="auto"/>
        <w:widowControl w:val="off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</w:p>
    <w:p>
      <w:pPr>
        <w:jc w:val="right"/>
        <w:spacing w:after="0" w:line="240" w:lineRule="auto"/>
        <w:widowControl w:val="off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</w:p>
    <w:p>
      <w:pPr>
        <w:jc w:val="right"/>
        <w:spacing w:after="0" w:line="240" w:lineRule="auto"/>
        <w:widowControl w:val="off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</w:p>
    <w:p>
      <w:pPr>
        <w:jc w:val="right"/>
        <w:spacing w:after="0" w:line="240" w:lineRule="auto"/>
        <w:widowControl w:val="off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</w:p>
    <w:p>
      <w:pPr>
        <w:jc w:val="right"/>
        <w:spacing w:after="0" w:line="240" w:lineRule="auto"/>
        <w:widowControl w:val="off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</w:p>
    <w:p>
      <w:pPr>
        <w:jc w:val="right"/>
        <w:spacing w:after="0" w:line="240" w:lineRule="auto"/>
        <w:widowControl w:val="off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</w:p>
    <w:p>
      <w:pPr>
        <w:jc w:val="right"/>
        <w:spacing w:after="0" w:line="240" w:lineRule="auto"/>
        <w:widowControl w:val="off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</w:p>
    <w:p>
      <w:pPr>
        <w:jc w:val="right"/>
        <w:spacing w:after="0" w:line="240" w:lineRule="auto"/>
        <w:widowControl w:val="off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</w:p>
    <w:p>
      <w:pPr>
        <w:jc w:val="right"/>
        <w:spacing w:after="0" w:line="240" w:lineRule="auto"/>
        <w:widowControl w:val="off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</w:p>
    <w:p>
      <w:pPr>
        <w:jc w:val="right"/>
        <w:spacing w:after="0" w:line="240" w:lineRule="auto"/>
        <w:widowControl w:val="off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</w:p>
    <w:p>
      <w:pPr>
        <w:jc w:val="right"/>
        <w:spacing w:after="0" w:line="240" w:lineRule="auto"/>
        <w:widowControl w:val="off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</w:p>
    <w:p>
      <w:pPr>
        <w:jc w:val="right"/>
        <w:spacing w:after="0" w:line="240" w:lineRule="auto"/>
        <w:widowControl w:val="off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</w:p>
    <w:p>
      <w:pPr>
        <w:jc w:val="right"/>
        <w:spacing w:after="0" w:line="240" w:lineRule="auto"/>
        <w:widowControl w:val="off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</w:p>
    <w:p>
      <w:pPr>
        <w:jc w:val="right"/>
        <w:spacing w:after="0" w:line="240" w:lineRule="auto"/>
        <w:widowControl w:val="off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</w:p>
    <w:p>
      <w:pPr>
        <w:jc w:val="right"/>
        <w:spacing w:after="0" w:line="240" w:lineRule="auto"/>
        <w:widowControl w:val="off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</w:p>
    <w:p>
      <w:pPr>
        <w:jc w:val="right"/>
        <w:spacing w:after="0" w:line="240" w:lineRule="auto"/>
        <w:widowControl w:val="off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</w:p>
    <w:p>
      <w:pPr>
        <w:jc w:val="right"/>
        <w:spacing w:after="0" w:line="240" w:lineRule="auto"/>
        <w:widowControl w:val="off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</w:p>
    <w:p>
      <w:pPr>
        <w:jc w:val="right"/>
        <w:spacing w:after="0" w:line="240" w:lineRule="auto"/>
        <w:widowControl w:val="off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</w:p>
    <w:p>
      <w:pPr>
        <w:jc w:val="right"/>
        <w:spacing w:after="0" w:line="240" w:lineRule="auto"/>
        <w:widowControl w:val="off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</w:p>
    <w:p>
      <w:pPr>
        <w:jc w:val="right"/>
        <w:spacing w:after="0" w:line="240" w:lineRule="auto"/>
        <w:widowControl w:val="off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</w:p>
    <w:p>
      <w:pPr>
        <w:jc w:val="right"/>
        <w:spacing w:after="0" w:line="240" w:lineRule="auto"/>
        <w:widowControl w:val="off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</w:p>
    <w:p>
      <w:pPr>
        <w:jc w:val="right"/>
        <w:spacing w:after="0" w:line="240" w:lineRule="auto"/>
        <w:widowControl w:val="off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</w:p>
    <w:p>
      <w:pPr>
        <w:jc w:val="right"/>
        <w:spacing w:after="0" w:line="240" w:lineRule="auto"/>
        <w:widowControl w:val="off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</w:p>
    <w:p>
      <w:pPr>
        <w:jc w:val="right"/>
        <w:spacing w:after="0" w:line="240" w:lineRule="auto"/>
        <w:widowControl w:val="off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</w:p>
    <w:p>
      <w:pPr>
        <w:jc w:val="right"/>
        <w:spacing w:after="0" w:line="240" w:lineRule="auto"/>
        <w:widowControl w:val="off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</w:p>
    <w:p>
      <w:pPr>
        <w:jc w:val="right"/>
        <w:spacing w:after="0" w:line="240" w:lineRule="auto"/>
        <w:widowControl w:val="off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</w:p>
    <w:p>
      <w:pPr>
        <w:jc w:val="right"/>
        <w:spacing w:after="0" w:line="240" w:lineRule="auto"/>
        <w:widowControl w:val="off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</w:p>
    <w:p>
      <w:pPr>
        <w:jc w:val="right"/>
        <w:spacing w:after="0" w:line="240" w:lineRule="auto"/>
        <w:widowControl w:val="off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</w:p>
    <w:p>
      <w:pPr>
        <w:jc w:val="right"/>
        <w:spacing w:after="0" w:line="240" w:lineRule="auto"/>
        <w:widowControl w:val="off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</w:p>
    <w:p>
      <w:pPr>
        <w:jc w:val="right"/>
        <w:spacing w:after="0" w:line="240" w:lineRule="auto"/>
        <w:widowControl w:val="off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</w:p>
    <w:p>
      <w:pPr>
        <w:jc w:val="right"/>
        <w:spacing w:after="0" w:line="240" w:lineRule="auto"/>
        <w:widowControl w:val="off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</w:p>
    <w:p>
      <w:pPr>
        <w:jc w:val="right"/>
        <w:spacing w:after="0" w:line="240" w:lineRule="auto"/>
        <w:widowControl w:val="off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</w:p>
    <w:p>
      <w:pPr>
        <w:jc w:val="right"/>
        <w:spacing w:after="0" w:line="240" w:lineRule="auto"/>
        <w:widowControl w:val="off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</w:p>
    <w:p>
      <w:pPr>
        <w:jc w:val="right"/>
        <w:spacing w:after="0" w:line="240" w:lineRule="auto"/>
        <w:widowControl w:val="off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 CYR"/>
          <w:b/>
          <w:bCs/>
          <w:color w:val="26282f"/>
          <w:sz w:val="24"/>
          <w:szCs w:val="24"/>
          <w:highlight w:val="none"/>
          <w:lang w:eastAsia="ru-RU"/>
        </w:rPr>
      </w:r>
      <w:r>
        <w:rPr>
          <w:rFonts w:ascii="Times New Roman CYR" w:hAnsi="Times New Roman CYR" w:eastAsia="Times New Roman" w:cs="Times New Roman CYR"/>
          <w:b/>
          <w:bCs/>
          <w:color w:val="26282f"/>
          <w:sz w:val="24"/>
          <w:szCs w:val="24"/>
          <w:highlight w:val="none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</w:p>
    <w:p>
      <w:pPr>
        <w:jc w:val="right"/>
        <w:spacing w:after="0" w:line="240" w:lineRule="auto"/>
        <w:widowControl w:val="off"/>
        <w:rPr>
          <w:rFonts w:ascii="Times New Roman CYR" w:hAnsi="Times New Roman CYR" w:eastAsia="Times New Roman" w:cs="Times New Roman CYR"/>
          <w:b/>
          <w:bCs/>
          <w:color w:val="26282f"/>
          <w:sz w:val="24"/>
          <w:szCs w:val="24"/>
          <w:highlight w:val="none"/>
          <w:lang w:eastAsia="ru-RU"/>
        </w:rPr>
      </w:pPr>
      <w:r>
        <w:rPr>
          <w:rFonts w:ascii="Times New Roman CYR" w:hAnsi="Times New Roman CYR" w:eastAsia="Times New Roman" w:cs="Times New Roman CYR"/>
          <w:b/>
          <w:bCs/>
          <w:color w:val="26282f"/>
          <w:sz w:val="24"/>
          <w:szCs w:val="24"/>
          <w:lang w:eastAsia="ru-RU"/>
        </w:rPr>
        <w:t xml:space="preserve">Приложение №</w:t>
      </w:r>
      <w:r>
        <w:rPr>
          <w:rFonts w:ascii="Times New Roman CYR" w:hAnsi="Times New Roman CYR" w:eastAsia="Times New Roman" w:cs="Times New Roman CYR"/>
          <w:b/>
          <w:bCs/>
          <w:color w:val="26282f"/>
          <w:sz w:val="24"/>
          <w:szCs w:val="24"/>
          <w:lang w:eastAsia="ru-RU"/>
        </w:rPr>
        <w:t xml:space="preserve"> 2</w:t>
      </w:r>
      <w:r>
        <w:rPr>
          <w:rFonts w:ascii="Times New Roman CYR" w:hAnsi="Times New Roman CYR" w:eastAsia="Times New Roman" w:cs="Times New Roman CYR"/>
          <w:b/>
          <w:bCs/>
          <w:color w:val="26282f"/>
          <w:sz w:val="24"/>
          <w:szCs w:val="24"/>
          <w:highlight w:val="none"/>
          <w:lang w:eastAsia="ru-RU"/>
        </w:rPr>
      </w:r>
      <w:r>
        <w:rPr>
          <w:rFonts w:ascii="Times New Roman CYR" w:hAnsi="Times New Roman CYR" w:eastAsia="Times New Roman" w:cs="Times New Roman CYR"/>
          <w:b/>
          <w:bCs/>
          <w:color w:val="26282f"/>
          <w:sz w:val="24"/>
          <w:szCs w:val="24"/>
          <w:highlight w:val="none"/>
          <w:lang w:eastAsia="ru-RU"/>
        </w:rPr>
      </w:r>
    </w:p>
    <w:p>
      <w:pPr>
        <w:ind w:firstLine="720"/>
        <w:jc w:val="both"/>
        <w:spacing w:after="0" w:line="240" w:lineRule="auto"/>
        <w:widowControl w:val="off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</w:p>
    <w:p>
      <w:pPr>
        <w:jc w:val="right"/>
        <w:spacing w:after="0" w:line="240" w:lineRule="auto"/>
        <w:widowControl w:val="off"/>
        <w:rPr>
          <w:rFonts w:ascii="Times New Roman CYR" w:hAnsi="Times New Roman CYR" w:eastAsia="Times New Roman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 CYR"/>
          <w:b/>
          <w:bCs/>
          <w:color w:val="26282f"/>
          <w:sz w:val="24"/>
          <w:szCs w:val="24"/>
          <w:lang w:eastAsia="ru-RU"/>
        </w:rPr>
        <w:t xml:space="preserve">УТВЕРЖДЕНО</w:t>
      </w:r>
      <w:r>
        <w:rPr>
          <w:rFonts w:ascii="Times New Roman CYR" w:hAnsi="Times New Roman CYR" w:eastAsia="Times New Roman" w:cs="Times New Roman CYR"/>
          <w:b/>
          <w:bCs/>
          <w:color w:val="26282f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b/>
          <w:bCs/>
          <w:color w:val="26282f"/>
          <w:sz w:val="24"/>
          <w:szCs w:val="24"/>
          <w:lang w:eastAsia="ru-RU"/>
        </w:rPr>
      </w:r>
    </w:p>
    <w:p>
      <w:pPr>
        <w:jc w:val="right"/>
        <w:spacing w:after="0" w:line="240" w:lineRule="auto"/>
        <w:widowControl w:val="off"/>
        <w:rPr>
          <w:rFonts w:ascii="Times New Roman CYR" w:hAnsi="Times New Roman CYR" w:eastAsia="Times New Roman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 CYR"/>
          <w:b/>
          <w:bCs/>
          <w:color w:val="26282f"/>
          <w:sz w:val="24"/>
          <w:szCs w:val="24"/>
          <w:lang w:eastAsia="ru-RU"/>
        </w:rPr>
        <w:t xml:space="preserve">приказом Комитета молодежной</w:t>
      </w:r>
      <w:r>
        <w:rPr>
          <w:rFonts w:ascii="Times New Roman CYR" w:hAnsi="Times New Roman CYR" w:eastAsia="Times New Roman" w:cs="Times New Roman CYR"/>
          <w:b/>
          <w:bCs/>
          <w:color w:val="26282f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b/>
          <w:bCs/>
          <w:color w:val="26282f"/>
          <w:sz w:val="24"/>
          <w:szCs w:val="24"/>
          <w:lang w:eastAsia="ru-RU"/>
        </w:rPr>
      </w:r>
    </w:p>
    <w:p>
      <w:pPr>
        <w:jc w:val="right"/>
        <w:spacing w:after="0" w:line="240" w:lineRule="auto"/>
        <w:widowControl w:val="off"/>
        <w:rPr>
          <w:rFonts w:ascii="Times New Roman CYR" w:hAnsi="Times New Roman CYR" w:eastAsia="Times New Roman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 CYR"/>
          <w:b/>
          <w:bCs/>
          <w:color w:val="26282f"/>
          <w:sz w:val="24"/>
          <w:szCs w:val="24"/>
          <w:lang w:eastAsia="ru-RU"/>
        </w:rPr>
        <w:t xml:space="preserve">Политики Республики Марий Эл</w:t>
      </w:r>
      <w:r>
        <w:rPr>
          <w:rFonts w:ascii="Times New Roman CYR" w:hAnsi="Times New Roman CYR" w:eastAsia="Times New Roman" w:cs="Times New Roman CYR"/>
          <w:b/>
          <w:bCs/>
          <w:color w:val="26282f"/>
          <w:sz w:val="24"/>
          <w:szCs w:val="24"/>
          <w:lang w:eastAsia="ru-RU"/>
        </w:rPr>
        <w:br/>
        <w:t xml:space="preserve">от «____» __________ 2023 г. N ____</w:t>
      </w:r>
      <w:r>
        <w:rPr>
          <w:rFonts w:ascii="Times New Roman CYR" w:hAnsi="Times New Roman CYR" w:eastAsia="Times New Roman" w:cs="Times New Roman CYR"/>
          <w:b/>
          <w:bCs/>
          <w:color w:val="26282f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b/>
          <w:bCs/>
          <w:color w:val="26282f"/>
          <w:sz w:val="24"/>
          <w:szCs w:val="24"/>
          <w:lang w:eastAsia="ru-RU"/>
        </w:rPr>
      </w:r>
    </w:p>
    <w:p>
      <w:pPr>
        <w:ind w:firstLine="540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540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376996" cy="7772400"/>
                <wp:effectExtent l="19050" t="19050" r="14604" b="19050"/>
                <wp:docPr id="4" name="Рисунок 9" descr="C:\Users\User\Desktop\Кадры\ПРИКАЗЫ 2023\Приказы по ОД\Наградная Комиссия\Бланки1\Слайд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Кадры\ПРИКАЗЫ 2023\Приказы по ОД\Наградная Комиссия\Бланки1\Слайд4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5"/>
                        <a:stretch/>
                      </pic:blipFill>
                      <pic:spPr bwMode="auto">
                        <a:xfrm>
                          <a:off x="0" y="0"/>
                          <a:ext cx="5381122" cy="7778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423.39pt;height:612.00pt;mso-wrap-distance-left:0.00pt;mso-wrap-distance-top:0.00pt;mso-wrap-distance-right:0.00pt;mso-wrap-distance-bottom:0.00pt;" strokecolor="#4F81BD">
                <v:path textboxrect="0,0,0,0"/>
                <v:imagedata r:id="rId25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540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page" w:clear="all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540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right"/>
        <w:spacing w:after="0" w:line="240" w:lineRule="auto"/>
        <w:widowControl w:val="off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/>
      <w:bookmarkStart w:id="1" w:name="_GoBack"/>
      <w:r/>
      <w:bookmarkEnd w:id="1"/>
      <w:r>
        <w:rPr>
          <w:rFonts w:ascii="Times New Roman CYR" w:hAnsi="Times New Roman CYR" w:eastAsia="Times New Roman" w:cs="Times New Roman CYR"/>
          <w:b/>
          <w:bCs/>
          <w:color w:val="26282f"/>
          <w:sz w:val="24"/>
          <w:szCs w:val="24"/>
          <w:lang w:eastAsia="ru-RU"/>
        </w:rPr>
        <w:t xml:space="preserve">Приложение №</w:t>
      </w:r>
      <w:r>
        <w:rPr>
          <w:rFonts w:ascii="Times New Roman CYR" w:hAnsi="Times New Roman CYR" w:eastAsia="Times New Roman" w:cs="Times New Roman CYR"/>
          <w:b/>
          <w:bCs/>
          <w:color w:val="26282f"/>
          <w:sz w:val="24"/>
          <w:szCs w:val="24"/>
          <w:lang w:eastAsia="ru-RU"/>
        </w:rPr>
        <w:t xml:space="preserve"> 3</w:t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</w:p>
    <w:p>
      <w:pPr>
        <w:ind w:firstLine="720"/>
        <w:jc w:val="both"/>
        <w:spacing w:after="0" w:line="240" w:lineRule="auto"/>
        <w:widowControl w:val="off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r>
    </w:p>
    <w:p>
      <w:pPr>
        <w:jc w:val="right"/>
        <w:spacing w:after="0" w:line="240" w:lineRule="auto"/>
        <w:widowControl w:val="off"/>
        <w:rPr>
          <w:rFonts w:ascii="Times New Roman CYR" w:hAnsi="Times New Roman CYR" w:eastAsia="Times New Roman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 CYR"/>
          <w:b/>
          <w:bCs/>
          <w:color w:val="26282f"/>
          <w:sz w:val="24"/>
          <w:szCs w:val="24"/>
          <w:lang w:eastAsia="ru-RU"/>
        </w:rPr>
        <w:t xml:space="preserve">УТВЕРЖДЕНО</w:t>
      </w:r>
      <w:r>
        <w:rPr>
          <w:rFonts w:ascii="Times New Roman CYR" w:hAnsi="Times New Roman CYR" w:eastAsia="Times New Roman" w:cs="Times New Roman CYR"/>
          <w:b/>
          <w:bCs/>
          <w:color w:val="26282f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b/>
          <w:bCs/>
          <w:color w:val="26282f"/>
          <w:sz w:val="24"/>
          <w:szCs w:val="24"/>
          <w:lang w:eastAsia="ru-RU"/>
        </w:rPr>
      </w:r>
    </w:p>
    <w:p>
      <w:pPr>
        <w:jc w:val="right"/>
        <w:spacing w:after="0" w:line="240" w:lineRule="auto"/>
        <w:widowControl w:val="off"/>
        <w:rPr>
          <w:rFonts w:ascii="Times New Roman CYR" w:hAnsi="Times New Roman CYR" w:eastAsia="Times New Roman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 CYR"/>
          <w:b/>
          <w:bCs/>
          <w:color w:val="26282f"/>
          <w:sz w:val="24"/>
          <w:szCs w:val="24"/>
          <w:lang w:eastAsia="ru-RU"/>
        </w:rPr>
        <w:t xml:space="preserve">приказом Комитета молодежной</w:t>
      </w:r>
      <w:r>
        <w:rPr>
          <w:rFonts w:ascii="Times New Roman CYR" w:hAnsi="Times New Roman CYR" w:eastAsia="Times New Roman" w:cs="Times New Roman CYR"/>
          <w:b/>
          <w:bCs/>
          <w:color w:val="26282f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b/>
          <w:bCs/>
          <w:color w:val="26282f"/>
          <w:sz w:val="24"/>
          <w:szCs w:val="24"/>
          <w:lang w:eastAsia="ru-RU"/>
        </w:rPr>
      </w:r>
    </w:p>
    <w:p>
      <w:pPr>
        <w:jc w:val="right"/>
        <w:spacing w:after="0" w:line="240" w:lineRule="auto"/>
        <w:widowControl w:val="off"/>
        <w:rPr>
          <w:rFonts w:ascii="Times New Roman CYR" w:hAnsi="Times New Roman CYR" w:eastAsia="Times New Roman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 CYR"/>
          <w:b/>
          <w:bCs/>
          <w:color w:val="26282f"/>
          <w:sz w:val="24"/>
          <w:szCs w:val="24"/>
          <w:lang w:eastAsia="ru-RU"/>
        </w:rPr>
        <w:t xml:space="preserve">Политики Республики Марий Эл</w:t>
      </w:r>
      <w:r>
        <w:rPr>
          <w:rFonts w:ascii="Times New Roman CYR" w:hAnsi="Times New Roman CYR" w:eastAsia="Times New Roman" w:cs="Times New Roman CYR"/>
          <w:b/>
          <w:bCs/>
          <w:color w:val="26282f"/>
          <w:sz w:val="24"/>
          <w:szCs w:val="24"/>
          <w:lang w:eastAsia="ru-RU"/>
        </w:rPr>
        <w:br/>
      </w:r>
      <w:r>
        <w:rPr>
          <w:rFonts w:ascii="Times New Roman CYR" w:hAnsi="Times New Roman CYR" w:eastAsia="Times New Roman" w:cs="Times New Roman CYR"/>
          <w:b/>
          <w:bCs/>
          <w:color w:val="26282f"/>
          <w:sz w:val="24"/>
          <w:szCs w:val="24"/>
          <w:lang w:eastAsia="ru-RU"/>
        </w:rPr>
        <w:t xml:space="preserve">от «____» __________ 2023 г. N ____</w:t>
      </w:r>
      <w:r>
        <w:rPr>
          <w:rFonts w:ascii="Times New Roman CYR" w:hAnsi="Times New Roman CYR" w:eastAsia="Times New Roman" w:cs="Times New Roman CYR"/>
          <w:b/>
          <w:bCs/>
          <w:color w:val="26282f"/>
          <w:sz w:val="24"/>
          <w:szCs w:val="24"/>
          <w:lang w:eastAsia="ru-RU"/>
        </w:rPr>
      </w:r>
      <w:r>
        <w:rPr>
          <w:rFonts w:ascii="Times New Roman CYR" w:hAnsi="Times New Roman CYR" w:eastAsia="Times New Roman" w:cs="Times New Roman CYR"/>
          <w:b/>
          <w:bCs/>
          <w:color w:val="26282f"/>
          <w:sz w:val="24"/>
          <w:szCs w:val="24"/>
          <w:lang w:eastAsia="ru-RU"/>
        </w:rPr>
      </w:r>
    </w:p>
    <w:p>
      <w:pPr>
        <w:ind w:firstLine="540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540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61660" cy="8183880"/>
                <wp:effectExtent l="19050" t="19050" r="15240" b="26670"/>
                <wp:docPr id="5" name="Рисунок 10" descr="C:\Users\User\Desktop\Кадры\ПРИКАЗЫ 2023\Приказы по ОД\Наградная Комиссия\Бланки1\Слайд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Desktop\Кадры\ПРИКАЗЫ 2023\Приказы по ОД\Наградная Комиссия\Бланки1\Слайд5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6"/>
                        <a:stretch/>
                      </pic:blipFill>
                      <pic:spPr bwMode="auto">
                        <a:xfrm>
                          <a:off x="0" y="0"/>
                          <a:ext cx="5661660" cy="8183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D438C9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445.80pt;height:644.40pt;mso-wrap-distance-left:0.00pt;mso-wrap-distance-top:0.00pt;mso-wrap-distance-right:0.00pt;mso-wrap-distance-bottom:0.00pt;" strokecolor="#D438C9">
                <v:path textboxrect="0,0,0,0"/>
                <v:imagedata r:id="rId26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sectPr>
      <w:headerReference w:type="first" r:id="rId11"/>
      <w:footnotePr/>
      <w:endnotePr/>
      <w:type w:val="nextPage"/>
      <w:pgSz w:w="11906" w:h="16838" w:orient="portrait"/>
      <w:pgMar w:top="1134" w:right="991" w:bottom="426" w:left="1985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 CYR">
    <w:panose1 w:val="02020603050405020304"/>
  </w:font>
  <w:font w:name="Symbol">
    <w:panose1 w:val="05050102010706020507"/>
  </w:font>
  <w:font w:name="Wingdings">
    <w:panose1 w:val="05000000000000000000"/>
  </w:font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7"/>
      <w:jc w:val="right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7"/>
      <w:jc w:val="center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6">
    <w:name w:val="Heading 1"/>
    <w:basedOn w:val="856"/>
    <w:next w:val="856"/>
    <w:link w:val="68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7">
    <w:name w:val="Heading 1 Char"/>
    <w:basedOn w:val="859"/>
    <w:link w:val="686"/>
    <w:uiPriority w:val="9"/>
    <w:rPr>
      <w:rFonts w:ascii="Arial" w:hAnsi="Arial" w:eastAsia="Arial" w:cs="Arial"/>
      <w:sz w:val="40"/>
      <w:szCs w:val="40"/>
    </w:rPr>
  </w:style>
  <w:style w:type="paragraph" w:styleId="688">
    <w:name w:val="Heading 2"/>
    <w:basedOn w:val="856"/>
    <w:next w:val="856"/>
    <w:link w:val="68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9">
    <w:name w:val="Heading 2 Char"/>
    <w:basedOn w:val="859"/>
    <w:link w:val="688"/>
    <w:uiPriority w:val="9"/>
    <w:rPr>
      <w:rFonts w:ascii="Arial" w:hAnsi="Arial" w:eastAsia="Arial" w:cs="Arial"/>
      <w:sz w:val="34"/>
    </w:rPr>
  </w:style>
  <w:style w:type="paragraph" w:styleId="690">
    <w:name w:val="Heading 3"/>
    <w:basedOn w:val="856"/>
    <w:next w:val="856"/>
    <w:link w:val="69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1">
    <w:name w:val="Heading 3 Char"/>
    <w:basedOn w:val="859"/>
    <w:link w:val="690"/>
    <w:uiPriority w:val="9"/>
    <w:rPr>
      <w:rFonts w:ascii="Arial" w:hAnsi="Arial" w:eastAsia="Arial" w:cs="Arial"/>
      <w:sz w:val="30"/>
      <w:szCs w:val="30"/>
    </w:rPr>
  </w:style>
  <w:style w:type="paragraph" w:styleId="692">
    <w:name w:val="Heading 4"/>
    <w:basedOn w:val="856"/>
    <w:next w:val="856"/>
    <w:link w:val="69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3">
    <w:name w:val="Heading 4 Char"/>
    <w:basedOn w:val="859"/>
    <w:link w:val="692"/>
    <w:uiPriority w:val="9"/>
    <w:rPr>
      <w:rFonts w:ascii="Arial" w:hAnsi="Arial" w:eastAsia="Arial" w:cs="Arial"/>
      <w:b/>
      <w:bCs/>
      <w:sz w:val="26"/>
      <w:szCs w:val="26"/>
    </w:rPr>
  </w:style>
  <w:style w:type="paragraph" w:styleId="694">
    <w:name w:val="Heading 5"/>
    <w:basedOn w:val="856"/>
    <w:next w:val="856"/>
    <w:link w:val="69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5">
    <w:name w:val="Heading 5 Char"/>
    <w:basedOn w:val="859"/>
    <w:link w:val="694"/>
    <w:uiPriority w:val="9"/>
    <w:rPr>
      <w:rFonts w:ascii="Arial" w:hAnsi="Arial" w:eastAsia="Arial" w:cs="Arial"/>
      <w:b/>
      <w:bCs/>
      <w:sz w:val="24"/>
      <w:szCs w:val="24"/>
    </w:rPr>
  </w:style>
  <w:style w:type="character" w:styleId="696">
    <w:name w:val="Heading 6 Char"/>
    <w:basedOn w:val="859"/>
    <w:link w:val="857"/>
    <w:uiPriority w:val="9"/>
    <w:rPr>
      <w:rFonts w:ascii="Arial" w:hAnsi="Arial" w:eastAsia="Arial" w:cs="Arial"/>
      <w:b/>
      <w:bCs/>
      <w:sz w:val="22"/>
      <w:szCs w:val="22"/>
    </w:rPr>
  </w:style>
  <w:style w:type="character" w:styleId="697">
    <w:name w:val="Heading 7 Char"/>
    <w:basedOn w:val="859"/>
    <w:link w:val="8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8">
    <w:name w:val="Heading 8"/>
    <w:basedOn w:val="856"/>
    <w:next w:val="856"/>
    <w:link w:val="69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9">
    <w:name w:val="Heading 8 Char"/>
    <w:basedOn w:val="859"/>
    <w:link w:val="698"/>
    <w:uiPriority w:val="9"/>
    <w:rPr>
      <w:rFonts w:ascii="Arial" w:hAnsi="Arial" w:eastAsia="Arial" w:cs="Arial"/>
      <w:i/>
      <w:iCs/>
      <w:sz w:val="22"/>
      <w:szCs w:val="22"/>
    </w:rPr>
  </w:style>
  <w:style w:type="paragraph" w:styleId="700">
    <w:name w:val="Heading 9"/>
    <w:basedOn w:val="856"/>
    <w:next w:val="856"/>
    <w:link w:val="70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1">
    <w:name w:val="Heading 9 Char"/>
    <w:basedOn w:val="859"/>
    <w:link w:val="700"/>
    <w:uiPriority w:val="9"/>
    <w:rPr>
      <w:rFonts w:ascii="Arial" w:hAnsi="Arial" w:eastAsia="Arial" w:cs="Arial"/>
      <w:i/>
      <w:iCs/>
      <w:sz w:val="21"/>
      <w:szCs w:val="21"/>
    </w:rPr>
  </w:style>
  <w:style w:type="paragraph" w:styleId="702">
    <w:name w:val="Title"/>
    <w:basedOn w:val="856"/>
    <w:next w:val="856"/>
    <w:link w:val="70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3">
    <w:name w:val="Title Char"/>
    <w:basedOn w:val="859"/>
    <w:link w:val="702"/>
    <w:uiPriority w:val="10"/>
    <w:rPr>
      <w:sz w:val="48"/>
      <w:szCs w:val="48"/>
    </w:rPr>
  </w:style>
  <w:style w:type="paragraph" w:styleId="704">
    <w:name w:val="Subtitle"/>
    <w:basedOn w:val="856"/>
    <w:next w:val="856"/>
    <w:link w:val="705"/>
    <w:uiPriority w:val="11"/>
    <w:qFormat/>
    <w:pPr>
      <w:spacing w:before="200" w:after="200"/>
    </w:pPr>
    <w:rPr>
      <w:sz w:val="24"/>
      <w:szCs w:val="24"/>
    </w:rPr>
  </w:style>
  <w:style w:type="character" w:styleId="705">
    <w:name w:val="Subtitle Char"/>
    <w:basedOn w:val="859"/>
    <w:link w:val="704"/>
    <w:uiPriority w:val="11"/>
    <w:rPr>
      <w:sz w:val="24"/>
      <w:szCs w:val="24"/>
    </w:rPr>
  </w:style>
  <w:style w:type="paragraph" w:styleId="706">
    <w:name w:val="Quote"/>
    <w:basedOn w:val="856"/>
    <w:next w:val="856"/>
    <w:link w:val="707"/>
    <w:uiPriority w:val="29"/>
    <w:qFormat/>
    <w:pPr>
      <w:ind w:left="720" w:right="720"/>
    </w:pPr>
    <w:rPr>
      <w:i/>
    </w:rPr>
  </w:style>
  <w:style w:type="character" w:styleId="707">
    <w:name w:val="Quote Char"/>
    <w:link w:val="706"/>
    <w:uiPriority w:val="29"/>
    <w:rPr>
      <w:i/>
    </w:rPr>
  </w:style>
  <w:style w:type="paragraph" w:styleId="708">
    <w:name w:val="Intense Quote"/>
    <w:basedOn w:val="856"/>
    <w:next w:val="856"/>
    <w:link w:val="70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9">
    <w:name w:val="Intense Quote Char"/>
    <w:link w:val="708"/>
    <w:uiPriority w:val="30"/>
    <w:rPr>
      <w:i/>
    </w:rPr>
  </w:style>
  <w:style w:type="character" w:styleId="710">
    <w:name w:val="Header Char"/>
    <w:basedOn w:val="859"/>
    <w:link w:val="867"/>
    <w:uiPriority w:val="99"/>
  </w:style>
  <w:style w:type="character" w:styleId="711">
    <w:name w:val="Footer Char"/>
    <w:basedOn w:val="859"/>
    <w:link w:val="870"/>
    <w:uiPriority w:val="99"/>
  </w:style>
  <w:style w:type="paragraph" w:styleId="712">
    <w:name w:val="Caption"/>
    <w:basedOn w:val="856"/>
    <w:next w:val="85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3">
    <w:name w:val="Caption Char"/>
    <w:basedOn w:val="712"/>
    <w:link w:val="870"/>
    <w:uiPriority w:val="99"/>
  </w:style>
  <w:style w:type="table" w:styleId="714">
    <w:name w:val="Table Grid Light"/>
    <w:basedOn w:val="8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Plain Table 1"/>
    <w:basedOn w:val="8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86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0">
    <w:name w:val="Grid Table 1 Light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4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2">
    <w:name w:val="Grid Table 4 - Accent 1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3">
    <w:name w:val="Grid Table 4 - Accent 2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4">
    <w:name w:val="Grid Table 4 - Accent 3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5">
    <w:name w:val="Grid Table 4 - Accent 4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6">
    <w:name w:val="Grid Table 4 - Accent 5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7">
    <w:name w:val="Grid Table 4 - Accent 6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8">
    <w:name w:val="Grid Table 5 Dark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9">
    <w:name w:val="Grid Table 5 Dark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2">
    <w:name w:val="Grid Table 5 Dark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5">
    <w:name w:val="Grid Table 6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6">
    <w:name w:val="Grid Table 6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7">
    <w:name w:val="Grid Table 6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8">
    <w:name w:val="Grid Table 6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9">
    <w:name w:val="Grid Table 6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0">
    <w:name w:val="Grid Table 6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6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7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7">
    <w:name w:val="List Table 2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8">
    <w:name w:val="List Table 2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9">
    <w:name w:val="List Table 2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0">
    <w:name w:val="List Table 2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1">
    <w:name w:val="List Table 2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2">
    <w:name w:val="List Table 2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3">
    <w:name w:val="List Table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5 Dark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6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5">
    <w:name w:val="List Table 6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6">
    <w:name w:val="List Table 6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7">
    <w:name w:val="List Table 6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8">
    <w:name w:val="List Table 6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9">
    <w:name w:val="List Table 6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0">
    <w:name w:val="List Table 6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1">
    <w:name w:val="List Table 7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2">
    <w:name w:val="List Table 7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3">
    <w:name w:val="List Table 7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4">
    <w:name w:val="List Table 7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5">
    <w:name w:val="List Table 7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6">
    <w:name w:val="List Table 7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7">
    <w:name w:val="List Table 7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8">
    <w:name w:val="Lined - Accent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9">
    <w:name w:val="Lined - Accent 1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0">
    <w:name w:val="Lined - Accent 2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1">
    <w:name w:val="Lined - Accent 3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2">
    <w:name w:val="Lined - Accent 4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3">
    <w:name w:val="Lined - Accent 5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4">
    <w:name w:val="Lined - Accent 6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5">
    <w:name w:val="Bordered &amp; Lined - Accent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6">
    <w:name w:val="Bordered &amp; Lined - Accent 1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7">
    <w:name w:val="Bordered &amp; Lined - Accent 2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8">
    <w:name w:val="Bordered &amp; Lined - Accent 3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9">
    <w:name w:val="Bordered &amp; Lined - Accent 4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0">
    <w:name w:val="Bordered &amp; Lined - Accent 5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1">
    <w:name w:val="Bordered &amp; Lined - Accent 6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2">
    <w:name w:val="Bordered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3">
    <w:name w:val="Bordered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4">
    <w:name w:val="Bordered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5">
    <w:name w:val="Bordered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6">
    <w:name w:val="Bordered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7">
    <w:name w:val="Bordered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8">
    <w:name w:val="Bordered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9">
    <w:name w:val="footnote text"/>
    <w:basedOn w:val="856"/>
    <w:link w:val="840"/>
    <w:uiPriority w:val="99"/>
    <w:semiHidden/>
    <w:unhideWhenUsed/>
    <w:pPr>
      <w:spacing w:after="40" w:line="240" w:lineRule="auto"/>
    </w:pPr>
    <w:rPr>
      <w:sz w:val="18"/>
    </w:rPr>
  </w:style>
  <w:style w:type="character" w:styleId="840">
    <w:name w:val="Footnote Text Char"/>
    <w:link w:val="839"/>
    <w:uiPriority w:val="99"/>
    <w:rPr>
      <w:sz w:val="18"/>
    </w:rPr>
  </w:style>
  <w:style w:type="character" w:styleId="841">
    <w:name w:val="footnote reference"/>
    <w:basedOn w:val="859"/>
    <w:uiPriority w:val="99"/>
    <w:unhideWhenUsed/>
    <w:rPr>
      <w:vertAlign w:val="superscript"/>
    </w:rPr>
  </w:style>
  <w:style w:type="paragraph" w:styleId="842">
    <w:name w:val="endnote text"/>
    <w:basedOn w:val="856"/>
    <w:link w:val="843"/>
    <w:uiPriority w:val="99"/>
    <w:semiHidden/>
    <w:unhideWhenUsed/>
    <w:pPr>
      <w:spacing w:after="0" w:line="240" w:lineRule="auto"/>
    </w:pPr>
    <w:rPr>
      <w:sz w:val="20"/>
    </w:rPr>
  </w:style>
  <w:style w:type="character" w:styleId="843">
    <w:name w:val="Endnote Text Char"/>
    <w:link w:val="842"/>
    <w:uiPriority w:val="99"/>
    <w:rPr>
      <w:sz w:val="20"/>
    </w:rPr>
  </w:style>
  <w:style w:type="character" w:styleId="844">
    <w:name w:val="endnote reference"/>
    <w:basedOn w:val="859"/>
    <w:uiPriority w:val="99"/>
    <w:semiHidden/>
    <w:unhideWhenUsed/>
    <w:rPr>
      <w:vertAlign w:val="superscript"/>
    </w:rPr>
  </w:style>
  <w:style w:type="paragraph" w:styleId="845">
    <w:name w:val="toc 1"/>
    <w:basedOn w:val="856"/>
    <w:next w:val="856"/>
    <w:uiPriority w:val="39"/>
    <w:unhideWhenUsed/>
    <w:pPr>
      <w:ind w:left="0" w:right="0" w:firstLine="0"/>
      <w:spacing w:after="57"/>
    </w:pPr>
  </w:style>
  <w:style w:type="paragraph" w:styleId="846">
    <w:name w:val="toc 2"/>
    <w:basedOn w:val="856"/>
    <w:next w:val="856"/>
    <w:uiPriority w:val="39"/>
    <w:unhideWhenUsed/>
    <w:pPr>
      <w:ind w:left="283" w:right="0" w:firstLine="0"/>
      <w:spacing w:after="57"/>
    </w:pPr>
  </w:style>
  <w:style w:type="paragraph" w:styleId="847">
    <w:name w:val="toc 3"/>
    <w:basedOn w:val="856"/>
    <w:next w:val="856"/>
    <w:uiPriority w:val="39"/>
    <w:unhideWhenUsed/>
    <w:pPr>
      <w:ind w:left="567" w:right="0" w:firstLine="0"/>
      <w:spacing w:after="57"/>
    </w:pPr>
  </w:style>
  <w:style w:type="paragraph" w:styleId="848">
    <w:name w:val="toc 4"/>
    <w:basedOn w:val="856"/>
    <w:next w:val="856"/>
    <w:uiPriority w:val="39"/>
    <w:unhideWhenUsed/>
    <w:pPr>
      <w:ind w:left="850" w:right="0" w:firstLine="0"/>
      <w:spacing w:after="57"/>
    </w:pPr>
  </w:style>
  <w:style w:type="paragraph" w:styleId="849">
    <w:name w:val="toc 5"/>
    <w:basedOn w:val="856"/>
    <w:next w:val="856"/>
    <w:uiPriority w:val="39"/>
    <w:unhideWhenUsed/>
    <w:pPr>
      <w:ind w:left="1134" w:right="0" w:firstLine="0"/>
      <w:spacing w:after="57"/>
    </w:pPr>
  </w:style>
  <w:style w:type="paragraph" w:styleId="850">
    <w:name w:val="toc 6"/>
    <w:basedOn w:val="856"/>
    <w:next w:val="856"/>
    <w:uiPriority w:val="39"/>
    <w:unhideWhenUsed/>
    <w:pPr>
      <w:ind w:left="1417" w:right="0" w:firstLine="0"/>
      <w:spacing w:after="57"/>
    </w:pPr>
  </w:style>
  <w:style w:type="paragraph" w:styleId="851">
    <w:name w:val="toc 7"/>
    <w:basedOn w:val="856"/>
    <w:next w:val="856"/>
    <w:uiPriority w:val="39"/>
    <w:unhideWhenUsed/>
    <w:pPr>
      <w:ind w:left="1701" w:right="0" w:firstLine="0"/>
      <w:spacing w:after="57"/>
    </w:pPr>
  </w:style>
  <w:style w:type="paragraph" w:styleId="852">
    <w:name w:val="toc 8"/>
    <w:basedOn w:val="856"/>
    <w:next w:val="856"/>
    <w:uiPriority w:val="39"/>
    <w:unhideWhenUsed/>
    <w:pPr>
      <w:ind w:left="1984" w:right="0" w:firstLine="0"/>
      <w:spacing w:after="57"/>
    </w:pPr>
  </w:style>
  <w:style w:type="paragraph" w:styleId="853">
    <w:name w:val="toc 9"/>
    <w:basedOn w:val="856"/>
    <w:next w:val="856"/>
    <w:uiPriority w:val="39"/>
    <w:unhideWhenUsed/>
    <w:pPr>
      <w:ind w:left="2268" w:right="0" w:firstLine="0"/>
      <w:spacing w:after="57"/>
    </w:pPr>
  </w:style>
  <w:style w:type="paragraph" w:styleId="854">
    <w:name w:val="TOC Heading"/>
    <w:uiPriority w:val="39"/>
    <w:unhideWhenUsed/>
  </w:style>
  <w:style w:type="paragraph" w:styleId="855">
    <w:name w:val="table of figures"/>
    <w:basedOn w:val="856"/>
    <w:next w:val="856"/>
    <w:uiPriority w:val="99"/>
    <w:unhideWhenUsed/>
    <w:pPr>
      <w:spacing w:after="0" w:afterAutospacing="0"/>
    </w:pPr>
  </w:style>
  <w:style w:type="paragraph" w:styleId="856" w:default="1">
    <w:name w:val="Normal"/>
    <w:qFormat/>
  </w:style>
  <w:style w:type="paragraph" w:styleId="857">
    <w:name w:val="Heading 6"/>
    <w:basedOn w:val="856"/>
    <w:next w:val="856"/>
    <w:link w:val="873"/>
    <w:uiPriority w:val="9"/>
    <w:semiHidden/>
    <w:unhideWhenUsed/>
    <w:qFormat/>
    <w:pPr>
      <w:keepLines/>
      <w:keepNext/>
      <w:spacing w:before="40" w:after="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858">
    <w:name w:val="Heading 7"/>
    <w:basedOn w:val="856"/>
    <w:next w:val="856"/>
    <w:link w:val="866"/>
    <w:qFormat/>
    <w:pPr>
      <w:jc w:val="right"/>
      <w:keepNext/>
      <w:spacing w:after="0" w:line="240" w:lineRule="auto"/>
      <w:outlineLvl w:val="6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859" w:default="1">
    <w:name w:val="Default Paragraph Font"/>
    <w:uiPriority w:val="1"/>
    <w:semiHidden/>
    <w:unhideWhenUsed/>
  </w:style>
  <w:style w:type="table" w:styleId="8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1" w:default="1">
    <w:name w:val="No List"/>
    <w:uiPriority w:val="99"/>
    <w:semiHidden/>
    <w:unhideWhenUsed/>
  </w:style>
  <w:style w:type="paragraph" w:styleId="862">
    <w:name w:val="Balloon Text"/>
    <w:basedOn w:val="856"/>
    <w:link w:val="86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63" w:customStyle="1">
    <w:name w:val="Текст выноски Знак"/>
    <w:basedOn w:val="859"/>
    <w:link w:val="862"/>
    <w:uiPriority w:val="99"/>
    <w:semiHidden/>
    <w:rPr>
      <w:rFonts w:ascii="Tahoma" w:hAnsi="Tahoma" w:cs="Tahoma"/>
      <w:sz w:val="16"/>
      <w:szCs w:val="16"/>
    </w:rPr>
  </w:style>
  <w:style w:type="table" w:styleId="864">
    <w:name w:val="Table Grid"/>
    <w:basedOn w:val="860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65">
    <w:name w:val="Hyperlink"/>
    <w:basedOn w:val="859"/>
    <w:uiPriority w:val="99"/>
    <w:unhideWhenUsed/>
    <w:rPr>
      <w:color w:val="0000ff" w:themeColor="hyperlink"/>
      <w:u w:val="single"/>
    </w:rPr>
  </w:style>
  <w:style w:type="character" w:styleId="866" w:customStyle="1">
    <w:name w:val="Заголовок 7 Знак"/>
    <w:basedOn w:val="859"/>
    <w:link w:val="858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67">
    <w:name w:val="Header"/>
    <w:basedOn w:val="856"/>
    <w:link w:val="868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868" w:customStyle="1">
    <w:name w:val="Верхний колонтитул Знак"/>
    <w:basedOn w:val="859"/>
    <w:link w:val="867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69" w:customStyle="1">
    <w:name w:val="Основной текст с отступом 22"/>
    <w:basedOn w:val="856"/>
    <w:pPr>
      <w:ind w:firstLine="709"/>
      <w:jc w:val="center"/>
      <w:spacing w:after="0" w:line="240" w:lineRule="auto"/>
    </w:pPr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paragraph" w:styleId="870">
    <w:name w:val="Footer"/>
    <w:basedOn w:val="856"/>
    <w:link w:val="871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871" w:customStyle="1">
    <w:name w:val="Нижний колонтитул Знак"/>
    <w:basedOn w:val="859"/>
    <w:link w:val="870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872">
    <w:name w:val="Emphasis"/>
    <w:basedOn w:val="859"/>
    <w:uiPriority w:val="20"/>
    <w:qFormat/>
    <w:rPr>
      <w:i/>
      <w:iCs/>
    </w:rPr>
  </w:style>
  <w:style w:type="character" w:styleId="873" w:customStyle="1">
    <w:name w:val="Заголовок 6 Знак"/>
    <w:basedOn w:val="859"/>
    <w:link w:val="857"/>
    <w:uiPriority w:val="9"/>
    <w:semiHidden/>
    <w:rPr>
      <w:rFonts w:asciiTheme="majorHAnsi" w:hAnsiTheme="majorHAnsi" w:eastAsiaTheme="majorEastAsia" w:cstheme="majorBidi"/>
      <w:color w:val="243f60" w:themeColor="accent1" w:themeShade="7F"/>
    </w:rPr>
  </w:style>
  <w:style w:type="paragraph" w:styleId="874">
    <w:name w:val="Normal (Web)"/>
    <w:basedOn w:val="856"/>
    <w:unhideWhenUsed/>
    <w:pPr>
      <w:spacing w:after="150" w:line="360" w:lineRule="auto"/>
    </w:pPr>
    <w:rPr>
      <w:rFonts w:ascii="Times New Roman" w:hAnsi="Times New Roman" w:eastAsia="Times New Roman" w:cs="Times New Roman"/>
      <w:color w:val="666666"/>
      <w:sz w:val="24"/>
      <w:szCs w:val="24"/>
      <w:lang w:eastAsia="ru-RU"/>
    </w:rPr>
  </w:style>
  <w:style w:type="paragraph" w:styleId="875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cs="Courier New" w:eastAsiaTheme="minorEastAsia"/>
      <w:sz w:val="20"/>
      <w:szCs w:val="20"/>
      <w:lang w:eastAsia="ru-RU"/>
    </w:rPr>
  </w:style>
  <w:style w:type="paragraph" w:styleId="876">
    <w:name w:val="No Spacing"/>
    <w:uiPriority w:val="1"/>
    <w:qFormat/>
    <w:pPr>
      <w:spacing w:after="0" w:line="240" w:lineRule="auto"/>
    </w:pPr>
    <w:rPr>
      <w:rFonts w:ascii="Calibri" w:hAnsi="Calibri" w:eastAsia="Calibri" w:cs="Times New Roman"/>
    </w:rPr>
  </w:style>
  <w:style w:type="paragraph" w:styleId="877">
    <w:name w:val="List Paragraph"/>
    <w:basedOn w:val="856"/>
    <w:uiPriority w:val="34"/>
    <w:qFormat/>
    <w:pPr>
      <w:contextualSpacing/>
      <w:ind w:left="720"/>
    </w:pPr>
  </w:style>
  <w:style w:type="character" w:styleId="878">
    <w:name w:val="annotation reference"/>
    <w:basedOn w:val="859"/>
    <w:uiPriority w:val="99"/>
    <w:semiHidden/>
    <w:unhideWhenUsed/>
    <w:rPr>
      <w:sz w:val="16"/>
      <w:szCs w:val="16"/>
    </w:rPr>
  </w:style>
  <w:style w:type="paragraph" w:styleId="879">
    <w:name w:val="annotation text"/>
    <w:basedOn w:val="856"/>
    <w:link w:val="880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80" w:customStyle="1">
    <w:name w:val="Текст примечания Знак"/>
    <w:basedOn w:val="859"/>
    <w:link w:val="879"/>
    <w:uiPriority w:val="99"/>
    <w:semiHidden/>
    <w:rPr>
      <w:sz w:val="20"/>
      <w:szCs w:val="20"/>
    </w:rPr>
  </w:style>
  <w:style w:type="paragraph" w:styleId="881">
    <w:name w:val="annotation subject"/>
    <w:basedOn w:val="879"/>
    <w:next w:val="879"/>
    <w:link w:val="882"/>
    <w:uiPriority w:val="99"/>
    <w:semiHidden/>
    <w:unhideWhenUsed/>
    <w:rPr>
      <w:b/>
      <w:bCs/>
    </w:rPr>
  </w:style>
  <w:style w:type="character" w:styleId="882" w:customStyle="1">
    <w:name w:val="Тема примечания Знак"/>
    <w:basedOn w:val="880"/>
    <w:link w:val="881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image" Target="media/image1.jpg"/><Relationship Id="rId14" Type="http://schemas.openxmlformats.org/officeDocument/2006/relationships/hyperlink" Target="/l" TargetMode="External"/><Relationship Id="rId15" Type="http://schemas.openxmlformats.org/officeDocument/2006/relationships/hyperlink" Target="/l" TargetMode="External"/><Relationship Id="rId16" Type="http://schemas.openxmlformats.org/officeDocument/2006/relationships/hyperlink" Target="/l" TargetMode="External"/><Relationship Id="rId17" Type="http://schemas.openxmlformats.org/officeDocument/2006/relationships/hyperlink" Target="/l" TargetMode="External"/><Relationship Id="rId18" Type="http://schemas.openxmlformats.org/officeDocument/2006/relationships/hyperlink" Target="/l" TargetMode="External"/><Relationship Id="rId19" Type="http://schemas.openxmlformats.org/officeDocument/2006/relationships/hyperlink" Target="/l" TargetMode="External"/><Relationship Id="rId20" Type="http://schemas.openxmlformats.org/officeDocument/2006/relationships/hyperlink" Target="/l" TargetMode="External"/><Relationship Id="rId21" Type="http://schemas.openxmlformats.org/officeDocument/2006/relationships/hyperlink" Target="/l" TargetMode="External"/><Relationship Id="rId22" Type="http://schemas.openxmlformats.org/officeDocument/2006/relationships/hyperlink" Target="/l" TargetMode="External"/><Relationship Id="rId23" Type="http://schemas.openxmlformats.org/officeDocument/2006/relationships/hyperlink" Target="/l" TargetMode="External"/><Relationship Id="rId24" Type="http://schemas.openxmlformats.org/officeDocument/2006/relationships/hyperlink" Target="/l" TargetMode="External"/><Relationship Id="rId25" Type="http://schemas.openxmlformats.org/officeDocument/2006/relationships/image" Target="media/image2.jpg"/><Relationship Id="rId26" Type="http://schemas.openxmlformats.org/officeDocument/2006/relationships/image" Target="media/image3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2CA70-2296-42B0-8CE4-B8275AFF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13</cp:revision>
  <dcterms:created xsi:type="dcterms:W3CDTF">2023-09-15T08:33:00Z</dcterms:created>
  <dcterms:modified xsi:type="dcterms:W3CDTF">2023-10-06T11:51:27Z</dcterms:modified>
</cp:coreProperties>
</file>