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>С</w:t>
      </w:r>
      <w:r w:rsidR="009C4B96">
        <w:rPr>
          <w:rFonts w:ascii="Times New Roman" w:hAnsi="Times New Roman" w:cs="Times New Roman"/>
          <w:sz w:val="24"/>
          <w:szCs w:val="24"/>
        </w:rPr>
        <w:t xml:space="preserve">ОБРАНИЕ ДЕПУТАТОВ </w:t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1395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13958">
        <w:rPr>
          <w:rFonts w:ascii="Times New Roman" w:hAnsi="Times New Roman" w:cs="Times New Roman"/>
          <w:sz w:val="24"/>
          <w:szCs w:val="24"/>
        </w:rPr>
        <w:t xml:space="preserve"> ТОРЪЯЛ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0F0511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B6A0E"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E13958" w:rsidP="006B6A0E">
      <w:pPr>
        <w:pStyle w:val="ConsPlusTitle"/>
        <w:jc w:val="both"/>
        <w:rPr>
          <w:b w:val="0"/>
        </w:rPr>
      </w:pPr>
      <w:r>
        <w:rPr>
          <w:b w:val="0"/>
        </w:rPr>
        <w:t>__________________</w:t>
      </w:r>
      <w:r w:rsidR="006B6A0E" w:rsidRPr="00BD0C47">
        <w:rPr>
          <w:b w:val="0"/>
        </w:rPr>
        <w:t xml:space="preserve"> сессия                                                               №   </w:t>
      </w:r>
      <w:r>
        <w:rPr>
          <w:b w:val="0"/>
        </w:rPr>
        <w:t>___</w:t>
      </w:r>
    </w:p>
    <w:p w:rsidR="006B6A0E" w:rsidRPr="00BD0C47" w:rsidRDefault="00E13958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четвертого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>
        <w:rPr>
          <w:rFonts w:ascii="Times New Roman" w:hAnsi="Times New Roman" w:cs="Times New Roman"/>
          <w:b w:val="0"/>
          <w:sz w:val="24"/>
        </w:rPr>
        <w:t xml:space="preserve">                 </w:t>
      </w:r>
      <w:r w:rsidR="00363710">
        <w:rPr>
          <w:rFonts w:ascii="Times New Roman" w:hAnsi="Times New Roman" w:cs="Times New Roman"/>
          <w:b w:val="0"/>
          <w:sz w:val="24"/>
        </w:rPr>
        <w:t xml:space="preserve">  </w:t>
      </w:r>
      <w:r w:rsidR="0071348D">
        <w:rPr>
          <w:rFonts w:ascii="Times New Roman" w:hAnsi="Times New Roman" w:cs="Times New Roman"/>
          <w:b w:val="0"/>
          <w:sz w:val="24"/>
        </w:rPr>
        <w:t xml:space="preserve">               </w:t>
      </w:r>
      <w:r w:rsidR="00363710">
        <w:rPr>
          <w:rFonts w:ascii="Times New Roman" w:hAnsi="Times New Roman" w:cs="Times New Roman"/>
          <w:b w:val="0"/>
          <w:sz w:val="24"/>
        </w:rPr>
        <w:t xml:space="preserve"> </w:t>
      </w:r>
      <w:r w:rsidR="0071348D">
        <w:rPr>
          <w:rFonts w:ascii="Times New Roman" w:hAnsi="Times New Roman" w:cs="Times New Roman"/>
          <w:b w:val="0"/>
          <w:sz w:val="24"/>
        </w:rPr>
        <w:t>2023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0F0511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51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45A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E13958" w:rsidRPr="000F051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E13958" w:rsidRPr="000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1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F051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25612A" w:rsidRPr="000F0511">
        <w:rPr>
          <w:rFonts w:ascii="Times New Roman" w:hAnsi="Times New Roman" w:cs="Times New Roman"/>
          <w:sz w:val="24"/>
          <w:szCs w:val="24"/>
        </w:rPr>
        <w:br/>
      </w:r>
      <w:r w:rsidRPr="000F0511">
        <w:rPr>
          <w:rFonts w:ascii="Times New Roman" w:hAnsi="Times New Roman" w:cs="Times New Roman"/>
          <w:sz w:val="24"/>
          <w:szCs w:val="24"/>
        </w:rPr>
        <w:t xml:space="preserve">от </w:t>
      </w:r>
      <w:r w:rsidR="000F64D4">
        <w:rPr>
          <w:rFonts w:ascii="Times New Roman" w:hAnsi="Times New Roman" w:cs="Times New Roman"/>
          <w:sz w:val="24"/>
          <w:szCs w:val="24"/>
        </w:rPr>
        <w:t>16</w:t>
      </w:r>
      <w:r w:rsidR="002E7689">
        <w:rPr>
          <w:rFonts w:ascii="Times New Roman" w:hAnsi="Times New Roman" w:cs="Times New Roman"/>
          <w:sz w:val="24"/>
          <w:szCs w:val="24"/>
        </w:rPr>
        <w:t xml:space="preserve"> декабря 2020 г.</w:t>
      </w:r>
      <w:r w:rsidRPr="000F0511">
        <w:rPr>
          <w:rFonts w:ascii="Times New Roman" w:hAnsi="Times New Roman" w:cs="Times New Roman"/>
          <w:sz w:val="24"/>
          <w:szCs w:val="24"/>
        </w:rPr>
        <w:t xml:space="preserve"> № </w:t>
      </w:r>
      <w:r w:rsidR="00C82277">
        <w:rPr>
          <w:rFonts w:ascii="Times New Roman" w:hAnsi="Times New Roman" w:cs="Times New Roman"/>
          <w:sz w:val="24"/>
          <w:szCs w:val="24"/>
        </w:rPr>
        <w:t>84</w:t>
      </w:r>
      <w:r w:rsidRPr="000F0511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E13958" w:rsidRPr="000F051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E13958" w:rsidRPr="000F05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51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F051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Эл»</w:t>
      </w:r>
      <w:r w:rsidR="00817516">
        <w:rPr>
          <w:rFonts w:ascii="Times New Roman" w:hAnsi="Times New Roman" w:cs="Times New Roman"/>
          <w:sz w:val="24"/>
          <w:szCs w:val="24"/>
        </w:rPr>
        <w:t xml:space="preserve"> (в редакции                   </w:t>
      </w:r>
      <w:r w:rsidR="002E7689">
        <w:rPr>
          <w:rFonts w:ascii="Times New Roman" w:hAnsi="Times New Roman" w:cs="Times New Roman"/>
          <w:sz w:val="24"/>
          <w:szCs w:val="24"/>
        </w:rPr>
        <w:t xml:space="preserve">от 21 декабря 2021 г. № 163, </w:t>
      </w:r>
      <w:r w:rsidR="00817516">
        <w:rPr>
          <w:rFonts w:ascii="Times New Roman" w:hAnsi="Times New Roman" w:cs="Times New Roman"/>
          <w:sz w:val="24"/>
          <w:szCs w:val="24"/>
        </w:rPr>
        <w:t xml:space="preserve">от </w:t>
      </w:r>
      <w:r w:rsidR="002E7689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2E7689">
        <w:rPr>
          <w:rFonts w:ascii="Times New Roman" w:hAnsi="Times New Roman" w:cs="Times New Roman"/>
          <w:sz w:val="24"/>
          <w:szCs w:val="24"/>
        </w:rPr>
        <w:t xml:space="preserve"> апреля 2022 г. № 185, </w:t>
      </w:r>
      <w:r w:rsidR="00817516">
        <w:rPr>
          <w:rFonts w:ascii="Times New Roman" w:hAnsi="Times New Roman" w:cs="Times New Roman"/>
          <w:sz w:val="24"/>
          <w:szCs w:val="24"/>
        </w:rPr>
        <w:t xml:space="preserve">от </w:t>
      </w:r>
      <w:r w:rsidR="002E7689">
        <w:rPr>
          <w:rFonts w:ascii="Times New Roman" w:hAnsi="Times New Roman" w:cs="Times New Roman"/>
          <w:sz w:val="24"/>
          <w:szCs w:val="24"/>
        </w:rPr>
        <w:t>21 декабря 2022 г. № 209)</w:t>
      </w:r>
    </w:p>
    <w:p w:rsidR="00BD0C47" w:rsidRPr="000F0511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0F0511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0F0511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 w:rsidRPr="000F0511">
        <w:rPr>
          <w:rFonts w:ascii="Times New Roman" w:hAnsi="Times New Roman" w:cs="Times New Roman"/>
          <w:sz w:val="24"/>
          <w:szCs w:val="24"/>
        </w:rPr>
        <w:t>.</w:t>
      </w:r>
      <w:r w:rsidRPr="000F0511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 w:rsidRPr="000F0511">
        <w:rPr>
          <w:rFonts w:ascii="Times New Roman" w:hAnsi="Times New Roman" w:cs="Times New Roman"/>
          <w:sz w:val="24"/>
          <w:szCs w:val="24"/>
        </w:rPr>
        <w:br/>
      </w:r>
      <w:r w:rsidRPr="000F0511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 городского поселения Новый </w:t>
      </w:r>
      <w:proofErr w:type="spellStart"/>
      <w:r w:rsidR="00E13958" w:rsidRPr="000F051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E13958" w:rsidRPr="000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1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F0511">
        <w:rPr>
          <w:rFonts w:ascii="Times New Roman" w:hAnsi="Times New Roman" w:cs="Times New Roman"/>
          <w:sz w:val="24"/>
          <w:szCs w:val="24"/>
        </w:rPr>
        <w:t xml:space="preserve"> муниципального района Рес</w:t>
      </w:r>
      <w:r w:rsidR="003E10EA" w:rsidRPr="000F0511">
        <w:rPr>
          <w:rFonts w:ascii="Times New Roman" w:hAnsi="Times New Roman" w:cs="Times New Roman"/>
          <w:sz w:val="24"/>
          <w:szCs w:val="24"/>
        </w:rPr>
        <w:t>п</w:t>
      </w:r>
      <w:r w:rsidRPr="000F0511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0F0511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0F0511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13958" w:rsidRPr="000F051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13958" w:rsidRPr="000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58" w:rsidRPr="000F051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E13958" w:rsidRPr="000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0F0511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0F0511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0F0511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511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0F0511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511">
        <w:rPr>
          <w:rFonts w:ascii="Times New Roman" w:hAnsi="Times New Roman" w:cs="Times New Roman"/>
          <w:sz w:val="24"/>
          <w:szCs w:val="24"/>
        </w:rPr>
        <w:t>В</w:t>
      </w:r>
      <w:r w:rsidR="00010DC5">
        <w:rPr>
          <w:rFonts w:ascii="Times New Roman" w:hAnsi="Times New Roman" w:cs="Times New Roman"/>
          <w:sz w:val="24"/>
          <w:szCs w:val="24"/>
        </w:rPr>
        <w:t>нести в</w:t>
      </w:r>
      <w:r w:rsidRPr="000F0511"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E13958" w:rsidRPr="000F051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E13958" w:rsidRPr="000F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51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F051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</w:t>
      </w:r>
      <w:r w:rsidR="000F64D4">
        <w:rPr>
          <w:rFonts w:ascii="Times New Roman" w:hAnsi="Times New Roman" w:cs="Times New Roman"/>
          <w:sz w:val="24"/>
          <w:szCs w:val="24"/>
        </w:rPr>
        <w:t>16</w:t>
      </w:r>
      <w:r w:rsidRPr="000F0511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0F0511">
        <w:rPr>
          <w:rFonts w:ascii="Times New Roman" w:hAnsi="Times New Roman" w:cs="Times New Roman"/>
          <w:sz w:val="24"/>
          <w:szCs w:val="24"/>
        </w:rPr>
        <w:t>.</w:t>
      </w:r>
      <w:r w:rsidRPr="000F0511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0F0511">
        <w:rPr>
          <w:rFonts w:ascii="Times New Roman" w:hAnsi="Times New Roman" w:cs="Times New Roman"/>
          <w:sz w:val="24"/>
          <w:szCs w:val="24"/>
        </w:rPr>
        <w:br/>
      </w:r>
      <w:r w:rsidRPr="000F0511">
        <w:rPr>
          <w:rFonts w:ascii="Times New Roman" w:hAnsi="Times New Roman" w:cs="Times New Roman"/>
          <w:sz w:val="24"/>
          <w:szCs w:val="24"/>
        </w:rPr>
        <w:t xml:space="preserve">№ </w:t>
      </w:r>
      <w:r w:rsidR="00C82277">
        <w:rPr>
          <w:rFonts w:ascii="Times New Roman" w:hAnsi="Times New Roman" w:cs="Times New Roman"/>
          <w:sz w:val="24"/>
          <w:szCs w:val="24"/>
        </w:rPr>
        <w:t>84</w:t>
      </w:r>
      <w:r w:rsidRPr="000F0511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E13958" w:rsidRPr="000F0511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E13958" w:rsidRPr="000F051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25612A" w:rsidRPr="000F05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51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F051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Эл» </w:t>
      </w:r>
      <w:r w:rsidR="00817516">
        <w:rPr>
          <w:rFonts w:ascii="Times New Roman" w:hAnsi="Times New Roman" w:cs="Times New Roman"/>
          <w:sz w:val="24"/>
          <w:szCs w:val="24"/>
        </w:rPr>
        <w:t>(в редакции</w:t>
      </w:r>
      <w:r w:rsidR="002E7689">
        <w:rPr>
          <w:rFonts w:ascii="Times New Roman" w:hAnsi="Times New Roman" w:cs="Times New Roman"/>
          <w:sz w:val="24"/>
          <w:szCs w:val="24"/>
        </w:rPr>
        <w:t xml:space="preserve"> от 21 декабря 2021 г. № 163, </w:t>
      </w:r>
      <w:r w:rsidR="00817516">
        <w:rPr>
          <w:rFonts w:ascii="Times New Roman" w:hAnsi="Times New Roman" w:cs="Times New Roman"/>
          <w:sz w:val="24"/>
          <w:szCs w:val="24"/>
        </w:rPr>
        <w:t xml:space="preserve">от </w:t>
      </w:r>
      <w:r w:rsidR="002E7689">
        <w:rPr>
          <w:rFonts w:ascii="Times New Roman" w:hAnsi="Times New Roman" w:cs="Times New Roman"/>
          <w:sz w:val="24"/>
          <w:szCs w:val="24"/>
        </w:rPr>
        <w:t xml:space="preserve">11 </w:t>
      </w:r>
      <w:r w:rsidR="00817516">
        <w:rPr>
          <w:rFonts w:ascii="Times New Roman" w:hAnsi="Times New Roman" w:cs="Times New Roman"/>
          <w:sz w:val="24"/>
          <w:szCs w:val="24"/>
        </w:rPr>
        <w:t>апреля         2022</w:t>
      </w:r>
      <w:proofErr w:type="gramEnd"/>
      <w:r w:rsidR="00817516">
        <w:rPr>
          <w:rFonts w:ascii="Times New Roman" w:hAnsi="Times New Roman" w:cs="Times New Roman"/>
          <w:sz w:val="24"/>
          <w:szCs w:val="24"/>
        </w:rPr>
        <w:t xml:space="preserve"> г. </w:t>
      </w:r>
      <w:r w:rsidR="002E7689">
        <w:rPr>
          <w:rFonts w:ascii="Times New Roman" w:hAnsi="Times New Roman" w:cs="Times New Roman"/>
          <w:sz w:val="24"/>
          <w:szCs w:val="24"/>
        </w:rPr>
        <w:t xml:space="preserve">№ 185, </w:t>
      </w:r>
      <w:r w:rsidR="00817516">
        <w:rPr>
          <w:rFonts w:ascii="Times New Roman" w:hAnsi="Times New Roman" w:cs="Times New Roman"/>
          <w:sz w:val="24"/>
          <w:szCs w:val="24"/>
        </w:rPr>
        <w:t xml:space="preserve">от </w:t>
      </w:r>
      <w:r w:rsidR="00405813">
        <w:rPr>
          <w:rFonts w:ascii="Times New Roman" w:hAnsi="Times New Roman" w:cs="Times New Roman"/>
          <w:sz w:val="24"/>
          <w:szCs w:val="24"/>
        </w:rPr>
        <w:t>21 декабря 2022 г. № 209)</w:t>
      </w:r>
      <w:r w:rsidR="00010DC5">
        <w:rPr>
          <w:rFonts w:ascii="Times New Roman" w:hAnsi="Times New Roman" w:cs="Times New Roman"/>
          <w:sz w:val="24"/>
          <w:szCs w:val="24"/>
        </w:rPr>
        <w:t xml:space="preserve"> </w:t>
      </w:r>
      <w:r w:rsidRPr="000F051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71348D">
        <w:rPr>
          <w:rFonts w:ascii="Times New Roman" w:hAnsi="Times New Roman" w:cs="Times New Roman"/>
          <w:sz w:val="24"/>
          <w:szCs w:val="24"/>
        </w:rPr>
        <w:t>3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71348D">
        <w:rPr>
          <w:rFonts w:ascii="Times New Roman" w:hAnsi="Times New Roman" w:cs="Times New Roman"/>
          <w:sz w:val="24"/>
          <w:szCs w:val="24"/>
        </w:rPr>
        <w:t>5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2E7689">
        <w:rPr>
          <w:rFonts w:ascii="Times New Roman" w:hAnsi="Times New Roman" w:cs="Times New Roman"/>
          <w:sz w:val="24"/>
          <w:szCs w:val="24"/>
        </w:rPr>
        <w:t>: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заменить на «период с 01 января 202</w:t>
      </w:r>
      <w:r w:rsidR="0071348D">
        <w:rPr>
          <w:rFonts w:ascii="Times New Roman" w:hAnsi="Times New Roman" w:cs="Times New Roman"/>
          <w:sz w:val="24"/>
          <w:szCs w:val="24"/>
        </w:rPr>
        <w:t xml:space="preserve">4 </w:t>
      </w:r>
      <w:r w:rsidRPr="00BD0C47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71348D">
        <w:rPr>
          <w:rFonts w:ascii="Times New Roman" w:hAnsi="Times New Roman" w:cs="Times New Roman"/>
          <w:sz w:val="24"/>
          <w:szCs w:val="24"/>
        </w:rPr>
        <w:t>6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7689">
        <w:rPr>
          <w:rFonts w:ascii="Times New Roman" w:hAnsi="Times New Roman" w:cs="Times New Roman"/>
          <w:sz w:val="24"/>
          <w:szCs w:val="24"/>
        </w:rPr>
        <w:t>:</w:t>
      </w:r>
      <w:r w:rsidRPr="00BD0C47">
        <w:rPr>
          <w:rFonts w:ascii="Times New Roman" w:hAnsi="Times New Roman" w:cs="Times New Roman"/>
          <w:sz w:val="24"/>
          <w:szCs w:val="24"/>
        </w:rPr>
        <w:t>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E13958">
        <w:rPr>
          <w:rFonts w:ascii="Times New Roman" w:hAnsi="Times New Roman" w:cs="Times New Roman"/>
          <w:sz w:val="24"/>
          <w:szCs w:val="24"/>
        </w:rPr>
        <w:t>ом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E13958">
        <w:rPr>
          <w:rFonts w:ascii="Times New Roman" w:hAnsi="Times New Roman" w:cs="Times New Roman"/>
          <w:sz w:val="24"/>
          <w:szCs w:val="24"/>
        </w:rPr>
        <w:t>е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E13958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E13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C47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BD0C4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2C3580" w:rsidRPr="00AB0CDC">
          <w:rPr>
            <w:rStyle w:val="a4"/>
            <w:rFonts w:ascii="Times New Roman" w:hAnsi="Times New Roman" w:cs="Times New Roman"/>
            <w:sz w:val="24"/>
            <w:szCs w:val="24"/>
          </w:rPr>
          <w:t>https://mari-el.gov.ru/municipality/toryal</w:t>
        </w:r>
      </w:hyperlink>
      <w:r w:rsidR="002C3580">
        <w:rPr>
          <w:rFonts w:ascii="Times New Roman" w:hAnsi="Times New Roman" w:cs="Times New Roman"/>
          <w:sz w:val="24"/>
          <w:szCs w:val="24"/>
        </w:rPr>
        <w:t>).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2C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71348D">
        <w:rPr>
          <w:rFonts w:ascii="Times New Roman" w:eastAsia="SimSun" w:hAnsi="Times New Roman"/>
          <w:color w:val="000000"/>
          <w:kern w:val="1"/>
          <w:sz w:val="24"/>
          <w:szCs w:val="24"/>
        </w:rPr>
        <w:t>4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3958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E13958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010DC5"/>
    <w:rsid w:val="00070AA8"/>
    <w:rsid w:val="000A069C"/>
    <w:rsid w:val="000F0511"/>
    <w:rsid w:val="000F64D4"/>
    <w:rsid w:val="001D4B0A"/>
    <w:rsid w:val="001D5C88"/>
    <w:rsid w:val="00212832"/>
    <w:rsid w:val="0025612A"/>
    <w:rsid w:val="00280DFB"/>
    <w:rsid w:val="002C3580"/>
    <w:rsid w:val="002E7689"/>
    <w:rsid w:val="00317DD2"/>
    <w:rsid w:val="00345AE6"/>
    <w:rsid w:val="00363710"/>
    <w:rsid w:val="003E10EA"/>
    <w:rsid w:val="00405813"/>
    <w:rsid w:val="00455D6A"/>
    <w:rsid w:val="00457E37"/>
    <w:rsid w:val="004A04EF"/>
    <w:rsid w:val="005E6818"/>
    <w:rsid w:val="006605F1"/>
    <w:rsid w:val="006B6A0E"/>
    <w:rsid w:val="0071348D"/>
    <w:rsid w:val="007E1584"/>
    <w:rsid w:val="00817516"/>
    <w:rsid w:val="0082081B"/>
    <w:rsid w:val="008970F3"/>
    <w:rsid w:val="009A0372"/>
    <w:rsid w:val="009C4B96"/>
    <w:rsid w:val="00AC1F25"/>
    <w:rsid w:val="00AF2E22"/>
    <w:rsid w:val="00BD0C47"/>
    <w:rsid w:val="00C52641"/>
    <w:rsid w:val="00C82277"/>
    <w:rsid w:val="00C91CB2"/>
    <w:rsid w:val="00E04CB8"/>
    <w:rsid w:val="00E13958"/>
    <w:rsid w:val="00E65AAA"/>
    <w:rsid w:val="00E76304"/>
    <w:rsid w:val="00F325EB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26</cp:revision>
  <cp:lastPrinted>2021-12-21T13:19:00Z</cp:lastPrinted>
  <dcterms:created xsi:type="dcterms:W3CDTF">2021-12-20T08:33:00Z</dcterms:created>
  <dcterms:modified xsi:type="dcterms:W3CDTF">2023-10-16T05:20:00Z</dcterms:modified>
</cp:coreProperties>
</file>