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D" w:rsidRDefault="00AD3E5D" w:rsidP="001056CB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D87E84" w:rsidRPr="003570C7" w:rsidTr="00161B33">
        <w:trPr>
          <w:jc w:val="center"/>
        </w:trPr>
        <w:tc>
          <w:tcPr>
            <w:tcW w:w="4785" w:type="dxa"/>
          </w:tcPr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РОССИЙ ФЕДЕРАЦИЙ</w:t>
            </w:r>
          </w:p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МАРИЙ ЭЛ РЕСПУБЛИКА</w:t>
            </w:r>
          </w:p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РОССИЙСКАЯ ФЕДЕРАЦИЯ</w:t>
            </w:r>
          </w:p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РЕСПУБЛИКА МАРИЙ ЭЛ</w:t>
            </w:r>
          </w:p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D87E84" w:rsidRPr="003570C7" w:rsidTr="00161B33">
        <w:trPr>
          <w:jc w:val="center"/>
        </w:trPr>
        <w:tc>
          <w:tcPr>
            <w:tcW w:w="4785" w:type="dxa"/>
          </w:tcPr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b/>
              </w:rPr>
            </w:pPr>
            <w:r w:rsidRPr="003570C7">
              <w:rPr>
                <w:b/>
                <w:lang w:eastAsia="ar-SA"/>
              </w:rPr>
              <w:t>ИЛЬПАНУР ЯЛЫСЕ</w:t>
            </w:r>
          </w:p>
          <w:p w:rsidR="00D87E84" w:rsidRPr="003570C7" w:rsidRDefault="00D87E84" w:rsidP="00161B33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570C7">
              <w:rPr>
                <w:b/>
                <w:lang w:eastAsia="ar-SA"/>
              </w:rPr>
              <w:t>АДМИНИСТРАЦИЙЖЕ</w:t>
            </w:r>
          </w:p>
          <w:p w:rsidR="00D87E84" w:rsidRPr="003570C7" w:rsidRDefault="00D87E84" w:rsidP="00161B33">
            <w:pPr>
              <w:widowControl w:val="0"/>
              <w:suppressAutoHyphens/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D87E84" w:rsidRPr="003570C7" w:rsidRDefault="00D87E84" w:rsidP="00161B33">
            <w:pPr>
              <w:widowControl w:val="0"/>
              <w:suppressAutoHyphens/>
              <w:autoSpaceDE w:val="0"/>
              <w:jc w:val="center"/>
              <w:rPr>
                <w:b/>
                <w:kern w:val="2"/>
                <w:lang w:eastAsia="hi-IN" w:bidi="hi-IN"/>
              </w:rPr>
            </w:pPr>
            <w:r w:rsidRPr="003570C7">
              <w:rPr>
                <w:b/>
                <w:lang w:eastAsia="ar-SA"/>
              </w:rPr>
              <w:t>ИЛЬПАНУРСКАЯ СЕЛЬСКАЯ АДМИНИСТРАЦИЯ</w:t>
            </w:r>
          </w:p>
        </w:tc>
      </w:tr>
    </w:tbl>
    <w:p w:rsidR="00D87E84" w:rsidRPr="003570C7" w:rsidRDefault="00D87E84" w:rsidP="00D87E84">
      <w:pPr>
        <w:tabs>
          <w:tab w:val="left" w:pos="708"/>
          <w:tab w:val="left" w:pos="8088"/>
        </w:tabs>
        <w:suppressAutoHyphens/>
        <w:autoSpaceDE w:val="0"/>
        <w:spacing w:line="20" w:lineRule="atLeast"/>
        <w:jc w:val="both"/>
      </w:pP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D87E84" w:rsidRPr="003570C7" w:rsidTr="00161B33">
        <w:tc>
          <w:tcPr>
            <w:tcW w:w="10031" w:type="dxa"/>
          </w:tcPr>
          <w:p w:rsidR="00D87E84" w:rsidRPr="003570C7" w:rsidRDefault="00D87E84" w:rsidP="00161B33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D87E84" w:rsidRPr="003570C7" w:rsidRDefault="00D87E84" w:rsidP="00161B33"/>
        </w:tc>
      </w:tr>
    </w:tbl>
    <w:p w:rsidR="00D87E84" w:rsidRPr="003570C7" w:rsidRDefault="00D87E84" w:rsidP="00D87E84">
      <w:pPr>
        <w:suppressAutoHyphens/>
        <w:autoSpaceDE w:val="0"/>
        <w:ind w:firstLine="708"/>
        <w:jc w:val="center"/>
        <w:rPr>
          <w:kern w:val="2"/>
          <w:sz w:val="28"/>
          <w:szCs w:val="28"/>
          <w:lang w:eastAsia="hi-IN" w:bidi="hi-IN"/>
        </w:rPr>
      </w:pPr>
      <w:r w:rsidRPr="003570C7">
        <w:rPr>
          <w:sz w:val="28"/>
          <w:szCs w:val="28"/>
          <w:lang w:eastAsia="ar-SA"/>
        </w:rPr>
        <w:t>ПУНЧАЛ                                          ПОСТАНОВЛЕНИЕ</w:t>
      </w:r>
    </w:p>
    <w:p w:rsidR="00D87E84" w:rsidRPr="003570C7" w:rsidRDefault="00D87E84" w:rsidP="00D87E84">
      <w:pPr>
        <w:suppressAutoHyphens/>
        <w:autoSpaceDE w:val="0"/>
        <w:spacing w:line="20" w:lineRule="atLeast"/>
        <w:rPr>
          <w:sz w:val="28"/>
          <w:szCs w:val="28"/>
        </w:rPr>
      </w:pPr>
      <w:r w:rsidRPr="003570C7">
        <w:rPr>
          <w:sz w:val="28"/>
          <w:szCs w:val="28"/>
          <w:lang w:eastAsia="ar-SA"/>
        </w:rPr>
        <w:t xml:space="preserve">                     </w:t>
      </w:r>
    </w:p>
    <w:p w:rsidR="00D87E84" w:rsidRDefault="00D87E84" w:rsidP="00D87E8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87E84" w:rsidRPr="003570C7" w:rsidRDefault="00D87E84" w:rsidP="00D87E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3570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3D2B76">
        <w:rPr>
          <w:sz w:val="28"/>
          <w:szCs w:val="28"/>
        </w:rPr>
        <w:t>от 10</w:t>
      </w:r>
      <w:r>
        <w:rPr>
          <w:sz w:val="28"/>
          <w:szCs w:val="28"/>
        </w:rPr>
        <w:t xml:space="preserve"> января  2024</w:t>
      </w:r>
      <w:r w:rsidRPr="003570C7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</w:t>
      </w:r>
      <w:r w:rsidRPr="003570C7">
        <w:rPr>
          <w:sz w:val="28"/>
          <w:szCs w:val="28"/>
        </w:rPr>
        <w:t>№</w:t>
      </w:r>
      <w:r>
        <w:rPr>
          <w:sz w:val="28"/>
          <w:szCs w:val="28"/>
        </w:rPr>
        <w:t xml:space="preserve"> 07</w:t>
      </w:r>
      <w:r w:rsidRPr="003570C7">
        <w:rPr>
          <w:sz w:val="28"/>
          <w:szCs w:val="28"/>
        </w:rPr>
        <w:t>-П</w:t>
      </w:r>
    </w:p>
    <w:p w:rsidR="00D87E84" w:rsidRPr="003570C7" w:rsidRDefault="00D87E84" w:rsidP="00D87E84">
      <w:pPr>
        <w:rPr>
          <w:sz w:val="28"/>
          <w:szCs w:val="28"/>
        </w:rPr>
      </w:pPr>
    </w:p>
    <w:p w:rsidR="00AD3E5D" w:rsidRPr="006D1E92" w:rsidRDefault="00AD3E5D" w:rsidP="001056CB">
      <w:pPr>
        <w:jc w:val="center"/>
        <w:rPr>
          <w:sz w:val="28"/>
          <w:szCs w:val="28"/>
        </w:rPr>
      </w:pPr>
    </w:p>
    <w:p w:rsidR="005269F7" w:rsidRPr="000D4089" w:rsidRDefault="005269F7" w:rsidP="001056CB">
      <w:pPr>
        <w:jc w:val="center"/>
        <w:rPr>
          <w:sz w:val="28"/>
          <w:szCs w:val="28"/>
        </w:rPr>
      </w:pPr>
    </w:p>
    <w:p w:rsidR="00BF09CA" w:rsidRPr="00511C47" w:rsidRDefault="00BF09CA" w:rsidP="0031083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О порядке</w:t>
      </w:r>
      <w:r w:rsidR="00310839" w:rsidRPr="00511C47">
        <w:rPr>
          <w:rFonts w:ascii="Times New Roman" w:hAnsi="Times New Roman" w:cs="Times New Roman"/>
          <w:b w:val="0"/>
          <w:sz w:val="28"/>
        </w:rPr>
        <w:t xml:space="preserve"> и условия</w:t>
      </w:r>
      <w:r w:rsidRPr="00511C47">
        <w:rPr>
          <w:rFonts w:ascii="Times New Roman" w:hAnsi="Times New Roman" w:cs="Times New Roman"/>
          <w:b w:val="0"/>
          <w:sz w:val="28"/>
        </w:rPr>
        <w:t>х командирования</w:t>
      </w:r>
    </w:p>
    <w:p w:rsidR="00BF09CA" w:rsidRPr="00511C47" w:rsidRDefault="00310839" w:rsidP="0031083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муниципальных служащих</w:t>
      </w:r>
      <w:r w:rsidR="00D87E84">
        <w:rPr>
          <w:rFonts w:ascii="Times New Roman" w:hAnsi="Times New Roman" w:cs="Times New Roman"/>
          <w:b w:val="0"/>
          <w:sz w:val="28"/>
        </w:rPr>
        <w:t xml:space="preserve"> Ильпанурской сельской</w:t>
      </w:r>
      <w:r w:rsidR="00BF09CA" w:rsidRPr="00511C47">
        <w:rPr>
          <w:rFonts w:ascii="Times New Roman" w:hAnsi="Times New Roman" w:cs="Times New Roman"/>
          <w:b w:val="0"/>
          <w:sz w:val="28"/>
        </w:rPr>
        <w:t xml:space="preserve"> администрации</w:t>
      </w:r>
    </w:p>
    <w:p w:rsidR="00310839" w:rsidRPr="00511C47" w:rsidRDefault="00310839" w:rsidP="0031083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Параньгинского муниципального района</w:t>
      </w:r>
    </w:p>
    <w:p w:rsidR="00310839" w:rsidRPr="00511C47" w:rsidRDefault="00310839" w:rsidP="0031083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Республики Марий Эл</w:t>
      </w:r>
    </w:p>
    <w:p w:rsidR="00310839" w:rsidRPr="00322C60" w:rsidRDefault="00310839" w:rsidP="00310839">
      <w:pPr>
        <w:spacing w:after="1"/>
        <w:rPr>
          <w:sz w:val="22"/>
        </w:rPr>
      </w:pPr>
    </w:p>
    <w:p w:rsidR="00B40780" w:rsidRPr="00322C60" w:rsidRDefault="00B40780" w:rsidP="001056CB">
      <w:pPr>
        <w:pStyle w:val="a3"/>
        <w:jc w:val="both"/>
        <w:rPr>
          <w:szCs w:val="28"/>
        </w:rPr>
      </w:pPr>
    </w:p>
    <w:p w:rsidR="001C1C11" w:rsidRPr="004A4397" w:rsidRDefault="004D6558" w:rsidP="004D655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6D1E92">
        <w:rPr>
          <w:rFonts w:ascii="Times New Roman" w:hAnsi="Times New Roman" w:cs="Times New Roman"/>
          <w:b w:val="0"/>
          <w:sz w:val="28"/>
          <w:szCs w:val="28"/>
        </w:rPr>
        <w:t xml:space="preserve">             В</w:t>
      </w:r>
      <w:r w:rsidR="00BC4B10" w:rsidRPr="006D1E9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статьями</w:t>
      </w:r>
      <w:r w:rsidR="001C1C11" w:rsidRPr="006D1E92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757599" w:rsidRPr="006D1E92">
        <w:rPr>
          <w:rFonts w:ascii="Times New Roman" w:hAnsi="Times New Roman" w:cs="Times New Roman"/>
          <w:b w:val="0"/>
          <w:sz w:val="28"/>
          <w:szCs w:val="28"/>
        </w:rPr>
        <w:t>66-1</w:t>
      </w:r>
      <w:r w:rsidR="001C1C11" w:rsidRPr="006D1E92">
        <w:rPr>
          <w:rFonts w:ascii="Times New Roman" w:hAnsi="Times New Roman" w:cs="Times New Roman"/>
          <w:b w:val="0"/>
          <w:sz w:val="28"/>
          <w:szCs w:val="28"/>
        </w:rPr>
        <w:t>6</w:t>
      </w:r>
      <w:r w:rsidR="00986E26" w:rsidRPr="006D1E92">
        <w:rPr>
          <w:rFonts w:ascii="Times New Roman" w:hAnsi="Times New Roman" w:cs="Times New Roman"/>
          <w:b w:val="0"/>
          <w:sz w:val="28"/>
          <w:szCs w:val="28"/>
        </w:rPr>
        <w:t>8</w:t>
      </w:r>
      <w:r w:rsidR="00757599" w:rsidRPr="006D1E92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1C1C11" w:rsidRPr="006D1E92">
        <w:rPr>
          <w:rFonts w:ascii="Times New Roman" w:hAnsi="Times New Roman" w:cs="Times New Roman"/>
          <w:b w:val="0"/>
          <w:sz w:val="28"/>
          <w:szCs w:val="28"/>
        </w:rPr>
        <w:t>рудово</w:t>
      </w:r>
      <w:r w:rsidR="00C37DD1" w:rsidRPr="006D1E92">
        <w:rPr>
          <w:rFonts w:ascii="Times New Roman" w:hAnsi="Times New Roman" w:cs="Times New Roman"/>
          <w:b w:val="0"/>
          <w:sz w:val="28"/>
          <w:szCs w:val="28"/>
        </w:rPr>
        <w:t>го кодекса Российской Ф</w:t>
      </w:r>
      <w:r w:rsidR="001C5EC4" w:rsidRPr="006D1E92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9C0A3A" w:rsidRPr="006D1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0A3A" w:rsidRPr="004A439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76552E" w:rsidRPr="004A4397">
        <w:rPr>
          <w:rFonts w:ascii="Times New Roman" w:hAnsi="Times New Roman" w:cs="Times New Roman"/>
          <w:b w:val="0"/>
          <w:sz w:val="28"/>
          <w:szCs w:val="28"/>
        </w:rPr>
        <w:t>,</w:t>
      </w:r>
      <w:r w:rsidR="003732FC">
        <w:rPr>
          <w:rFonts w:ascii="Times New Roman" w:hAnsi="Times New Roman" w:cs="Times New Roman"/>
          <w:b w:val="0"/>
          <w:sz w:val="28"/>
          <w:szCs w:val="28"/>
        </w:rPr>
        <w:t xml:space="preserve">указом Главы Республики Марий Эл от 30.12.2005 № 245 "О порядке и условиях командирования государственных гражданских служащих Республики Марий Эл" </w:t>
      </w:r>
      <w:r w:rsidR="00D87E84">
        <w:rPr>
          <w:rFonts w:ascii="Times New Roman" w:hAnsi="Times New Roman" w:cs="Times New Roman"/>
          <w:b w:val="0"/>
          <w:sz w:val="28"/>
          <w:szCs w:val="28"/>
        </w:rPr>
        <w:t xml:space="preserve">Ильпанурская сельская </w:t>
      </w:r>
      <w:r w:rsidR="00614DB4" w:rsidRPr="004A4397">
        <w:rPr>
          <w:rFonts w:ascii="Times New Roman" w:hAnsi="Times New Roman" w:cs="Times New Roman"/>
          <w:b w:val="0"/>
          <w:sz w:val="28"/>
          <w:szCs w:val="28"/>
        </w:rPr>
        <w:t>администрация Параньгинского муниципального района Республики Марий Эл постановляет</w:t>
      </w:r>
      <w:r w:rsidR="00614DB4" w:rsidRPr="004A4397">
        <w:rPr>
          <w:rFonts w:ascii="Times New Roman" w:hAnsi="Times New Roman" w:cs="Times New Roman"/>
          <w:b w:val="0"/>
          <w:sz w:val="28"/>
        </w:rPr>
        <w:t>:</w:t>
      </w:r>
    </w:p>
    <w:p w:rsidR="009804F2" w:rsidRDefault="0056391A" w:rsidP="001C5EC4">
      <w:pPr>
        <w:pStyle w:val="a3"/>
        <w:ind w:firstLine="709"/>
        <w:jc w:val="both"/>
        <w:rPr>
          <w:szCs w:val="28"/>
        </w:rPr>
      </w:pPr>
      <w:r w:rsidRPr="006D1E92">
        <w:rPr>
          <w:szCs w:val="28"/>
        </w:rPr>
        <w:t xml:space="preserve">1. </w:t>
      </w:r>
      <w:r w:rsidR="00B40780" w:rsidRPr="006D1E92">
        <w:rPr>
          <w:szCs w:val="28"/>
        </w:rPr>
        <w:t xml:space="preserve">Утвердить </w:t>
      </w:r>
      <w:r w:rsidR="001B6B2C" w:rsidRPr="006D1E92">
        <w:rPr>
          <w:szCs w:val="28"/>
        </w:rPr>
        <w:t>порядок и условия</w:t>
      </w:r>
      <w:r w:rsidR="00614DB4" w:rsidRPr="006D1E92">
        <w:rPr>
          <w:szCs w:val="28"/>
        </w:rPr>
        <w:t xml:space="preserve"> командирования муниципальных служащих</w:t>
      </w:r>
      <w:r w:rsidR="00D87E84">
        <w:rPr>
          <w:szCs w:val="28"/>
        </w:rPr>
        <w:t xml:space="preserve"> Ильпанурской сельской</w:t>
      </w:r>
      <w:r w:rsidR="00614DB4" w:rsidRPr="006D1E92">
        <w:rPr>
          <w:szCs w:val="28"/>
        </w:rPr>
        <w:t xml:space="preserve"> администрации Параньгинского муниципального района</w:t>
      </w:r>
      <w:r w:rsidR="00467D8A" w:rsidRPr="006D1E92">
        <w:rPr>
          <w:szCs w:val="28"/>
        </w:rPr>
        <w:t xml:space="preserve"> Республики Марий Эл</w:t>
      </w:r>
      <w:r w:rsidR="001B6B2C" w:rsidRPr="006D1E92">
        <w:rPr>
          <w:szCs w:val="28"/>
        </w:rPr>
        <w:t xml:space="preserve"> (</w:t>
      </w:r>
      <w:r w:rsidR="00322C60" w:rsidRPr="006D1E92">
        <w:rPr>
          <w:szCs w:val="28"/>
        </w:rPr>
        <w:t>прилага</w:t>
      </w:r>
      <w:r w:rsidR="0076552E">
        <w:rPr>
          <w:szCs w:val="28"/>
        </w:rPr>
        <w:t>е</w:t>
      </w:r>
      <w:r w:rsidR="00322C60" w:rsidRPr="006D1E92">
        <w:rPr>
          <w:szCs w:val="28"/>
        </w:rPr>
        <w:t>тся</w:t>
      </w:r>
      <w:r w:rsidR="001B6B2C" w:rsidRPr="006D1E92">
        <w:rPr>
          <w:szCs w:val="28"/>
        </w:rPr>
        <w:t>).</w:t>
      </w:r>
    </w:p>
    <w:p w:rsidR="004B74A1" w:rsidRPr="00D87E84" w:rsidRDefault="004B74A1" w:rsidP="001C5EC4">
      <w:pPr>
        <w:pStyle w:val="a3"/>
        <w:ind w:firstLine="709"/>
        <w:jc w:val="both"/>
        <w:rPr>
          <w:szCs w:val="28"/>
        </w:rPr>
      </w:pPr>
      <w:r w:rsidRPr="00D87E84">
        <w:rPr>
          <w:szCs w:val="28"/>
        </w:rPr>
        <w:t>2. Считать утратившим силу постановление</w:t>
      </w:r>
      <w:r w:rsidR="00D87E84" w:rsidRPr="00D87E84">
        <w:rPr>
          <w:szCs w:val="28"/>
        </w:rPr>
        <w:t xml:space="preserve"> Ильпанурской сельской</w:t>
      </w:r>
      <w:r w:rsidRPr="00D87E84">
        <w:rPr>
          <w:szCs w:val="28"/>
        </w:rPr>
        <w:t xml:space="preserve"> администрации Параньгинс</w:t>
      </w:r>
      <w:r w:rsidR="00D87E84" w:rsidRPr="00D87E84">
        <w:rPr>
          <w:szCs w:val="28"/>
        </w:rPr>
        <w:t>кого муниципального района от 21.04.2022 № 19</w:t>
      </w:r>
      <w:r w:rsidRPr="00D87E84">
        <w:rPr>
          <w:szCs w:val="28"/>
        </w:rPr>
        <w:t>-П " О порядке и условиях командирования муниципальных служащих</w:t>
      </w:r>
      <w:r w:rsidR="00D87E84" w:rsidRPr="00D87E84">
        <w:rPr>
          <w:szCs w:val="28"/>
        </w:rPr>
        <w:t xml:space="preserve"> Ильпанурской сельской</w:t>
      </w:r>
      <w:r w:rsidRPr="00D87E84">
        <w:rPr>
          <w:szCs w:val="28"/>
        </w:rPr>
        <w:t xml:space="preserve"> администрации Параньгинского муниципального района Республики Марий Эл"</w:t>
      </w:r>
      <w:r w:rsidR="00930898" w:rsidRPr="00D87E84">
        <w:rPr>
          <w:szCs w:val="28"/>
        </w:rPr>
        <w:t>.</w:t>
      </w:r>
    </w:p>
    <w:p w:rsidR="00D87E84" w:rsidRPr="00D87E84" w:rsidRDefault="00D87E84" w:rsidP="00D87E84">
      <w:pPr>
        <w:spacing w:line="276" w:lineRule="auto"/>
        <w:jc w:val="both"/>
        <w:rPr>
          <w:sz w:val="28"/>
          <w:szCs w:val="28"/>
        </w:rPr>
      </w:pPr>
      <w:r w:rsidRPr="00D87E84">
        <w:rPr>
          <w:sz w:val="28"/>
          <w:szCs w:val="28"/>
        </w:rPr>
        <w:t xml:space="preserve">         </w:t>
      </w:r>
      <w:r w:rsidR="004B74A1" w:rsidRPr="00D87E84">
        <w:rPr>
          <w:sz w:val="28"/>
          <w:szCs w:val="28"/>
        </w:rPr>
        <w:t>3</w:t>
      </w:r>
      <w:r w:rsidR="00C268A3" w:rsidRPr="00D87E84">
        <w:rPr>
          <w:sz w:val="28"/>
          <w:szCs w:val="28"/>
        </w:rPr>
        <w:t xml:space="preserve">. </w:t>
      </w:r>
      <w:r w:rsidRPr="00D87E84"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D87456" w:rsidRPr="00D87E84" w:rsidRDefault="00D87456" w:rsidP="00D87E84">
      <w:pPr>
        <w:pStyle w:val="a3"/>
        <w:ind w:firstLine="709"/>
        <w:jc w:val="both"/>
        <w:rPr>
          <w:szCs w:val="28"/>
        </w:rPr>
      </w:pPr>
    </w:p>
    <w:p w:rsidR="00021766" w:rsidRPr="006D1E92" w:rsidRDefault="00021766" w:rsidP="00912BBB">
      <w:pPr>
        <w:pStyle w:val="a3"/>
        <w:jc w:val="both"/>
        <w:rPr>
          <w:sz w:val="24"/>
          <w:szCs w:val="28"/>
        </w:rPr>
      </w:pPr>
    </w:p>
    <w:p w:rsidR="00A84EEF" w:rsidRPr="006D1E92" w:rsidRDefault="00A84EEF" w:rsidP="001056CB">
      <w:pPr>
        <w:pStyle w:val="a3"/>
        <w:jc w:val="both"/>
        <w:rPr>
          <w:sz w:val="24"/>
          <w:szCs w:val="28"/>
        </w:rPr>
      </w:pPr>
    </w:p>
    <w:p w:rsidR="00DA3AC6" w:rsidRPr="006D1E92" w:rsidRDefault="00DA3AC6" w:rsidP="001056CB">
      <w:pPr>
        <w:pStyle w:val="a3"/>
        <w:jc w:val="both"/>
        <w:rPr>
          <w:sz w:val="24"/>
          <w:szCs w:val="28"/>
        </w:rPr>
      </w:pPr>
    </w:p>
    <w:p w:rsidR="006A539E" w:rsidRPr="006D1E92" w:rsidRDefault="00D87E84" w:rsidP="00D87E84">
      <w:pPr>
        <w:tabs>
          <w:tab w:val="left" w:pos="7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7A8A" w:rsidRPr="006D1E92">
        <w:rPr>
          <w:sz w:val="28"/>
          <w:szCs w:val="28"/>
        </w:rPr>
        <w:t>Глава</w:t>
      </w:r>
      <w:r w:rsidR="00505107" w:rsidRPr="006D1E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  <w:t xml:space="preserve">         В.В.Ураков</w:t>
      </w:r>
    </w:p>
    <w:p w:rsidR="006A539E" w:rsidRPr="006D1E92" w:rsidRDefault="006A539E" w:rsidP="001056CB">
      <w:pPr>
        <w:jc w:val="both"/>
        <w:rPr>
          <w:sz w:val="14"/>
          <w:szCs w:val="16"/>
        </w:rPr>
      </w:pPr>
    </w:p>
    <w:p w:rsidR="00A84EEF" w:rsidRPr="000D4089" w:rsidRDefault="00A84EEF" w:rsidP="001056CB">
      <w:pPr>
        <w:jc w:val="both"/>
        <w:rPr>
          <w:sz w:val="12"/>
          <w:szCs w:val="16"/>
        </w:rPr>
      </w:pPr>
    </w:p>
    <w:p w:rsidR="00DA3AC6" w:rsidRPr="000D4089" w:rsidRDefault="00DA3AC6" w:rsidP="001056CB">
      <w:pPr>
        <w:jc w:val="both"/>
        <w:rPr>
          <w:sz w:val="12"/>
          <w:szCs w:val="16"/>
        </w:rPr>
      </w:pPr>
    </w:p>
    <w:p w:rsidR="00DA3AC6" w:rsidRPr="000D4089" w:rsidRDefault="00DA3AC6" w:rsidP="001056CB">
      <w:pPr>
        <w:jc w:val="both"/>
        <w:rPr>
          <w:sz w:val="14"/>
          <w:szCs w:val="16"/>
        </w:rPr>
      </w:pPr>
    </w:p>
    <w:p w:rsidR="00A84EEF" w:rsidRPr="000D4089" w:rsidRDefault="00A84EEF" w:rsidP="001056CB">
      <w:pPr>
        <w:jc w:val="both"/>
        <w:rPr>
          <w:sz w:val="14"/>
          <w:szCs w:val="16"/>
        </w:rPr>
      </w:pPr>
    </w:p>
    <w:p w:rsidR="00A84EEF" w:rsidRPr="000D4089" w:rsidRDefault="00A84EEF" w:rsidP="001056CB">
      <w:pPr>
        <w:jc w:val="both"/>
        <w:rPr>
          <w:sz w:val="14"/>
          <w:szCs w:val="16"/>
        </w:rPr>
      </w:pPr>
    </w:p>
    <w:p w:rsidR="00B36363" w:rsidRDefault="00B36363" w:rsidP="001056CB">
      <w:pPr>
        <w:jc w:val="both"/>
        <w:rPr>
          <w:sz w:val="16"/>
          <w:szCs w:val="16"/>
        </w:rPr>
      </w:pPr>
    </w:p>
    <w:p w:rsidR="00322C60" w:rsidRDefault="00322C60" w:rsidP="001056CB">
      <w:pPr>
        <w:jc w:val="both"/>
        <w:rPr>
          <w:sz w:val="16"/>
          <w:szCs w:val="16"/>
        </w:rPr>
      </w:pPr>
    </w:p>
    <w:p w:rsidR="000D4089" w:rsidRDefault="000D4089" w:rsidP="001056CB">
      <w:pPr>
        <w:jc w:val="both"/>
        <w:rPr>
          <w:sz w:val="16"/>
          <w:szCs w:val="16"/>
        </w:rPr>
      </w:pPr>
    </w:p>
    <w:p w:rsidR="007C74B7" w:rsidRDefault="00103076" w:rsidP="001056CB">
      <w:pPr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D87E84" w:rsidRDefault="00D87E84" w:rsidP="001B6B2C">
      <w:pPr>
        <w:pStyle w:val="a3"/>
        <w:jc w:val="right"/>
        <w:rPr>
          <w:sz w:val="24"/>
          <w:szCs w:val="28"/>
        </w:rPr>
      </w:pPr>
    </w:p>
    <w:p w:rsidR="005E0D97" w:rsidRDefault="005E0D97" w:rsidP="001B6B2C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</w:p>
    <w:p w:rsidR="005E0D97" w:rsidRDefault="005E0D97" w:rsidP="001B6B2C">
      <w:pPr>
        <w:pStyle w:val="a3"/>
        <w:jc w:val="right"/>
        <w:rPr>
          <w:sz w:val="24"/>
          <w:szCs w:val="28"/>
        </w:rPr>
      </w:pPr>
    </w:p>
    <w:p w:rsidR="001B6B2C" w:rsidRPr="001B6B2C" w:rsidRDefault="001B6B2C" w:rsidP="001B6B2C">
      <w:pPr>
        <w:pStyle w:val="a3"/>
        <w:jc w:val="right"/>
        <w:rPr>
          <w:sz w:val="24"/>
          <w:szCs w:val="28"/>
        </w:rPr>
      </w:pPr>
      <w:r w:rsidRPr="001B6B2C">
        <w:rPr>
          <w:sz w:val="24"/>
          <w:szCs w:val="28"/>
        </w:rPr>
        <w:t>Утверждены</w:t>
      </w:r>
    </w:p>
    <w:p w:rsidR="00D87E84" w:rsidRDefault="00D87E84" w:rsidP="001B6B2C">
      <w:pPr>
        <w:pStyle w:val="a3"/>
        <w:jc w:val="right"/>
        <w:rPr>
          <w:sz w:val="24"/>
          <w:szCs w:val="28"/>
        </w:rPr>
      </w:pPr>
      <w:r w:rsidRPr="001B6B2C">
        <w:rPr>
          <w:sz w:val="24"/>
          <w:szCs w:val="28"/>
        </w:rPr>
        <w:t>П</w:t>
      </w:r>
      <w:r w:rsidR="001B6B2C" w:rsidRPr="001B6B2C">
        <w:rPr>
          <w:sz w:val="24"/>
          <w:szCs w:val="28"/>
        </w:rPr>
        <w:t>остановлением</w:t>
      </w:r>
      <w:r>
        <w:rPr>
          <w:sz w:val="24"/>
          <w:szCs w:val="28"/>
        </w:rPr>
        <w:t xml:space="preserve"> Ильпанурской </w:t>
      </w:r>
    </w:p>
    <w:p w:rsidR="001B6B2C" w:rsidRPr="001B6B2C" w:rsidRDefault="00D87E84" w:rsidP="001B6B2C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сельской</w:t>
      </w:r>
      <w:r w:rsidR="001B6B2C" w:rsidRPr="001B6B2C">
        <w:rPr>
          <w:sz w:val="24"/>
          <w:szCs w:val="28"/>
        </w:rPr>
        <w:t xml:space="preserve"> администрации</w:t>
      </w:r>
    </w:p>
    <w:p w:rsidR="001B6B2C" w:rsidRPr="001B6B2C" w:rsidRDefault="001B6B2C" w:rsidP="001B6B2C">
      <w:pPr>
        <w:pStyle w:val="a3"/>
        <w:jc w:val="right"/>
        <w:rPr>
          <w:sz w:val="24"/>
          <w:szCs w:val="28"/>
        </w:rPr>
      </w:pPr>
      <w:r w:rsidRPr="001B6B2C">
        <w:rPr>
          <w:sz w:val="24"/>
          <w:szCs w:val="28"/>
        </w:rPr>
        <w:t>Параньгинского муниципального района</w:t>
      </w:r>
    </w:p>
    <w:p w:rsidR="001B6B2C" w:rsidRPr="004E68C2" w:rsidRDefault="001B6B2C" w:rsidP="001B6B2C">
      <w:pPr>
        <w:pStyle w:val="a3"/>
        <w:jc w:val="right"/>
        <w:rPr>
          <w:sz w:val="24"/>
          <w:szCs w:val="28"/>
        </w:rPr>
      </w:pPr>
      <w:r w:rsidRPr="004E68C2">
        <w:rPr>
          <w:sz w:val="24"/>
          <w:szCs w:val="28"/>
        </w:rPr>
        <w:t xml:space="preserve">от </w:t>
      </w:r>
      <w:r w:rsidR="003D2B76">
        <w:rPr>
          <w:sz w:val="24"/>
          <w:szCs w:val="28"/>
        </w:rPr>
        <w:t>10</w:t>
      </w:r>
      <w:r w:rsidR="00D87E84">
        <w:rPr>
          <w:sz w:val="24"/>
          <w:szCs w:val="28"/>
        </w:rPr>
        <w:t>.01.2024</w:t>
      </w:r>
      <w:r w:rsidRPr="004E68C2">
        <w:rPr>
          <w:sz w:val="24"/>
          <w:szCs w:val="28"/>
        </w:rPr>
        <w:t xml:space="preserve"> №</w:t>
      </w:r>
      <w:r w:rsidR="003D2B76">
        <w:rPr>
          <w:sz w:val="24"/>
          <w:szCs w:val="28"/>
        </w:rPr>
        <w:t xml:space="preserve"> 07</w:t>
      </w:r>
      <w:r w:rsidRPr="004E68C2">
        <w:rPr>
          <w:sz w:val="24"/>
          <w:szCs w:val="28"/>
        </w:rPr>
        <w:t>-П</w:t>
      </w:r>
    </w:p>
    <w:p w:rsidR="001B6B2C" w:rsidRDefault="001B6B2C" w:rsidP="001B6B2C">
      <w:pPr>
        <w:pStyle w:val="ConsPlusNormal"/>
        <w:jc w:val="right"/>
      </w:pPr>
    </w:p>
    <w:p w:rsidR="001B6B2C" w:rsidRDefault="001B6B2C" w:rsidP="001B6B2C">
      <w:pPr>
        <w:pStyle w:val="ConsPlusNormal"/>
        <w:jc w:val="both"/>
      </w:pPr>
    </w:p>
    <w:p w:rsidR="001B6B2C" w:rsidRPr="000D4089" w:rsidRDefault="001B6B2C" w:rsidP="001B6B2C">
      <w:pPr>
        <w:pStyle w:val="ConsPlusNormal"/>
        <w:jc w:val="both"/>
        <w:rPr>
          <w:sz w:val="24"/>
        </w:rPr>
      </w:pPr>
    </w:p>
    <w:p w:rsidR="00D87E84" w:rsidRDefault="0065719C" w:rsidP="00D87E8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37"/>
      <w:bookmarkEnd w:id="1"/>
      <w:r w:rsidRPr="000D4089">
        <w:rPr>
          <w:rFonts w:ascii="Times New Roman" w:hAnsi="Times New Roman" w:cs="Times New Roman"/>
          <w:b w:val="0"/>
          <w:sz w:val="28"/>
        </w:rPr>
        <w:t>Порядок и условия</w:t>
      </w:r>
      <w:r w:rsidR="000D4089" w:rsidRPr="000D4089">
        <w:rPr>
          <w:rFonts w:ascii="Times New Roman" w:hAnsi="Times New Roman" w:cs="Times New Roman"/>
          <w:b w:val="0"/>
          <w:sz w:val="28"/>
        </w:rPr>
        <w:t xml:space="preserve"> командирования муниципальных служащих</w:t>
      </w:r>
      <w:r w:rsidR="00D87E84">
        <w:rPr>
          <w:rFonts w:ascii="Times New Roman" w:hAnsi="Times New Roman" w:cs="Times New Roman"/>
          <w:b w:val="0"/>
          <w:sz w:val="28"/>
        </w:rPr>
        <w:t xml:space="preserve"> </w:t>
      </w:r>
    </w:p>
    <w:p w:rsidR="000D4089" w:rsidRPr="00D87E84" w:rsidRDefault="00D87E84" w:rsidP="00D87E8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Ильпанурской сельской </w:t>
      </w:r>
      <w:r w:rsidR="000D4089" w:rsidRPr="000D4089">
        <w:rPr>
          <w:rFonts w:ascii="Times New Roman" w:hAnsi="Times New Roman" w:cs="Times New Roman"/>
          <w:b w:val="0"/>
          <w:sz w:val="28"/>
        </w:rPr>
        <w:t>администрации Параньгинского муниципального района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0D4089" w:rsidRPr="000D4089">
        <w:rPr>
          <w:rFonts w:ascii="Times New Roman" w:hAnsi="Times New Roman" w:cs="Times New Roman"/>
          <w:b w:val="0"/>
          <w:sz w:val="28"/>
        </w:rPr>
        <w:t>Республики Марий Эл</w:t>
      </w:r>
    </w:p>
    <w:p w:rsidR="001B6B2C" w:rsidRDefault="001B6B2C" w:rsidP="001B6B2C">
      <w:pPr>
        <w:spacing w:after="1"/>
      </w:pPr>
    </w:p>
    <w:p w:rsidR="001B6B2C" w:rsidRPr="001B6B2C" w:rsidRDefault="001B6B2C" w:rsidP="001B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B2C" w:rsidRPr="00F94E91" w:rsidRDefault="001B6B2C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1.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Муниципальные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D87E84">
        <w:rPr>
          <w:rFonts w:ascii="Times New Roman" w:hAnsi="Times New Roman" w:cs="Times New Roman"/>
          <w:sz w:val="28"/>
          <w:szCs w:val="28"/>
        </w:rPr>
        <w:t xml:space="preserve">Ильпанурской сельской </w:t>
      </w:r>
      <w:r w:rsidR="00F01327" w:rsidRPr="00F94E91">
        <w:rPr>
          <w:rFonts w:ascii="Times New Roman" w:hAnsi="Times New Roman" w:cs="Times New Roman"/>
          <w:sz w:val="28"/>
          <w:szCs w:val="28"/>
        </w:rPr>
        <w:t>администрации Параньгинского муниципального района</w:t>
      </w:r>
      <w:r w:rsidRPr="00F94E9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муниципальные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служащие) направляются в служебные командировки по решению представителя нанимателя (</w:t>
      </w:r>
      <w:r w:rsidR="009169F5" w:rsidRPr="00F94E9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F94E91">
        <w:rPr>
          <w:rFonts w:ascii="Times New Roman" w:hAnsi="Times New Roman" w:cs="Times New Roman"/>
          <w:sz w:val="28"/>
          <w:szCs w:val="28"/>
        </w:rPr>
        <w:t>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</w:t>
      </w:r>
      <w:r w:rsidR="00F01327" w:rsidRPr="00F94E91">
        <w:rPr>
          <w:rFonts w:ascii="Times New Roman" w:hAnsi="Times New Roman" w:cs="Times New Roman"/>
          <w:sz w:val="28"/>
          <w:szCs w:val="28"/>
        </w:rPr>
        <w:t xml:space="preserve">ения муниципальной </w:t>
      </w:r>
      <w:r w:rsidRPr="00F94E91">
        <w:rPr>
          <w:rFonts w:ascii="Times New Roman" w:hAnsi="Times New Roman" w:cs="Times New Roman"/>
          <w:sz w:val="28"/>
          <w:szCs w:val="28"/>
        </w:rPr>
        <w:t>службы) как на территории Российской Федерации, так и на территориях иностранных государств.</w:t>
      </w:r>
    </w:p>
    <w:p w:rsidR="001B6B2C" w:rsidRPr="00F94E91" w:rsidRDefault="00F01327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>2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. Срок служебной командировки </w:t>
      </w:r>
      <w:r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1B6B2C" w:rsidRPr="00F94E91" w:rsidRDefault="00F01327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>3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</w:t>
      </w:r>
      <w:r w:rsidRPr="00F94E91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F94E91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службы, а днем приезда из служебной командировки - день прибытия указанного транспортного средства в постоянное место прохождения </w:t>
      </w:r>
      <w:r w:rsidRPr="00F94E9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F94E91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6B2C" w:rsidRPr="00F94E9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1B6B2C" w:rsidRPr="00F94E9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служащего в постоянное место прохождения </w:t>
      </w:r>
      <w:r w:rsidR="00C85FA4" w:rsidRPr="00F94E91">
        <w:rPr>
          <w:rFonts w:ascii="Times New Roman" w:hAnsi="Times New Roman" w:cs="Times New Roman"/>
          <w:sz w:val="28"/>
          <w:szCs w:val="28"/>
        </w:rPr>
        <w:t>м</w:t>
      </w:r>
      <w:r w:rsidR="00F01327" w:rsidRPr="00F94E91">
        <w:rPr>
          <w:rFonts w:ascii="Times New Roman" w:hAnsi="Times New Roman" w:cs="Times New Roman"/>
          <w:sz w:val="28"/>
          <w:szCs w:val="28"/>
        </w:rPr>
        <w:t>униципальной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6B2C" w:rsidRPr="00F94E9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Вопрос о явке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1B6B2C" w:rsidRPr="00F94E91" w:rsidRDefault="00C85FA4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>4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. Срок пребывания </w:t>
      </w:r>
      <w:r w:rsidRPr="00F94E9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в служебной </w:t>
      </w:r>
      <w:r w:rsidR="001B6B2C" w:rsidRPr="00F94E91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командировке (дата приезда в место командирования и дата выезда из него) определяется по проездным документам (билетам), представляемым им </w:t>
      </w:r>
      <w:r w:rsidR="007B4707" w:rsidRPr="00F94E91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</w:t>
      </w:r>
      <w:r w:rsidR="00657CBF" w:rsidRPr="00F94E91">
        <w:rPr>
          <w:rFonts w:ascii="Times New Roman" w:hAnsi="Times New Roman" w:cs="Times New Roman"/>
          <w:sz w:val="28"/>
          <w:szCs w:val="28"/>
        </w:rPr>
        <w:t xml:space="preserve">в </w:t>
      </w:r>
      <w:r w:rsidR="00AB684A" w:rsidRPr="00F94E91">
        <w:rPr>
          <w:rFonts w:ascii="Times New Roman" w:hAnsi="Times New Roman" w:cs="Times New Roman"/>
          <w:sz w:val="28"/>
          <w:szCs w:val="28"/>
        </w:rPr>
        <w:t xml:space="preserve">отдел информационной безопасности и кадровой работы либо в отдел финансирования и бухгалтерского учета </w:t>
      </w:r>
      <w:r w:rsidR="007B4707" w:rsidRPr="00F94E91">
        <w:rPr>
          <w:rFonts w:ascii="Times New Roman" w:hAnsi="Times New Roman" w:cs="Times New Roman"/>
          <w:sz w:val="28"/>
          <w:szCs w:val="28"/>
        </w:rPr>
        <w:t>администрации</w:t>
      </w:r>
      <w:r w:rsidR="001B6B2C" w:rsidRPr="00F94E91">
        <w:rPr>
          <w:rFonts w:ascii="Times New Roman" w:hAnsi="Times New Roman" w:cs="Times New Roman"/>
          <w:sz w:val="28"/>
          <w:szCs w:val="28"/>
        </w:rPr>
        <w:t>.</w:t>
      </w:r>
    </w:p>
    <w:p w:rsidR="00657CBF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пребывания </w:t>
      </w:r>
      <w:r w:rsidR="00657CBF"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 определяется по иным подтверждающим период его нахождения в служебной командировке документам</w:t>
      </w:r>
      <w:r w:rsidR="00657CBF" w:rsidRPr="00F94E91">
        <w:rPr>
          <w:rFonts w:ascii="Times New Roman" w:hAnsi="Times New Roman" w:cs="Times New Roman"/>
          <w:sz w:val="28"/>
          <w:szCs w:val="28"/>
        </w:rPr>
        <w:t>.</w:t>
      </w:r>
    </w:p>
    <w:p w:rsidR="001B6B2C" w:rsidRPr="00121DCC" w:rsidRDefault="00657CBF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5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ему гарантируются сохранение должности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службы и денежного содержания, а также возмещаются: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прохождения </w:t>
      </w:r>
      <w:r w:rsidR="00657CBF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если </w:t>
      </w:r>
      <w:r w:rsidR="00657CBF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служащий командирован в нес</w:t>
      </w:r>
      <w:r w:rsidR="00735407" w:rsidRPr="00121DCC">
        <w:rPr>
          <w:rFonts w:ascii="Times New Roman" w:hAnsi="Times New Roman" w:cs="Times New Roman"/>
          <w:sz w:val="28"/>
          <w:szCs w:val="28"/>
        </w:rPr>
        <w:t xml:space="preserve">колько </w:t>
      </w:r>
      <w:r w:rsidRPr="00121DCC">
        <w:rPr>
          <w:rFonts w:ascii="Times New Roman" w:hAnsi="Times New Roman" w:cs="Times New Roman"/>
          <w:sz w:val="28"/>
          <w:szCs w:val="28"/>
        </w:rPr>
        <w:t>организаций, расположенных в разных населенных пунктах;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в) расходы по </w:t>
      </w:r>
      <w:r w:rsidR="00684C87" w:rsidRPr="00121DCC">
        <w:rPr>
          <w:rFonts w:ascii="Times New Roman" w:hAnsi="Times New Roman" w:cs="Times New Roman"/>
          <w:sz w:val="28"/>
          <w:szCs w:val="28"/>
        </w:rPr>
        <w:t xml:space="preserve">бронированию и </w:t>
      </w:r>
      <w:r w:rsidRPr="00121DCC">
        <w:rPr>
          <w:rFonts w:ascii="Times New Roman" w:hAnsi="Times New Roman" w:cs="Times New Roman"/>
          <w:sz w:val="28"/>
          <w:szCs w:val="28"/>
        </w:rPr>
        <w:t>найму жилого помещения;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д) иные расходы, связанные со служебной командировкой (при условии, что они произведены </w:t>
      </w:r>
      <w:r w:rsidR="00657CBF"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служащим с разрешения или ведома представителя нанимателя или уполномоченного им лица).</w:t>
      </w:r>
    </w:p>
    <w:p w:rsidR="001B6B2C" w:rsidRPr="00121DCC" w:rsidRDefault="00657CBF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6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Денежное содержание за период нахождения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 сохраняется за все служебные дни по графику, установленному в постоянном месте прохождения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6B2C" w:rsidRPr="00121DCC" w:rsidRDefault="008A2C81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7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территорию иностранного государства ему дополнительно возмещаются: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1B6B2C" w:rsidRPr="00121DCC" w:rsidRDefault="008A2C81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84C87" w:rsidRPr="00121DCC">
        <w:rPr>
          <w:rFonts w:ascii="Times New Roman" w:hAnsi="Times New Roman" w:cs="Times New Roman"/>
          <w:sz w:val="28"/>
          <w:szCs w:val="28"/>
        </w:rPr>
        <w:t xml:space="preserve">. </w:t>
      </w:r>
      <w:r w:rsidR="001B6B2C" w:rsidRPr="00121DCC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</w:t>
      </w:r>
      <w:r w:rsidR="00D87E84">
        <w:rPr>
          <w:rFonts w:ascii="Times New Roman" w:hAnsi="Times New Roman" w:cs="Times New Roman"/>
          <w:sz w:val="28"/>
          <w:szCs w:val="28"/>
        </w:rPr>
        <w:t xml:space="preserve">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служащего, удостоверенной в установленном порядке, ему возмещаются расходы по найму жилого помещения (кроме случаев, когда командированный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="00B6529F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1B6B2C" w:rsidRPr="00121DCC" w:rsidRDefault="008A2C81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9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Дополнительные расходы, связанные с проживанием вне постоянного места жительства (суточные), выплачиваются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в следующих размерах:</w:t>
      </w:r>
    </w:p>
    <w:p w:rsidR="007A29EA" w:rsidRPr="00121DCC" w:rsidRDefault="007A29EA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9EA" w:rsidRPr="00121DCC" w:rsidRDefault="007A29EA" w:rsidP="007A2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1DCC">
        <w:rPr>
          <w:rFonts w:eastAsiaTheme="minorHAnsi"/>
          <w:sz w:val="28"/>
          <w:szCs w:val="28"/>
          <w:lang w:eastAsia="en-US"/>
        </w:rPr>
        <w:t>при командировании в пределах Республики Марий Эл - 150 рублей;</w:t>
      </w:r>
    </w:p>
    <w:p w:rsidR="007A29EA" w:rsidRPr="00121DCC" w:rsidRDefault="007A29EA" w:rsidP="007A29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1DCC">
        <w:rPr>
          <w:rFonts w:eastAsiaTheme="minorHAnsi"/>
          <w:sz w:val="28"/>
          <w:szCs w:val="28"/>
          <w:lang w:eastAsia="en-US"/>
        </w:rPr>
        <w:t>при командировании в город Москву, город Санкт-Петербург - 650 рублей;</w:t>
      </w:r>
    </w:p>
    <w:p w:rsidR="007A29EA" w:rsidRPr="00121DCC" w:rsidRDefault="007A29EA" w:rsidP="007A29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1DCC">
        <w:rPr>
          <w:rFonts w:eastAsiaTheme="minorHAnsi"/>
          <w:sz w:val="28"/>
          <w:szCs w:val="28"/>
          <w:lang w:eastAsia="en-US"/>
        </w:rPr>
        <w:t xml:space="preserve">при командировании в другие субъекты Российской Федерации </w:t>
      </w:r>
      <w:r w:rsidR="00565B69">
        <w:rPr>
          <w:rFonts w:eastAsiaTheme="minorHAnsi"/>
          <w:sz w:val="28"/>
          <w:szCs w:val="28"/>
          <w:lang w:eastAsia="en-US"/>
        </w:rPr>
        <w:t xml:space="preserve">(за исключением субъектов Российской Федерации, указанных в абзаце третьем настоящего пункта, и при направлении муниципальных служащих в командировки на территории Донецкой Народной Республики, Луганской Народной Республики, Запорожской области и Херсонской области) </w:t>
      </w:r>
      <w:r w:rsidRPr="00121DCC">
        <w:rPr>
          <w:rFonts w:eastAsiaTheme="minorHAnsi"/>
          <w:sz w:val="28"/>
          <w:szCs w:val="28"/>
          <w:lang w:eastAsia="en-US"/>
        </w:rPr>
        <w:t>- 400 рублей.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 случае если путь следования при командировании </w:t>
      </w:r>
      <w:r w:rsidR="008A2C81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в другой субъект Российской Федерации проходит через город Москву и город Санкт-Петербург, расходы за дни нахождения в пути, в том числе время вынужденной остановки в указанных городах, рассчитываются в размерах, предусмотренных абзацем четвертым настоящего пункта.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8A2C81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один день суточные не выплачиваются.</w:t>
      </w:r>
    </w:p>
    <w:p w:rsidR="001B6B2C" w:rsidRPr="00121DCC" w:rsidRDefault="008A2C81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10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В случае командирования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Если командированный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</w:t>
      </w:r>
      <w:r w:rsidR="00483411" w:rsidRPr="00121DCC">
        <w:rPr>
          <w:rFonts w:ascii="Times New Roman" w:hAnsi="Times New Roman" w:cs="Times New Roman"/>
          <w:sz w:val="28"/>
          <w:szCs w:val="28"/>
        </w:rPr>
        <w:lastRenderedPageBreak/>
        <w:t xml:space="preserve">бронированию и </w:t>
      </w:r>
      <w:r w:rsidRPr="00121DCC">
        <w:rPr>
          <w:rFonts w:ascii="Times New Roman" w:hAnsi="Times New Roman" w:cs="Times New Roman"/>
          <w:sz w:val="28"/>
          <w:szCs w:val="28"/>
        </w:rPr>
        <w:t xml:space="preserve">найму жилого помещения возмещаются </w:t>
      </w:r>
      <w:r w:rsidR="009369B8" w:rsidRPr="00121DCC">
        <w:rPr>
          <w:rFonts w:ascii="Times New Roman" w:hAnsi="Times New Roman" w:cs="Times New Roman"/>
          <w:sz w:val="28"/>
          <w:szCs w:val="28"/>
        </w:rPr>
        <w:t xml:space="preserve">ему за счет средств, предусмотренных </w:t>
      </w:r>
      <w:r w:rsidR="009369B8" w:rsidRPr="00E32856">
        <w:rPr>
          <w:rFonts w:ascii="Times New Roman" w:hAnsi="Times New Roman" w:cs="Times New Roman"/>
          <w:sz w:val="28"/>
          <w:szCs w:val="28"/>
        </w:rPr>
        <w:t>в бюджете</w:t>
      </w:r>
      <w:r w:rsidR="00E32856" w:rsidRPr="00E32856">
        <w:rPr>
          <w:rFonts w:ascii="Times New Roman" w:hAnsi="Times New Roman" w:cs="Times New Roman"/>
          <w:sz w:val="28"/>
          <w:szCs w:val="28"/>
        </w:rPr>
        <w:t xml:space="preserve"> И</w:t>
      </w:r>
      <w:r w:rsidR="00825C63">
        <w:rPr>
          <w:rFonts w:ascii="Times New Roman" w:hAnsi="Times New Roman" w:cs="Times New Roman"/>
          <w:sz w:val="28"/>
          <w:szCs w:val="28"/>
        </w:rPr>
        <w:t>льпанурского сельского поселения</w:t>
      </w:r>
      <w:r w:rsidR="009369B8" w:rsidRPr="00E32856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</w:t>
      </w:r>
      <w:r w:rsidR="00825C6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9369B8" w:rsidRPr="00E32856">
        <w:rPr>
          <w:rFonts w:ascii="Times New Roman" w:hAnsi="Times New Roman" w:cs="Times New Roman"/>
          <w:sz w:val="28"/>
          <w:szCs w:val="28"/>
        </w:rPr>
        <w:t>.</w:t>
      </w:r>
      <w:r w:rsidR="009369B8" w:rsidRPr="0012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</w:t>
      </w:r>
      <w:r w:rsidR="00F92C6B"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условий для отдыха.</w:t>
      </w:r>
    </w:p>
    <w:p w:rsidR="00E53D02" w:rsidRPr="00121DCC" w:rsidRDefault="00F92C6B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11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Расходы по бронированию и найму жилого помещения возмещаются командированным </w:t>
      </w:r>
      <w:r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служащим (кроме тех случаев, когда им предоставляется бесплатное жилое помещение) по фактическим затратам, подтвержденным соответствующими д</w:t>
      </w:r>
      <w:r w:rsidR="0078482F" w:rsidRPr="00121DCC">
        <w:rPr>
          <w:rFonts w:ascii="Times New Roman" w:hAnsi="Times New Roman" w:cs="Times New Roman"/>
          <w:sz w:val="28"/>
          <w:szCs w:val="28"/>
        </w:rPr>
        <w:t xml:space="preserve">окументами, </w:t>
      </w:r>
      <w:r w:rsidR="001B6B2C" w:rsidRPr="00121DCC">
        <w:rPr>
          <w:rFonts w:ascii="Times New Roman" w:hAnsi="Times New Roman" w:cs="Times New Roman"/>
          <w:sz w:val="28"/>
          <w:szCs w:val="28"/>
        </w:rPr>
        <w:t>не более стоимости однокомнатного (одноместного) номера</w:t>
      </w:r>
      <w:r w:rsidR="00A574BE" w:rsidRPr="00121DCC">
        <w:rPr>
          <w:rFonts w:ascii="Times New Roman" w:hAnsi="Times New Roman" w:cs="Times New Roman"/>
          <w:sz w:val="28"/>
          <w:szCs w:val="28"/>
        </w:rPr>
        <w:t>, при этом размер возмещения не может превышать 6000 рублей в сутки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E53D02" w:rsidRPr="00387CA4" w:rsidRDefault="00E53D02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При невозможности размещения по установленным настоящим пунктом нормам по решению представителя нанимателя или уполномоченного им лица расходы по бронированию и найму жилого помещения могут быть возмещены сверх норм, установленных настоящим пунктом, в пределах средств, предусмотренных в бюджете</w:t>
      </w:r>
      <w:r w:rsidR="00D87E84">
        <w:rPr>
          <w:rFonts w:ascii="Times New Roman" w:hAnsi="Times New Roman" w:cs="Times New Roman"/>
          <w:sz w:val="28"/>
          <w:szCs w:val="28"/>
        </w:rPr>
        <w:t xml:space="preserve"> Ильпан</w:t>
      </w:r>
      <w:r w:rsidR="00825C63">
        <w:rPr>
          <w:rFonts w:ascii="Times New Roman" w:hAnsi="Times New Roman" w:cs="Times New Roman"/>
          <w:sz w:val="28"/>
          <w:szCs w:val="28"/>
        </w:rPr>
        <w:t>урской сельского поселения</w:t>
      </w:r>
      <w:r w:rsidRPr="00121DCC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</w:t>
      </w:r>
      <w:r w:rsidR="00825C6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121DCC">
        <w:rPr>
          <w:rFonts w:ascii="Times New Roman" w:hAnsi="Times New Roman" w:cs="Times New Roman"/>
          <w:sz w:val="28"/>
          <w:szCs w:val="28"/>
        </w:rPr>
        <w:t>.</w:t>
      </w:r>
    </w:p>
    <w:p w:rsidR="00E53D02" w:rsidRPr="006D1E92" w:rsidRDefault="00E53D02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B2C" w:rsidRPr="00121DCC" w:rsidRDefault="00F92C6B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12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В случае, если в населенном пункте отсутствует гостиница,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="00F92C6B" w:rsidRPr="00121DCC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121DCC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командированному </w:t>
      </w:r>
      <w:r w:rsidR="00F92C6B"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1B6B2C" w:rsidRPr="006D1E92" w:rsidRDefault="00F92C6B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13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Предоставление командированным </w:t>
      </w:r>
      <w:r w:rsidR="00D17A03"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служащим услуг по </w:t>
      </w:r>
      <w:r w:rsidR="00C7041D" w:rsidRPr="00121DCC">
        <w:rPr>
          <w:rFonts w:ascii="Times New Roman" w:hAnsi="Times New Roman" w:cs="Times New Roman"/>
          <w:sz w:val="28"/>
          <w:szCs w:val="28"/>
        </w:rPr>
        <w:t xml:space="preserve">бронированию и 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найму жилого помещения осуществляется в соответствии с </w:t>
      </w:r>
      <w:hyperlink r:id="rId8" w:history="1">
        <w:r w:rsidR="001B6B2C" w:rsidRPr="00121DCC">
          <w:rPr>
            <w:rStyle w:val="a7"/>
            <w:color w:val="auto"/>
            <w:sz w:val="28"/>
            <w:szCs w:val="28"/>
            <w:u w:val="none"/>
          </w:rPr>
          <w:t>Правилами</w:t>
        </w:r>
      </w:hyperlink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</w:t>
      </w:r>
      <w:r w:rsidR="00C7041D" w:rsidRPr="00121DC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B6B2C" w:rsidRPr="00121DCC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C7041D" w:rsidRPr="00121DCC">
        <w:rPr>
          <w:rFonts w:ascii="Times New Roman" w:hAnsi="Times New Roman" w:cs="Times New Roman"/>
          <w:sz w:val="28"/>
          <w:szCs w:val="28"/>
        </w:rPr>
        <w:t xml:space="preserve"> от 18.11.2020 № 1853 "Об утверждении Правил предоставления гостиничных услуг в Российской Федерации"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14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Расходы по проезду </w:t>
      </w:r>
      <w:r w:rsidR="00511C47" w:rsidRPr="00121DC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к месту командирования и обратно - к постоянному месту прохождения </w:t>
      </w:r>
      <w:r w:rsidR="00934B17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</w:t>
      </w:r>
      <w:r w:rsidR="001B6B2C" w:rsidRPr="00121DCC">
        <w:rPr>
          <w:rFonts w:ascii="Times New Roman" w:hAnsi="Times New Roman" w:cs="Times New Roman"/>
          <w:sz w:val="28"/>
          <w:szCs w:val="28"/>
        </w:rPr>
        <w:lastRenderedPageBreak/>
        <w:t xml:space="preserve">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служащий 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</w:t>
      </w:r>
      <w:r w:rsidR="008B434A" w:rsidRPr="00121DCC">
        <w:rPr>
          <w:rFonts w:ascii="Times New Roman" w:hAnsi="Times New Roman" w:cs="Times New Roman"/>
          <w:sz w:val="28"/>
          <w:szCs w:val="28"/>
        </w:rPr>
        <w:t>гории "С" с местами для сидения;</w:t>
      </w:r>
    </w:p>
    <w:p w:rsidR="008B434A" w:rsidRPr="00121DCC" w:rsidRDefault="008B434A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автомобильным транспортом общего пользования (кроме такси) – по существующей в данной местности стоимости проезда.</w:t>
      </w:r>
    </w:p>
    <w:p w:rsidR="00511C47" w:rsidRPr="00121DCC" w:rsidRDefault="00511C47" w:rsidP="00B543E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F37850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110"/>
      <w:bookmarkEnd w:id="2"/>
      <w:r w:rsidRPr="00121DCC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использованием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служащим личного транспорта </w:t>
      </w:r>
      <w:r w:rsidR="00DB64A2" w:rsidRPr="00121DCC">
        <w:rPr>
          <w:rFonts w:ascii="Times New Roman" w:hAnsi="Times New Roman" w:cs="Times New Roman"/>
          <w:sz w:val="28"/>
          <w:szCs w:val="28"/>
        </w:rPr>
        <w:t xml:space="preserve">или транспорта, находящегося в собственности третьих лиц, </w:t>
      </w:r>
      <w:r w:rsidRPr="00121DCC">
        <w:rPr>
          <w:rFonts w:ascii="Times New Roman" w:hAnsi="Times New Roman" w:cs="Times New Roman"/>
          <w:sz w:val="28"/>
          <w:szCs w:val="28"/>
        </w:rPr>
        <w:t xml:space="preserve">для проезда к месту командирования и обратно - к постоянному месту прохождения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службы, осуществляется</w:t>
      </w:r>
      <w:r w:rsidR="00FD1882" w:rsidRPr="00121DCC">
        <w:rPr>
          <w:rFonts w:ascii="Times New Roman" w:hAnsi="Times New Roman" w:cs="Times New Roman"/>
          <w:sz w:val="28"/>
          <w:szCs w:val="28"/>
        </w:rPr>
        <w:t xml:space="preserve"> согласно Указу Главы Республики Марий Эл от 13.03.2014 № 49 «О</w:t>
      </w:r>
      <w:r w:rsidR="00FD1882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транспортном обслуживании государственных гражданских служащих республики М</w:t>
      </w:r>
      <w:r w:rsidR="008B434A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>арий Э</w:t>
      </w:r>
      <w:r w:rsidR="00FD1882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>л,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</w:t>
      </w:r>
      <w:r w:rsidR="008B434A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к месту командирования и (или) обратно - к постоянному месту прохождения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15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</w:t>
      </w:r>
      <w:r w:rsidR="00FD1882" w:rsidRPr="00121DCC">
        <w:rPr>
          <w:rFonts w:ascii="Times New Roman" w:hAnsi="Times New Roman" w:cs="Times New Roman"/>
          <w:sz w:val="28"/>
          <w:szCs w:val="28"/>
        </w:rPr>
        <w:t>связанных с использованием личного транспорта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Командированному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16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По решению представителя нанимателя или уполномоченного им лица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служащему при наличии обоснования могут быть возмещены расходы по проезду к месту командирования и обратно - к постоянному месту прохождения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</w:t>
      </w:r>
      <w:r w:rsidR="001B6B2C" w:rsidRPr="00E32856">
        <w:rPr>
          <w:rFonts w:ascii="Times New Roman" w:hAnsi="Times New Roman" w:cs="Times New Roman"/>
          <w:sz w:val="28"/>
          <w:szCs w:val="28"/>
        </w:rPr>
        <w:t>бюджете</w:t>
      </w:r>
      <w:r w:rsidR="00825C63">
        <w:rPr>
          <w:rFonts w:ascii="Times New Roman" w:hAnsi="Times New Roman" w:cs="Times New Roman"/>
          <w:sz w:val="28"/>
          <w:szCs w:val="28"/>
        </w:rPr>
        <w:t xml:space="preserve"> Ильпанурского сельского поселения </w:t>
      </w:r>
      <w:r w:rsidR="00DB64A2" w:rsidRPr="00E32856">
        <w:rPr>
          <w:rFonts w:ascii="Times New Roman" w:hAnsi="Times New Roman" w:cs="Times New Roman"/>
          <w:sz w:val="28"/>
          <w:szCs w:val="28"/>
        </w:rPr>
        <w:t>Параньгинского</w:t>
      </w:r>
      <w:r w:rsidR="00DB64A2" w:rsidRPr="00121D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5C6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B64A2" w:rsidRPr="00121DCC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8A2C81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17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за пределы территории Российской Федерации суточные выплачиваются в иностранной валюте в </w:t>
      </w:r>
      <w:r w:rsidR="00E93883" w:rsidRPr="00121DCC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размерах, </w:t>
      </w:r>
      <w:r w:rsidR="009B3EE7" w:rsidRPr="00121DCC">
        <w:rPr>
          <w:rFonts w:ascii="Times New Roman" w:hAnsi="Times New Roman" w:cs="Times New Roman"/>
          <w:sz w:val="28"/>
          <w:szCs w:val="28"/>
        </w:rPr>
        <w:t>которые предусмотрены статьей 168 Трудового кодекса Российской Федерации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18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За время нахождения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а) при проезде по территории Российской Федерации - в порядке и размерах, </w:t>
      </w:r>
      <w:r w:rsidR="009B3EE7" w:rsidRPr="00C12281">
        <w:rPr>
          <w:rFonts w:ascii="Times New Roman" w:hAnsi="Times New Roman" w:cs="Times New Roman"/>
          <w:sz w:val="28"/>
          <w:szCs w:val="28"/>
        </w:rPr>
        <w:t>которые предусмотрены статьей 168 Трудового кодекса Российской Федерации</w:t>
      </w:r>
      <w:r w:rsidRPr="00C12281">
        <w:rPr>
          <w:rFonts w:ascii="Times New Roman" w:hAnsi="Times New Roman" w:cs="Times New Roman"/>
          <w:sz w:val="28"/>
          <w:szCs w:val="28"/>
        </w:rPr>
        <w:t>;</w:t>
      </w:r>
    </w:p>
    <w:p w:rsidR="009B3EE7" w:rsidRPr="00C12281" w:rsidRDefault="001B6B2C" w:rsidP="009B3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</w:t>
      </w:r>
      <w:r w:rsidR="009B3EE7" w:rsidRPr="00C12281">
        <w:rPr>
          <w:rFonts w:ascii="Times New Roman" w:hAnsi="Times New Roman" w:cs="Times New Roman"/>
          <w:sz w:val="28"/>
          <w:szCs w:val="28"/>
        </w:rPr>
        <w:t>которые предусмотрены статьей 168 Трудового кодекса Российской Федерации.</w:t>
      </w:r>
    </w:p>
    <w:p w:rsidR="001B6B2C" w:rsidRPr="006D1E92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19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При следовании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</w:t>
      </w:r>
      <w:r w:rsidR="00D87E84">
        <w:rPr>
          <w:rFonts w:ascii="Times New Roman" w:hAnsi="Times New Roman" w:cs="Times New Roman"/>
          <w:sz w:val="28"/>
          <w:szCs w:val="28"/>
        </w:rPr>
        <w:t xml:space="preserve"> </w:t>
      </w:r>
      <w:r w:rsidR="001B6B2C" w:rsidRPr="00C12281">
        <w:rPr>
          <w:rFonts w:ascii="Times New Roman" w:hAnsi="Times New Roman" w:cs="Times New Roman"/>
          <w:sz w:val="28"/>
          <w:szCs w:val="28"/>
        </w:rPr>
        <w:t>определяется по проездным документам (билетам).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1B6B2C" w:rsidRPr="00C12281" w:rsidRDefault="003151F6" w:rsidP="009B3EE7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21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</w:t>
      </w:r>
      <w:r w:rsidR="009369B8" w:rsidRPr="00C1228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</w:t>
      </w:r>
      <w:r w:rsidR="00E93883" w:rsidRPr="00C12281">
        <w:rPr>
          <w:rFonts w:ascii="Times New Roman" w:hAnsi="Times New Roman" w:cs="Times New Roman"/>
          <w:sz w:val="28"/>
          <w:szCs w:val="28"/>
        </w:rPr>
        <w:t xml:space="preserve">определяемой </w:t>
      </w:r>
      <w:r w:rsidR="009B3EE7" w:rsidRPr="00C12281">
        <w:rPr>
          <w:rFonts w:ascii="Times New Roman" w:hAnsi="Times New Roman" w:cs="Times New Roman"/>
          <w:sz w:val="28"/>
          <w:szCs w:val="28"/>
        </w:rPr>
        <w:t>в порядке, предусмотренной статьей</w:t>
      </w:r>
      <w:r w:rsidR="00E93883" w:rsidRPr="00C12281">
        <w:rPr>
          <w:rFonts w:ascii="Times New Roman" w:hAnsi="Times New Roman" w:cs="Times New Roman"/>
          <w:sz w:val="28"/>
          <w:szCs w:val="28"/>
        </w:rPr>
        <w:t xml:space="preserve"> 168 Трудового кодекса Российской Федерации</w:t>
      </w:r>
      <w:r w:rsidR="001B6B2C" w:rsidRPr="00C12281">
        <w:rPr>
          <w:rFonts w:ascii="Times New Roman" w:hAnsi="Times New Roman" w:cs="Times New Roman"/>
          <w:sz w:val="28"/>
          <w:szCs w:val="28"/>
        </w:rPr>
        <w:t>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511C47" w:rsidRPr="00567B26" w:rsidRDefault="00511C47" w:rsidP="00511C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1B6B2C" w:rsidRPr="00C12281" w:rsidRDefault="003151F6" w:rsidP="00511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281">
        <w:rPr>
          <w:sz w:val="28"/>
          <w:szCs w:val="28"/>
        </w:rPr>
        <w:t>22</w:t>
      </w:r>
      <w:r w:rsidR="001B6B2C" w:rsidRPr="00C12281">
        <w:rPr>
          <w:sz w:val="28"/>
          <w:szCs w:val="28"/>
        </w:rPr>
        <w:t xml:space="preserve">. </w:t>
      </w:r>
      <w:r w:rsidR="00511C47" w:rsidRPr="00C12281">
        <w:rPr>
          <w:rFonts w:eastAsiaTheme="minorHAnsi"/>
          <w:sz w:val="28"/>
          <w:szCs w:val="28"/>
          <w:lang w:eastAsia="en-US"/>
        </w:rPr>
        <w:t>Расходы по найму жилого помещения при направлении муниципального служащего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положениями статьи 168 Трудового кодекса Российской Федерации.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23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Расходы по проезду 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24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На </w:t>
      </w:r>
      <w:r w:rsidRPr="00C12281">
        <w:rPr>
          <w:rFonts w:ascii="Times New Roman" w:hAnsi="Times New Roman" w:cs="Times New Roman"/>
          <w:sz w:val="28"/>
          <w:szCs w:val="28"/>
        </w:rPr>
        <w:t>муниципальных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служащих, находящихся в служебной командировке, распространяется режим служебного времени тех </w:t>
      </w:r>
      <w:r w:rsidRPr="00C12281">
        <w:rPr>
          <w:rFonts w:ascii="Times New Roman" w:hAnsi="Times New Roman" w:cs="Times New Roman"/>
          <w:sz w:val="28"/>
          <w:szCs w:val="28"/>
        </w:rPr>
        <w:t>организаций</w:t>
      </w:r>
      <w:r w:rsidR="001B6B2C" w:rsidRPr="00C12281">
        <w:rPr>
          <w:rFonts w:ascii="Times New Roman" w:hAnsi="Times New Roman" w:cs="Times New Roman"/>
          <w:sz w:val="28"/>
          <w:szCs w:val="28"/>
        </w:rPr>
        <w:t>, в которые они командированы. В случае, если режим служебного времени в ука</w:t>
      </w:r>
      <w:r w:rsidRPr="00C12281">
        <w:rPr>
          <w:rFonts w:ascii="Times New Roman" w:hAnsi="Times New Roman" w:cs="Times New Roman"/>
          <w:sz w:val="28"/>
          <w:szCs w:val="28"/>
        </w:rPr>
        <w:t>занных организациях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отличается от режима служебного времени </w:t>
      </w:r>
      <w:r w:rsidRPr="00C122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в сторону уменьшения дней отдыха, взамен дней отдыха, не использованных в период нахождения в служебной командировке, </w:t>
      </w:r>
      <w:r w:rsidRPr="00C12281">
        <w:rPr>
          <w:rFonts w:ascii="Times New Roman" w:hAnsi="Times New Roman" w:cs="Times New Roman"/>
          <w:sz w:val="28"/>
          <w:szCs w:val="28"/>
        </w:rPr>
        <w:t>муниципальному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служащему предоставляются другие дни отдыха по </w:t>
      </w:r>
      <w:r w:rsidR="001B6B2C" w:rsidRPr="00C12281">
        <w:rPr>
          <w:rFonts w:ascii="Times New Roman" w:hAnsi="Times New Roman" w:cs="Times New Roman"/>
          <w:sz w:val="28"/>
          <w:szCs w:val="28"/>
        </w:rPr>
        <w:lastRenderedPageBreak/>
        <w:t>возвращении из служебной командировки.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 специально командирован для работы в выходные или нерабочие праздничные дни, компенсация за работу в эти дни производится в соответствии с законодательством Российской Федерации.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В случае, если по решению представителя нанимателя или уполномоченного им лица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1B6B2C" w:rsidRPr="00C12281" w:rsidRDefault="00FB012E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25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ему выдается денежный аванс на оплату расходов по проезду, по</w:t>
      </w:r>
      <w:r w:rsidR="00295B08" w:rsidRPr="00C12281">
        <w:rPr>
          <w:rFonts w:ascii="Times New Roman" w:hAnsi="Times New Roman" w:cs="Times New Roman"/>
          <w:sz w:val="28"/>
          <w:szCs w:val="28"/>
        </w:rPr>
        <w:t xml:space="preserve"> бронированию и </w:t>
      </w:r>
      <w:r w:rsidR="001B6B2C" w:rsidRPr="00C12281">
        <w:rPr>
          <w:rFonts w:ascii="Times New Roman" w:hAnsi="Times New Roman" w:cs="Times New Roman"/>
          <w:sz w:val="28"/>
          <w:szCs w:val="28"/>
        </w:rPr>
        <w:t>найму жилого помещения и дополнительных расходов, связанных с проживанием вне места постоянного жительства (суточные).</w:t>
      </w:r>
    </w:p>
    <w:p w:rsidR="001B6B2C" w:rsidRPr="00C12281" w:rsidRDefault="00FB012E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26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По возвращении из служебной командировки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служащий обязан в течение трех служебных дней: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а) представить в </w:t>
      </w:r>
      <w:r w:rsidR="00FB012E" w:rsidRPr="00C12281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</w:t>
      </w:r>
      <w:r w:rsidRPr="00C12281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б) представить отчет о выполненной работе за период пребывания в служебной командировке, согласованный с руководителем </w:t>
      </w:r>
      <w:r w:rsidR="00FB012E" w:rsidRPr="00C12281">
        <w:rPr>
          <w:rFonts w:ascii="Times New Roman" w:hAnsi="Times New Roman" w:cs="Times New Roman"/>
          <w:sz w:val="28"/>
          <w:szCs w:val="28"/>
        </w:rPr>
        <w:t>отдела</w:t>
      </w:r>
      <w:r w:rsidRPr="00C12281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="00FB012E" w:rsidRPr="00C12281">
        <w:rPr>
          <w:rFonts w:ascii="Times New Roman" w:hAnsi="Times New Roman" w:cs="Times New Roman"/>
          <w:sz w:val="28"/>
          <w:szCs w:val="28"/>
        </w:rPr>
        <w:t>муниципальной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52C79" w:rsidRPr="000D4089" w:rsidRDefault="00752C79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27. Вопросы, неурегулированные настоящими порядком и условиями командирования, разрешаются в порядке, установленном 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</w:t>
      </w:r>
      <w:r w:rsidRPr="00C12281">
        <w:rPr>
          <w:rFonts w:ascii="Times New Roman" w:hAnsi="Times New Roman" w:cs="Times New Roman"/>
          <w:sz w:val="24"/>
          <w:szCs w:val="28"/>
        </w:rPr>
        <w:t>».</w:t>
      </w:r>
    </w:p>
    <w:sectPr w:rsidR="00752C79" w:rsidRPr="000D4089" w:rsidSect="00FD2FDE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A9" w:rsidRDefault="00325AA9" w:rsidP="00BF4EF6">
      <w:r>
        <w:separator/>
      </w:r>
    </w:p>
  </w:endnote>
  <w:endnote w:type="continuationSeparator" w:id="1">
    <w:p w:rsidR="00325AA9" w:rsidRDefault="00325AA9" w:rsidP="00BF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A9" w:rsidRDefault="00325AA9" w:rsidP="00BF4EF6">
      <w:r>
        <w:separator/>
      </w:r>
    </w:p>
  </w:footnote>
  <w:footnote w:type="continuationSeparator" w:id="1">
    <w:p w:rsidR="00325AA9" w:rsidRDefault="00325AA9" w:rsidP="00BF4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9E"/>
    <w:multiLevelType w:val="hybridMultilevel"/>
    <w:tmpl w:val="1642385A"/>
    <w:lvl w:ilvl="0" w:tplc="9FFE53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5F32FE0"/>
    <w:multiLevelType w:val="hybridMultilevel"/>
    <w:tmpl w:val="30F81B58"/>
    <w:lvl w:ilvl="0" w:tplc="62B65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489"/>
    <w:rsid w:val="00021766"/>
    <w:rsid w:val="00023F71"/>
    <w:rsid w:val="000240D0"/>
    <w:rsid w:val="0003625E"/>
    <w:rsid w:val="00040EE4"/>
    <w:rsid w:val="00042389"/>
    <w:rsid w:val="0006084C"/>
    <w:rsid w:val="000660CB"/>
    <w:rsid w:val="000720A4"/>
    <w:rsid w:val="00073F84"/>
    <w:rsid w:val="000759CD"/>
    <w:rsid w:val="000804EF"/>
    <w:rsid w:val="00087C93"/>
    <w:rsid w:val="000B1EFC"/>
    <w:rsid w:val="000B2A34"/>
    <w:rsid w:val="000C0B09"/>
    <w:rsid w:val="000C37B6"/>
    <w:rsid w:val="000D37CC"/>
    <w:rsid w:val="000D4089"/>
    <w:rsid w:val="000D5761"/>
    <w:rsid w:val="000E5B2F"/>
    <w:rsid w:val="00103076"/>
    <w:rsid w:val="001052A7"/>
    <w:rsid w:val="001056CB"/>
    <w:rsid w:val="001120AA"/>
    <w:rsid w:val="00116D89"/>
    <w:rsid w:val="00121DCC"/>
    <w:rsid w:val="00133ACC"/>
    <w:rsid w:val="00141B81"/>
    <w:rsid w:val="001423A2"/>
    <w:rsid w:val="00145BA4"/>
    <w:rsid w:val="001462A4"/>
    <w:rsid w:val="001570FA"/>
    <w:rsid w:val="001573CB"/>
    <w:rsid w:val="00161BD7"/>
    <w:rsid w:val="0016593A"/>
    <w:rsid w:val="00173011"/>
    <w:rsid w:val="001812EC"/>
    <w:rsid w:val="00197CA3"/>
    <w:rsid w:val="001A1B62"/>
    <w:rsid w:val="001B3706"/>
    <w:rsid w:val="001B6B2C"/>
    <w:rsid w:val="001B6B72"/>
    <w:rsid w:val="001B78CE"/>
    <w:rsid w:val="001C02E4"/>
    <w:rsid w:val="001C1436"/>
    <w:rsid w:val="001C1C11"/>
    <w:rsid w:val="001C5EC4"/>
    <w:rsid w:val="001C6EAD"/>
    <w:rsid w:val="001D6E7B"/>
    <w:rsid w:val="001E2BBA"/>
    <w:rsid w:val="001E4B35"/>
    <w:rsid w:val="001F3F52"/>
    <w:rsid w:val="001F5D9D"/>
    <w:rsid w:val="001F74C5"/>
    <w:rsid w:val="00206DCD"/>
    <w:rsid w:val="00216EE9"/>
    <w:rsid w:val="0022404A"/>
    <w:rsid w:val="00236561"/>
    <w:rsid w:val="00251EA3"/>
    <w:rsid w:val="00263F47"/>
    <w:rsid w:val="002837E7"/>
    <w:rsid w:val="00295B08"/>
    <w:rsid w:val="002B599F"/>
    <w:rsid w:val="002C0B46"/>
    <w:rsid w:val="002C2885"/>
    <w:rsid w:val="002C3182"/>
    <w:rsid w:val="002F11C4"/>
    <w:rsid w:val="002F4AF5"/>
    <w:rsid w:val="002F7595"/>
    <w:rsid w:val="002F76D9"/>
    <w:rsid w:val="002F7BF0"/>
    <w:rsid w:val="00302137"/>
    <w:rsid w:val="00302551"/>
    <w:rsid w:val="00310839"/>
    <w:rsid w:val="00313E3B"/>
    <w:rsid w:val="003151F6"/>
    <w:rsid w:val="00322C60"/>
    <w:rsid w:val="00324DF5"/>
    <w:rsid w:val="00325AA9"/>
    <w:rsid w:val="00325B8A"/>
    <w:rsid w:val="00330AAE"/>
    <w:rsid w:val="00331754"/>
    <w:rsid w:val="00333D25"/>
    <w:rsid w:val="003375BC"/>
    <w:rsid w:val="00354691"/>
    <w:rsid w:val="00355D2A"/>
    <w:rsid w:val="003576A7"/>
    <w:rsid w:val="00367A73"/>
    <w:rsid w:val="003732FC"/>
    <w:rsid w:val="003777CF"/>
    <w:rsid w:val="00380AC7"/>
    <w:rsid w:val="00381889"/>
    <w:rsid w:val="00384469"/>
    <w:rsid w:val="00386A22"/>
    <w:rsid w:val="00387CA4"/>
    <w:rsid w:val="003A2332"/>
    <w:rsid w:val="003B04CF"/>
    <w:rsid w:val="003B0500"/>
    <w:rsid w:val="003C1154"/>
    <w:rsid w:val="003C7BF7"/>
    <w:rsid w:val="003D2B76"/>
    <w:rsid w:val="003D2C48"/>
    <w:rsid w:val="003E49A6"/>
    <w:rsid w:val="003F2218"/>
    <w:rsid w:val="003F708F"/>
    <w:rsid w:val="0042255A"/>
    <w:rsid w:val="00423756"/>
    <w:rsid w:val="004250E7"/>
    <w:rsid w:val="00431760"/>
    <w:rsid w:val="0043176F"/>
    <w:rsid w:val="004341E0"/>
    <w:rsid w:val="004358C6"/>
    <w:rsid w:val="004435E4"/>
    <w:rsid w:val="0044492F"/>
    <w:rsid w:val="004555F3"/>
    <w:rsid w:val="0046625B"/>
    <w:rsid w:val="004669E0"/>
    <w:rsid w:val="00467D8A"/>
    <w:rsid w:val="00480E5B"/>
    <w:rsid w:val="00483411"/>
    <w:rsid w:val="00490D7D"/>
    <w:rsid w:val="004A0CF0"/>
    <w:rsid w:val="004A1B07"/>
    <w:rsid w:val="004A349F"/>
    <w:rsid w:val="004A4397"/>
    <w:rsid w:val="004B1CE8"/>
    <w:rsid w:val="004B74A1"/>
    <w:rsid w:val="004D6558"/>
    <w:rsid w:val="004E6518"/>
    <w:rsid w:val="004E68C2"/>
    <w:rsid w:val="004E706E"/>
    <w:rsid w:val="004F0249"/>
    <w:rsid w:val="004F18EC"/>
    <w:rsid w:val="004F5783"/>
    <w:rsid w:val="004F6774"/>
    <w:rsid w:val="005036C2"/>
    <w:rsid w:val="00505107"/>
    <w:rsid w:val="00507B63"/>
    <w:rsid w:val="00510C8D"/>
    <w:rsid w:val="00511C47"/>
    <w:rsid w:val="005234B4"/>
    <w:rsid w:val="005269F7"/>
    <w:rsid w:val="00534B33"/>
    <w:rsid w:val="005405A4"/>
    <w:rsid w:val="00547781"/>
    <w:rsid w:val="0056391A"/>
    <w:rsid w:val="00565B69"/>
    <w:rsid w:val="00567B26"/>
    <w:rsid w:val="0057090F"/>
    <w:rsid w:val="00574E66"/>
    <w:rsid w:val="00575F2E"/>
    <w:rsid w:val="00583B46"/>
    <w:rsid w:val="00584AB0"/>
    <w:rsid w:val="0059075C"/>
    <w:rsid w:val="00593A58"/>
    <w:rsid w:val="005D5582"/>
    <w:rsid w:val="005E0D97"/>
    <w:rsid w:val="005E2837"/>
    <w:rsid w:val="005E4318"/>
    <w:rsid w:val="005F297B"/>
    <w:rsid w:val="005F3FAF"/>
    <w:rsid w:val="00606E5D"/>
    <w:rsid w:val="00611424"/>
    <w:rsid w:val="006116E5"/>
    <w:rsid w:val="00612A93"/>
    <w:rsid w:val="0061332E"/>
    <w:rsid w:val="00614DB4"/>
    <w:rsid w:val="006332FE"/>
    <w:rsid w:val="006452C7"/>
    <w:rsid w:val="00650D5C"/>
    <w:rsid w:val="0065719C"/>
    <w:rsid w:val="00657CBF"/>
    <w:rsid w:val="00670848"/>
    <w:rsid w:val="00675D11"/>
    <w:rsid w:val="0068019B"/>
    <w:rsid w:val="00684C87"/>
    <w:rsid w:val="006931A7"/>
    <w:rsid w:val="00693E0D"/>
    <w:rsid w:val="0069426B"/>
    <w:rsid w:val="006A2C05"/>
    <w:rsid w:val="006A4BA7"/>
    <w:rsid w:val="006A539E"/>
    <w:rsid w:val="006A6E25"/>
    <w:rsid w:val="006A7876"/>
    <w:rsid w:val="006B5C95"/>
    <w:rsid w:val="006C34A3"/>
    <w:rsid w:val="006D1E92"/>
    <w:rsid w:val="006D50E4"/>
    <w:rsid w:val="006E5B71"/>
    <w:rsid w:val="006E6439"/>
    <w:rsid w:val="006F6E01"/>
    <w:rsid w:val="0070083D"/>
    <w:rsid w:val="007039FE"/>
    <w:rsid w:val="00722EB6"/>
    <w:rsid w:val="00724093"/>
    <w:rsid w:val="0073016B"/>
    <w:rsid w:val="00731DB0"/>
    <w:rsid w:val="0073341C"/>
    <w:rsid w:val="00735407"/>
    <w:rsid w:val="00735A24"/>
    <w:rsid w:val="0074599D"/>
    <w:rsid w:val="00752C79"/>
    <w:rsid w:val="00752E53"/>
    <w:rsid w:val="00757599"/>
    <w:rsid w:val="00764B44"/>
    <w:rsid w:val="0076552E"/>
    <w:rsid w:val="00773ECC"/>
    <w:rsid w:val="00777D23"/>
    <w:rsid w:val="0078482F"/>
    <w:rsid w:val="0078717C"/>
    <w:rsid w:val="00790BF8"/>
    <w:rsid w:val="007A29EA"/>
    <w:rsid w:val="007A2B5C"/>
    <w:rsid w:val="007A6C91"/>
    <w:rsid w:val="007B2568"/>
    <w:rsid w:val="007B4707"/>
    <w:rsid w:val="007C0029"/>
    <w:rsid w:val="007C1EC6"/>
    <w:rsid w:val="007C74B7"/>
    <w:rsid w:val="007C76A6"/>
    <w:rsid w:val="007D20B5"/>
    <w:rsid w:val="007E2104"/>
    <w:rsid w:val="007E7120"/>
    <w:rsid w:val="007F334E"/>
    <w:rsid w:val="007F3E76"/>
    <w:rsid w:val="007F5BD0"/>
    <w:rsid w:val="00801A55"/>
    <w:rsid w:val="00807CDB"/>
    <w:rsid w:val="00821522"/>
    <w:rsid w:val="00821DE8"/>
    <w:rsid w:val="00825C63"/>
    <w:rsid w:val="008266EE"/>
    <w:rsid w:val="00827FEE"/>
    <w:rsid w:val="00831538"/>
    <w:rsid w:val="00832344"/>
    <w:rsid w:val="0083336D"/>
    <w:rsid w:val="0083581C"/>
    <w:rsid w:val="00857BB0"/>
    <w:rsid w:val="00860B3E"/>
    <w:rsid w:val="008610D7"/>
    <w:rsid w:val="008649B2"/>
    <w:rsid w:val="0086763F"/>
    <w:rsid w:val="008A0922"/>
    <w:rsid w:val="008A2C81"/>
    <w:rsid w:val="008B434A"/>
    <w:rsid w:val="008C5C82"/>
    <w:rsid w:val="008C7140"/>
    <w:rsid w:val="008C773E"/>
    <w:rsid w:val="008D10CE"/>
    <w:rsid w:val="008D58ED"/>
    <w:rsid w:val="008E267F"/>
    <w:rsid w:val="008E2D09"/>
    <w:rsid w:val="008E5489"/>
    <w:rsid w:val="0090357D"/>
    <w:rsid w:val="00911060"/>
    <w:rsid w:val="009110C8"/>
    <w:rsid w:val="00912BBB"/>
    <w:rsid w:val="00914C6A"/>
    <w:rsid w:val="00916487"/>
    <w:rsid w:val="00916641"/>
    <w:rsid w:val="009169F5"/>
    <w:rsid w:val="00930898"/>
    <w:rsid w:val="00930E0A"/>
    <w:rsid w:val="00930EE5"/>
    <w:rsid w:val="00934B17"/>
    <w:rsid w:val="009369B8"/>
    <w:rsid w:val="00942413"/>
    <w:rsid w:val="00944346"/>
    <w:rsid w:val="00947A8A"/>
    <w:rsid w:val="00951B40"/>
    <w:rsid w:val="00953341"/>
    <w:rsid w:val="0095555A"/>
    <w:rsid w:val="00966526"/>
    <w:rsid w:val="00970AC5"/>
    <w:rsid w:val="00973FD0"/>
    <w:rsid w:val="009804F2"/>
    <w:rsid w:val="00986E26"/>
    <w:rsid w:val="00994155"/>
    <w:rsid w:val="00995430"/>
    <w:rsid w:val="009A3EF4"/>
    <w:rsid w:val="009A4A35"/>
    <w:rsid w:val="009A55A0"/>
    <w:rsid w:val="009A71D1"/>
    <w:rsid w:val="009B3EE7"/>
    <w:rsid w:val="009B7553"/>
    <w:rsid w:val="009C0A3A"/>
    <w:rsid w:val="009C1994"/>
    <w:rsid w:val="009C6F5C"/>
    <w:rsid w:val="009D484C"/>
    <w:rsid w:val="009D75FC"/>
    <w:rsid w:val="009E2585"/>
    <w:rsid w:val="009F22FE"/>
    <w:rsid w:val="009F3491"/>
    <w:rsid w:val="00A0267F"/>
    <w:rsid w:val="00A02CDB"/>
    <w:rsid w:val="00A26EC7"/>
    <w:rsid w:val="00A272B4"/>
    <w:rsid w:val="00A36275"/>
    <w:rsid w:val="00A50B46"/>
    <w:rsid w:val="00A55461"/>
    <w:rsid w:val="00A55B96"/>
    <w:rsid w:val="00A574BE"/>
    <w:rsid w:val="00A60C3C"/>
    <w:rsid w:val="00A6642D"/>
    <w:rsid w:val="00A67761"/>
    <w:rsid w:val="00A71F76"/>
    <w:rsid w:val="00A846FE"/>
    <w:rsid w:val="00A84EEF"/>
    <w:rsid w:val="00A9205D"/>
    <w:rsid w:val="00AA6DCC"/>
    <w:rsid w:val="00AB684A"/>
    <w:rsid w:val="00AB7A47"/>
    <w:rsid w:val="00AB7C25"/>
    <w:rsid w:val="00AC123D"/>
    <w:rsid w:val="00AC25C4"/>
    <w:rsid w:val="00AD3E5D"/>
    <w:rsid w:val="00AD4570"/>
    <w:rsid w:val="00AE10B0"/>
    <w:rsid w:val="00AE4E69"/>
    <w:rsid w:val="00AE55D4"/>
    <w:rsid w:val="00AF0253"/>
    <w:rsid w:val="00AF1A42"/>
    <w:rsid w:val="00AF1FA7"/>
    <w:rsid w:val="00B0029B"/>
    <w:rsid w:val="00B13259"/>
    <w:rsid w:val="00B25BD6"/>
    <w:rsid w:val="00B36363"/>
    <w:rsid w:val="00B40780"/>
    <w:rsid w:val="00B428CA"/>
    <w:rsid w:val="00B51235"/>
    <w:rsid w:val="00B543E5"/>
    <w:rsid w:val="00B6529F"/>
    <w:rsid w:val="00B82C77"/>
    <w:rsid w:val="00B8723D"/>
    <w:rsid w:val="00B95516"/>
    <w:rsid w:val="00B963BF"/>
    <w:rsid w:val="00BA0D8E"/>
    <w:rsid w:val="00BB108F"/>
    <w:rsid w:val="00BB3F55"/>
    <w:rsid w:val="00BC1BCD"/>
    <w:rsid w:val="00BC4B10"/>
    <w:rsid w:val="00BC6A52"/>
    <w:rsid w:val="00BC72A6"/>
    <w:rsid w:val="00BE1B38"/>
    <w:rsid w:val="00BE2FBF"/>
    <w:rsid w:val="00BE547A"/>
    <w:rsid w:val="00BE5601"/>
    <w:rsid w:val="00BF09CA"/>
    <w:rsid w:val="00BF185E"/>
    <w:rsid w:val="00BF34E7"/>
    <w:rsid w:val="00BF4EF6"/>
    <w:rsid w:val="00BF6618"/>
    <w:rsid w:val="00C02357"/>
    <w:rsid w:val="00C06F5D"/>
    <w:rsid w:val="00C12281"/>
    <w:rsid w:val="00C20855"/>
    <w:rsid w:val="00C23188"/>
    <w:rsid w:val="00C268A3"/>
    <w:rsid w:val="00C37DD1"/>
    <w:rsid w:val="00C47556"/>
    <w:rsid w:val="00C7041D"/>
    <w:rsid w:val="00C70C27"/>
    <w:rsid w:val="00C752A1"/>
    <w:rsid w:val="00C806A6"/>
    <w:rsid w:val="00C81E8A"/>
    <w:rsid w:val="00C85FA4"/>
    <w:rsid w:val="00C861E6"/>
    <w:rsid w:val="00C958DF"/>
    <w:rsid w:val="00CA1377"/>
    <w:rsid w:val="00CC091F"/>
    <w:rsid w:val="00CC6276"/>
    <w:rsid w:val="00CD2AE7"/>
    <w:rsid w:val="00CD55B0"/>
    <w:rsid w:val="00CD7A81"/>
    <w:rsid w:val="00CF08A4"/>
    <w:rsid w:val="00CF7877"/>
    <w:rsid w:val="00D003E3"/>
    <w:rsid w:val="00D13E0D"/>
    <w:rsid w:val="00D16A42"/>
    <w:rsid w:val="00D16A52"/>
    <w:rsid w:val="00D17A03"/>
    <w:rsid w:val="00D2236E"/>
    <w:rsid w:val="00D34C0D"/>
    <w:rsid w:val="00D34FA7"/>
    <w:rsid w:val="00D402F8"/>
    <w:rsid w:val="00D61698"/>
    <w:rsid w:val="00D61B1D"/>
    <w:rsid w:val="00D630EC"/>
    <w:rsid w:val="00D747BE"/>
    <w:rsid w:val="00D87456"/>
    <w:rsid w:val="00D87E84"/>
    <w:rsid w:val="00D96DB7"/>
    <w:rsid w:val="00D97CBF"/>
    <w:rsid w:val="00DA1703"/>
    <w:rsid w:val="00DA3AC6"/>
    <w:rsid w:val="00DA56F9"/>
    <w:rsid w:val="00DA59E4"/>
    <w:rsid w:val="00DB64A2"/>
    <w:rsid w:val="00DC09FD"/>
    <w:rsid w:val="00DC4805"/>
    <w:rsid w:val="00DC6974"/>
    <w:rsid w:val="00DD7166"/>
    <w:rsid w:val="00DF319F"/>
    <w:rsid w:val="00E05CB7"/>
    <w:rsid w:val="00E12CB6"/>
    <w:rsid w:val="00E16281"/>
    <w:rsid w:val="00E32856"/>
    <w:rsid w:val="00E3604B"/>
    <w:rsid w:val="00E53D02"/>
    <w:rsid w:val="00E55CA2"/>
    <w:rsid w:val="00E56FF3"/>
    <w:rsid w:val="00E93883"/>
    <w:rsid w:val="00EB26A2"/>
    <w:rsid w:val="00EC242B"/>
    <w:rsid w:val="00ED0268"/>
    <w:rsid w:val="00ED0D4B"/>
    <w:rsid w:val="00EF41AA"/>
    <w:rsid w:val="00F01327"/>
    <w:rsid w:val="00F02FC1"/>
    <w:rsid w:val="00F06A60"/>
    <w:rsid w:val="00F15DF7"/>
    <w:rsid w:val="00F37850"/>
    <w:rsid w:val="00F50F8C"/>
    <w:rsid w:val="00F60768"/>
    <w:rsid w:val="00F706CB"/>
    <w:rsid w:val="00F92309"/>
    <w:rsid w:val="00F92C6B"/>
    <w:rsid w:val="00F94E91"/>
    <w:rsid w:val="00F97ED2"/>
    <w:rsid w:val="00FA3CA8"/>
    <w:rsid w:val="00FB012E"/>
    <w:rsid w:val="00FB4996"/>
    <w:rsid w:val="00FB4B77"/>
    <w:rsid w:val="00FC6BB8"/>
    <w:rsid w:val="00FD1882"/>
    <w:rsid w:val="00FD2FDE"/>
    <w:rsid w:val="00FD4C9B"/>
    <w:rsid w:val="00FE24E2"/>
    <w:rsid w:val="00FE4CD9"/>
    <w:rsid w:val="00FE5559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3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3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D3E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C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547781"/>
    <w:rPr>
      <w:rFonts w:ascii="Times New Roman" w:hAnsi="Times New Roman" w:cs="Times New Roman" w:hint="default"/>
      <w:color w:val="000080"/>
      <w:u w:val="single"/>
    </w:rPr>
  </w:style>
  <w:style w:type="character" w:customStyle="1" w:styleId="blk">
    <w:name w:val="blk"/>
    <w:basedOn w:val="a0"/>
    <w:rsid w:val="00547781"/>
  </w:style>
  <w:style w:type="character" w:customStyle="1" w:styleId="apple-converted-space">
    <w:name w:val="apple-converted-space"/>
    <w:basedOn w:val="a0"/>
    <w:rsid w:val="00547781"/>
  </w:style>
  <w:style w:type="paragraph" w:styleId="a8">
    <w:name w:val="Normal (Web)"/>
    <w:basedOn w:val="a"/>
    <w:uiPriority w:val="99"/>
    <w:unhideWhenUsed/>
    <w:rsid w:val="00C81E8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3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3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D3E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C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547781"/>
    <w:rPr>
      <w:rFonts w:ascii="Times New Roman" w:hAnsi="Times New Roman" w:cs="Times New Roman" w:hint="default"/>
      <w:color w:val="000080"/>
      <w:u w:val="single"/>
    </w:rPr>
  </w:style>
  <w:style w:type="character" w:customStyle="1" w:styleId="blk">
    <w:name w:val="blk"/>
    <w:basedOn w:val="a0"/>
    <w:rsid w:val="00547781"/>
  </w:style>
  <w:style w:type="character" w:customStyle="1" w:styleId="apple-converted-space">
    <w:name w:val="apple-converted-space"/>
    <w:basedOn w:val="a0"/>
    <w:rsid w:val="00547781"/>
  </w:style>
  <w:style w:type="paragraph" w:styleId="a8">
    <w:name w:val="Normal (Web)"/>
    <w:basedOn w:val="a"/>
    <w:uiPriority w:val="99"/>
    <w:unhideWhenUsed/>
    <w:rsid w:val="00C81E8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78FA3C7BC7262DC93B71250502B7050645B41CBC4CA25077D4CB4BCBE095404A64DD93996E33A44429C2E6334C8C04C2AC5684BE5A2Fx85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6EAA-6DE5-42A2-BAB4-E8DAEC10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2024-01-25T11:58:00Z</cp:lastPrinted>
  <dcterms:created xsi:type="dcterms:W3CDTF">2023-12-04T06:42:00Z</dcterms:created>
  <dcterms:modified xsi:type="dcterms:W3CDTF">2024-01-25T12:00:00Z</dcterms:modified>
</cp:coreProperties>
</file>