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8" w:rsidRDefault="00697208"/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86"/>
        <w:gridCol w:w="4679"/>
      </w:tblGrid>
      <w:tr w:rsidR="00697208">
        <w:tc>
          <w:tcPr>
            <w:tcW w:w="5385" w:type="dxa"/>
          </w:tcPr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697208" w:rsidRDefault="0069720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97208" w:rsidRPr="004F548B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697208" w:rsidRPr="004F548B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697208" w:rsidRDefault="00697208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97208" w:rsidRDefault="004F548B">
            <w:pPr>
              <w:pStyle w:val="a8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697208" w:rsidRDefault="00697208">
      <w:pPr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4F548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76E2F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апреля 2024 года № 1</w:t>
      </w:r>
      <w:r w:rsidR="00E76E2F">
        <w:rPr>
          <w:rFonts w:ascii="Times New Roman" w:hAnsi="Times New Roman"/>
          <w:b/>
          <w:sz w:val="28"/>
          <w:szCs w:val="28"/>
        </w:rPr>
        <w:t>8</w:t>
      </w:r>
    </w:p>
    <w:p w:rsidR="00697208" w:rsidRDefault="00697208">
      <w:pPr>
        <w:jc w:val="center"/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4F548B">
      <w:pPr>
        <w:widowControl w:val="0"/>
        <w:jc w:val="center"/>
      </w:pPr>
      <w:r>
        <w:rPr>
          <w:rFonts w:ascii="Times New Roman" w:hAnsi="Times New Roman"/>
          <w:b/>
          <w:bCs/>
          <w:sz w:val="28"/>
        </w:rPr>
        <w:t>О снятии с учёта граждан, нуждающихся в улучшении жилищных условий и предоставлению жилых помещений</w:t>
      </w:r>
    </w:p>
    <w:p w:rsidR="00697208" w:rsidRDefault="00697208">
      <w:pPr>
        <w:rPr>
          <w:rFonts w:ascii="Times New Roman" w:hAnsi="Times New Roman"/>
          <w:sz w:val="28"/>
          <w:szCs w:val="28"/>
        </w:rPr>
      </w:pPr>
    </w:p>
    <w:p w:rsidR="00697208" w:rsidRDefault="00697208">
      <w:pPr>
        <w:rPr>
          <w:rFonts w:ascii="Times New Roman" w:hAnsi="Times New Roman"/>
          <w:sz w:val="28"/>
          <w:szCs w:val="28"/>
        </w:rPr>
      </w:pPr>
    </w:p>
    <w:p w:rsidR="00697208" w:rsidRDefault="00697208">
      <w:pPr>
        <w:rPr>
          <w:rFonts w:ascii="Times New Roman" w:hAnsi="Times New Roman"/>
          <w:sz w:val="28"/>
          <w:szCs w:val="28"/>
        </w:rPr>
      </w:pPr>
    </w:p>
    <w:p w:rsidR="00697208" w:rsidRDefault="004F548B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статьи 56 Жилищного Кодекса Российской Федерации, Закона Республики Марий Эл от 11 мая 2005 года № 13-З «О регулировании отдельных жилищных отношений в Республике Марий Эл» и рассмотрев материалы, представленные комиссией по учёту граждан, нуждающихся в улучшении жилищных условий и предоставления жилых помещений на территории Марийского сельского поселения, Марийская сельская администрация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я е т:</w:t>
      </w:r>
    </w:p>
    <w:p w:rsidR="00697208" w:rsidRDefault="004F548B">
      <w:pPr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Снять с учета в качестве нуждающегося в улучшении жилищных условий и предоставлении жилья на основании п.4 ч.1 ст.56 ЖК РФ:</w:t>
      </w:r>
    </w:p>
    <w:p w:rsidR="00697208" w:rsidRDefault="004F548B">
      <w:pPr>
        <w:pStyle w:val="a9"/>
        <w:spacing w:beforeAutospacing="0" w:afterAutospacing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032ECE">
        <w:rPr>
          <w:rFonts w:ascii="Times New Roman" w:hAnsi="Times New Roman"/>
          <w:sz w:val="28"/>
          <w:szCs w:val="28"/>
        </w:rPr>
        <w:t>ХХХХХХХ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Республика Марий Эл, Мари-Турекский район </w:t>
      </w:r>
      <w:proofErr w:type="spellStart"/>
      <w:r w:rsidR="00E76E2F">
        <w:rPr>
          <w:rFonts w:ascii="Times New Roman" w:hAnsi="Times New Roman"/>
          <w:sz w:val="28"/>
          <w:szCs w:val="28"/>
        </w:rPr>
        <w:t>п</w:t>
      </w:r>
      <w:proofErr w:type="gramStart"/>
      <w:r w:rsidR="00E76E2F">
        <w:rPr>
          <w:rFonts w:ascii="Times New Roman" w:hAnsi="Times New Roman"/>
          <w:sz w:val="28"/>
          <w:szCs w:val="28"/>
        </w:rPr>
        <w:t>.М</w:t>
      </w:r>
      <w:proofErr w:type="gramEnd"/>
      <w:r w:rsidR="00E76E2F">
        <w:rPr>
          <w:rFonts w:ascii="Times New Roman" w:hAnsi="Times New Roman"/>
          <w:sz w:val="28"/>
          <w:szCs w:val="28"/>
        </w:rPr>
        <w:t>ариец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032ECE">
        <w:rPr>
          <w:rFonts w:ascii="Times New Roman" w:hAnsi="Times New Roman"/>
          <w:sz w:val="28"/>
          <w:szCs w:val="28"/>
        </w:rPr>
        <w:t>ХХХХХ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, дом </w:t>
      </w:r>
      <w:r w:rsidR="00E76E2F">
        <w:rPr>
          <w:rFonts w:ascii="Times New Roman" w:hAnsi="Times New Roman"/>
          <w:sz w:val="28"/>
          <w:szCs w:val="28"/>
        </w:rPr>
        <w:t>2 кв.1</w:t>
      </w:r>
      <w:r>
        <w:rPr>
          <w:rFonts w:ascii="Times New Roman" w:hAnsi="Times New Roman"/>
          <w:sz w:val="28"/>
          <w:szCs w:val="28"/>
        </w:rPr>
        <w:t xml:space="preserve"> в связи с улучшением жилищных условий (п.2 ч.1 ст.56 ЖК РФ).</w:t>
      </w:r>
    </w:p>
    <w:p w:rsidR="00697208" w:rsidRDefault="004F548B">
      <w:pPr>
        <w:pStyle w:val="a9"/>
        <w:numPr>
          <w:ilvl w:val="0"/>
          <w:numId w:val="1"/>
        </w:numPr>
        <w:spacing w:beforeAutospacing="0" w:afterAutospacing="0"/>
        <w:ind w:left="0" w:firstLine="709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7208" w:rsidRDefault="006972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697208">
      <w:pPr>
        <w:jc w:val="both"/>
        <w:rPr>
          <w:rFonts w:ascii="Times New Roman" w:hAnsi="Times New Roman"/>
          <w:sz w:val="28"/>
          <w:szCs w:val="28"/>
        </w:rPr>
      </w:pPr>
    </w:p>
    <w:p w:rsidR="00697208" w:rsidRDefault="004F548B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697208" w:rsidRDefault="004F548B">
      <w:pPr>
        <w:jc w:val="both"/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О.Г.Фадеева</w:t>
      </w:r>
      <w:proofErr w:type="spellEnd"/>
    </w:p>
    <w:p w:rsidR="00697208" w:rsidRDefault="00697208">
      <w:pPr>
        <w:rPr>
          <w:rFonts w:ascii="Times New Roman" w:hAnsi="Times New Roman"/>
        </w:rPr>
      </w:pPr>
    </w:p>
    <w:p w:rsidR="00697208" w:rsidRDefault="00697208">
      <w:pPr>
        <w:rPr>
          <w:rFonts w:ascii="Times New Roman" w:hAnsi="Times New Roman"/>
        </w:rPr>
      </w:pPr>
    </w:p>
    <w:sectPr w:rsidR="0069720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EE5"/>
    <w:multiLevelType w:val="multilevel"/>
    <w:tmpl w:val="BAB4130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EF15E4"/>
    <w:multiLevelType w:val="multilevel"/>
    <w:tmpl w:val="1840C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08"/>
    <w:rsid w:val="00032ECE"/>
    <w:rsid w:val="004F548B"/>
    <w:rsid w:val="00697208"/>
    <w:rsid w:val="00E76E2F"/>
    <w:rsid w:val="00E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Lucida Sans Unicode" w:hAnsi="Calibri" w:cs="Times New Roman"/>
      <w:sz w:val="22"/>
      <w:szCs w:val="22"/>
      <w:lang w:eastAsia="en-US" w:bidi="ar-SA"/>
    </w:rPr>
  </w:style>
  <w:style w:type="paragraph" w:styleId="a8">
    <w:name w:val="No Spacing"/>
    <w:basedOn w:val="a"/>
    <w:qFormat/>
    <w:rPr>
      <w:rFonts w:ascii="Times New Roman" w:eastAsia="Calibri" w:hAnsi="Times New Roman"/>
      <w:szCs w:val="32"/>
      <w:lang w:val="en-US" w:eastAsia="en-US"/>
    </w:rPr>
  </w:style>
  <w:style w:type="paragraph" w:styleId="a9">
    <w:name w:val="List Paragraph"/>
    <w:basedOn w:val="a"/>
    <w:qFormat/>
    <w:pPr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200" w:line="276" w:lineRule="auto"/>
    </w:pPr>
    <w:rPr>
      <w:rFonts w:ascii="Calibri" w:eastAsia="Lucida Sans Unicode" w:hAnsi="Calibri" w:cs="Times New Roman"/>
      <w:sz w:val="22"/>
      <w:szCs w:val="22"/>
      <w:lang w:eastAsia="en-US" w:bidi="ar-SA"/>
    </w:rPr>
  </w:style>
  <w:style w:type="paragraph" w:styleId="a8">
    <w:name w:val="No Spacing"/>
    <w:basedOn w:val="a"/>
    <w:qFormat/>
    <w:rPr>
      <w:rFonts w:ascii="Times New Roman" w:eastAsia="Calibri" w:hAnsi="Times New Roman"/>
      <w:szCs w:val="32"/>
      <w:lang w:val="en-US" w:eastAsia="en-US"/>
    </w:rPr>
  </w:style>
  <w:style w:type="paragraph" w:styleId="a9">
    <w:name w:val="List Paragraph"/>
    <w:basedOn w:val="a"/>
    <w:qFormat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2024-04-27T10:58:00Z</cp:lastPrinted>
  <dcterms:created xsi:type="dcterms:W3CDTF">2024-04-27T11:18:00Z</dcterms:created>
  <dcterms:modified xsi:type="dcterms:W3CDTF">2024-04-27T11:18:00Z</dcterms:modified>
  <dc:language>ru-RU</dc:language>
</cp:coreProperties>
</file>