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2" w:rsidRDefault="00652B52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D28F4" w:rsidRPr="009D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ED42EA">
        <w:rPr>
          <w:rFonts w:ascii="Times New Roman" w:hAnsi="Times New Roman" w:cs="Times New Roman"/>
          <w:sz w:val="28"/>
          <w:szCs w:val="28"/>
        </w:rPr>
        <w:t>3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834C4">
        <w:rPr>
          <w:rFonts w:ascii="Times New Roman" w:hAnsi="Times New Roman" w:cs="Times New Roman"/>
          <w:sz w:val="28"/>
          <w:szCs w:val="28"/>
        </w:rPr>
        <w:t>1</w:t>
      </w:r>
      <w:r w:rsidR="00ED42EA">
        <w:rPr>
          <w:rFonts w:ascii="Times New Roman" w:hAnsi="Times New Roman" w:cs="Times New Roman"/>
          <w:sz w:val="28"/>
          <w:szCs w:val="28"/>
        </w:rPr>
        <w:t>5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061CE8">
        <w:rPr>
          <w:rFonts w:ascii="Times New Roman" w:hAnsi="Times New Roman" w:cs="Times New Roman"/>
          <w:sz w:val="28"/>
          <w:szCs w:val="28"/>
        </w:rPr>
        <w:t>по адресу г.</w:t>
      </w:r>
      <w:r w:rsidR="00061904">
        <w:rPr>
          <w:rFonts w:ascii="Times New Roman" w:hAnsi="Times New Roman" w:cs="Times New Roman"/>
          <w:sz w:val="28"/>
          <w:szCs w:val="28"/>
        </w:rPr>
        <w:t xml:space="preserve"> </w:t>
      </w:r>
      <w:r w:rsidR="00061904">
        <w:rPr>
          <w:rFonts w:ascii="Times New Roman" w:hAnsi="Times New Roman" w:cs="Times New Roman"/>
          <w:sz w:val="28"/>
          <w:szCs w:val="28"/>
        </w:rPr>
        <w:t xml:space="preserve">Йошкар-Ола, наб. Брюгге, </w:t>
      </w:r>
      <w:r w:rsidR="00061904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652B52" w:rsidRPr="00652B52" w:rsidRDefault="00652B52" w:rsidP="006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 Об установлении платы за подключение </w:t>
      </w:r>
      <w:bookmarkStart w:id="0" w:name="_GoBack"/>
      <w:bookmarkEnd w:id="0"/>
      <w:r w:rsidR="003F1F41" w:rsidRPr="00652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объекта </w:t>
      </w:r>
      <w:r w:rsidR="003F1F41" w:rsidRPr="00652B52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652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транспорта и дорожного хозяйства Республики</w:t>
      </w:r>
      <w:r w:rsidR="003F1F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52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Марий Эл </w:t>
      </w:r>
      <w:r w:rsidRPr="0065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системе теплоснабжения </w:t>
      </w:r>
      <w:r w:rsidRPr="00652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МУП «Йошкар-Олинская ТЭЦ-1»</w:t>
      </w:r>
      <w:r w:rsidR="003F1F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52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индивидуальном порядке.</w:t>
      </w:r>
    </w:p>
    <w:p w:rsidR="00652B52" w:rsidRPr="00652B52" w:rsidRDefault="00652B52" w:rsidP="006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5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</w:t>
      </w:r>
      <w:r w:rsidRPr="00652B5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б установлении платы за подключение объекта Федерального казенного учреждения «Дирекция государственного заказчика по реализации комплексных проектов развития транспортной инфраструктуры» </w:t>
      </w:r>
      <w:r w:rsidRPr="00652B52">
        <w:rPr>
          <w:rFonts w:ascii="Times New Roman" w:hAnsi="Times New Roman" w:cs="Times New Roman"/>
          <w:sz w:val="28"/>
          <w:szCs w:val="28"/>
          <w:lang w:eastAsia="ru-RU"/>
        </w:rPr>
        <w:t xml:space="preserve">к системе теплоснабжения </w:t>
      </w:r>
      <w:r w:rsidRPr="00652B5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МУП «Йошкар-Олинская ТЭЦ-1»</w:t>
      </w:r>
      <w:r w:rsidRPr="0065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индивидуальном порядке.</w:t>
      </w:r>
    </w:p>
    <w:p w:rsidR="00652B52" w:rsidRPr="00652B52" w:rsidRDefault="00652B52" w:rsidP="006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 внесении изменений в некоторые приказы Министерства промышленности, экономического развития и торговли Республики </w:t>
      </w:r>
      <w:r w:rsidR="00052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Эл.</w:t>
      </w:r>
    </w:p>
    <w:p w:rsidR="00652B52" w:rsidRPr="00652B52" w:rsidRDefault="00652B52" w:rsidP="00652B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52" w:rsidRDefault="00652B52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2B52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1028A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1F41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77B99"/>
    <w:rsid w:val="006834C4"/>
    <w:rsid w:val="006A6071"/>
    <w:rsid w:val="006D3B21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336EE-5381-45CD-B887-5DECF18F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Ystugova</cp:lastModifiedBy>
  <cp:revision>8</cp:revision>
  <cp:lastPrinted>2018-09-05T11:29:00Z</cp:lastPrinted>
  <dcterms:created xsi:type="dcterms:W3CDTF">2023-01-11T06:55:00Z</dcterms:created>
  <dcterms:modified xsi:type="dcterms:W3CDTF">2023-01-20T09:04:00Z</dcterms:modified>
</cp:coreProperties>
</file>