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12" w:type="dxa"/>
        <w:tblLayout w:type="fixed"/>
        <w:tblLook w:val="0000"/>
      </w:tblPr>
      <w:tblGrid>
        <w:gridCol w:w="1200"/>
      </w:tblGrid>
      <w:tr w:rsidR="00D377FA" w:rsidTr="00516F2A">
        <w:trPr>
          <w:trHeight w:hRule="exact" w:val="1346"/>
        </w:trPr>
        <w:tc>
          <w:tcPr>
            <w:tcW w:w="1200" w:type="dxa"/>
            <w:shd w:val="clear" w:color="auto" w:fill="auto"/>
            <w:vAlign w:val="center"/>
          </w:tcPr>
          <w:p w:rsidR="00D377FA" w:rsidRDefault="00894E73" w:rsidP="00516F2A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4384" behindDoc="0" locked="0" layoutInCell="1" allowOverlap="1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41275</wp:posOffset>
                  </wp:positionV>
                  <wp:extent cx="721360" cy="895350"/>
                  <wp:effectExtent l="19050" t="0" r="254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7DD7" w:rsidRPr="00797DD7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71.45pt;margin-top:-13.35pt;width:40.6pt;height:19.3pt;z-index:251660288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D377FA" w:rsidRDefault="00D377FA" w:rsidP="00D377F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="00797DD7" w:rsidRPr="00797DD7">
              <w:pict>
                <v:shape id="_x0000_s1027" type="#_x0000_t202" style="position:absolute;left:0;text-align:left;margin-left:57pt;margin-top:-16.75pt;width:39.4pt;height:29.15pt;z-index:251661312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D377FA" w:rsidRDefault="00D377FA" w:rsidP="00D377F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377FA" w:rsidRDefault="00D377FA" w:rsidP="00516F2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</w:p>
          <w:p w:rsidR="00D377FA" w:rsidRDefault="00D377FA" w:rsidP="00516F2A">
            <w:pPr>
              <w:jc w:val="center"/>
            </w:pPr>
          </w:p>
        </w:tc>
      </w:tr>
    </w:tbl>
    <w:p w:rsidR="00D377FA" w:rsidRDefault="00D377FA" w:rsidP="00D377FA">
      <w:pPr>
        <w:jc w:val="center"/>
      </w:pPr>
    </w:p>
    <w:p w:rsidR="00D377FA" w:rsidRDefault="00D377FA" w:rsidP="00D377FA">
      <w:pPr>
        <w:rPr>
          <w:sz w:val="4"/>
        </w:rPr>
      </w:pPr>
    </w:p>
    <w:tbl>
      <w:tblPr>
        <w:tblW w:w="0" w:type="auto"/>
        <w:tblLayout w:type="fixed"/>
        <w:tblLook w:val="0000"/>
      </w:tblPr>
      <w:tblGrid>
        <w:gridCol w:w="3900"/>
        <w:gridCol w:w="504"/>
        <w:gridCol w:w="4599"/>
      </w:tblGrid>
      <w:tr w:rsidR="00D377FA" w:rsidTr="00516F2A">
        <w:tc>
          <w:tcPr>
            <w:tcW w:w="3900" w:type="dxa"/>
            <w:shd w:val="clear" w:color="auto" w:fill="auto"/>
          </w:tcPr>
          <w:p w:rsidR="00D377FA" w:rsidRDefault="00C956B4" w:rsidP="00C956B4">
            <w:pPr>
              <w:snapToGrid w:val="0"/>
              <w:ind w:left="-284" w:right="-1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МАРИЙ ЭЛ  РЕСПУБЛИКЫСЕ </w:t>
            </w:r>
            <w:r w:rsidR="00D377FA">
              <w:rPr>
                <w:b/>
                <w:sz w:val="26"/>
                <w:szCs w:val="26"/>
              </w:rPr>
              <w:t>КУЖЕНЕР</w:t>
            </w:r>
          </w:p>
          <w:p w:rsidR="00D377FA" w:rsidRDefault="00D377FA" w:rsidP="00516F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 РАЙОНЫН</w:t>
            </w:r>
          </w:p>
          <w:p w:rsidR="00D377FA" w:rsidRDefault="00D377FA" w:rsidP="00516F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АДМИНИСТРАЦИЙЖЕ</w:t>
            </w:r>
          </w:p>
          <w:p w:rsidR="00D377FA" w:rsidRDefault="00D377FA" w:rsidP="00516F2A">
            <w:pPr>
              <w:jc w:val="center"/>
              <w:rPr>
                <w:szCs w:val="28"/>
              </w:rPr>
            </w:pPr>
          </w:p>
        </w:tc>
        <w:tc>
          <w:tcPr>
            <w:tcW w:w="504" w:type="dxa"/>
            <w:shd w:val="clear" w:color="auto" w:fill="auto"/>
          </w:tcPr>
          <w:p w:rsidR="00D377FA" w:rsidRDefault="00D377FA" w:rsidP="00516F2A">
            <w:pPr>
              <w:snapToGrid w:val="0"/>
            </w:pPr>
          </w:p>
        </w:tc>
        <w:tc>
          <w:tcPr>
            <w:tcW w:w="4599" w:type="dxa"/>
            <w:shd w:val="clear" w:color="auto" w:fill="auto"/>
          </w:tcPr>
          <w:p w:rsidR="00D377FA" w:rsidRDefault="00D377FA" w:rsidP="00516F2A">
            <w:pPr>
              <w:pStyle w:val="a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D377FA" w:rsidRDefault="00D377FA" w:rsidP="00516F2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КУЖЕНЕРСКОГО МУНИЦИПАЛЬНОГО РАЙОНА</w:t>
            </w:r>
          </w:p>
          <w:p w:rsidR="00D377FA" w:rsidRPr="00C956B4" w:rsidRDefault="00C956B4" w:rsidP="00C956B4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sz w:val="18"/>
              </w:rPr>
              <w:t xml:space="preserve">   </w:t>
            </w:r>
            <w:r>
              <w:rPr>
                <w:szCs w:val="28"/>
              </w:rPr>
              <w:t xml:space="preserve">         </w:t>
            </w:r>
            <w:r w:rsidRPr="00C956B4">
              <w:rPr>
                <w:rFonts w:cs="Times New Roman"/>
                <w:b/>
                <w:sz w:val="26"/>
                <w:szCs w:val="26"/>
              </w:rPr>
              <w:t>РЕСПУБЛИКИ МАРИЙ ЭЛ</w:t>
            </w:r>
          </w:p>
        </w:tc>
      </w:tr>
      <w:tr w:rsidR="00D377FA" w:rsidTr="00516F2A">
        <w:tc>
          <w:tcPr>
            <w:tcW w:w="3900" w:type="dxa"/>
            <w:shd w:val="clear" w:color="auto" w:fill="auto"/>
          </w:tcPr>
          <w:p w:rsidR="00D377FA" w:rsidRDefault="00707D3E" w:rsidP="00516F2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504" w:type="dxa"/>
            <w:shd w:val="clear" w:color="auto" w:fill="auto"/>
          </w:tcPr>
          <w:p w:rsidR="00D377FA" w:rsidRDefault="00D377FA" w:rsidP="00516F2A">
            <w:pPr>
              <w:snapToGrid w:val="0"/>
            </w:pPr>
          </w:p>
        </w:tc>
        <w:tc>
          <w:tcPr>
            <w:tcW w:w="4599" w:type="dxa"/>
            <w:shd w:val="clear" w:color="auto" w:fill="auto"/>
          </w:tcPr>
          <w:p w:rsidR="00D377FA" w:rsidRDefault="00D377FA" w:rsidP="00516F2A">
            <w:pPr>
              <w:pStyle w:val="1"/>
              <w:snapToGrid w:val="0"/>
              <w:rPr>
                <w:sz w:val="10"/>
                <w:szCs w:val="10"/>
              </w:rPr>
            </w:pPr>
          </w:p>
          <w:p w:rsidR="00D377FA" w:rsidRDefault="00707D3E" w:rsidP="00516F2A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</w:t>
            </w:r>
            <w:r w:rsidR="00D377FA">
              <w:rPr>
                <w:sz w:val="28"/>
              </w:rPr>
              <w:t>ЕНИЕ</w:t>
            </w:r>
          </w:p>
        </w:tc>
      </w:tr>
      <w:tr w:rsidR="00D377FA" w:rsidTr="00516F2A">
        <w:trPr>
          <w:cantSplit/>
          <w:trHeight w:hRule="exact" w:val="276"/>
        </w:trPr>
        <w:tc>
          <w:tcPr>
            <w:tcW w:w="9003" w:type="dxa"/>
            <w:gridSpan w:val="3"/>
            <w:shd w:val="clear" w:color="auto" w:fill="auto"/>
          </w:tcPr>
          <w:p w:rsidR="00D377FA" w:rsidRDefault="00797DD7" w:rsidP="00516F2A">
            <w:pPr>
              <w:snapToGrid w:val="0"/>
              <w:jc w:val="center"/>
              <w:rPr>
                <w:sz w:val="24"/>
              </w:rPr>
            </w:pPr>
            <w:r w:rsidRPr="00797DD7">
              <w:pict>
                <v:shape id="_x0000_s1028" type="#_x0000_t202" style="position:absolute;left:0;text-align:left;margin-left:434.5pt;margin-top:.8pt;width:44.2pt;height:25.8pt;z-index:251662336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D377FA" w:rsidRDefault="00D377FA" w:rsidP="00D377F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Pr="00797DD7">
              <w:pict>
                <v:shape id="_x0000_s1029" type="#_x0000_t202" style="position:absolute;left:0;text-align:left;margin-left:-79.2pt;margin-top:3.95pt;width:51.4pt;height:22.55pt;z-index:251663360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D377FA" w:rsidRDefault="00D377FA" w:rsidP="00D377F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D377FA" w:rsidRDefault="00D377FA" w:rsidP="00DF155B">
      <w:pPr>
        <w:contextualSpacing/>
      </w:pPr>
    </w:p>
    <w:p w:rsidR="00DF155B" w:rsidRDefault="005B6D0A" w:rsidP="00DF155B">
      <w:pPr>
        <w:contextualSpacing/>
        <w:jc w:val="center"/>
      </w:pPr>
      <w:r>
        <w:t>3</w:t>
      </w:r>
      <w:r w:rsidR="00DF155B">
        <w:t xml:space="preserve"> февраля 2020 года №</w:t>
      </w:r>
      <w:r>
        <w:t xml:space="preserve"> 34</w:t>
      </w:r>
    </w:p>
    <w:p w:rsidR="00DF155B" w:rsidRDefault="00DF155B" w:rsidP="00DF155B">
      <w:pPr>
        <w:contextualSpacing/>
      </w:pPr>
    </w:p>
    <w:p w:rsidR="006007CE" w:rsidRDefault="006007CE" w:rsidP="00DF155B">
      <w:pPr>
        <w:contextualSpacing/>
      </w:pPr>
    </w:p>
    <w:p w:rsidR="00DF155B" w:rsidRDefault="00DF155B" w:rsidP="00DF155B">
      <w:pPr>
        <w:pStyle w:val="20"/>
        <w:shd w:val="clear" w:color="auto" w:fill="auto"/>
        <w:suppressAutoHyphens/>
        <w:spacing w:line="240" w:lineRule="auto"/>
        <w:ind w:right="-2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DF15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 утверждении Положения по осуществлению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Style w:val="2Candara75pt"/>
          <w:rFonts w:ascii="Times New Roman" w:hAnsi="Times New Roman" w:cs="Times New Roman"/>
          <w:sz w:val="28"/>
          <w:szCs w:val="28"/>
        </w:rPr>
        <w:t>м</w:t>
      </w:r>
      <w:r w:rsidRPr="00DF15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униципаль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ного контроля</w:t>
      </w:r>
    </w:p>
    <w:p w:rsidR="00DF155B" w:rsidRDefault="00DF155B" w:rsidP="00DF155B">
      <w:pPr>
        <w:pStyle w:val="20"/>
        <w:shd w:val="clear" w:color="auto" w:fill="auto"/>
        <w:suppressAutoHyphens/>
        <w:spacing w:line="240" w:lineRule="auto"/>
        <w:ind w:right="-2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 использованием </w:t>
      </w:r>
      <w:r w:rsidRPr="00DF15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охраной недр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добыче общераспространённых п</w:t>
      </w:r>
      <w:r w:rsidRPr="00DF15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олезных ископа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емых, а также при строительстве п</w:t>
      </w:r>
      <w:r w:rsidRPr="00DF15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одземных сооружений,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DF155B" w:rsidRDefault="00DF155B" w:rsidP="00DF155B">
      <w:pPr>
        <w:pStyle w:val="20"/>
        <w:shd w:val="clear" w:color="auto" w:fill="auto"/>
        <w:suppressAutoHyphens/>
        <w:spacing w:line="240" w:lineRule="auto"/>
        <w:ind w:right="-2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связанных с добычей полезных и</w:t>
      </w:r>
      <w:r w:rsidRPr="00DF15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скопаемых на территории</w:t>
      </w:r>
    </w:p>
    <w:p w:rsidR="00D377FA" w:rsidRDefault="00DF155B" w:rsidP="00DF155B">
      <w:pPr>
        <w:pStyle w:val="20"/>
        <w:shd w:val="clear" w:color="auto" w:fill="auto"/>
        <w:suppressAutoHyphens/>
        <w:spacing w:line="240" w:lineRule="auto"/>
        <w:ind w:right="-2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F15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Куженерского муниципального района</w:t>
      </w:r>
      <w:r w:rsidR="00216C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Республики Марий Эл</w:t>
      </w:r>
    </w:p>
    <w:p w:rsidR="006007CE" w:rsidRDefault="006007CE" w:rsidP="005B6D0A">
      <w:pPr>
        <w:pStyle w:val="20"/>
        <w:shd w:val="clear" w:color="auto" w:fill="auto"/>
        <w:suppressAutoHyphens/>
        <w:spacing w:line="240" w:lineRule="auto"/>
        <w:ind w:right="-2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F155B" w:rsidRPr="00DF155B" w:rsidRDefault="00DF155B" w:rsidP="00DF155B">
      <w:pPr>
        <w:pStyle w:val="20"/>
        <w:shd w:val="clear" w:color="auto" w:fill="auto"/>
        <w:suppressAutoHyphens/>
        <w:spacing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604F" w:rsidRDefault="00DF155B" w:rsidP="0092604F">
      <w:pPr>
        <w:pStyle w:val="20"/>
        <w:shd w:val="clear" w:color="auto" w:fill="auto"/>
        <w:suppressAutoHyphens/>
        <w:spacing w:line="240" w:lineRule="auto"/>
        <w:ind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5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Федеральным законом № 131-ФЗ от 06.10.2003г. «Об общих принципах </w:t>
      </w:r>
      <w:r w:rsidR="005214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организации </w:t>
      </w:r>
      <w:r w:rsidRPr="00DF15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местного самоуправления в Российской </w:t>
      </w:r>
      <w:r w:rsidR="009260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Федерации», Федеральным законом №</w:t>
      </w:r>
      <w:r w:rsidRPr="00DF15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294-ФЗ от 26.12.2008г. «О защите прав юр</w:t>
      </w:r>
      <w:r w:rsidR="009260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идических лиц и индивидуальных п</w:t>
      </w:r>
      <w:r w:rsidRPr="00DF15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редпринимателей при осуществлении госуда</w:t>
      </w:r>
      <w:r w:rsidR="009260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рственного контроля (надзора) и м</w:t>
      </w:r>
      <w:r w:rsidRPr="00DF15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униципального контроля</w:t>
      </w:r>
      <w:r w:rsidR="00CB49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DF15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Федеральным законом № 239</w:t>
      </w:r>
      <w:r w:rsidR="009260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5-1 от 21.02.1992г. «О недрах» Администрация Куженерского муниципального района </w:t>
      </w:r>
      <w:proofErr w:type="spellStart"/>
      <w:r w:rsidR="009260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proofErr w:type="spellEnd"/>
      <w:r w:rsidR="009260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с т а </w:t>
      </w:r>
      <w:proofErr w:type="spellStart"/>
      <w:r w:rsidR="009260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proofErr w:type="spellEnd"/>
      <w:r w:rsidR="009260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в л я е т:</w:t>
      </w:r>
    </w:p>
    <w:p w:rsidR="0092604F" w:rsidRDefault="0092604F" w:rsidP="0092604F">
      <w:pPr>
        <w:pStyle w:val="20"/>
        <w:shd w:val="clear" w:color="auto" w:fill="auto"/>
        <w:suppressAutoHyphens/>
        <w:spacing w:line="240" w:lineRule="auto"/>
        <w:ind w:firstLine="4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155B" w:rsidRPr="00DF15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.Утвердить прилагаемое Положение по осуществл</w:t>
      </w:r>
      <w:r w:rsidR="00216C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ению муниципального контроля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 ис</w:t>
      </w:r>
      <w:r w:rsidR="00DF155B" w:rsidRPr="00DF15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пользованием и охраной недр при добыч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 общераспространённых полезных ис</w:t>
      </w:r>
      <w:r w:rsidR="00DF155B" w:rsidRPr="00DF15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копаемых, а также при строительстве подземных соор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ужений, не связанных с добычей по</w:t>
      </w:r>
      <w:r w:rsidR="00DF155B" w:rsidRPr="00DF15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лезных ископаемых на территории</w:t>
      </w:r>
      <w:r w:rsidR="005B6D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Куженерского муниципального района Республики Марий Эл</w:t>
      </w:r>
      <w:r w:rsidR="00DF155B" w:rsidRPr="00DF15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007CE" w:rsidRDefault="0092604F" w:rsidP="0092604F">
      <w:pPr>
        <w:pStyle w:val="20"/>
        <w:shd w:val="clear" w:color="auto" w:fill="auto"/>
        <w:suppressAutoHyphens/>
        <w:spacing w:line="240" w:lineRule="auto"/>
        <w:ind w:firstLine="4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="00DF155B" w:rsidRPr="00DF15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</w:t>
      </w:r>
      <w:r w:rsidR="001C728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 исполнением </w:t>
      </w:r>
      <w:r w:rsidR="00DF155B" w:rsidRPr="00DF15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настоящего постановления возложить</w:t>
      </w:r>
      <w:r w:rsidR="001C728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</w:t>
      </w:r>
      <w:r w:rsidR="006007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первого </w:t>
      </w:r>
      <w:r w:rsidR="001C728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заместителя главы </w:t>
      </w:r>
      <w:r w:rsidR="006007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Администрации Куженерского муниципального района Иванова М.Г.</w:t>
      </w:r>
    </w:p>
    <w:p w:rsidR="00DF155B" w:rsidRDefault="0092604F" w:rsidP="0092604F">
      <w:pPr>
        <w:pStyle w:val="20"/>
        <w:shd w:val="clear" w:color="auto" w:fill="auto"/>
        <w:suppressAutoHyphens/>
        <w:spacing w:line="240" w:lineRule="auto"/>
        <w:ind w:firstLine="4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r w:rsidR="001C728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Настоящее п</w:t>
      </w:r>
      <w:r w:rsidR="00DF155B" w:rsidRPr="00DF15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остановление подлежит официальному опубликованию.</w:t>
      </w:r>
    </w:p>
    <w:p w:rsidR="00484400" w:rsidRDefault="00484400" w:rsidP="00FC63F9">
      <w:pPr>
        <w:pStyle w:val="20"/>
        <w:shd w:val="clear" w:color="auto" w:fill="auto"/>
        <w:suppressAutoHyphens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B6D0A" w:rsidRDefault="005B6D0A" w:rsidP="00FC63F9">
      <w:pPr>
        <w:pStyle w:val="20"/>
        <w:shd w:val="clear" w:color="auto" w:fill="auto"/>
        <w:suppressAutoHyphens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B6D0A" w:rsidRDefault="005B6D0A" w:rsidP="00FC63F9">
      <w:pPr>
        <w:pStyle w:val="20"/>
        <w:shd w:val="clear" w:color="auto" w:fill="auto"/>
        <w:suppressAutoHyphens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C728C" w:rsidRDefault="001C728C" w:rsidP="0092604F">
      <w:pPr>
        <w:pStyle w:val="20"/>
        <w:shd w:val="clear" w:color="auto" w:fill="auto"/>
        <w:suppressAutoHyphens/>
        <w:spacing w:line="240" w:lineRule="auto"/>
        <w:ind w:firstLine="4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Глава Администрации</w:t>
      </w:r>
    </w:p>
    <w:p w:rsidR="001C728C" w:rsidRDefault="001C728C" w:rsidP="0092604F">
      <w:pPr>
        <w:pStyle w:val="20"/>
        <w:shd w:val="clear" w:color="auto" w:fill="auto"/>
        <w:suppressAutoHyphens/>
        <w:spacing w:line="240" w:lineRule="auto"/>
        <w:ind w:firstLine="4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Куженерского</w:t>
      </w:r>
    </w:p>
    <w:p w:rsidR="00DF155B" w:rsidRPr="00FC63F9" w:rsidRDefault="001C728C" w:rsidP="00FC63F9">
      <w:pPr>
        <w:pStyle w:val="20"/>
        <w:shd w:val="clear" w:color="auto" w:fill="auto"/>
        <w:suppressAutoHyphens/>
        <w:spacing w:line="240" w:lineRule="auto"/>
        <w:ind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муниципального района                                             С.И. Михеев</w:t>
      </w:r>
    </w:p>
    <w:tbl>
      <w:tblPr>
        <w:tblStyle w:val="a9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0"/>
        <w:gridCol w:w="4770"/>
      </w:tblGrid>
      <w:tr w:rsidR="0092604F" w:rsidRPr="0092604F" w:rsidTr="0092604F">
        <w:tc>
          <w:tcPr>
            <w:tcW w:w="4785" w:type="dxa"/>
          </w:tcPr>
          <w:p w:rsidR="0092604F" w:rsidRPr="0092604F" w:rsidRDefault="0092604F" w:rsidP="0092604F">
            <w:pPr>
              <w:pStyle w:val="20"/>
              <w:shd w:val="clear" w:color="auto" w:fill="auto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5" w:type="dxa"/>
          </w:tcPr>
          <w:p w:rsidR="006007CE" w:rsidRDefault="006007CE" w:rsidP="005B6D0A">
            <w:pPr>
              <w:pStyle w:val="20"/>
              <w:shd w:val="clear" w:color="auto" w:fill="auto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2604F" w:rsidRPr="0092604F" w:rsidRDefault="0092604F" w:rsidP="006007CE">
            <w:pPr>
              <w:pStyle w:val="20"/>
              <w:shd w:val="clear" w:color="auto" w:fill="auto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60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Утверждено</w:t>
            </w:r>
          </w:p>
          <w:p w:rsidR="0092604F" w:rsidRPr="0092604F" w:rsidRDefault="0092604F" w:rsidP="0092604F">
            <w:pPr>
              <w:pStyle w:val="20"/>
              <w:shd w:val="clear" w:color="auto" w:fill="auto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60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постановлением Администрации Куженерского муниципального района </w:t>
            </w:r>
          </w:p>
          <w:p w:rsidR="0092604F" w:rsidRPr="0092604F" w:rsidRDefault="0092604F" w:rsidP="00484400">
            <w:pPr>
              <w:pStyle w:val="20"/>
              <w:shd w:val="clear" w:color="auto" w:fill="auto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60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 </w:t>
            </w:r>
            <w:r w:rsidR="008C44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4844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260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февраля 2020 года №</w:t>
            </w:r>
            <w:r w:rsidR="008C44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</w:tr>
    </w:tbl>
    <w:p w:rsidR="0092604F" w:rsidRDefault="0092604F" w:rsidP="0092604F">
      <w:pPr>
        <w:pStyle w:val="20"/>
        <w:shd w:val="clear" w:color="auto" w:fill="auto"/>
        <w:suppressAutoHyphens/>
        <w:spacing w:line="240" w:lineRule="auto"/>
        <w:ind w:left="4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2604F" w:rsidRDefault="0092604F" w:rsidP="0092604F">
      <w:pPr>
        <w:pStyle w:val="20"/>
        <w:shd w:val="clear" w:color="auto" w:fill="auto"/>
        <w:suppressAutoHyphens/>
        <w:spacing w:line="240" w:lineRule="auto"/>
        <w:ind w:left="4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B6D0A" w:rsidRDefault="005B6D0A" w:rsidP="005B6D0A">
      <w:pPr>
        <w:jc w:val="center"/>
        <w:rPr>
          <w:rFonts w:cs="Times New Roman"/>
          <w:color w:val="000000"/>
          <w:szCs w:val="28"/>
          <w:lang w:eastAsia="ru-RU" w:bidi="ru-RU"/>
        </w:rPr>
      </w:pPr>
      <w:r w:rsidRPr="00DF155B">
        <w:rPr>
          <w:rFonts w:cs="Times New Roman"/>
          <w:color w:val="000000"/>
          <w:szCs w:val="28"/>
          <w:lang w:eastAsia="ru-RU" w:bidi="ru-RU"/>
        </w:rPr>
        <w:t>Положение по осуществл</w:t>
      </w:r>
      <w:r>
        <w:rPr>
          <w:rFonts w:cs="Times New Roman"/>
          <w:color w:val="000000"/>
          <w:szCs w:val="28"/>
          <w:lang w:eastAsia="ru-RU" w:bidi="ru-RU"/>
        </w:rPr>
        <w:t xml:space="preserve">ению муниципального контроля за </w:t>
      </w:r>
    </w:p>
    <w:p w:rsidR="006121B6" w:rsidRDefault="005B6D0A" w:rsidP="005B6D0A">
      <w:pPr>
        <w:jc w:val="center"/>
        <w:rPr>
          <w:rFonts w:cs="Times New Roman"/>
          <w:color w:val="000000"/>
          <w:szCs w:val="28"/>
          <w:lang w:eastAsia="ru-RU" w:bidi="ru-RU"/>
        </w:rPr>
      </w:pPr>
      <w:r>
        <w:rPr>
          <w:rFonts w:cs="Times New Roman"/>
          <w:color w:val="000000"/>
          <w:szCs w:val="28"/>
          <w:lang w:eastAsia="ru-RU" w:bidi="ru-RU"/>
        </w:rPr>
        <w:t>ис</w:t>
      </w:r>
      <w:r w:rsidRPr="00DF155B">
        <w:rPr>
          <w:rFonts w:cs="Times New Roman"/>
          <w:color w:val="000000"/>
          <w:szCs w:val="28"/>
          <w:lang w:eastAsia="ru-RU" w:bidi="ru-RU"/>
        </w:rPr>
        <w:t>пользованием и охраной недр при добыч</w:t>
      </w:r>
      <w:r>
        <w:rPr>
          <w:rFonts w:cs="Times New Roman"/>
          <w:color w:val="000000"/>
          <w:szCs w:val="28"/>
          <w:lang w:eastAsia="ru-RU" w:bidi="ru-RU"/>
        </w:rPr>
        <w:t>е общераспространённых полезных ис</w:t>
      </w:r>
      <w:r w:rsidRPr="00DF155B">
        <w:rPr>
          <w:rFonts w:cs="Times New Roman"/>
          <w:color w:val="000000"/>
          <w:szCs w:val="28"/>
          <w:lang w:eastAsia="ru-RU" w:bidi="ru-RU"/>
        </w:rPr>
        <w:t>копаемых, а также при строительстве подземных соор</w:t>
      </w:r>
      <w:r>
        <w:rPr>
          <w:rFonts w:cs="Times New Roman"/>
          <w:color w:val="000000"/>
          <w:szCs w:val="28"/>
          <w:lang w:eastAsia="ru-RU" w:bidi="ru-RU"/>
        </w:rPr>
        <w:t>ужений, не связанных с добычей по</w:t>
      </w:r>
      <w:r w:rsidRPr="00DF155B">
        <w:rPr>
          <w:rFonts w:cs="Times New Roman"/>
          <w:color w:val="000000"/>
          <w:szCs w:val="28"/>
          <w:lang w:eastAsia="ru-RU" w:bidi="ru-RU"/>
        </w:rPr>
        <w:t>лезных ископаемых на территории</w:t>
      </w:r>
      <w:r>
        <w:rPr>
          <w:rFonts w:cs="Times New Roman"/>
          <w:color w:val="000000"/>
          <w:szCs w:val="28"/>
          <w:lang w:eastAsia="ru-RU" w:bidi="ru-RU"/>
        </w:rPr>
        <w:t xml:space="preserve"> Куженерского муниципального района Республики Марий Эл</w:t>
      </w:r>
    </w:p>
    <w:p w:rsidR="005B6D0A" w:rsidRDefault="005B6D0A" w:rsidP="005B6D0A">
      <w:pPr>
        <w:jc w:val="center"/>
        <w:rPr>
          <w:rFonts w:cs="Times New Roman"/>
          <w:color w:val="000000"/>
          <w:szCs w:val="28"/>
          <w:lang w:eastAsia="ru-RU" w:bidi="ru-RU"/>
        </w:rPr>
      </w:pPr>
    </w:p>
    <w:p w:rsidR="005B6D0A" w:rsidRDefault="005B6D0A" w:rsidP="005B6D0A">
      <w:pPr>
        <w:jc w:val="center"/>
        <w:rPr>
          <w:rFonts w:cs="Times New Roman"/>
          <w:szCs w:val="28"/>
        </w:rPr>
      </w:pPr>
    </w:p>
    <w:p w:rsidR="005B6D0A" w:rsidRDefault="005B6D0A" w:rsidP="005B6D0A">
      <w:pPr>
        <w:pStyle w:val="20"/>
        <w:widowControl w:val="0"/>
        <w:shd w:val="clear" w:color="auto" w:fill="auto"/>
        <w:tabs>
          <w:tab w:val="left" w:pos="774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1.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Положение по осуществлению муниципально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го контроля за использованием и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охраной недр 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при добыче общераспространенных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олезных ископаемых, а также при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строите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льстве подземных сооружений, не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связанны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х с добычей полезных ископаемых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Куженерского муниципального района Республики Марий Эл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(далее - П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оложение) устанавливает порядок осуществления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контроля за ис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пользованием и охраной недр при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добыче общераспространенных полезных ископаемых, а также при строительстве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br/>
        <w:t>подземных сооружений, не связанных с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добычей полезных ископаемых на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терри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>тории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Куженерского муниципального района Республики Марий Эл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5B6D0A" w:rsidRDefault="005B6D0A" w:rsidP="005B6D0A">
      <w:pPr>
        <w:pStyle w:val="20"/>
        <w:widowControl w:val="0"/>
        <w:shd w:val="clear" w:color="auto" w:fill="auto"/>
        <w:tabs>
          <w:tab w:val="left" w:pos="764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ab/>
        <w:t>2.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Муниципальный контроль в отношении 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участков недр, расположенных на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территор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>ии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Куженерского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Республики Марий Эл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>, предо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ставленных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пользование в соответствии с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лицензиями на право пользования недрами, а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так же собственников земельных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участков, землепользователей, землевладельце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и арендаторов, осуществляющих добычу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общераспространенных полезных ископаем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ых на территории муниципального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района осуществляется в соответствии с законодательством Российской Федерации.</w:t>
      </w:r>
    </w:p>
    <w:p w:rsidR="005B6D0A" w:rsidRDefault="005B6D0A" w:rsidP="005B6D0A">
      <w:pPr>
        <w:pStyle w:val="20"/>
        <w:widowControl w:val="0"/>
        <w:shd w:val="clear" w:color="auto" w:fill="auto"/>
        <w:tabs>
          <w:tab w:val="left" w:pos="764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Органом, осуществляющим муниципальный контроль в отношении участков</w:t>
      </w:r>
      <w:r w:rsidR="006121B6">
        <w:rPr>
          <w:rFonts w:ascii="Times New Roman" w:hAnsi="Times New Roman" w:cs="Times New Roman"/>
          <w:sz w:val="28"/>
          <w:szCs w:val="28"/>
          <w:vertAlign w:val="superscript"/>
          <w:lang w:eastAsia="ru-RU" w:bidi="ru-RU"/>
        </w:rPr>
        <w:t xml:space="preserve">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недр, расположенных на территории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Куженерского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муниципал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>ьного района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Республики Марий Эл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предоставленных в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пользование в соответствии с лицензиями на прав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 пользования недрами, а так же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собственников земельных участков, землепользователей, землев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ладельцев и арендаторов, осуществляющих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добычу общераспр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остраненных полезных ископаемых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Куженерского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Республики Марий Эл</w:t>
      </w:r>
      <w:r w:rsidR="00216C6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является отдел </w:t>
      </w:r>
      <w:r w:rsidR="00B9093D">
        <w:rPr>
          <w:rFonts w:ascii="Times New Roman" w:hAnsi="Times New Roman" w:cs="Times New Roman"/>
          <w:sz w:val="28"/>
          <w:szCs w:val="28"/>
          <w:lang w:eastAsia="ru-RU" w:bidi="ru-RU"/>
        </w:rPr>
        <w:t>по управлению муниципальным и</w:t>
      </w:r>
      <w:r w:rsidR="00E523D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муществом и земельными ресурсами </w:t>
      </w:r>
      <w:r w:rsidR="00216C61">
        <w:rPr>
          <w:rFonts w:ascii="Times New Roman" w:hAnsi="Times New Roman" w:cs="Times New Roman"/>
          <w:sz w:val="28"/>
          <w:szCs w:val="28"/>
          <w:lang w:eastAsia="ru-RU" w:bidi="ru-RU"/>
        </w:rPr>
        <w:t>Администрации Куженерского муниципального района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5B6D0A" w:rsidRDefault="005B6D0A" w:rsidP="005B6D0A">
      <w:pPr>
        <w:pStyle w:val="20"/>
        <w:widowControl w:val="0"/>
        <w:shd w:val="clear" w:color="auto" w:fill="auto"/>
        <w:tabs>
          <w:tab w:val="left" w:pos="774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Муниципальный контрол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ь проводится в форме плановых и внеплановых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проверок.</w:t>
      </w:r>
    </w:p>
    <w:p w:rsidR="005B6D0A" w:rsidRDefault="005B6D0A" w:rsidP="005B6D0A">
      <w:pPr>
        <w:pStyle w:val="20"/>
        <w:widowControl w:val="0"/>
        <w:shd w:val="clear" w:color="auto" w:fill="auto"/>
        <w:tabs>
          <w:tab w:val="left" w:pos="778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Ежегодные планы проведения плановых проверок разрабатываются в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br/>
        <w:t>соответствии с Правилами подготовки орг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анами государственного контроля (надзора) и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органами муниципал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ьного контроля ежегодных планов 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проведения плановых проверок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юридических лиц и индивидуальных 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предпринимателей, утвержденными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постановлением Правительства Российской Федерации от 30 июня 2010 г. № 489 «Об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br/>
        <w:t>утверждении Правил подготовки органами госуда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рственного контроля (надзора) и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органами муниципального контроля ежегодных план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ов проведения плановых проверок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юридических лиц и индивидуальных предпринимателей».</w:t>
      </w:r>
    </w:p>
    <w:p w:rsidR="006121B6" w:rsidRPr="006121B6" w:rsidRDefault="005B6D0A" w:rsidP="005B6D0A">
      <w:pPr>
        <w:pStyle w:val="20"/>
        <w:widowControl w:val="0"/>
        <w:shd w:val="clear" w:color="auto" w:fill="auto"/>
        <w:tabs>
          <w:tab w:val="left" w:pos="778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ежегодные планы проведения плановых 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проверок включаются юридические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лица и индивидуальные предприниматели, осуще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ствляющие пользование участками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недр с целью добычи общераспространенных п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олезных ископаемых, а также при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строительстве подземных сооружений, не связанных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 добыч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ей полезных ископаемых,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Куженерского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Республики Марий Эл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, а также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иные сведения, предусмотренные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законодательством Российской Федерации.</w:t>
      </w:r>
    </w:p>
    <w:p w:rsidR="006121B6" w:rsidRDefault="005B6D0A" w:rsidP="006121B6">
      <w:pPr>
        <w:pStyle w:val="20"/>
        <w:shd w:val="clear" w:color="auto" w:fill="auto"/>
        <w:tabs>
          <w:tab w:val="left" w:pos="774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 w:rsidR="008C441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7.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Внеплановые проверки проводятся по основаниям, установленным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br/>
        <w:t>Федеральным законом от 26 декабря 2008 года № 29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4-ФЗ «О защите прав юридических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лиц и индивидуальных предпринимателей при осуществлении государственного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ко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нтроля (надзора) и муниципального контроля».</w:t>
      </w:r>
    </w:p>
    <w:p w:rsidR="005B6D0A" w:rsidRDefault="005B6D0A" w:rsidP="005B6D0A">
      <w:pPr>
        <w:pStyle w:val="20"/>
        <w:shd w:val="clear" w:color="auto" w:fill="auto"/>
        <w:tabs>
          <w:tab w:val="left" w:pos="774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 w:rsidR="008C441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8.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Сроки и последовательность проведения административных п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роцедур при ос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уществлении плановых и внепла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новых проверок, включая порядок уведомления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пр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оверяемого лица о проведении проверки, у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станавливаются административным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ре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гламентом, разрабатываемым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в соответствии с Федеральным законом от 27.07.2010 №210-ФЗ «Об организации предоставления государственных и муниципальных услуг»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5B6D0A" w:rsidRDefault="008C4416" w:rsidP="005B6D0A">
      <w:pPr>
        <w:pStyle w:val="20"/>
        <w:shd w:val="clear" w:color="auto" w:fill="auto"/>
        <w:tabs>
          <w:tab w:val="left" w:pos="774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5B6D0A">
        <w:rPr>
          <w:rFonts w:ascii="Times New Roman" w:hAnsi="Times New Roman" w:cs="Times New Roman"/>
          <w:sz w:val="28"/>
          <w:szCs w:val="28"/>
        </w:rPr>
        <w:t xml:space="preserve">.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Информация о результатах проведенных проверок размещает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>ся на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br/>
        <w:t xml:space="preserve"> </w:t>
      </w:r>
      <w:r w:rsidR="005B6D0A">
        <w:rPr>
          <w:rFonts w:ascii="Times New Roman" w:hAnsi="Times New Roman" w:cs="Times New Roman"/>
          <w:sz w:val="28"/>
          <w:szCs w:val="28"/>
          <w:lang w:eastAsia="ru-RU" w:bidi="ru-RU"/>
        </w:rPr>
        <w:t>о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фициальном сайте </w:t>
      </w:r>
      <w:r w:rsidR="005B6D0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Администрации Куженерского муниципального района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5B6D0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информационно-телекоммуникационной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сети </w:t>
      </w:r>
      <w:r w:rsidR="005B6D0A"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Интернет</w:t>
      </w:r>
      <w:r w:rsidR="005B6D0A"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соответствии с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br/>
        <w:t>требованиями Федерального закона от 9 февраля 2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009 года № 8-ФЗ «Об обеспечении </w:t>
      </w:r>
      <w:r w:rsidR="005B6D0A">
        <w:rPr>
          <w:rFonts w:ascii="Times New Roman" w:hAnsi="Times New Roman" w:cs="Times New Roman"/>
          <w:sz w:val="28"/>
          <w:szCs w:val="28"/>
          <w:lang w:eastAsia="ru-RU" w:bidi="ru-RU"/>
        </w:rPr>
        <w:t>до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ступа к информации о деятельности государстве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нных органов и органов местного </w:t>
      </w:r>
      <w:r w:rsidR="005B6D0A">
        <w:rPr>
          <w:rFonts w:ascii="Times New Roman" w:hAnsi="Times New Roman" w:cs="Times New Roman"/>
          <w:sz w:val="28"/>
          <w:szCs w:val="28"/>
          <w:lang w:eastAsia="ru-RU" w:bidi="ru-RU"/>
        </w:rPr>
        <w:t>самоу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правления».</w:t>
      </w:r>
    </w:p>
    <w:p w:rsidR="008C4416" w:rsidRDefault="008C4416" w:rsidP="008C4416">
      <w:pPr>
        <w:pStyle w:val="20"/>
        <w:shd w:val="clear" w:color="auto" w:fill="auto"/>
        <w:tabs>
          <w:tab w:val="left" w:pos="774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="005B6D0A">
        <w:rPr>
          <w:rFonts w:ascii="Times New Roman" w:hAnsi="Times New Roman" w:cs="Times New Roman"/>
          <w:sz w:val="28"/>
          <w:szCs w:val="28"/>
        </w:rPr>
        <w:t xml:space="preserve">.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При осуществлении муниципального контр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оля за использованием и охраной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недр при добыче общераспространенных п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олезных ископаемых, а также при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строительстве подземных сооружений, не связанны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х с добычей полезных ископаемых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на территории муниципального района, примен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яются типовые формы документов,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утвержденные Приказом Минэкономразвития России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от 30 апреля 2009 года № 141 «О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реализации положений Федерального закона «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 защите прав юридических лиц и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индивидуальных предпринимателей при осуществлении государственног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 контроля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(надзора) и муниципального контроля».</w:t>
      </w:r>
    </w:p>
    <w:p w:rsidR="006121B6" w:rsidRPr="006121B6" w:rsidRDefault="008C4416" w:rsidP="008C4416">
      <w:pPr>
        <w:pStyle w:val="20"/>
        <w:shd w:val="clear" w:color="auto" w:fill="auto"/>
        <w:tabs>
          <w:tab w:val="left" w:pos="774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11.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В соответствии с пунктом 5 ста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тьи 7 Федерального закона от 26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декабря 2008</w:t>
      </w:r>
      <w:r w:rsidR="006121B6">
        <w:rPr>
          <w:rFonts w:ascii="Times New Roman" w:hAnsi="Times New Roman" w:cs="Times New Roman"/>
          <w:sz w:val="28"/>
          <w:szCs w:val="28"/>
        </w:rPr>
        <w:t xml:space="preserve">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года №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ab/>
        <w:t>294-ФЗ «О защите прав юридических лиц и индивидуальных</w:t>
      </w:r>
      <w:r w:rsidR="006121B6">
        <w:rPr>
          <w:rFonts w:ascii="Times New Roman" w:hAnsi="Times New Roman" w:cs="Times New Roman"/>
          <w:sz w:val="28"/>
          <w:szCs w:val="28"/>
        </w:rPr>
        <w:t xml:space="preserve">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предпринимателей при осуществлении государственного контроля (надзора)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муниципального контроля»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Администрация Куженерского муниципального района 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ежегодно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осуществляет подготовку доклада об осуществл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ении муниципального контроля за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использованием и охраной недр при добыч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 общераспространенных полезных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ископаемых, а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также при строительстве подзе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мных сооружений, не связанных с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добычей полезных ископаемых на территории муниципального района, об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br/>
        <w:t>эффективности такого контроля в соот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ветствии с правилами подготовки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д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окладов,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утвержденными Постановлением Правительства Российской Федерации от 5 а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преля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2010 года № 215 «Об утверждении Правил подго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товки докладов об осуществлении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государственного контроля (надзора), муниципаль</w:t>
      </w:r>
      <w:r w:rsidR="006121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ного контроля в соответствующих </w:t>
      </w:r>
      <w:r w:rsidR="006121B6" w:rsidRPr="006121B6">
        <w:rPr>
          <w:rFonts w:ascii="Times New Roman" w:hAnsi="Times New Roman" w:cs="Times New Roman"/>
          <w:sz w:val="28"/>
          <w:szCs w:val="28"/>
          <w:lang w:eastAsia="ru-RU" w:bidi="ru-RU"/>
        </w:rPr>
        <w:t>сферах деятельности и об эффективности такого контроля (надзора)».</w:t>
      </w:r>
    </w:p>
    <w:p w:rsidR="006121B6" w:rsidRPr="006121B6" w:rsidRDefault="006121B6" w:rsidP="006121B6">
      <w:pPr>
        <w:pStyle w:val="20"/>
        <w:widowControl w:val="0"/>
        <w:shd w:val="clear" w:color="auto" w:fill="auto"/>
        <w:tabs>
          <w:tab w:val="left" w:pos="774"/>
        </w:tabs>
        <w:suppressAutoHyphens/>
        <w:spacing w:line="240" w:lineRule="auto"/>
        <w:ind w:left="5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1B6" w:rsidRPr="006121B6" w:rsidRDefault="006121B6" w:rsidP="006121B6">
      <w:pPr>
        <w:contextualSpacing/>
        <w:jc w:val="both"/>
        <w:rPr>
          <w:rFonts w:cs="Times New Roman"/>
          <w:szCs w:val="28"/>
        </w:rPr>
      </w:pPr>
    </w:p>
    <w:p w:rsidR="006121B6" w:rsidRPr="006121B6" w:rsidRDefault="006121B6" w:rsidP="006121B6">
      <w:pPr>
        <w:contextualSpacing/>
        <w:jc w:val="both"/>
        <w:rPr>
          <w:rFonts w:cs="Times New Roman"/>
          <w:szCs w:val="28"/>
        </w:rPr>
      </w:pPr>
    </w:p>
    <w:sectPr w:rsidR="006121B6" w:rsidRPr="006121B6" w:rsidSect="006007CE">
      <w:pgSz w:w="11906" w:h="16838"/>
      <w:pgMar w:top="993" w:right="1134" w:bottom="993" w:left="1418" w:header="720" w:footer="720" w:gutter="0"/>
      <w:cols w:space="720"/>
      <w:docGrid w:linePitch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2A7EC5"/>
    <w:multiLevelType w:val="multilevel"/>
    <w:tmpl w:val="1D443F9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0C4B4C"/>
    <w:multiLevelType w:val="multilevel"/>
    <w:tmpl w:val="E41000E0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C407A7"/>
    <w:multiLevelType w:val="multilevel"/>
    <w:tmpl w:val="9F368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BA6D53"/>
    <w:multiLevelType w:val="hybridMultilevel"/>
    <w:tmpl w:val="291A55A0"/>
    <w:lvl w:ilvl="0" w:tplc="52366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5FDB1B05"/>
    <w:multiLevelType w:val="multilevel"/>
    <w:tmpl w:val="E1A62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382E27"/>
    <w:multiLevelType w:val="multilevel"/>
    <w:tmpl w:val="9F368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77FA"/>
    <w:rsid w:val="0002666A"/>
    <w:rsid w:val="00047F5D"/>
    <w:rsid w:val="0005424F"/>
    <w:rsid w:val="000C3D91"/>
    <w:rsid w:val="0010536B"/>
    <w:rsid w:val="001432EE"/>
    <w:rsid w:val="00182C26"/>
    <w:rsid w:val="001C728C"/>
    <w:rsid w:val="001F1D7E"/>
    <w:rsid w:val="00216C61"/>
    <w:rsid w:val="00241F7F"/>
    <w:rsid w:val="00252A03"/>
    <w:rsid w:val="002A1ED5"/>
    <w:rsid w:val="00301041"/>
    <w:rsid w:val="00302D8E"/>
    <w:rsid w:val="003070DF"/>
    <w:rsid w:val="00375BCE"/>
    <w:rsid w:val="00412D66"/>
    <w:rsid w:val="00426E60"/>
    <w:rsid w:val="00474899"/>
    <w:rsid w:val="00476C83"/>
    <w:rsid w:val="00484400"/>
    <w:rsid w:val="004920FE"/>
    <w:rsid w:val="004A0F93"/>
    <w:rsid w:val="004A278B"/>
    <w:rsid w:val="004D25CC"/>
    <w:rsid w:val="004F1842"/>
    <w:rsid w:val="004F236E"/>
    <w:rsid w:val="004F40D1"/>
    <w:rsid w:val="00514A56"/>
    <w:rsid w:val="00521484"/>
    <w:rsid w:val="005415F6"/>
    <w:rsid w:val="00541606"/>
    <w:rsid w:val="005529BE"/>
    <w:rsid w:val="00566987"/>
    <w:rsid w:val="00576969"/>
    <w:rsid w:val="0059130A"/>
    <w:rsid w:val="005B6D0A"/>
    <w:rsid w:val="005E2BA4"/>
    <w:rsid w:val="006007CE"/>
    <w:rsid w:val="006100DA"/>
    <w:rsid w:val="006121B6"/>
    <w:rsid w:val="00644469"/>
    <w:rsid w:val="00645BBE"/>
    <w:rsid w:val="006A16E5"/>
    <w:rsid w:val="006A7877"/>
    <w:rsid w:val="00707D3E"/>
    <w:rsid w:val="00797DD7"/>
    <w:rsid w:val="007B0845"/>
    <w:rsid w:val="008300EA"/>
    <w:rsid w:val="00847BDC"/>
    <w:rsid w:val="00894E73"/>
    <w:rsid w:val="00897404"/>
    <w:rsid w:val="008C0FB0"/>
    <w:rsid w:val="008C4416"/>
    <w:rsid w:val="0092604F"/>
    <w:rsid w:val="00972601"/>
    <w:rsid w:val="009B7206"/>
    <w:rsid w:val="00A93EDF"/>
    <w:rsid w:val="00AA4604"/>
    <w:rsid w:val="00AB417B"/>
    <w:rsid w:val="00B00381"/>
    <w:rsid w:val="00B2184A"/>
    <w:rsid w:val="00B74985"/>
    <w:rsid w:val="00B9093D"/>
    <w:rsid w:val="00B9225F"/>
    <w:rsid w:val="00BF161A"/>
    <w:rsid w:val="00C6229D"/>
    <w:rsid w:val="00C93300"/>
    <w:rsid w:val="00C956B4"/>
    <w:rsid w:val="00CB4935"/>
    <w:rsid w:val="00CE4106"/>
    <w:rsid w:val="00D12DC5"/>
    <w:rsid w:val="00D377FA"/>
    <w:rsid w:val="00DB2E73"/>
    <w:rsid w:val="00DF155B"/>
    <w:rsid w:val="00E17918"/>
    <w:rsid w:val="00E24175"/>
    <w:rsid w:val="00E523D7"/>
    <w:rsid w:val="00E86FB0"/>
    <w:rsid w:val="00E909C4"/>
    <w:rsid w:val="00EA5729"/>
    <w:rsid w:val="00EE7FBE"/>
    <w:rsid w:val="00EF68EB"/>
    <w:rsid w:val="00F476C8"/>
    <w:rsid w:val="00FA18CF"/>
    <w:rsid w:val="00FC52C1"/>
    <w:rsid w:val="00FC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FA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377FA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2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A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D377F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377FA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D377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77FA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Body Text Indent"/>
    <w:basedOn w:val="a"/>
    <w:link w:val="a8"/>
    <w:rsid w:val="00D377FA"/>
    <w:pPr>
      <w:suppressAutoHyphens w:val="0"/>
      <w:spacing w:after="120"/>
      <w:ind w:left="283"/>
    </w:pPr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377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locked/>
    <w:rsid w:val="00241F7F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1F7F"/>
    <w:pPr>
      <w:shd w:val="clear" w:color="auto" w:fill="FFFFFF"/>
      <w:suppressAutoHyphens w:val="0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Candara75pt">
    <w:name w:val="Основной текст (2) + Candara;7;5 pt"/>
    <w:basedOn w:val="2"/>
    <w:rsid w:val="00DF155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table" w:styleId="a9">
    <w:name w:val="Table Grid"/>
    <w:basedOn w:val="a1"/>
    <w:uiPriority w:val="39"/>
    <w:rsid w:val="00926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6229D"/>
    <w:rPr>
      <w:rFonts w:asciiTheme="majorHAnsi" w:eastAsiaTheme="majorEastAsia" w:hAnsiTheme="majorHAnsi" w:cstheme="majorBidi"/>
      <w:b/>
      <w:bCs/>
      <w:color w:val="5B9BD5" w:themeColor="accent1"/>
      <w:sz w:val="28"/>
      <w:szCs w:val="20"/>
      <w:lang w:eastAsia="ar-SA"/>
    </w:rPr>
  </w:style>
  <w:style w:type="paragraph" w:customStyle="1" w:styleId="formattext">
    <w:name w:val="formattext"/>
    <w:basedOn w:val="a"/>
    <w:rsid w:val="00C6229D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9225F"/>
    <w:rPr>
      <w:color w:val="0000FF"/>
      <w:u w:val="single"/>
    </w:rPr>
  </w:style>
  <w:style w:type="paragraph" w:customStyle="1" w:styleId="headertext">
    <w:name w:val="headertext"/>
    <w:basedOn w:val="a"/>
    <w:rsid w:val="00B9225F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02756EE62A7B439D51EAED012568D9" ma:contentTypeVersion="2" ma:contentTypeDescription="Создание документа." ma:contentTypeScope="" ma:versionID="0fc4a587096a8a3e360ac0761d54064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по осуществлению муниципального контроля за использованием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Куженерского муниципального района Республики Марий Эл
</_x041e__x043f__x0438__x0441__x0430__x043d__x0438__x0435_>
    <_dlc_DocId xmlns="57504d04-691e-4fc4-8f09-4f19fdbe90f6">XXJ7TYMEEKJ2-216561356-8</_dlc_DocId>
    <_dlc_DocIdUrl xmlns="57504d04-691e-4fc4-8f09-4f19fdbe90f6">
      <Url>https://vip.gov.mari.ru/kuzhener/adm_kmr/_layouts/DocIdRedir.aspx?ID=XXJ7TYMEEKJ2-216561356-8</Url>
      <Description>XXJ7TYMEEKJ2-216561356-8</Description>
    </_dlc_DocIdUrl>
  </documentManagement>
</p:properties>
</file>

<file path=customXml/itemProps1.xml><?xml version="1.0" encoding="utf-8"?>
<ds:datastoreItem xmlns:ds="http://schemas.openxmlformats.org/officeDocument/2006/customXml" ds:itemID="{FFAD9F8A-FFF2-4BD4-9185-88A6C57DE561}"/>
</file>

<file path=customXml/itemProps2.xml><?xml version="1.0" encoding="utf-8"?>
<ds:datastoreItem xmlns:ds="http://schemas.openxmlformats.org/officeDocument/2006/customXml" ds:itemID="{A3095C0F-F160-4775-82F8-E6E3B0C67AE3}"/>
</file>

<file path=customXml/itemProps3.xml><?xml version="1.0" encoding="utf-8"?>
<ds:datastoreItem xmlns:ds="http://schemas.openxmlformats.org/officeDocument/2006/customXml" ds:itemID="{734F42DC-6D56-4E20-8DC3-4074C0B9AC60}"/>
</file>

<file path=customXml/itemProps4.xml><?xml version="1.0" encoding="utf-8"?>
<ds:datastoreItem xmlns:ds="http://schemas.openxmlformats.org/officeDocument/2006/customXml" ds:itemID="{C357EC75-C4E1-4E9C-8690-A1EE84B4EC73}"/>
</file>

<file path=customXml/itemProps5.xml><?xml version="1.0" encoding="utf-8"?>
<ds:datastoreItem xmlns:ds="http://schemas.openxmlformats.org/officeDocument/2006/customXml" ds:itemID="{776D6C95-0633-43A2-9C3E-C341911411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2020020334</dc:title>
  <dc:creator>Елисеев Н В</dc:creator>
  <cp:lastModifiedBy>Ярыгина </cp:lastModifiedBy>
  <cp:revision>22</cp:revision>
  <cp:lastPrinted>2020-03-04T08:07:00Z</cp:lastPrinted>
  <dcterms:created xsi:type="dcterms:W3CDTF">2019-10-24T05:46:00Z</dcterms:created>
  <dcterms:modified xsi:type="dcterms:W3CDTF">2020-03-04T08:15:00Z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0x0101000402756EE62A7B439D51EAED012568D9</vt:lpwstr>
  </property>
  <property fmtid="{D5CDD505-2E9C-101B-9397-08002B2CF9AE}" pid="3" name="_dlc_DocIdItemGuid">
    <vt:lpwstr>6b5e53df-216e-4cb9-bbdf-a186bb910de3</vt:lpwstr>
  </property>
</Properties>
</file>