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B4ECA" w14:textId="2EF6B2D4" w:rsidR="00A32B54" w:rsidRDefault="00A32B54" w:rsidP="00A32B5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14:paraId="493749E7" w14:textId="57EE34F8" w:rsidR="00A32B54" w:rsidRDefault="00A32B54" w:rsidP="00A32B5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Килемарского района</w:t>
      </w:r>
    </w:p>
    <w:p w14:paraId="6872E096" w14:textId="6223D4CA" w:rsidR="00A32B54" w:rsidRDefault="00A32B54" w:rsidP="00A32B5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советник юстиции</w:t>
      </w:r>
    </w:p>
    <w:p w14:paraId="13A72626" w14:textId="0E6F2E57" w:rsidR="00A32B54" w:rsidRDefault="00A32B54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516B5D" w14:textId="636C95F1" w:rsidR="00A32B54" w:rsidRPr="00A32B54" w:rsidRDefault="00A32B54" w:rsidP="00A32B54">
      <w:pPr>
        <w:spacing w:after="0" w:line="240" w:lineRule="auto"/>
        <w:ind w:firstLine="765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А.М. Михеев</w:t>
      </w:r>
    </w:p>
    <w:p w14:paraId="13AAE07C" w14:textId="267B3676" w:rsidR="00A32B54" w:rsidRDefault="00A32B54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5FE519BE" w14:textId="731975CC" w:rsidR="00A32B54" w:rsidRDefault="00A32B54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32C902E7" w14:textId="77777777" w:rsidR="00A32B54" w:rsidRDefault="00A32B54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55F988D9" w14:textId="77777777" w:rsidR="00A32B54" w:rsidRDefault="00A32B54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60017D03" w14:textId="0A8A062F" w:rsidR="00495402" w:rsidRPr="00A32B54" w:rsidRDefault="004F4330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Прокуратурой района проанализировано состояние законности в сфере противодействия экстремизму</w:t>
      </w:r>
    </w:p>
    <w:p w14:paraId="4B74A165" w14:textId="512F367E" w:rsidR="00A32B54" w:rsidRDefault="00A32B54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4670B9F" w14:textId="41DC4F34" w:rsidR="00E87C37" w:rsidRDefault="003415A6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</w:t>
      </w:r>
      <w:r w:rsidR="00BA1CA0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Килемарского района </w:t>
      </w:r>
      <w:r w:rsidR="00BA1CA0">
        <w:rPr>
          <w:rFonts w:ascii="Times New Roman" w:hAnsi="Times New Roman" w:cs="Times New Roman"/>
          <w:sz w:val="28"/>
        </w:rPr>
        <w:t>в 2022 году выявлено 20 нарушений в сфере противодействия экстремизму</w:t>
      </w:r>
    </w:p>
    <w:p w14:paraId="73354F9A" w14:textId="4F29CDA2" w:rsidR="003415A6" w:rsidRDefault="00BA1CA0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проверок у</w:t>
      </w:r>
      <w:r w:rsidR="00A11C62">
        <w:rPr>
          <w:rFonts w:ascii="Times New Roman" w:hAnsi="Times New Roman" w:cs="Times New Roman"/>
          <w:sz w:val="28"/>
        </w:rPr>
        <w:t>становлено, что в сети Интернет размещена</w:t>
      </w:r>
      <w:r w:rsidR="003415A6">
        <w:rPr>
          <w:rFonts w:ascii="Times New Roman" w:hAnsi="Times New Roman" w:cs="Times New Roman"/>
          <w:sz w:val="28"/>
        </w:rPr>
        <w:t xml:space="preserve"> информация о продаже книг, в</w:t>
      </w:r>
      <w:r w:rsidR="00A11C62">
        <w:rPr>
          <w:rFonts w:ascii="Times New Roman" w:hAnsi="Times New Roman" w:cs="Times New Roman"/>
          <w:sz w:val="28"/>
        </w:rPr>
        <w:t>ключенных</w:t>
      </w:r>
      <w:r w:rsidR="003415A6">
        <w:rPr>
          <w:rFonts w:ascii="Times New Roman" w:hAnsi="Times New Roman" w:cs="Times New Roman"/>
          <w:sz w:val="28"/>
        </w:rPr>
        <w:t xml:space="preserve"> в список экстремистских материалов</w:t>
      </w:r>
      <w:r>
        <w:rPr>
          <w:rFonts w:ascii="Times New Roman" w:hAnsi="Times New Roman" w:cs="Times New Roman"/>
          <w:sz w:val="28"/>
        </w:rPr>
        <w:t>.</w:t>
      </w:r>
    </w:p>
    <w:p w14:paraId="52F21678" w14:textId="593A2CCE" w:rsidR="003415A6" w:rsidRDefault="00A11C62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3415A6">
        <w:rPr>
          <w:rFonts w:ascii="Times New Roman" w:hAnsi="Times New Roman" w:cs="Times New Roman"/>
          <w:sz w:val="28"/>
        </w:rPr>
        <w:t>ход на</w:t>
      </w:r>
      <w:r>
        <w:rPr>
          <w:rFonts w:ascii="Times New Roman" w:hAnsi="Times New Roman" w:cs="Times New Roman"/>
          <w:sz w:val="28"/>
        </w:rPr>
        <w:t xml:space="preserve"> </w:t>
      </w:r>
      <w:r w:rsidR="003415A6">
        <w:rPr>
          <w:rFonts w:ascii="Times New Roman" w:hAnsi="Times New Roman" w:cs="Times New Roman"/>
          <w:sz w:val="28"/>
        </w:rPr>
        <w:t xml:space="preserve">сайты </w:t>
      </w:r>
      <w:r>
        <w:rPr>
          <w:rFonts w:ascii="Times New Roman" w:hAnsi="Times New Roman" w:cs="Times New Roman"/>
          <w:sz w:val="28"/>
        </w:rPr>
        <w:t xml:space="preserve">является </w:t>
      </w:r>
      <w:r w:rsidR="003415A6">
        <w:rPr>
          <w:rFonts w:ascii="Times New Roman" w:hAnsi="Times New Roman" w:cs="Times New Roman"/>
          <w:sz w:val="28"/>
        </w:rPr>
        <w:t>свободны</w:t>
      </w:r>
      <w:r>
        <w:rPr>
          <w:rFonts w:ascii="Times New Roman" w:hAnsi="Times New Roman" w:cs="Times New Roman"/>
          <w:sz w:val="28"/>
        </w:rPr>
        <w:t>м</w:t>
      </w:r>
      <w:r w:rsidR="003415A6">
        <w:rPr>
          <w:rFonts w:ascii="Times New Roman" w:hAnsi="Times New Roman" w:cs="Times New Roman"/>
          <w:sz w:val="28"/>
        </w:rPr>
        <w:t xml:space="preserve">, не требует предварительной регистрации и </w:t>
      </w:r>
      <w:r>
        <w:rPr>
          <w:rFonts w:ascii="Times New Roman" w:hAnsi="Times New Roman" w:cs="Times New Roman"/>
          <w:sz w:val="28"/>
        </w:rPr>
        <w:t xml:space="preserve">введения </w:t>
      </w:r>
      <w:r w:rsidR="003415A6">
        <w:rPr>
          <w:rFonts w:ascii="Times New Roman" w:hAnsi="Times New Roman" w:cs="Times New Roman"/>
          <w:sz w:val="28"/>
        </w:rPr>
        <w:t xml:space="preserve">пароля, ознакомиться с содержанием </w:t>
      </w:r>
      <w:r>
        <w:rPr>
          <w:rFonts w:ascii="Times New Roman" w:hAnsi="Times New Roman" w:cs="Times New Roman"/>
          <w:sz w:val="28"/>
        </w:rPr>
        <w:t xml:space="preserve">обозначенной информации </w:t>
      </w:r>
      <w:r w:rsidR="003415A6">
        <w:rPr>
          <w:rFonts w:ascii="Times New Roman" w:hAnsi="Times New Roman" w:cs="Times New Roman"/>
          <w:sz w:val="28"/>
        </w:rPr>
        <w:t xml:space="preserve">может любой </w:t>
      </w:r>
      <w:r>
        <w:rPr>
          <w:rFonts w:ascii="Times New Roman" w:hAnsi="Times New Roman" w:cs="Times New Roman"/>
          <w:sz w:val="28"/>
        </w:rPr>
        <w:t>интернет-</w:t>
      </w:r>
      <w:r w:rsidR="003415A6">
        <w:rPr>
          <w:rFonts w:ascii="Times New Roman" w:hAnsi="Times New Roman" w:cs="Times New Roman"/>
          <w:sz w:val="28"/>
        </w:rPr>
        <w:t>пользователь</w:t>
      </w:r>
      <w:r>
        <w:rPr>
          <w:rFonts w:ascii="Times New Roman" w:hAnsi="Times New Roman" w:cs="Times New Roman"/>
          <w:sz w:val="28"/>
        </w:rPr>
        <w:t>.</w:t>
      </w:r>
    </w:p>
    <w:p w14:paraId="0574312E" w14:textId="7EDBA7B4" w:rsidR="00BA1CA0" w:rsidRDefault="00A11C62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защиты общественных интересов </w:t>
      </w:r>
      <w:proofErr w:type="spellStart"/>
      <w:r w:rsidR="00BA1CA0">
        <w:rPr>
          <w:rFonts w:ascii="Times New Roman" w:hAnsi="Times New Roman" w:cs="Times New Roman"/>
          <w:sz w:val="28"/>
        </w:rPr>
        <w:t>Медведевским</w:t>
      </w:r>
      <w:proofErr w:type="spellEnd"/>
      <w:r w:rsidR="00BA1CA0">
        <w:rPr>
          <w:rFonts w:ascii="Times New Roman" w:hAnsi="Times New Roman" w:cs="Times New Roman"/>
          <w:sz w:val="28"/>
        </w:rPr>
        <w:t xml:space="preserve"> районным судом </w:t>
      </w:r>
      <w:r>
        <w:rPr>
          <w:rFonts w:ascii="Times New Roman" w:hAnsi="Times New Roman" w:cs="Times New Roman"/>
          <w:sz w:val="28"/>
        </w:rPr>
        <w:t xml:space="preserve">(п. </w:t>
      </w:r>
      <w:proofErr w:type="spellStart"/>
      <w:r>
        <w:rPr>
          <w:rFonts w:ascii="Times New Roman" w:hAnsi="Times New Roman" w:cs="Times New Roman"/>
          <w:sz w:val="28"/>
        </w:rPr>
        <w:t>Килемары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r w:rsidR="00BA1CA0">
        <w:rPr>
          <w:rFonts w:ascii="Times New Roman" w:hAnsi="Times New Roman" w:cs="Times New Roman"/>
          <w:sz w:val="28"/>
        </w:rPr>
        <w:t xml:space="preserve">удовлетворено 8 </w:t>
      </w:r>
      <w:r>
        <w:rPr>
          <w:rFonts w:ascii="Times New Roman" w:hAnsi="Times New Roman" w:cs="Times New Roman"/>
          <w:sz w:val="28"/>
        </w:rPr>
        <w:t xml:space="preserve">административных исковых заявлений </w:t>
      </w:r>
      <w:r w:rsidR="00BA1CA0">
        <w:rPr>
          <w:rFonts w:ascii="Times New Roman" w:hAnsi="Times New Roman" w:cs="Times New Roman"/>
          <w:sz w:val="28"/>
        </w:rPr>
        <w:t xml:space="preserve">прокуратуры района </w:t>
      </w:r>
      <w:r>
        <w:rPr>
          <w:rFonts w:ascii="Times New Roman" w:hAnsi="Times New Roman" w:cs="Times New Roman"/>
          <w:sz w:val="28"/>
        </w:rPr>
        <w:t>о признании указанной информации запрещенной к распространению на территории РФ</w:t>
      </w:r>
      <w:r w:rsidR="00BA1CA0">
        <w:rPr>
          <w:rFonts w:ascii="Times New Roman" w:hAnsi="Times New Roman" w:cs="Times New Roman"/>
          <w:sz w:val="28"/>
        </w:rPr>
        <w:t>, адреса Интернет-страниц включены</w:t>
      </w:r>
      <w:r>
        <w:rPr>
          <w:rFonts w:ascii="Times New Roman" w:hAnsi="Times New Roman" w:cs="Times New Roman"/>
          <w:sz w:val="28"/>
        </w:rPr>
        <w:t xml:space="preserve"> Роскомнадзор</w:t>
      </w:r>
      <w:r w:rsidR="00BA1CA0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в специальный государственный реестр</w:t>
      </w:r>
      <w:r w:rsidR="00BA1CA0">
        <w:rPr>
          <w:rFonts w:ascii="Times New Roman" w:hAnsi="Times New Roman" w:cs="Times New Roman"/>
          <w:sz w:val="28"/>
        </w:rPr>
        <w:t xml:space="preserve"> и принудительно заблокированы.</w:t>
      </w:r>
    </w:p>
    <w:p w14:paraId="20A7E728" w14:textId="71A5EBEF" w:rsidR="003415A6" w:rsidRDefault="00BA1CA0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Роскомнадзор также направлено 12 уведомлений об ограничении доступа к Интернет-страницам, на которых размещены тексты песен и книг, включенных в список экстремистских мате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риалов.</w:t>
      </w:r>
    </w:p>
    <w:p w14:paraId="3D5D7F05" w14:textId="4A5205C1" w:rsidR="00E87C37" w:rsidRDefault="00E87C37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7B39A06" w14:textId="77777777" w:rsidR="00BA1CA0" w:rsidRDefault="00BA1CA0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B70D9C2" w14:textId="1E23FBC7" w:rsidR="00E87C37" w:rsidRPr="00A32B54" w:rsidRDefault="00E87C37" w:rsidP="00A953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953F4"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>А.И. Лобанова</w:t>
      </w:r>
    </w:p>
    <w:sectPr w:rsidR="00E87C37" w:rsidRPr="00A3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95"/>
    <w:rsid w:val="00252895"/>
    <w:rsid w:val="003415A6"/>
    <w:rsid w:val="00495402"/>
    <w:rsid w:val="004D48F7"/>
    <w:rsid w:val="004F4330"/>
    <w:rsid w:val="005B073B"/>
    <w:rsid w:val="005F457F"/>
    <w:rsid w:val="007B641C"/>
    <w:rsid w:val="0098243F"/>
    <w:rsid w:val="00A11C62"/>
    <w:rsid w:val="00A32B54"/>
    <w:rsid w:val="00A953F4"/>
    <w:rsid w:val="00A97C15"/>
    <w:rsid w:val="00BA1CA0"/>
    <w:rsid w:val="00E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98FD"/>
  <w15:chartTrackingRefBased/>
  <w15:docId w15:val="{99D47C84-F6EA-4BB7-BDE2-9A9D9545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Анна Игоревна</dc:creator>
  <cp:keywords/>
  <dc:description/>
  <cp:lastModifiedBy>Лобанова Анна Игоревна</cp:lastModifiedBy>
  <cp:revision>4</cp:revision>
  <cp:lastPrinted>2022-12-28T14:25:00Z</cp:lastPrinted>
  <dcterms:created xsi:type="dcterms:W3CDTF">2022-12-28T14:18:00Z</dcterms:created>
  <dcterms:modified xsi:type="dcterms:W3CDTF">2022-12-28T14:25:00Z</dcterms:modified>
</cp:coreProperties>
</file>