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C20A82" w:rsidRDefault="004E07CE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C20A82" w:rsidRDefault="007355F6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>ЧУКСОЛИН</w:t>
      </w:r>
      <w:r w:rsidR="005B4B34" w:rsidRPr="00C20A82">
        <w:rPr>
          <w:rFonts w:ascii="Times New Roman" w:hAnsi="Times New Roman"/>
          <w:szCs w:val="28"/>
        </w:rPr>
        <w:t xml:space="preserve">СКОГО СЕЛЬСКОГО ПОСЕЛЕНИЯ </w:t>
      </w:r>
      <w:r w:rsidR="004E07CE" w:rsidRPr="00C20A82">
        <w:rPr>
          <w:rFonts w:ascii="Times New Roman" w:hAnsi="Times New Roman"/>
          <w:szCs w:val="28"/>
        </w:rPr>
        <w:t xml:space="preserve"> НОВОТОРЪЯЛЬСКОГО МУНИЦИПАЛЬНОГО РАЙОНА </w:t>
      </w:r>
    </w:p>
    <w:p w:rsidR="004E07CE" w:rsidRPr="00C20A82" w:rsidRDefault="004E07CE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>РЕСПУБЛИКИ МАРИЙ ЭЛ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РЕШЕНИЕ</w:t>
      </w:r>
    </w:p>
    <w:p w:rsidR="00C074C8" w:rsidRDefault="00C074C8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C20A82" w:rsidRDefault="00C074C8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шестая</w:t>
      </w:r>
      <w:r w:rsidR="00300BE8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№</w:t>
      </w:r>
      <w:r w:rsidR="008B478B">
        <w:rPr>
          <w:rFonts w:ascii="Times New Roman" w:hAnsi="Times New Roman" w:cs="Times New Roman"/>
          <w:sz w:val="28"/>
          <w:szCs w:val="28"/>
        </w:rPr>
        <w:t xml:space="preserve"> 234</w:t>
      </w:r>
    </w:p>
    <w:p w:rsidR="004E07CE" w:rsidRDefault="002547B9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4E07CE" w:rsidRPr="00C20A82">
        <w:rPr>
          <w:rFonts w:ascii="Times New Roman" w:hAnsi="Times New Roman" w:cs="Times New Roman"/>
          <w:sz w:val="28"/>
          <w:szCs w:val="28"/>
        </w:rPr>
        <w:t>созыва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C074C8">
        <w:rPr>
          <w:rFonts w:ascii="Times New Roman" w:hAnsi="Times New Roman" w:cs="Times New Roman"/>
          <w:sz w:val="28"/>
          <w:szCs w:val="28"/>
        </w:rPr>
        <w:t xml:space="preserve">             11 октября </w:t>
      </w:r>
      <w:r w:rsidR="006973DF">
        <w:rPr>
          <w:rFonts w:ascii="Times New Roman" w:hAnsi="Times New Roman" w:cs="Times New Roman"/>
          <w:sz w:val="28"/>
          <w:szCs w:val="28"/>
        </w:rPr>
        <w:t xml:space="preserve"> </w:t>
      </w:r>
      <w:r w:rsidR="004C77F4">
        <w:rPr>
          <w:rFonts w:ascii="Times New Roman" w:hAnsi="Times New Roman" w:cs="Times New Roman"/>
          <w:sz w:val="28"/>
          <w:szCs w:val="28"/>
        </w:rPr>
        <w:t>2023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B2F5C" w:rsidRPr="00C20A82" w:rsidRDefault="004B2F5C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C20A82" w:rsidRDefault="004B2F5C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приостановлении действия пункта 1 статьи 4 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4E07CE" w:rsidRPr="00C20A82" w:rsidRDefault="004E07CE" w:rsidP="00636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C20A82" w:rsidRDefault="004E07CE" w:rsidP="0063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C20A82" w:rsidRDefault="00732BDC" w:rsidP="00636EF9">
      <w:pPr>
        <w:pStyle w:val="a3"/>
      </w:pPr>
      <w:r>
        <w:rPr>
          <w:lang w:eastAsia="ru-RU"/>
        </w:rPr>
        <w:t>В</w:t>
      </w:r>
      <w:r w:rsidRPr="00D372F5">
        <w:rPr>
          <w:lang w:eastAsia="ru-RU"/>
        </w:rPr>
        <w:t xml:space="preserve"> соответствии с</w:t>
      </w:r>
      <w:r w:rsidRPr="00D372F5">
        <w:t xml:space="preserve"> </w:t>
      </w:r>
      <w:r>
        <w:t>Ф</w:t>
      </w:r>
      <w:r w:rsidRPr="00D372F5">
        <w:t xml:space="preserve">едеральным законом от </w:t>
      </w:r>
      <w:r w:rsidR="004C77F4">
        <w:t>21</w:t>
      </w:r>
      <w:r>
        <w:t xml:space="preserve"> </w:t>
      </w:r>
      <w:r w:rsidR="004C77F4">
        <w:t>ноября</w:t>
      </w:r>
      <w:r>
        <w:t xml:space="preserve"> 2022</w:t>
      </w:r>
      <w:r w:rsidRPr="00D372F5">
        <w:t xml:space="preserve"> г. № </w:t>
      </w:r>
      <w:r w:rsidR="004C77F4">
        <w:t>448</w:t>
      </w:r>
      <w:r w:rsidRPr="00D372F5">
        <w:t>-</w:t>
      </w:r>
      <w:r>
        <w:t>ФЗ</w:t>
      </w:r>
      <w:r w:rsidRPr="00D372F5">
        <w:t xml:space="preserve"> «</w:t>
      </w:r>
      <w:r>
        <w:rPr>
          <w:rFonts w:eastAsiaTheme="minorHAnsi"/>
        </w:rPr>
        <w:t xml:space="preserve">О </w:t>
      </w:r>
      <w:r w:rsidRPr="00D372F5">
        <w:rPr>
          <w:rFonts w:eastAsiaTheme="minorHAnsi"/>
        </w:rPr>
        <w:t xml:space="preserve">внесении изменений в </w:t>
      </w:r>
      <w:r w:rsidR="004C77F4">
        <w:rPr>
          <w:rFonts w:eastAsiaTheme="minorHAnsi"/>
        </w:rPr>
        <w:t xml:space="preserve">Бюджетный кодекс Российской Федерации </w:t>
      </w:r>
      <w:r w:rsidR="004C77F4">
        <w:rPr>
          <w:rFonts w:eastAsiaTheme="minorHAnsi"/>
        </w:rPr>
        <w:br/>
        <w:t>и отдельные законодательные акты Российской Федерации, приостановлении действия отдельных положений Бюджетного кодекса Российской Федераций,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7F3568">
        <w:rPr>
          <w:rFonts w:eastAsiaTheme="minorHAnsi"/>
        </w:rPr>
        <w:t>,</w:t>
      </w:r>
      <w:r w:rsidR="004C77F4">
        <w:rPr>
          <w:rFonts w:eastAsiaTheme="minorHAnsi"/>
        </w:rPr>
        <w:t xml:space="preserve"> </w:t>
      </w:r>
      <w:r w:rsidR="004E07CE" w:rsidRPr="00C20A82">
        <w:rPr>
          <w:lang w:eastAsia="ru-RU"/>
        </w:rPr>
        <w:t xml:space="preserve">Уставом </w:t>
      </w:r>
      <w:r w:rsidR="007355F6" w:rsidRPr="00C20A82">
        <w:t>Чуксолин</w:t>
      </w:r>
      <w:r w:rsidR="005B4B34" w:rsidRPr="00C20A82">
        <w:t xml:space="preserve">ского сельского поселения </w:t>
      </w:r>
      <w:r w:rsidR="004E07CE" w:rsidRPr="00C20A82">
        <w:t>Новоторъяльского муниципального района Республики Марий Эл</w:t>
      </w:r>
    </w:p>
    <w:p w:rsidR="002B6E92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355F6" w:rsidRPr="00C20A82"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B2F5C" w:rsidRPr="00FF421E" w:rsidRDefault="004B2F5C" w:rsidP="0063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421E">
        <w:rPr>
          <w:rFonts w:ascii="Times New Roman" w:hAnsi="Times New Roman" w:cs="Times New Roman"/>
          <w:sz w:val="28"/>
          <w:szCs w:val="28"/>
        </w:rPr>
        <w:t>Приостановить до 1 января 202</w:t>
      </w:r>
      <w:r w:rsidR="001303FB">
        <w:rPr>
          <w:rFonts w:ascii="Times New Roman" w:hAnsi="Times New Roman" w:cs="Times New Roman"/>
          <w:sz w:val="28"/>
          <w:szCs w:val="28"/>
        </w:rPr>
        <w:t>4</w:t>
      </w:r>
      <w:r w:rsidRPr="00FF421E">
        <w:rPr>
          <w:rFonts w:ascii="Times New Roman" w:hAnsi="Times New Roman" w:cs="Times New Roman"/>
          <w:sz w:val="28"/>
          <w:szCs w:val="28"/>
        </w:rPr>
        <w:t xml:space="preserve">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Чуксолинского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со статьей 174.1 «Прогнозирование доходов бюджета» Бюджетного кодекса Российской Федерации).</w:t>
      </w:r>
    </w:p>
    <w:p w:rsidR="004B2F5C" w:rsidRPr="00FF421E" w:rsidRDefault="004B2F5C" w:rsidP="0063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sz w:val="28"/>
          <w:szCs w:val="28"/>
        </w:rPr>
        <w:t>2. Приостановить до 1 января 202</w:t>
      </w:r>
      <w:r w:rsidR="001303FB">
        <w:rPr>
          <w:rFonts w:ascii="Times New Roman" w:hAnsi="Times New Roman" w:cs="Times New Roman"/>
          <w:sz w:val="28"/>
          <w:szCs w:val="28"/>
        </w:rPr>
        <w:t>7</w:t>
      </w:r>
      <w:r w:rsidRPr="00FF421E">
        <w:rPr>
          <w:rFonts w:ascii="Times New Roman" w:hAnsi="Times New Roman" w:cs="Times New Roman"/>
          <w:sz w:val="28"/>
          <w:szCs w:val="28"/>
        </w:rPr>
        <w:t xml:space="preserve">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Чуксолинского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1303FB">
        <w:rPr>
          <w:rFonts w:ascii="Times New Roman" w:hAnsi="Times New Roman" w:cs="Times New Roman"/>
          <w:sz w:val="28"/>
          <w:szCs w:val="28"/>
        </w:rPr>
        <w:t>ом</w:t>
      </w:r>
      <w:r w:rsidRPr="00FF421E">
        <w:rPr>
          <w:rFonts w:ascii="Times New Roman" w:hAnsi="Times New Roman" w:cs="Times New Roman"/>
          <w:sz w:val="28"/>
          <w:szCs w:val="28"/>
        </w:rPr>
        <w:t xml:space="preserve"> 1 статьи 170.1 «Долгосрочное бюджетное планирование» Бюджетного кодекса Российской Федерации).</w:t>
      </w:r>
    </w:p>
    <w:p w:rsidR="004E6A97" w:rsidRDefault="004B2F5C" w:rsidP="00574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FF6CE6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574A6E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обнародования.</w:t>
      </w:r>
    </w:p>
    <w:p w:rsidR="004E6A97" w:rsidRPr="002547B9" w:rsidRDefault="004B2F5C" w:rsidP="00636E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C20A82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C20A82">
        <w:rPr>
          <w:rFonts w:ascii="Times New Roman" w:hAnsi="Times New Roman" w:cs="Times New Roman"/>
          <w:sz w:val="28"/>
          <w:szCs w:val="28"/>
        </w:rPr>
        <w:br/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C20A8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BA6684" w:rsidRPr="00C20A82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hyperlink r:id="rId6" w:history="1">
        <w:r w:rsidR="002547B9" w:rsidRPr="002547B9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BA6684" w:rsidRPr="002547B9">
        <w:rPr>
          <w:rFonts w:ascii="Times New Roman" w:hAnsi="Times New Roman" w:cs="Times New Roman"/>
          <w:sz w:val="28"/>
          <w:szCs w:val="28"/>
        </w:rPr>
        <w:t>)</w:t>
      </w:r>
      <w:r w:rsidR="00BA6684" w:rsidRPr="002547B9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25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C20A82" w:rsidRDefault="007F3568" w:rsidP="0063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C20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C20A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636EF9" w:rsidRDefault="00636EF9" w:rsidP="00636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E5F" w:rsidRPr="00300BE8" w:rsidRDefault="00984B64" w:rsidP="00636EF9">
      <w:pPr>
        <w:spacing w:after="0"/>
        <w:jc w:val="both"/>
        <w:rPr>
          <w:rFonts w:ascii="Times New Roman" w:hAnsi="Times New Roman" w:cs="Times New Roman"/>
        </w:rPr>
      </w:pPr>
      <w:r w:rsidRPr="00300B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5F6" w:rsidRPr="00300BE8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300BE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00BE8">
        <w:rPr>
          <w:rFonts w:ascii="Times New Roman" w:hAnsi="Times New Roman" w:cs="Times New Roman"/>
          <w:sz w:val="28"/>
          <w:szCs w:val="28"/>
        </w:rPr>
        <w:tab/>
      </w:r>
      <w:r w:rsidR="00C074C8">
        <w:rPr>
          <w:rFonts w:ascii="Times New Roman" w:hAnsi="Times New Roman" w:cs="Times New Roman"/>
          <w:sz w:val="28"/>
          <w:szCs w:val="28"/>
        </w:rPr>
        <w:t xml:space="preserve">                          В.Рябинин</w:t>
      </w:r>
    </w:p>
    <w:sectPr w:rsidR="00505E5F" w:rsidRPr="00300BE8" w:rsidSect="00732BDC">
      <w:pgSz w:w="11906" w:h="16838"/>
      <w:pgMar w:top="851" w:right="851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A7829"/>
    <w:rsid w:val="000E5C54"/>
    <w:rsid w:val="0011161A"/>
    <w:rsid w:val="001144D2"/>
    <w:rsid w:val="001303FB"/>
    <w:rsid w:val="00150679"/>
    <w:rsid w:val="00156FD5"/>
    <w:rsid w:val="001A2889"/>
    <w:rsid w:val="001A320C"/>
    <w:rsid w:val="001B6D36"/>
    <w:rsid w:val="001C3183"/>
    <w:rsid w:val="001D6DFE"/>
    <w:rsid w:val="001E67A1"/>
    <w:rsid w:val="002547B9"/>
    <w:rsid w:val="00255EDE"/>
    <w:rsid w:val="002634A7"/>
    <w:rsid w:val="00270265"/>
    <w:rsid w:val="002A5D38"/>
    <w:rsid w:val="002A603D"/>
    <w:rsid w:val="002B38DE"/>
    <w:rsid w:val="002B6E92"/>
    <w:rsid w:val="002F6931"/>
    <w:rsid w:val="00300BE8"/>
    <w:rsid w:val="0031678D"/>
    <w:rsid w:val="00320F4F"/>
    <w:rsid w:val="0032222A"/>
    <w:rsid w:val="003418B7"/>
    <w:rsid w:val="0037338F"/>
    <w:rsid w:val="003921D4"/>
    <w:rsid w:val="003B4647"/>
    <w:rsid w:val="003F38CD"/>
    <w:rsid w:val="00400B8D"/>
    <w:rsid w:val="0042109A"/>
    <w:rsid w:val="00421477"/>
    <w:rsid w:val="004376CF"/>
    <w:rsid w:val="00447778"/>
    <w:rsid w:val="0045146E"/>
    <w:rsid w:val="004740F2"/>
    <w:rsid w:val="004928EF"/>
    <w:rsid w:val="00492979"/>
    <w:rsid w:val="004973B0"/>
    <w:rsid w:val="004B2F5C"/>
    <w:rsid w:val="004C77F4"/>
    <w:rsid w:val="004E07CE"/>
    <w:rsid w:val="004E6A97"/>
    <w:rsid w:val="004E7C54"/>
    <w:rsid w:val="00505E5F"/>
    <w:rsid w:val="00507794"/>
    <w:rsid w:val="00507A3D"/>
    <w:rsid w:val="00513515"/>
    <w:rsid w:val="0052200E"/>
    <w:rsid w:val="0056352B"/>
    <w:rsid w:val="0057170A"/>
    <w:rsid w:val="0057375C"/>
    <w:rsid w:val="00574A6E"/>
    <w:rsid w:val="0058009A"/>
    <w:rsid w:val="00594678"/>
    <w:rsid w:val="005B4B34"/>
    <w:rsid w:val="005B7BE9"/>
    <w:rsid w:val="005E1662"/>
    <w:rsid w:val="005E63D6"/>
    <w:rsid w:val="005E7E69"/>
    <w:rsid w:val="005F5431"/>
    <w:rsid w:val="00636EF9"/>
    <w:rsid w:val="00647131"/>
    <w:rsid w:val="006900B5"/>
    <w:rsid w:val="006973DF"/>
    <w:rsid w:val="006B468F"/>
    <w:rsid w:val="006D468E"/>
    <w:rsid w:val="006F5E4C"/>
    <w:rsid w:val="00717BB6"/>
    <w:rsid w:val="00723055"/>
    <w:rsid w:val="00732BDC"/>
    <w:rsid w:val="007355F6"/>
    <w:rsid w:val="00747271"/>
    <w:rsid w:val="00753FCF"/>
    <w:rsid w:val="0077701C"/>
    <w:rsid w:val="007F3568"/>
    <w:rsid w:val="007F6DA0"/>
    <w:rsid w:val="00807CF1"/>
    <w:rsid w:val="00831816"/>
    <w:rsid w:val="00835D0E"/>
    <w:rsid w:val="0087720C"/>
    <w:rsid w:val="00890544"/>
    <w:rsid w:val="008A04C1"/>
    <w:rsid w:val="008A4BE9"/>
    <w:rsid w:val="008B3AE2"/>
    <w:rsid w:val="008B478B"/>
    <w:rsid w:val="008E40FE"/>
    <w:rsid w:val="00932555"/>
    <w:rsid w:val="00984B64"/>
    <w:rsid w:val="00A05811"/>
    <w:rsid w:val="00A07707"/>
    <w:rsid w:val="00A13CAC"/>
    <w:rsid w:val="00A14955"/>
    <w:rsid w:val="00A405E1"/>
    <w:rsid w:val="00A40F59"/>
    <w:rsid w:val="00A872BC"/>
    <w:rsid w:val="00A97C14"/>
    <w:rsid w:val="00AA26F8"/>
    <w:rsid w:val="00AA767B"/>
    <w:rsid w:val="00AC354F"/>
    <w:rsid w:val="00AE74C3"/>
    <w:rsid w:val="00B07BF0"/>
    <w:rsid w:val="00B24AA6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074C8"/>
    <w:rsid w:val="00C17FAB"/>
    <w:rsid w:val="00C20A82"/>
    <w:rsid w:val="00C67F76"/>
    <w:rsid w:val="00C76A22"/>
    <w:rsid w:val="00C81C1E"/>
    <w:rsid w:val="00CE57A3"/>
    <w:rsid w:val="00D1342E"/>
    <w:rsid w:val="00D27829"/>
    <w:rsid w:val="00D76B11"/>
    <w:rsid w:val="00DA2839"/>
    <w:rsid w:val="00DF2269"/>
    <w:rsid w:val="00E01DCB"/>
    <w:rsid w:val="00E4261A"/>
    <w:rsid w:val="00E83DAD"/>
    <w:rsid w:val="00E9131B"/>
    <w:rsid w:val="00EA1056"/>
    <w:rsid w:val="00EB6A03"/>
    <w:rsid w:val="00EF1567"/>
    <w:rsid w:val="00EF194C"/>
    <w:rsid w:val="00F23DB6"/>
    <w:rsid w:val="00F82460"/>
    <w:rsid w:val="00F867F0"/>
    <w:rsid w:val="00FA3899"/>
    <w:rsid w:val="00FD78E2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289A-058D-4799-BAD4-3D4A4274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SuperUser</cp:lastModifiedBy>
  <cp:revision>14</cp:revision>
  <cp:lastPrinted>2022-10-24T08:38:00Z</cp:lastPrinted>
  <dcterms:created xsi:type="dcterms:W3CDTF">2022-10-28T06:36:00Z</dcterms:created>
  <dcterms:modified xsi:type="dcterms:W3CDTF">2023-10-11T09:09:00Z</dcterms:modified>
</cp:coreProperties>
</file>