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123" w:rsidRDefault="005E5123" w:rsidP="005E5123">
      <w:pPr>
        <w:pStyle w:val="1"/>
        <w:shd w:val="clear" w:color="auto" w:fill="F2F2F2"/>
        <w:spacing w:before="240" w:beforeAutospacing="0" w:after="300" w:afterAutospacing="0"/>
        <w:jc w:val="center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Style w:val="a3"/>
          <w:color w:val="333333"/>
          <w:sz w:val="28"/>
          <w:szCs w:val="28"/>
        </w:rPr>
        <w:t>Исчерпывающий перечень сведений, которые могут запрашиваться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Style w:val="a3"/>
          <w:color w:val="333333"/>
          <w:sz w:val="28"/>
          <w:szCs w:val="28"/>
        </w:rPr>
        <w:t xml:space="preserve">контрольным (надзорным) органом у контролируемого лица в рамках осуществления муниципального контроля </w:t>
      </w:r>
      <w:r w:rsidR="008D693A">
        <w:rPr>
          <w:rStyle w:val="a3"/>
          <w:color w:val="333333"/>
          <w:sz w:val="28"/>
          <w:szCs w:val="28"/>
        </w:rPr>
        <w:t>за сохранностью автомобильных дорог местного значения</w:t>
      </w:r>
    </w:p>
    <w:p w:rsidR="005E5123" w:rsidRDefault="005E5123" w:rsidP="005E5123">
      <w:pPr>
        <w:pStyle w:val="a4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1. Документ  (приказ/распоряжение)  о назначении  на  должность   руководителя   юридического  лица,  учредительные документы;</w:t>
      </w:r>
    </w:p>
    <w:p w:rsidR="005E5123" w:rsidRDefault="005E5123" w:rsidP="005E5123">
      <w:pPr>
        <w:pStyle w:val="a4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2. </w:t>
      </w:r>
      <w:proofErr w:type="gramStart"/>
      <w:r>
        <w:rPr>
          <w:color w:val="333333"/>
          <w:sz w:val="28"/>
          <w:szCs w:val="28"/>
        </w:rPr>
        <w:t xml:space="preserve">Документы,   </w:t>
      </w:r>
      <w:proofErr w:type="gramEnd"/>
      <w:r>
        <w:rPr>
          <w:color w:val="333333"/>
          <w:sz w:val="28"/>
          <w:szCs w:val="28"/>
        </w:rPr>
        <w:t>удостоверяющие   личность  физического лица,  его уполномоченного  представителя,   руководителя,  иного 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полномочия;</w:t>
      </w:r>
    </w:p>
    <w:p w:rsidR="005E5123" w:rsidRDefault="005E5123" w:rsidP="005E5123">
      <w:pPr>
        <w:pStyle w:val="a4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3. Документы, связанные с целями, задачами и предметом выездной проверки, в случае если выездной проверке не предшествовало проведение документарной проверки;</w:t>
      </w:r>
    </w:p>
    <w:p w:rsidR="005E5123" w:rsidRDefault="005E5123" w:rsidP="005E5123">
      <w:pPr>
        <w:pStyle w:val="a4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 xml:space="preserve">4. Копии актов выполненных работ, сведений об исполнении муниципальных   контрактов, относящихся к содержанию, текущему и капитальному ремонту автомобильных дорог </w:t>
      </w:r>
      <w:r w:rsidR="008D693A">
        <w:rPr>
          <w:color w:val="333333"/>
          <w:sz w:val="28"/>
          <w:szCs w:val="28"/>
        </w:rPr>
        <w:t>местного значения</w:t>
      </w:r>
      <w:r>
        <w:rPr>
          <w:color w:val="333333"/>
          <w:sz w:val="28"/>
          <w:szCs w:val="28"/>
        </w:rPr>
        <w:t xml:space="preserve"> и искусственных дорожных сооружений на них, копии исполнительной производственно-технической документации ремонта автомобильных дорог общего пользования (включая копии актов испытаний и исследований, копии паспортов и сертификатов используемых дорожно-строительных материалов, образцов и изделий);</w:t>
      </w:r>
    </w:p>
    <w:p w:rsidR="00FE2AB7" w:rsidRDefault="00FE2AB7"/>
    <w:sectPr w:rsidR="00FE2AB7" w:rsidSect="00FE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123"/>
    <w:rsid w:val="0043191B"/>
    <w:rsid w:val="005E5123"/>
    <w:rsid w:val="008D693A"/>
    <w:rsid w:val="00901500"/>
    <w:rsid w:val="00C0654A"/>
    <w:rsid w:val="00EB4E7B"/>
    <w:rsid w:val="00F87D51"/>
    <w:rsid w:val="00FE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2855F-524D-417B-97EA-F6C2A3144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5E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5123"/>
    <w:rPr>
      <w:b/>
      <w:bCs/>
    </w:rPr>
  </w:style>
  <w:style w:type="paragraph" w:styleId="a4">
    <w:name w:val="Normal (Web)"/>
    <w:basedOn w:val="a"/>
    <w:uiPriority w:val="99"/>
    <w:semiHidden/>
    <w:unhideWhenUsed/>
    <w:rsid w:val="005E5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2022-12-15T11:14:00Z</dcterms:created>
  <dcterms:modified xsi:type="dcterms:W3CDTF">2022-12-15T11:14:00Z</dcterms:modified>
</cp:coreProperties>
</file>