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5F" w:rsidRPr="00F21E17" w:rsidRDefault="00C21B34" w:rsidP="00F21E17">
      <w:pPr>
        <w:shd w:val="clear" w:color="auto" w:fill="FFFFFF"/>
        <w:spacing w:after="100" w:afterAutospacing="1" w:line="24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Понятие</w:t>
      </w:r>
      <w:r w:rsidR="00507E5F" w:rsidRPr="00F21E17">
        <w:rPr>
          <w:rFonts w:ascii="Times New Roman" w:eastAsia="Times New Roman" w:hAnsi="Times New Roman" w:cs="Times New Roman"/>
          <w:b/>
          <w:color w:val="333333"/>
          <w:sz w:val="28"/>
          <w:szCs w:val="28"/>
          <w:lang w:eastAsia="ru-RU"/>
        </w:rPr>
        <w:t xml:space="preserve"> террористической деятельности</w:t>
      </w:r>
      <w:r>
        <w:rPr>
          <w:rFonts w:ascii="Times New Roman" w:eastAsia="Times New Roman" w:hAnsi="Times New Roman" w:cs="Times New Roman"/>
          <w:b/>
          <w:color w:val="333333"/>
          <w:sz w:val="28"/>
          <w:szCs w:val="28"/>
          <w:lang w:eastAsia="ru-RU"/>
        </w:rPr>
        <w:t>.</w:t>
      </w:r>
      <w:bookmarkStart w:id="0" w:name="_GoBack"/>
      <w:bookmarkEnd w:id="0"/>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Федеральным законом от 06.03.2006 № 35-ФЗ «О противодействии терроризму» (далее – Федеральный закон № 35-ФЗ) установлена правовая основа противодействия терроризму, его основные принципы, а также разъясняются важные понятия в этой сфере.</w:t>
      </w:r>
    </w:p>
    <w:p w:rsidR="00507E5F" w:rsidRPr="00F21E17" w:rsidRDefault="008F41A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w:t>
      </w:r>
      <w:r w:rsidR="00507E5F" w:rsidRPr="00F21E17">
        <w:rPr>
          <w:rFonts w:ascii="Times New Roman" w:eastAsia="Times New Roman" w:hAnsi="Times New Roman" w:cs="Times New Roman"/>
          <w:color w:val="333333"/>
          <w:sz w:val="28"/>
          <w:szCs w:val="28"/>
          <w:lang w:eastAsia="ru-RU"/>
        </w:rPr>
        <w:t xml:space="preserve"> п. 1 ст. 3 Федерального закона № 35-ФЗ 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Под террористической понимается деятельность, включающая в себя:</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организацию, планирование, подготовку, финансирование и реализацию террористического акта;</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подстрекательство к террористическому акту;</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вербовку, вооружение, обучение и использование террористов;</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информационное или иное пособничество в планировании, подготовке или реализации террористического акта;</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7E5F" w:rsidRPr="00F21E17" w:rsidRDefault="00507E5F" w:rsidP="00F21E1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21E17">
        <w:rPr>
          <w:rFonts w:ascii="Times New Roman" w:eastAsia="Times New Roman" w:hAnsi="Times New Roman" w:cs="Times New Roman"/>
          <w:color w:val="333333"/>
          <w:sz w:val="28"/>
          <w:szCs w:val="28"/>
          <w:lang w:eastAsia="ru-RU"/>
        </w:rPr>
        <w:t>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E40448" w:rsidRDefault="00E40448"/>
    <w:sectPr w:rsidR="00E4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8B"/>
    <w:rsid w:val="00507E5F"/>
    <w:rsid w:val="0053218B"/>
    <w:rsid w:val="005E3F4B"/>
    <w:rsid w:val="008A76A1"/>
    <w:rsid w:val="008F41AF"/>
    <w:rsid w:val="00C21B34"/>
    <w:rsid w:val="00D9723D"/>
    <w:rsid w:val="00E40448"/>
    <w:rsid w:val="00E462F1"/>
    <w:rsid w:val="00F2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67F8"/>
  <w15:docId w15:val="{7DA87852-CF6A-44FC-A323-405D3450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E3F4B"/>
  </w:style>
  <w:style w:type="character" w:customStyle="1" w:styleId="feeds-pagenavigationtooltip">
    <w:name w:val="feeds-page__navigation_tooltip"/>
    <w:basedOn w:val="a0"/>
    <w:rsid w:val="005E3F4B"/>
  </w:style>
  <w:style w:type="paragraph" w:styleId="a3">
    <w:name w:val="Normal (Web)"/>
    <w:basedOn w:val="a"/>
    <w:uiPriority w:val="99"/>
    <w:semiHidden/>
    <w:unhideWhenUsed/>
    <w:rsid w:val="005E3F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3172">
      <w:bodyDiv w:val="1"/>
      <w:marLeft w:val="0"/>
      <w:marRight w:val="0"/>
      <w:marTop w:val="0"/>
      <w:marBottom w:val="0"/>
      <w:divBdr>
        <w:top w:val="none" w:sz="0" w:space="0" w:color="auto"/>
        <w:left w:val="none" w:sz="0" w:space="0" w:color="auto"/>
        <w:bottom w:val="none" w:sz="0" w:space="0" w:color="auto"/>
        <w:right w:val="none" w:sz="0" w:space="0" w:color="auto"/>
      </w:divBdr>
      <w:divsChild>
        <w:div w:id="1694108743">
          <w:marLeft w:val="0"/>
          <w:marRight w:val="0"/>
          <w:marTop w:val="0"/>
          <w:marBottom w:val="960"/>
          <w:divBdr>
            <w:top w:val="none" w:sz="0" w:space="0" w:color="auto"/>
            <w:left w:val="none" w:sz="0" w:space="0" w:color="auto"/>
            <w:bottom w:val="none" w:sz="0" w:space="0" w:color="auto"/>
            <w:right w:val="none" w:sz="0" w:space="0" w:color="auto"/>
          </w:divBdr>
        </w:div>
        <w:div w:id="1641032447">
          <w:marLeft w:val="0"/>
          <w:marRight w:val="720"/>
          <w:marTop w:val="0"/>
          <w:marBottom w:val="0"/>
          <w:divBdr>
            <w:top w:val="none" w:sz="0" w:space="0" w:color="auto"/>
            <w:left w:val="none" w:sz="0" w:space="0" w:color="auto"/>
            <w:bottom w:val="none" w:sz="0" w:space="0" w:color="auto"/>
            <w:right w:val="none" w:sz="0" w:space="0" w:color="auto"/>
          </w:divBdr>
          <w:divsChild>
            <w:div w:id="2121337544">
              <w:marLeft w:val="0"/>
              <w:marRight w:val="0"/>
              <w:marTop w:val="0"/>
              <w:marBottom w:val="120"/>
              <w:divBdr>
                <w:top w:val="none" w:sz="0" w:space="0" w:color="auto"/>
                <w:left w:val="none" w:sz="0" w:space="0" w:color="auto"/>
                <w:bottom w:val="none" w:sz="0" w:space="0" w:color="auto"/>
                <w:right w:val="none" w:sz="0" w:space="0" w:color="auto"/>
              </w:divBdr>
            </w:div>
            <w:div w:id="537283061">
              <w:marLeft w:val="0"/>
              <w:marRight w:val="0"/>
              <w:marTop w:val="0"/>
              <w:marBottom w:val="120"/>
              <w:divBdr>
                <w:top w:val="none" w:sz="0" w:space="0" w:color="auto"/>
                <w:left w:val="none" w:sz="0" w:space="0" w:color="auto"/>
                <w:bottom w:val="none" w:sz="0" w:space="0" w:color="auto"/>
                <w:right w:val="none" w:sz="0" w:space="0" w:color="auto"/>
              </w:divBdr>
            </w:div>
          </w:divsChild>
        </w:div>
        <w:div w:id="1223057749">
          <w:marLeft w:val="0"/>
          <w:marRight w:val="0"/>
          <w:marTop w:val="0"/>
          <w:marBottom w:val="0"/>
          <w:divBdr>
            <w:top w:val="none" w:sz="0" w:space="0" w:color="auto"/>
            <w:left w:val="none" w:sz="0" w:space="0" w:color="auto"/>
            <w:bottom w:val="none" w:sz="0" w:space="0" w:color="auto"/>
            <w:right w:val="none" w:sz="0" w:space="0" w:color="auto"/>
          </w:divBdr>
          <w:divsChild>
            <w:div w:id="875193276">
              <w:marLeft w:val="0"/>
              <w:marRight w:val="0"/>
              <w:marTop w:val="0"/>
              <w:marBottom w:val="0"/>
              <w:divBdr>
                <w:top w:val="none" w:sz="0" w:space="0" w:color="auto"/>
                <w:left w:val="none" w:sz="0" w:space="0" w:color="auto"/>
                <w:bottom w:val="none" w:sz="0" w:space="0" w:color="auto"/>
                <w:right w:val="none" w:sz="0" w:space="0" w:color="auto"/>
              </w:divBdr>
              <w:divsChild>
                <w:div w:id="1371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649">
      <w:bodyDiv w:val="1"/>
      <w:marLeft w:val="0"/>
      <w:marRight w:val="0"/>
      <w:marTop w:val="0"/>
      <w:marBottom w:val="0"/>
      <w:divBdr>
        <w:top w:val="none" w:sz="0" w:space="0" w:color="auto"/>
        <w:left w:val="none" w:sz="0" w:space="0" w:color="auto"/>
        <w:bottom w:val="none" w:sz="0" w:space="0" w:color="auto"/>
        <w:right w:val="none" w:sz="0" w:space="0" w:color="auto"/>
      </w:divBdr>
      <w:divsChild>
        <w:div w:id="1008285969">
          <w:marLeft w:val="0"/>
          <w:marRight w:val="0"/>
          <w:marTop w:val="0"/>
          <w:marBottom w:val="0"/>
          <w:divBdr>
            <w:top w:val="none" w:sz="0" w:space="0" w:color="auto"/>
            <w:left w:val="none" w:sz="0" w:space="0" w:color="auto"/>
            <w:bottom w:val="none" w:sz="0" w:space="0" w:color="auto"/>
            <w:right w:val="none" w:sz="0" w:space="0" w:color="auto"/>
          </w:divBdr>
          <w:divsChild>
            <w:div w:id="424419292">
              <w:marLeft w:val="0"/>
              <w:marRight w:val="0"/>
              <w:marTop w:val="0"/>
              <w:marBottom w:val="960"/>
              <w:divBdr>
                <w:top w:val="none" w:sz="0" w:space="0" w:color="auto"/>
                <w:left w:val="none" w:sz="0" w:space="0" w:color="auto"/>
                <w:bottom w:val="none" w:sz="0" w:space="0" w:color="auto"/>
                <w:right w:val="none" w:sz="0" w:space="0" w:color="auto"/>
              </w:divBdr>
            </w:div>
          </w:divsChild>
        </w:div>
        <w:div w:id="527791704">
          <w:marLeft w:val="0"/>
          <w:marRight w:val="0"/>
          <w:marTop w:val="0"/>
          <w:marBottom w:val="0"/>
          <w:divBdr>
            <w:top w:val="none" w:sz="0" w:space="0" w:color="auto"/>
            <w:left w:val="none" w:sz="0" w:space="0" w:color="auto"/>
            <w:bottom w:val="none" w:sz="0" w:space="0" w:color="auto"/>
            <w:right w:val="none" w:sz="0" w:space="0" w:color="auto"/>
          </w:divBdr>
          <w:divsChild>
            <w:div w:id="1852141950">
              <w:marLeft w:val="0"/>
              <w:marRight w:val="720"/>
              <w:marTop w:val="0"/>
              <w:marBottom w:val="0"/>
              <w:divBdr>
                <w:top w:val="none" w:sz="0" w:space="0" w:color="auto"/>
                <w:left w:val="none" w:sz="0" w:space="0" w:color="auto"/>
                <w:bottom w:val="none" w:sz="0" w:space="0" w:color="auto"/>
                <w:right w:val="none" w:sz="0" w:space="0" w:color="auto"/>
              </w:divBdr>
              <w:divsChild>
                <w:div w:id="1791128818">
                  <w:marLeft w:val="0"/>
                  <w:marRight w:val="0"/>
                  <w:marTop w:val="0"/>
                  <w:marBottom w:val="120"/>
                  <w:divBdr>
                    <w:top w:val="none" w:sz="0" w:space="0" w:color="auto"/>
                    <w:left w:val="none" w:sz="0" w:space="0" w:color="auto"/>
                    <w:bottom w:val="none" w:sz="0" w:space="0" w:color="auto"/>
                    <w:right w:val="none" w:sz="0" w:space="0" w:color="auto"/>
                  </w:divBdr>
                </w:div>
                <w:div w:id="154104232">
                  <w:marLeft w:val="0"/>
                  <w:marRight w:val="0"/>
                  <w:marTop w:val="0"/>
                  <w:marBottom w:val="120"/>
                  <w:divBdr>
                    <w:top w:val="none" w:sz="0" w:space="0" w:color="auto"/>
                    <w:left w:val="none" w:sz="0" w:space="0" w:color="auto"/>
                    <w:bottom w:val="none" w:sz="0" w:space="0" w:color="auto"/>
                    <w:right w:val="none" w:sz="0" w:space="0" w:color="auto"/>
                  </w:divBdr>
                </w:div>
              </w:divsChild>
            </w:div>
            <w:div w:id="1652247912">
              <w:marLeft w:val="0"/>
              <w:marRight w:val="0"/>
              <w:marTop w:val="0"/>
              <w:marBottom w:val="0"/>
              <w:divBdr>
                <w:top w:val="none" w:sz="0" w:space="0" w:color="auto"/>
                <w:left w:val="none" w:sz="0" w:space="0" w:color="auto"/>
                <w:bottom w:val="none" w:sz="0" w:space="0" w:color="auto"/>
                <w:right w:val="none" w:sz="0" w:space="0" w:color="auto"/>
              </w:divBdr>
              <w:divsChild>
                <w:div w:id="17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74">
      <w:bodyDiv w:val="1"/>
      <w:marLeft w:val="0"/>
      <w:marRight w:val="0"/>
      <w:marTop w:val="0"/>
      <w:marBottom w:val="0"/>
      <w:divBdr>
        <w:top w:val="none" w:sz="0" w:space="0" w:color="auto"/>
        <w:left w:val="none" w:sz="0" w:space="0" w:color="auto"/>
        <w:bottom w:val="none" w:sz="0" w:space="0" w:color="auto"/>
        <w:right w:val="none" w:sz="0" w:space="0" w:color="auto"/>
      </w:divBdr>
      <w:divsChild>
        <w:div w:id="81680371">
          <w:marLeft w:val="0"/>
          <w:marRight w:val="0"/>
          <w:marTop w:val="0"/>
          <w:marBottom w:val="0"/>
          <w:divBdr>
            <w:top w:val="none" w:sz="0" w:space="0" w:color="auto"/>
            <w:left w:val="none" w:sz="0" w:space="0" w:color="auto"/>
            <w:bottom w:val="none" w:sz="0" w:space="0" w:color="auto"/>
            <w:right w:val="none" w:sz="0" w:space="0" w:color="auto"/>
          </w:divBdr>
          <w:divsChild>
            <w:div w:id="1796370206">
              <w:marLeft w:val="0"/>
              <w:marRight w:val="0"/>
              <w:marTop w:val="0"/>
              <w:marBottom w:val="0"/>
              <w:divBdr>
                <w:top w:val="none" w:sz="0" w:space="0" w:color="auto"/>
                <w:left w:val="none" w:sz="0" w:space="0" w:color="auto"/>
                <w:bottom w:val="none" w:sz="0" w:space="0" w:color="auto"/>
                <w:right w:val="none" w:sz="0" w:space="0" w:color="auto"/>
              </w:divBdr>
              <w:divsChild>
                <w:div w:id="1573350951">
                  <w:marLeft w:val="0"/>
                  <w:marRight w:val="0"/>
                  <w:marTop w:val="0"/>
                  <w:marBottom w:val="0"/>
                  <w:divBdr>
                    <w:top w:val="none" w:sz="0" w:space="0" w:color="auto"/>
                    <w:left w:val="none" w:sz="0" w:space="0" w:color="auto"/>
                    <w:bottom w:val="none" w:sz="0" w:space="0" w:color="auto"/>
                    <w:right w:val="none" w:sz="0" w:space="0" w:color="auto"/>
                  </w:divBdr>
                  <w:divsChild>
                    <w:div w:id="1931505717">
                      <w:marLeft w:val="0"/>
                      <w:marRight w:val="0"/>
                      <w:marTop w:val="0"/>
                      <w:marBottom w:val="0"/>
                      <w:divBdr>
                        <w:top w:val="none" w:sz="0" w:space="0" w:color="auto"/>
                        <w:left w:val="none" w:sz="0" w:space="0" w:color="auto"/>
                        <w:bottom w:val="none" w:sz="0" w:space="0" w:color="auto"/>
                        <w:right w:val="none" w:sz="0" w:space="0" w:color="auto"/>
                      </w:divBdr>
                      <w:divsChild>
                        <w:div w:id="807434441">
                          <w:marLeft w:val="0"/>
                          <w:marRight w:val="0"/>
                          <w:marTop w:val="0"/>
                          <w:marBottom w:val="0"/>
                          <w:divBdr>
                            <w:top w:val="none" w:sz="0" w:space="0" w:color="auto"/>
                            <w:left w:val="none" w:sz="0" w:space="0" w:color="auto"/>
                            <w:bottom w:val="none" w:sz="0" w:space="0" w:color="auto"/>
                            <w:right w:val="none" w:sz="0" w:space="0" w:color="auto"/>
                          </w:divBdr>
                          <w:divsChild>
                            <w:div w:id="365837474">
                              <w:marLeft w:val="0"/>
                              <w:marRight w:val="0"/>
                              <w:marTop w:val="0"/>
                              <w:marBottom w:val="0"/>
                              <w:divBdr>
                                <w:top w:val="none" w:sz="0" w:space="0" w:color="auto"/>
                                <w:left w:val="none" w:sz="0" w:space="0" w:color="auto"/>
                                <w:bottom w:val="none" w:sz="0" w:space="0" w:color="auto"/>
                                <w:right w:val="none" w:sz="0" w:space="0" w:color="auto"/>
                              </w:divBdr>
                              <w:divsChild>
                                <w:div w:id="1170483570">
                                  <w:marLeft w:val="0"/>
                                  <w:marRight w:val="0"/>
                                  <w:marTop w:val="0"/>
                                  <w:marBottom w:val="0"/>
                                  <w:divBdr>
                                    <w:top w:val="none" w:sz="0" w:space="0" w:color="auto"/>
                                    <w:left w:val="none" w:sz="0" w:space="0" w:color="auto"/>
                                    <w:bottom w:val="none" w:sz="0" w:space="0" w:color="auto"/>
                                    <w:right w:val="none" w:sz="0" w:space="0" w:color="auto"/>
                                  </w:divBdr>
                                  <w:divsChild>
                                    <w:div w:id="587269996">
                                      <w:marLeft w:val="0"/>
                                      <w:marRight w:val="0"/>
                                      <w:marTop w:val="0"/>
                                      <w:marBottom w:val="0"/>
                                      <w:divBdr>
                                        <w:top w:val="none" w:sz="0" w:space="0" w:color="auto"/>
                                        <w:left w:val="none" w:sz="0" w:space="0" w:color="auto"/>
                                        <w:bottom w:val="none" w:sz="0" w:space="0" w:color="auto"/>
                                        <w:right w:val="none" w:sz="0" w:space="0" w:color="auto"/>
                                      </w:divBdr>
                                      <w:divsChild>
                                        <w:div w:id="1520001045">
                                          <w:marLeft w:val="0"/>
                                          <w:marRight w:val="0"/>
                                          <w:marTop w:val="0"/>
                                          <w:marBottom w:val="0"/>
                                          <w:divBdr>
                                            <w:top w:val="none" w:sz="0" w:space="0" w:color="auto"/>
                                            <w:left w:val="none" w:sz="0" w:space="0" w:color="auto"/>
                                            <w:bottom w:val="none" w:sz="0" w:space="0" w:color="auto"/>
                                            <w:right w:val="none" w:sz="0" w:space="0" w:color="auto"/>
                                          </w:divBdr>
                                          <w:divsChild>
                                            <w:div w:id="225997657">
                                              <w:marLeft w:val="0"/>
                                              <w:marRight w:val="0"/>
                                              <w:marTop w:val="0"/>
                                              <w:marBottom w:val="0"/>
                                              <w:divBdr>
                                                <w:top w:val="none" w:sz="0" w:space="0" w:color="auto"/>
                                                <w:left w:val="none" w:sz="0" w:space="0" w:color="auto"/>
                                                <w:bottom w:val="none" w:sz="0" w:space="0" w:color="auto"/>
                                                <w:right w:val="none" w:sz="0" w:space="0" w:color="auto"/>
                                              </w:divBdr>
                                              <w:divsChild>
                                                <w:div w:id="551815412">
                                                  <w:marLeft w:val="0"/>
                                                  <w:marRight w:val="0"/>
                                                  <w:marTop w:val="0"/>
                                                  <w:marBottom w:val="0"/>
                                                  <w:divBdr>
                                                    <w:top w:val="none" w:sz="0" w:space="0" w:color="auto"/>
                                                    <w:left w:val="none" w:sz="0" w:space="0" w:color="auto"/>
                                                    <w:bottom w:val="none" w:sz="0" w:space="0" w:color="auto"/>
                                                    <w:right w:val="none" w:sz="0" w:space="0" w:color="auto"/>
                                                  </w:divBdr>
                                                  <w:divsChild>
                                                    <w:div w:id="1008173042">
                                                      <w:marLeft w:val="0"/>
                                                      <w:marRight w:val="0"/>
                                                      <w:marTop w:val="0"/>
                                                      <w:marBottom w:val="0"/>
                                                      <w:divBdr>
                                                        <w:top w:val="none" w:sz="0" w:space="0" w:color="auto"/>
                                                        <w:left w:val="none" w:sz="0" w:space="0" w:color="auto"/>
                                                        <w:bottom w:val="none" w:sz="0" w:space="0" w:color="auto"/>
                                                        <w:right w:val="none" w:sz="0" w:space="0" w:color="auto"/>
                                                      </w:divBdr>
                                                      <w:divsChild>
                                                        <w:div w:id="978072401">
                                                          <w:marLeft w:val="0"/>
                                                          <w:marRight w:val="0"/>
                                                          <w:marTop w:val="0"/>
                                                          <w:marBottom w:val="960"/>
                                                          <w:divBdr>
                                                            <w:top w:val="none" w:sz="0" w:space="0" w:color="auto"/>
                                                            <w:left w:val="none" w:sz="0" w:space="0" w:color="auto"/>
                                                            <w:bottom w:val="none" w:sz="0" w:space="0" w:color="auto"/>
                                                            <w:right w:val="none" w:sz="0" w:space="0" w:color="auto"/>
                                                          </w:divBdr>
                                                        </w:div>
                                                      </w:divsChild>
                                                    </w:div>
                                                    <w:div w:id="1605527413">
                                                      <w:marLeft w:val="0"/>
                                                      <w:marRight w:val="0"/>
                                                      <w:marTop w:val="0"/>
                                                      <w:marBottom w:val="0"/>
                                                      <w:divBdr>
                                                        <w:top w:val="none" w:sz="0" w:space="0" w:color="auto"/>
                                                        <w:left w:val="none" w:sz="0" w:space="0" w:color="auto"/>
                                                        <w:bottom w:val="none" w:sz="0" w:space="0" w:color="auto"/>
                                                        <w:right w:val="none" w:sz="0" w:space="0" w:color="auto"/>
                                                      </w:divBdr>
                                                      <w:divsChild>
                                                        <w:div w:id="20740324">
                                                          <w:marLeft w:val="0"/>
                                                          <w:marRight w:val="720"/>
                                                          <w:marTop w:val="0"/>
                                                          <w:marBottom w:val="0"/>
                                                          <w:divBdr>
                                                            <w:top w:val="none" w:sz="0" w:space="0" w:color="auto"/>
                                                            <w:left w:val="none" w:sz="0" w:space="0" w:color="auto"/>
                                                            <w:bottom w:val="none" w:sz="0" w:space="0" w:color="auto"/>
                                                            <w:right w:val="none" w:sz="0" w:space="0" w:color="auto"/>
                                                          </w:divBdr>
                                                          <w:divsChild>
                                                            <w:div w:id="78451151">
                                                              <w:marLeft w:val="0"/>
                                                              <w:marRight w:val="0"/>
                                                              <w:marTop w:val="0"/>
                                                              <w:marBottom w:val="120"/>
                                                              <w:divBdr>
                                                                <w:top w:val="none" w:sz="0" w:space="0" w:color="auto"/>
                                                                <w:left w:val="none" w:sz="0" w:space="0" w:color="auto"/>
                                                                <w:bottom w:val="none" w:sz="0" w:space="0" w:color="auto"/>
                                                                <w:right w:val="none" w:sz="0" w:space="0" w:color="auto"/>
                                                              </w:divBdr>
                                                            </w:div>
                                                            <w:div w:id="756361993">
                                                              <w:marLeft w:val="0"/>
                                                              <w:marRight w:val="0"/>
                                                              <w:marTop w:val="0"/>
                                                              <w:marBottom w:val="120"/>
                                                              <w:divBdr>
                                                                <w:top w:val="none" w:sz="0" w:space="0" w:color="auto"/>
                                                                <w:left w:val="none" w:sz="0" w:space="0" w:color="auto"/>
                                                                <w:bottom w:val="none" w:sz="0" w:space="0" w:color="auto"/>
                                                                <w:right w:val="none" w:sz="0" w:space="0" w:color="auto"/>
                                                              </w:divBdr>
                                                            </w:div>
                                                          </w:divsChild>
                                                        </w:div>
                                                        <w:div w:id="1593128276">
                                                          <w:marLeft w:val="0"/>
                                                          <w:marRight w:val="0"/>
                                                          <w:marTop w:val="0"/>
                                                          <w:marBottom w:val="0"/>
                                                          <w:divBdr>
                                                            <w:top w:val="none" w:sz="0" w:space="0" w:color="auto"/>
                                                            <w:left w:val="none" w:sz="0" w:space="0" w:color="auto"/>
                                                            <w:bottom w:val="none" w:sz="0" w:space="0" w:color="auto"/>
                                                            <w:right w:val="none" w:sz="0" w:space="0" w:color="auto"/>
                                                          </w:divBdr>
                                                          <w:divsChild>
                                                            <w:div w:id="17586408">
                                                              <w:marLeft w:val="0"/>
                                                              <w:marRight w:val="0"/>
                                                              <w:marTop w:val="0"/>
                                                              <w:marBottom w:val="0"/>
                                                              <w:divBdr>
                                                                <w:top w:val="none" w:sz="0" w:space="0" w:color="auto"/>
                                                                <w:left w:val="none" w:sz="0" w:space="0" w:color="auto"/>
                                                                <w:bottom w:val="none" w:sz="0" w:space="0" w:color="auto"/>
                                                                <w:right w:val="none" w:sz="0" w:space="0" w:color="auto"/>
                                                              </w:divBdr>
                                                              <w:divsChild>
                                                                <w:div w:id="20313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681297">
      <w:bodyDiv w:val="1"/>
      <w:marLeft w:val="0"/>
      <w:marRight w:val="0"/>
      <w:marTop w:val="0"/>
      <w:marBottom w:val="0"/>
      <w:divBdr>
        <w:top w:val="none" w:sz="0" w:space="0" w:color="auto"/>
        <w:left w:val="none" w:sz="0" w:space="0" w:color="auto"/>
        <w:bottom w:val="none" w:sz="0" w:space="0" w:color="auto"/>
        <w:right w:val="none" w:sz="0" w:space="0" w:color="auto"/>
      </w:divBdr>
      <w:divsChild>
        <w:div w:id="1858082426">
          <w:marLeft w:val="0"/>
          <w:marRight w:val="0"/>
          <w:marTop w:val="0"/>
          <w:marBottom w:val="0"/>
          <w:divBdr>
            <w:top w:val="none" w:sz="0" w:space="0" w:color="auto"/>
            <w:left w:val="none" w:sz="0" w:space="0" w:color="auto"/>
            <w:bottom w:val="none" w:sz="0" w:space="0" w:color="auto"/>
            <w:right w:val="none" w:sz="0" w:space="0" w:color="auto"/>
          </w:divBdr>
          <w:divsChild>
            <w:div w:id="462118848">
              <w:marLeft w:val="0"/>
              <w:marRight w:val="0"/>
              <w:marTop w:val="0"/>
              <w:marBottom w:val="960"/>
              <w:divBdr>
                <w:top w:val="none" w:sz="0" w:space="0" w:color="auto"/>
                <w:left w:val="none" w:sz="0" w:space="0" w:color="auto"/>
                <w:bottom w:val="none" w:sz="0" w:space="0" w:color="auto"/>
                <w:right w:val="none" w:sz="0" w:space="0" w:color="auto"/>
              </w:divBdr>
            </w:div>
          </w:divsChild>
        </w:div>
        <w:div w:id="1621569041">
          <w:marLeft w:val="0"/>
          <w:marRight w:val="0"/>
          <w:marTop w:val="0"/>
          <w:marBottom w:val="0"/>
          <w:divBdr>
            <w:top w:val="none" w:sz="0" w:space="0" w:color="auto"/>
            <w:left w:val="none" w:sz="0" w:space="0" w:color="auto"/>
            <w:bottom w:val="none" w:sz="0" w:space="0" w:color="auto"/>
            <w:right w:val="none" w:sz="0" w:space="0" w:color="auto"/>
          </w:divBdr>
          <w:divsChild>
            <w:div w:id="1654286150">
              <w:marLeft w:val="0"/>
              <w:marRight w:val="720"/>
              <w:marTop w:val="0"/>
              <w:marBottom w:val="0"/>
              <w:divBdr>
                <w:top w:val="none" w:sz="0" w:space="0" w:color="auto"/>
                <w:left w:val="none" w:sz="0" w:space="0" w:color="auto"/>
                <w:bottom w:val="none" w:sz="0" w:space="0" w:color="auto"/>
                <w:right w:val="none" w:sz="0" w:space="0" w:color="auto"/>
              </w:divBdr>
              <w:divsChild>
                <w:div w:id="1574469331">
                  <w:marLeft w:val="0"/>
                  <w:marRight w:val="0"/>
                  <w:marTop w:val="0"/>
                  <w:marBottom w:val="120"/>
                  <w:divBdr>
                    <w:top w:val="none" w:sz="0" w:space="0" w:color="auto"/>
                    <w:left w:val="none" w:sz="0" w:space="0" w:color="auto"/>
                    <w:bottom w:val="none" w:sz="0" w:space="0" w:color="auto"/>
                    <w:right w:val="none" w:sz="0" w:space="0" w:color="auto"/>
                  </w:divBdr>
                </w:div>
                <w:div w:id="138812113">
                  <w:marLeft w:val="0"/>
                  <w:marRight w:val="0"/>
                  <w:marTop w:val="0"/>
                  <w:marBottom w:val="120"/>
                  <w:divBdr>
                    <w:top w:val="none" w:sz="0" w:space="0" w:color="auto"/>
                    <w:left w:val="none" w:sz="0" w:space="0" w:color="auto"/>
                    <w:bottom w:val="none" w:sz="0" w:space="0" w:color="auto"/>
                    <w:right w:val="none" w:sz="0" w:space="0" w:color="auto"/>
                  </w:divBdr>
                </w:div>
              </w:divsChild>
            </w:div>
            <w:div w:id="2134057799">
              <w:marLeft w:val="0"/>
              <w:marRight w:val="0"/>
              <w:marTop w:val="0"/>
              <w:marBottom w:val="0"/>
              <w:divBdr>
                <w:top w:val="none" w:sz="0" w:space="0" w:color="auto"/>
                <w:left w:val="none" w:sz="0" w:space="0" w:color="auto"/>
                <w:bottom w:val="none" w:sz="0" w:space="0" w:color="auto"/>
                <w:right w:val="none" w:sz="0" w:space="0" w:color="auto"/>
              </w:divBdr>
              <w:divsChild>
                <w:div w:id="156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9021">
      <w:bodyDiv w:val="1"/>
      <w:marLeft w:val="0"/>
      <w:marRight w:val="0"/>
      <w:marTop w:val="0"/>
      <w:marBottom w:val="0"/>
      <w:divBdr>
        <w:top w:val="none" w:sz="0" w:space="0" w:color="auto"/>
        <w:left w:val="none" w:sz="0" w:space="0" w:color="auto"/>
        <w:bottom w:val="none" w:sz="0" w:space="0" w:color="auto"/>
        <w:right w:val="none" w:sz="0" w:space="0" w:color="auto"/>
      </w:divBdr>
      <w:divsChild>
        <w:div w:id="769354531">
          <w:marLeft w:val="0"/>
          <w:marRight w:val="0"/>
          <w:marTop w:val="0"/>
          <w:marBottom w:val="960"/>
          <w:divBdr>
            <w:top w:val="none" w:sz="0" w:space="0" w:color="auto"/>
            <w:left w:val="none" w:sz="0" w:space="0" w:color="auto"/>
            <w:bottom w:val="none" w:sz="0" w:space="0" w:color="auto"/>
            <w:right w:val="none" w:sz="0" w:space="0" w:color="auto"/>
          </w:divBdr>
        </w:div>
        <w:div w:id="86580939">
          <w:marLeft w:val="0"/>
          <w:marRight w:val="720"/>
          <w:marTop w:val="0"/>
          <w:marBottom w:val="0"/>
          <w:divBdr>
            <w:top w:val="none" w:sz="0" w:space="0" w:color="auto"/>
            <w:left w:val="none" w:sz="0" w:space="0" w:color="auto"/>
            <w:bottom w:val="none" w:sz="0" w:space="0" w:color="auto"/>
            <w:right w:val="none" w:sz="0" w:space="0" w:color="auto"/>
          </w:divBdr>
          <w:divsChild>
            <w:div w:id="985158546">
              <w:marLeft w:val="0"/>
              <w:marRight w:val="0"/>
              <w:marTop w:val="0"/>
              <w:marBottom w:val="120"/>
              <w:divBdr>
                <w:top w:val="none" w:sz="0" w:space="0" w:color="auto"/>
                <w:left w:val="none" w:sz="0" w:space="0" w:color="auto"/>
                <w:bottom w:val="none" w:sz="0" w:space="0" w:color="auto"/>
                <w:right w:val="none" w:sz="0" w:space="0" w:color="auto"/>
              </w:divBdr>
            </w:div>
            <w:div w:id="897713446">
              <w:marLeft w:val="0"/>
              <w:marRight w:val="0"/>
              <w:marTop w:val="0"/>
              <w:marBottom w:val="120"/>
              <w:divBdr>
                <w:top w:val="none" w:sz="0" w:space="0" w:color="auto"/>
                <w:left w:val="none" w:sz="0" w:space="0" w:color="auto"/>
                <w:bottom w:val="none" w:sz="0" w:space="0" w:color="auto"/>
                <w:right w:val="none" w:sz="0" w:space="0" w:color="auto"/>
              </w:divBdr>
            </w:div>
          </w:divsChild>
        </w:div>
        <w:div w:id="1651517715">
          <w:marLeft w:val="0"/>
          <w:marRight w:val="0"/>
          <w:marTop w:val="0"/>
          <w:marBottom w:val="0"/>
          <w:divBdr>
            <w:top w:val="none" w:sz="0" w:space="0" w:color="auto"/>
            <w:left w:val="none" w:sz="0" w:space="0" w:color="auto"/>
            <w:bottom w:val="none" w:sz="0" w:space="0" w:color="auto"/>
            <w:right w:val="none" w:sz="0" w:space="0" w:color="auto"/>
          </w:divBdr>
          <w:divsChild>
            <w:div w:id="1543784272">
              <w:marLeft w:val="0"/>
              <w:marRight w:val="0"/>
              <w:marTop w:val="0"/>
              <w:marBottom w:val="0"/>
              <w:divBdr>
                <w:top w:val="none" w:sz="0" w:space="0" w:color="auto"/>
                <w:left w:val="none" w:sz="0" w:space="0" w:color="auto"/>
                <w:bottom w:val="none" w:sz="0" w:space="0" w:color="auto"/>
                <w:right w:val="none" w:sz="0" w:space="0" w:color="auto"/>
              </w:divBdr>
              <w:divsChild>
                <w:div w:id="1411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2430">
      <w:bodyDiv w:val="1"/>
      <w:marLeft w:val="0"/>
      <w:marRight w:val="0"/>
      <w:marTop w:val="0"/>
      <w:marBottom w:val="0"/>
      <w:divBdr>
        <w:top w:val="none" w:sz="0" w:space="0" w:color="auto"/>
        <w:left w:val="none" w:sz="0" w:space="0" w:color="auto"/>
        <w:bottom w:val="none" w:sz="0" w:space="0" w:color="auto"/>
        <w:right w:val="none" w:sz="0" w:space="0" w:color="auto"/>
      </w:divBdr>
      <w:divsChild>
        <w:div w:id="1899894946">
          <w:marLeft w:val="0"/>
          <w:marRight w:val="0"/>
          <w:marTop w:val="0"/>
          <w:marBottom w:val="0"/>
          <w:divBdr>
            <w:top w:val="none" w:sz="0" w:space="0" w:color="auto"/>
            <w:left w:val="none" w:sz="0" w:space="0" w:color="auto"/>
            <w:bottom w:val="none" w:sz="0" w:space="0" w:color="auto"/>
            <w:right w:val="none" w:sz="0" w:space="0" w:color="auto"/>
          </w:divBdr>
          <w:divsChild>
            <w:div w:id="1315328572">
              <w:marLeft w:val="0"/>
              <w:marRight w:val="0"/>
              <w:marTop w:val="0"/>
              <w:marBottom w:val="960"/>
              <w:divBdr>
                <w:top w:val="none" w:sz="0" w:space="0" w:color="auto"/>
                <w:left w:val="none" w:sz="0" w:space="0" w:color="auto"/>
                <w:bottom w:val="none" w:sz="0" w:space="0" w:color="auto"/>
                <w:right w:val="none" w:sz="0" w:space="0" w:color="auto"/>
              </w:divBdr>
            </w:div>
          </w:divsChild>
        </w:div>
        <w:div w:id="1653177939">
          <w:marLeft w:val="0"/>
          <w:marRight w:val="0"/>
          <w:marTop w:val="0"/>
          <w:marBottom w:val="0"/>
          <w:divBdr>
            <w:top w:val="none" w:sz="0" w:space="0" w:color="auto"/>
            <w:left w:val="none" w:sz="0" w:space="0" w:color="auto"/>
            <w:bottom w:val="none" w:sz="0" w:space="0" w:color="auto"/>
            <w:right w:val="none" w:sz="0" w:space="0" w:color="auto"/>
          </w:divBdr>
          <w:divsChild>
            <w:div w:id="1048452449">
              <w:marLeft w:val="0"/>
              <w:marRight w:val="720"/>
              <w:marTop w:val="0"/>
              <w:marBottom w:val="0"/>
              <w:divBdr>
                <w:top w:val="none" w:sz="0" w:space="0" w:color="auto"/>
                <w:left w:val="none" w:sz="0" w:space="0" w:color="auto"/>
                <w:bottom w:val="none" w:sz="0" w:space="0" w:color="auto"/>
                <w:right w:val="none" w:sz="0" w:space="0" w:color="auto"/>
              </w:divBdr>
              <w:divsChild>
                <w:div w:id="262617404">
                  <w:marLeft w:val="0"/>
                  <w:marRight w:val="0"/>
                  <w:marTop w:val="0"/>
                  <w:marBottom w:val="120"/>
                  <w:divBdr>
                    <w:top w:val="none" w:sz="0" w:space="0" w:color="auto"/>
                    <w:left w:val="none" w:sz="0" w:space="0" w:color="auto"/>
                    <w:bottom w:val="none" w:sz="0" w:space="0" w:color="auto"/>
                    <w:right w:val="none" w:sz="0" w:space="0" w:color="auto"/>
                  </w:divBdr>
                </w:div>
                <w:div w:id="1133402653">
                  <w:marLeft w:val="0"/>
                  <w:marRight w:val="0"/>
                  <w:marTop w:val="0"/>
                  <w:marBottom w:val="120"/>
                  <w:divBdr>
                    <w:top w:val="none" w:sz="0" w:space="0" w:color="auto"/>
                    <w:left w:val="none" w:sz="0" w:space="0" w:color="auto"/>
                    <w:bottom w:val="none" w:sz="0" w:space="0" w:color="auto"/>
                    <w:right w:val="none" w:sz="0" w:space="0" w:color="auto"/>
                  </w:divBdr>
                </w:div>
              </w:divsChild>
            </w:div>
            <w:div w:id="1607078846">
              <w:marLeft w:val="0"/>
              <w:marRight w:val="0"/>
              <w:marTop w:val="0"/>
              <w:marBottom w:val="0"/>
              <w:divBdr>
                <w:top w:val="none" w:sz="0" w:space="0" w:color="auto"/>
                <w:left w:val="none" w:sz="0" w:space="0" w:color="auto"/>
                <w:bottom w:val="none" w:sz="0" w:space="0" w:color="auto"/>
                <w:right w:val="none" w:sz="0" w:space="0" w:color="auto"/>
              </w:divBdr>
              <w:divsChild>
                <w:div w:id="5809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Сафин Ренат Раилевич</cp:lastModifiedBy>
  <cp:revision>5</cp:revision>
  <dcterms:created xsi:type="dcterms:W3CDTF">2023-06-14T05:21:00Z</dcterms:created>
  <dcterms:modified xsi:type="dcterms:W3CDTF">2023-06-14T07:00:00Z</dcterms:modified>
</cp:coreProperties>
</file>