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500"/>
        <w:gridCol w:w="4500"/>
      </w:tblGrid>
      <w:tr w:rsidR="000C1A96" w:rsidTr="00D671E8">
        <w:trPr>
          <w:cantSplit/>
          <w:trHeight w:val="1418"/>
        </w:trPr>
        <w:tc>
          <w:tcPr>
            <w:tcW w:w="9000" w:type="dxa"/>
            <w:gridSpan w:val="2"/>
            <w:hideMark/>
          </w:tcPr>
          <w:p w:rsidR="000C1A96" w:rsidRDefault="000C1A96" w:rsidP="00D671E8">
            <w:pPr>
              <w:suppressAutoHyphens/>
              <w:jc w:val="center"/>
              <w:rPr>
                <w:sz w:val="26"/>
                <w:szCs w:val="26"/>
              </w:rPr>
            </w:pPr>
            <w:r>
              <w:rPr>
                <w:sz w:val="26"/>
                <w:szCs w:val="26"/>
              </w:rPr>
              <w:br w:type="page"/>
            </w:r>
            <w:r>
              <w:rPr>
                <w:noProof/>
                <w:sz w:val="26"/>
                <w:szCs w:val="26"/>
              </w:rPr>
              <w:drawing>
                <wp:inline distT="0" distB="0" distL="0" distR="0">
                  <wp:extent cx="723900" cy="838200"/>
                  <wp:effectExtent l="0" t="0" r="0" b="0"/>
                  <wp:docPr id="1" name="Рисунок 1" descr="Герб Оршан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ршанкого района ч-б"/>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tc>
      </w:tr>
      <w:tr w:rsidR="000C1A96" w:rsidTr="00D671E8">
        <w:trPr>
          <w:trHeight w:val="1847"/>
        </w:trPr>
        <w:tc>
          <w:tcPr>
            <w:tcW w:w="4500" w:type="dxa"/>
          </w:tcPr>
          <w:p w:rsidR="000C1A96" w:rsidRDefault="000C1A96" w:rsidP="00D671E8">
            <w:pPr>
              <w:jc w:val="center"/>
              <w:rPr>
                <w:b/>
                <w:bCs/>
                <w:sz w:val="26"/>
                <w:szCs w:val="26"/>
              </w:rPr>
            </w:pPr>
            <w:r>
              <w:rPr>
                <w:b/>
                <w:bCs/>
                <w:sz w:val="26"/>
                <w:szCs w:val="26"/>
              </w:rPr>
              <w:t>МАРИЙ ЭЛ РЕСПУБЛИКЫН</w:t>
            </w:r>
          </w:p>
          <w:p w:rsidR="000C1A96" w:rsidRDefault="000C1A96" w:rsidP="00D671E8">
            <w:pPr>
              <w:jc w:val="center"/>
              <w:rPr>
                <w:b/>
                <w:bCs/>
                <w:sz w:val="26"/>
                <w:szCs w:val="26"/>
              </w:rPr>
            </w:pPr>
            <w:r>
              <w:rPr>
                <w:b/>
                <w:bCs/>
                <w:sz w:val="26"/>
                <w:szCs w:val="26"/>
              </w:rPr>
              <w:t xml:space="preserve">ОРШАНКЕ </w:t>
            </w:r>
          </w:p>
          <w:p w:rsidR="000C1A96" w:rsidRDefault="000C1A96" w:rsidP="00D671E8">
            <w:pPr>
              <w:jc w:val="center"/>
              <w:rPr>
                <w:b/>
                <w:bCs/>
                <w:sz w:val="26"/>
                <w:szCs w:val="26"/>
              </w:rPr>
            </w:pPr>
            <w:r>
              <w:rPr>
                <w:b/>
                <w:bCs/>
                <w:sz w:val="26"/>
                <w:szCs w:val="26"/>
              </w:rPr>
              <w:t xml:space="preserve">МУНИЦИПАЛЬНЫЙ РАЙОНЫН </w:t>
            </w:r>
          </w:p>
          <w:p w:rsidR="000C1A96" w:rsidRDefault="000C1A96" w:rsidP="00D671E8">
            <w:pPr>
              <w:jc w:val="center"/>
              <w:rPr>
                <w:b/>
                <w:bCs/>
                <w:sz w:val="26"/>
                <w:szCs w:val="26"/>
              </w:rPr>
            </w:pPr>
            <w:r>
              <w:rPr>
                <w:b/>
                <w:bCs/>
                <w:sz w:val="26"/>
                <w:szCs w:val="26"/>
              </w:rPr>
              <w:t>АДМИНИСТРАЦИЙЖЕ</w:t>
            </w:r>
          </w:p>
          <w:p w:rsidR="000C1A96" w:rsidRDefault="000C1A96" w:rsidP="00D671E8">
            <w:pPr>
              <w:rPr>
                <w:b/>
                <w:bCs/>
                <w:sz w:val="26"/>
                <w:szCs w:val="26"/>
              </w:rPr>
            </w:pPr>
          </w:p>
          <w:p w:rsidR="000C1A96" w:rsidRDefault="000C1A96" w:rsidP="00D671E8">
            <w:pPr>
              <w:jc w:val="center"/>
              <w:rPr>
                <w:noProof/>
                <w:sz w:val="26"/>
                <w:szCs w:val="26"/>
              </w:rPr>
            </w:pPr>
            <w:r>
              <w:rPr>
                <w:b/>
                <w:bCs/>
                <w:sz w:val="26"/>
                <w:szCs w:val="26"/>
              </w:rPr>
              <w:t>ПУНЧАЛ</w:t>
            </w:r>
          </w:p>
        </w:tc>
        <w:tc>
          <w:tcPr>
            <w:tcW w:w="4500" w:type="dxa"/>
          </w:tcPr>
          <w:p w:rsidR="000C1A96" w:rsidRDefault="000C1A96" w:rsidP="00D671E8">
            <w:pPr>
              <w:jc w:val="center"/>
              <w:rPr>
                <w:b/>
                <w:bCs/>
                <w:sz w:val="26"/>
                <w:szCs w:val="26"/>
              </w:rPr>
            </w:pPr>
            <w:r>
              <w:rPr>
                <w:b/>
                <w:bCs/>
                <w:sz w:val="26"/>
                <w:szCs w:val="26"/>
              </w:rPr>
              <w:t>АДМИНИСТРАЦИЯ</w:t>
            </w:r>
          </w:p>
          <w:p w:rsidR="000C1A96" w:rsidRDefault="000C1A96" w:rsidP="00D671E8">
            <w:pPr>
              <w:jc w:val="center"/>
              <w:rPr>
                <w:b/>
                <w:bCs/>
                <w:sz w:val="26"/>
                <w:szCs w:val="26"/>
              </w:rPr>
            </w:pPr>
            <w:r>
              <w:rPr>
                <w:b/>
                <w:bCs/>
                <w:sz w:val="26"/>
                <w:szCs w:val="26"/>
              </w:rPr>
              <w:t xml:space="preserve">ОРШАНСКОГО </w:t>
            </w:r>
          </w:p>
          <w:p w:rsidR="000C1A96" w:rsidRDefault="000C1A96" w:rsidP="00D671E8">
            <w:pPr>
              <w:jc w:val="center"/>
              <w:rPr>
                <w:b/>
                <w:bCs/>
                <w:sz w:val="26"/>
                <w:szCs w:val="26"/>
              </w:rPr>
            </w:pPr>
            <w:r>
              <w:rPr>
                <w:b/>
                <w:bCs/>
                <w:sz w:val="26"/>
                <w:szCs w:val="26"/>
              </w:rPr>
              <w:t>МУНИЦИПАЛЬНОГО РАЙОНА</w:t>
            </w:r>
            <w:r>
              <w:rPr>
                <w:b/>
                <w:bCs/>
                <w:sz w:val="26"/>
                <w:szCs w:val="26"/>
              </w:rPr>
              <w:br/>
              <w:t>РЕСПУБЛИКИ МАРИЙ ЭЛ</w:t>
            </w:r>
          </w:p>
          <w:p w:rsidR="000C1A96" w:rsidRDefault="000C1A96" w:rsidP="00D671E8">
            <w:pPr>
              <w:jc w:val="center"/>
              <w:rPr>
                <w:b/>
                <w:bCs/>
                <w:sz w:val="26"/>
                <w:szCs w:val="26"/>
              </w:rPr>
            </w:pPr>
          </w:p>
          <w:p w:rsidR="000C1A96" w:rsidRDefault="000C1A96" w:rsidP="00D671E8">
            <w:pPr>
              <w:jc w:val="center"/>
              <w:rPr>
                <w:spacing w:val="20"/>
                <w:sz w:val="26"/>
                <w:szCs w:val="26"/>
              </w:rPr>
            </w:pPr>
            <w:r>
              <w:rPr>
                <w:b/>
                <w:bCs/>
                <w:sz w:val="26"/>
                <w:szCs w:val="26"/>
              </w:rPr>
              <w:t>ПОСТАНОВЛЕНИЕ</w:t>
            </w:r>
          </w:p>
        </w:tc>
      </w:tr>
    </w:tbl>
    <w:p w:rsidR="00FC50C2" w:rsidRDefault="00FC50C2" w:rsidP="00FC50C2">
      <w:pPr>
        <w:jc w:val="both"/>
        <w:rPr>
          <w:sz w:val="28"/>
          <w:szCs w:val="28"/>
        </w:rPr>
      </w:pPr>
    </w:p>
    <w:p w:rsidR="000E66C6" w:rsidRDefault="000E66C6" w:rsidP="00FC50C2">
      <w:pPr>
        <w:jc w:val="both"/>
        <w:rPr>
          <w:sz w:val="28"/>
          <w:szCs w:val="28"/>
        </w:rPr>
      </w:pPr>
    </w:p>
    <w:p w:rsidR="00FC50C2" w:rsidRPr="00D9100B" w:rsidRDefault="00FC50C2" w:rsidP="00FC50C2">
      <w:pPr>
        <w:jc w:val="center"/>
        <w:rPr>
          <w:sz w:val="28"/>
          <w:szCs w:val="28"/>
        </w:rPr>
      </w:pPr>
      <w:r w:rsidRPr="00D9100B">
        <w:rPr>
          <w:sz w:val="28"/>
          <w:szCs w:val="28"/>
        </w:rPr>
        <w:t xml:space="preserve">от </w:t>
      </w:r>
      <w:r>
        <w:rPr>
          <w:sz w:val="28"/>
          <w:szCs w:val="28"/>
        </w:rPr>
        <w:t>3 марта 2023 г. № 84</w:t>
      </w:r>
    </w:p>
    <w:p w:rsidR="00FC50C2" w:rsidRDefault="00FC50C2" w:rsidP="001A50ED">
      <w:pPr>
        <w:rPr>
          <w:sz w:val="28"/>
          <w:szCs w:val="28"/>
        </w:rPr>
      </w:pPr>
    </w:p>
    <w:p w:rsidR="000E66C6" w:rsidRDefault="000E66C6" w:rsidP="001A50ED">
      <w:pPr>
        <w:rPr>
          <w:sz w:val="28"/>
          <w:szCs w:val="28"/>
        </w:rPr>
      </w:pPr>
    </w:p>
    <w:p w:rsidR="00FC50C2" w:rsidRDefault="00FC50C2" w:rsidP="00FC50C2">
      <w:pPr>
        <w:pStyle w:val="ConsPlusTitle"/>
        <w:jc w:val="center"/>
        <w:rPr>
          <w:rFonts w:ascii="Times New Roman" w:hAnsi="Times New Roman" w:cs="Times New Roman"/>
          <w:sz w:val="28"/>
          <w:szCs w:val="28"/>
        </w:rPr>
      </w:pPr>
      <w:r w:rsidRPr="00064C3B">
        <w:rPr>
          <w:rFonts w:ascii="Times New Roman" w:hAnsi="Times New Roman" w:cs="Times New Roman"/>
          <w:color w:val="000000"/>
          <w:sz w:val="28"/>
          <w:szCs w:val="28"/>
          <w:lang w:bidi="ru-RU"/>
        </w:rPr>
        <w:t xml:space="preserve">Об </w:t>
      </w:r>
      <w:r>
        <w:rPr>
          <w:rFonts w:ascii="Times New Roman" w:hAnsi="Times New Roman" w:cs="Times New Roman"/>
          <w:sz w:val="28"/>
          <w:szCs w:val="28"/>
        </w:rPr>
        <w:t xml:space="preserve">утверждении </w:t>
      </w:r>
      <w:r w:rsidR="00AE3FB4">
        <w:rPr>
          <w:rFonts w:ascii="Times New Roman" w:hAnsi="Times New Roman" w:cs="Times New Roman"/>
          <w:sz w:val="28"/>
          <w:szCs w:val="28"/>
        </w:rPr>
        <w:t>П</w:t>
      </w:r>
      <w:r>
        <w:rPr>
          <w:rFonts w:ascii="Times New Roman" w:hAnsi="Times New Roman" w:cs="Times New Roman"/>
          <w:sz w:val="28"/>
          <w:szCs w:val="28"/>
        </w:rPr>
        <w:t xml:space="preserve">орядка установления особого противопожарного режима на территории </w:t>
      </w:r>
      <w:r w:rsidRPr="00064C3B">
        <w:rPr>
          <w:rFonts w:ascii="Times New Roman" w:hAnsi="Times New Roman" w:cs="Times New Roman"/>
          <w:sz w:val="28"/>
          <w:szCs w:val="28"/>
        </w:rPr>
        <w:t>Оршанского муниципального района</w:t>
      </w:r>
    </w:p>
    <w:p w:rsidR="00FC50C2" w:rsidRPr="00064C3B" w:rsidRDefault="00FC50C2" w:rsidP="00FC50C2">
      <w:pPr>
        <w:pStyle w:val="ConsPlusTitle"/>
        <w:tabs>
          <w:tab w:val="center" w:pos="4677"/>
          <w:tab w:val="left" w:pos="6750"/>
        </w:tabs>
        <w:jc w:val="center"/>
        <w:rPr>
          <w:rFonts w:ascii="Times New Roman" w:hAnsi="Times New Roman" w:cs="Times New Roman"/>
          <w:sz w:val="28"/>
          <w:szCs w:val="28"/>
        </w:rPr>
      </w:pPr>
      <w:r w:rsidRPr="00064C3B">
        <w:rPr>
          <w:rFonts w:ascii="Times New Roman" w:hAnsi="Times New Roman" w:cs="Times New Roman"/>
          <w:sz w:val="28"/>
          <w:szCs w:val="28"/>
        </w:rPr>
        <w:t>Республики Марий Эл</w:t>
      </w:r>
    </w:p>
    <w:p w:rsidR="00FC50C2" w:rsidRDefault="00FC50C2" w:rsidP="001A50ED">
      <w:pPr>
        <w:suppressAutoHyphens/>
        <w:rPr>
          <w:sz w:val="28"/>
          <w:szCs w:val="28"/>
        </w:rPr>
      </w:pPr>
    </w:p>
    <w:p w:rsidR="000E66C6" w:rsidRPr="00FC50C2" w:rsidRDefault="000E66C6" w:rsidP="001A50ED">
      <w:pPr>
        <w:suppressAutoHyphens/>
        <w:rPr>
          <w:sz w:val="28"/>
          <w:szCs w:val="28"/>
        </w:rPr>
      </w:pPr>
    </w:p>
    <w:p w:rsidR="00FC50C2" w:rsidRDefault="00FC50C2" w:rsidP="00FC50C2">
      <w:pPr>
        <w:suppressAutoHyphens/>
        <w:ind w:firstLine="709"/>
        <w:jc w:val="both"/>
        <w:rPr>
          <w:sz w:val="28"/>
          <w:szCs w:val="28"/>
        </w:rPr>
      </w:pPr>
      <w:proofErr w:type="gramStart"/>
      <w:r w:rsidRPr="006E267B">
        <w:rPr>
          <w:sz w:val="28"/>
          <w:szCs w:val="28"/>
        </w:rPr>
        <w:t xml:space="preserve">В соответствии со статьей 30 Федерального закона </w:t>
      </w:r>
      <w:r>
        <w:rPr>
          <w:sz w:val="28"/>
          <w:szCs w:val="28"/>
        </w:rPr>
        <w:t xml:space="preserve">                                  от 21 декабря</w:t>
      </w:r>
      <w:r w:rsidRPr="006E267B">
        <w:rPr>
          <w:sz w:val="28"/>
          <w:szCs w:val="28"/>
        </w:rPr>
        <w:t xml:space="preserve"> 1994 г. № 69-ФЗ «О пожарной безопасности», постановлени</w:t>
      </w:r>
      <w:r>
        <w:rPr>
          <w:sz w:val="28"/>
          <w:szCs w:val="28"/>
        </w:rPr>
        <w:t>я</w:t>
      </w:r>
      <w:r w:rsidRPr="006E267B">
        <w:rPr>
          <w:sz w:val="28"/>
          <w:szCs w:val="28"/>
        </w:rPr>
        <w:t>м</w:t>
      </w:r>
      <w:r>
        <w:rPr>
          <w:sz w:val="28"/>
          <w:szCs w:val="28"/>
        </w:rPr>
        <w:t>и</w:t>
      </w:r>
      <w:r w:rsidRPr="006E267B">
        <w:rPr>
          <w:sz w:val="28"/>
          <w:szCs w:val="28"/>
        </w:rPr>
        <w:t xml:space="preserve"> Правительства Российской Федерации от 30 декабря </w:t>
      </w:r>
      <w:r w:rsidR="00AE3FB4">
        <w:rPr>
          <w:sz w:val="28"/>
          <w:szCs w:val="28"/>
        </w:rPr>
        <w:t xml:space="preserve">    </w:t>
      </w:r>
      <w:r w:rsidRPr="006E267B">
        <w:rPr>
          <w:sz w:val="28"/>
          <w:szCs w:val="28"/>
        </w:rPr>
        <w:t xml:space="preserve">2003 г. № 794 «О единой государственной системе предупреждения и ликвидации </w:t>
      </w:r>
      <w:r w:rsidRPr="005F762B">
        <w:rPr>
          <w:sz w:val="28"/>
          <w:szCs w:val="28"/>
        </w:rPr>
        <w:t xml:space="preserve">чрезвычайных ситуаций», от 16 сентября 2020 г. № 1479 </w:t>
      </w:r>
      <w:r w:rsidR="00AE3FB4">
        <w:rPr>
          <w:sz w:val="28"/>
          <w:szCs w:val="28"/>
        </w:rPr>
        <w:t xml:space="preserve">        </w:t>
      </w:r>
      <w:r w:rsidRPr="005F762B">
        <w:rPr>
          <w:sz w:val="28"/>
          <w:szCs w:val="28"/>
        </w:rPr>
        <w:t>«Об утверждении Правил противопожарного режима в</w:t>
      </w:r>
      <w:r w:rsidRPr="006E267B">
        <w:rPr>
          <w:sz w:val="28"/>
          <w:szCs w:val="28"/>
        </w:rPr>
        <w:t xml:space="preserve"> Российской Федерации»</w:t>
      </w:r>
      <w:r w:rsidRPr="00064C3B">
        <w:rPr>
          <w:sz w:val="28"/>
          <w:szCs w:val="28"/>
        </w:rPr>
        <w:t xml:space="preserve"> </w:t>
      </w:r>
      <w:r w:rsidRPr="004404C9">
        <w:rPr>
          <w:sz w:val="28"/>
          <w:szCs w:val="28"/>
        </w:rPr>
        <w:t>администрация Оршанского муниципального района</w:t>
      </w:r>
      <w:r w:rsidRPr="005C162C">
        <w:rPr>
          <w:sz w:val="28"/>
          <w:szCs w:val="28"/>
        </w:rPr>
        <w:t xml:space="preserve"> Республики Марий Эл</w:t>
      </w:r>
      <w:r w:rsidRPr="00064C3B">
        <w:rPr>
          <w:sz w:val="28"/>
          <w:szCs w:val="28"/>
        </w:rPr>
        <w:t xml:space="preserve"> </w:t>
      </w:r>
      <w:proofErr w:type="gramEnd"/>
    </w:p>
    <w:p w:rsidR="00FC50C2" w:rsidRPr="005C162C" w:rsidRDefault="00FC50C2" w:rsidP="00AE3FB4">
      <w:pPr>
        <w:suppressAutoHyphens/>
        <w:jc w:val="center"/>
        <w:rPr>
          <w:sz w:val="28"/>
          <w:szCs w:val="28"/>
        </w:rPr>
      </w:pPr>
      <w:proofErr w:type="spellStart"/>
      <w:proofErr w:type="gramStart"/>
      <w:r w:rsidRPr="005C162C">
        <w:rPr>
          <w:sz w:val="28"/>
          <w:szCs w:val="28"/>
        </w:rPr>
        <w:t>п</w:t>
      </w:r>
      <w:proofErr w:type="spellEnd"/>
      <w:proofErr w:type="gramEnd"/>
      <w:r w:rsidRPr="005C162C">
        <w:rPr>
          <w:sz w:val="28"/>
          <w:szCs w:val="28"/>
        </w:rPr>
        <w:t xml:space="preserve"> о с т а </w:t>
      </w:r>
      <w:proofErr w:type="spellStart"/>
      <w:r w:rsidRPr="005C162C">
        <w:rPr>
          <w:sz w:val="28"/>
          <w:szCs w:val="28"/>
        </w:rPr>
        <w:t>н</w:t>
      </w:r>
      <w:proofErr w:type="spellEnd"/>
      <w:r w:rsidRPr="005C162C">
        <w:rPr>
          <w:sz w:val="28"/>
          <w:szCs w:val="28"/>
        </w:rPr>
        <w:t xml:space="preserve"> о в л я е т:</w:t>
      </w:r>
    </w:p>
    <w:p w:rsidR="00FC50C2" w:rsidRPr="00F03930" w:rsidRDefault="00FC50C2" w:rsidP="00FC50C2">
      <w:pPr>
        <w:pStyle w:val="ConsPlusTitle"/>
        <w:ind w:firstLine="709"/>
        <w:jc w:val="both"/>
        <w:rPr>
          <w:rFonts w:ascii="Times New Roman" w:hAnsi="Times New Roman" w:cs="Times New Roman"/>
          <w:b w:val="0"/>
          <w:sz w:val="28"/>
          <w:szCs w:val="28"/>
        </w:rPr>
      </w:pPr>
      <w:r w:rsidRPr="00F03930">
        <w:rPr>
          <w:rFonts w:ascii="Times New Roman" w:hAnsi="Times New Roman" w:cs="Times New Roman"/>
          <w:b w:val="0"/>
          <w:sz w:val="28"/>
          <w:szCs w:val="28"/>
        </w:rPr>
        <w:t xml:space="preserve">1. Утвердить </w:t>
      </w:r>
      <w:r w:rsidR="004D0819">
        <w:rPr>
          <w:rFonts w:ascii="Times New Roman" w:hAnsi="Times New Roman" w:cs="Times New Roman"/>
          <w:b w:val="0"/>
          <w:sz w:val="28"/>
          <w:szCs w:val="28"/>
        </w:rPr>
        <w:t xml:space="preserve">прилагаемый </w:t>
      </w:r>
      <w:r>
        <w:rPr>
          <w:rFonts w:ascii="Times New Roman" w:hAnsi="Times New Roman" w:cs="Times New Roman"/>
          <w:b w:val="0"/>
          <w:sz w:val="28"/>
          <w:szCs w:val="28"/>
        </w:rPr>
        <w:t>Порядок</w:t>
      </w:r>
      <w:r w:rsidRPr="00F03930">
        <w:rPr>
          <w:rFonts w:ascii="Times New Roman" w:hAnsi="Times New Roman" w:cs="Times New Roman"/>
          <w:b w:val="0"/>
          <w:sz w:val="28"/>
          <w:szCs w:val="28"/>
        </w:rPr>
        <w:t xml:space="preserve"> установлени</w:t>
      </w:r>
      <w:r>
        <w:rPr>
          <w:rFonts w:ascii="Times New Roman" w:hAnsi="Times New Roman" w:cs="Times New Roman"/>
          <w:b w:val="0"/>
          <w:sz w:val="28"/>
          <w:szCs w:val="28"/>
        </w:rPr>
        <w:t>я</w:t>
      </w:r>
      <w:r w:rsidRPr="00F03930">
        <w:rPr>
          <w:rFonts w:ascii="Times New Roman" w:hAnsi="Times New Roman" w:cs="Times New Roman"/>
          <w:b w:val="0"/>
          <w:sz w:val="28"/>
          <w:szCs w:val="28"/>
        </w:rPr>
        <w:t xml:space="preserve"> особого противопожарного режима на территории Оршанского муниципального района Республики Марий Эл (далее - </w:t>
      </w:r>
      <w:r>
        <w:rPr>
          <w:rFonts w:ascii="Times New Roman" w:hAnsi="Times New Roman" w:cs="Times New Roman"/>
          <w:b w:val="0"/>
          <w:sz w:val="28"/>
          <w:szCs w:val="28"/>
        </w:rPr>
        <w:t>Порядок</w:t>
      </w:r>
      <w:r w:rsidRPr="00F03930">
        <w:rPr>
          <w:rFonts w:ascii="Times New Roman" w:hAnsi="Times New Roman" w:cs="Times New Roman"/>
          <w:b w:val="0"/>
          <w:sz w:val="28"/>
          <w:szCs w:val="28"/>
        </w:rPr>
        <w:t>).</w:t>
      </w:r>
    </w:p>
    <w:p w:rsidR="00FC50C2" w:rsidRDefault="00FC50C2" w:rsidP="00FC50C2">
      <w:pPr>
        <w:pStyle w:val="ConsPlusNormal"/>
        <w:ind w:firstLine="709"/>
        <w:jc w:val="both"/>
        <w:rPr>
          <w:rFonts w:ascii="Times New Roman" w:hAnsi="Times New Roman" w:cs="Times New Roman"/>
          <w:sz w:val="28"/>
          <w:szCs w:val="28"/>
        </w:rPr>
      </w:pPr>
      <w:r w:rsidRPr="00F03930">
        <w:rPr>
          <w:rFonts w:ascii="Times New Roman" w:hAnsi="Times New Roman" w:cs="Times New Roman"/>
          <w:sz w:val="28"/>
          <w:szCs w:val="28"/>
        </w:rPr>
        <w:t xml:space="preserve">2. Рекомендовать главам </w:t>
      </w:r>
      <w:r>
        <w:rPr>
          <w:rFonts w:ascii="Times New Roman" w:hAnsi="Times New Roman" w:cs="Times New Roman"/>
          <w:sz w:val="28"/>
          <w:szCs w:val="28"/>
        </w:rPr>
        <w:t xml:space="preserve">городской и сельских </w:t>
      </w:r>
      <w:r w:rsidRPr="00F03930">
        <w:rPr>
          <w:rFonts w:ascii="Times New Roman" w:hAnsi="Times New Roman" w:cs="Times New Roman"/>
          <w:sz w:val="28"/>
          <w:szCs w:val="28"/>
        </w:rPr>
        <w:t>администраций</w:t>
      </w:r>
      <w:r w:rsidRPr="00064C3B">
        <w:rPr>
          <w:rFonts w:ascii="Times New Roman" w:hAnsi="Times New Roman" w:cs="Times New Roman"/>
          <w:sz w:val="28"/>
          <w:szCs w:val="28"/>
        </w:rPr>
        <w:t xml:space="preserve"> </w:t>
      </w:r>
      <w:r w:rsidRPr="004404C9">
        <w:rPr>
          <w:rFonts w:ascii="Times New Roman" w:hAnsi="Times New Roman" w:cs="Times New Roman"/>
          <w:sz w:val="28"/>
          <w:szCs w:val="28"/>
        </w:rPr>
        <w:t>Оршанского муниципального района</w:t>
      </w:r>
      <w:r w:rsidRPr="005C162C">
        <w:rPr>
          <w:rFonts w:ascii="Times New Roman" w:hAnsi="Times New Roman" w:cs="Times New Roman"/>
          <w:sz w:val="28"/>
          <w:szCs w:val="28"/>
        </w:rPr>
        <w:t xml:space="preserve"> Республики Марий Эл</w:t>
      </w:r>
      <w:r w:rsidRPr="00064C3B">
        <w:rPr>
          <w:rFonts w:ascii="Times New Roman" w:hAnsi="Times New Roman" w:cs="Times New Roman"/>
          <w:sz w:val="28"/>
          <w:szCs w:val="28"/>
        </w:rPr>
        <w:t xml:space="preserve">, руководителям организаций </w:t>
      </w:r>
      <w:r>
        <w:rPr>
          <w:rFonts w:ascii="Times New Roman" w:hAnsi="Times New Roman" w:cs="Times New Roman"/>
          <w:sz w:val="28"/>
          <w:szCs w:val="28"/>
        </w:rPr>
        <w:t xml:space="preserve">на территории </w:t>
      </w:r>
      <w:r w:rsidRPr="004404C9">
        <w:rPr>
          <w:rFonts w:ascii="Times New Roman" w:hAnsi="Times New Roman" w:cs="Times New Roman"/>
          <w:sz w:val="28"/>
          <w:szCs w:val="28"/>
        </w:rPr>
        <w:t>Оршанского муниципального района</w:t>
      </w:r>
      <w:r w:rsidRPr="005C162C">
        <w:rPr>
          <w:rFonts w:ascii="Times New Roman" w:hAnsi="Times New Roman" w:cs="Times New Roman"/>
          <w:sz w:val="28"/>
          <w:szCs w:val="28"/>
        </w:rPr>
        <w:t xml:space="preserve"> Республики Марий Эл</w:t>
      </w:r>
      <w:r w:rsidRPr="00064C3B">
        <w:rPr>
          <w:rFonts w:ascii="Times New Roman" w:hAnsi="Times New Roman" w:cs="Times New Roman"/>
          <w:sz w:val="28"/>
          <w:szCs w:val="28"/>
        </w:rPr>
        <w:t xml:space="preserve"> независимо от их организационно-правовых форм и форм собственности при разработке и осуществлении мероприятий </w:t>
      </w:r>
      <w:r>
        <w:rPr>
          <w:rFonts w:ascii="Times New Roman" w:hAnsi="Times New Roman" w:cs="Times New Roman"/>
          <w:sz w:val="28"/>
          <w:szCs w:val="28"/>
        </w:rPr>
        <w:t xml:space="preserve">особого противопожарного режима </w:t>
      </w:r>
      <w:r w:rsidRPr="00064C3B">
        <w:rPr>
          <w:rFonts w:ascii="Times New Roman" w:hAnsi="Times New Roman" w:cs="Times New Roman"/>
          <w:sz w:val="28"/>
          <w:szCs w:val="28"/>
        </w:rPr>
        <w:t xml:space="preserve">руководствоваться </w:t>
      </w:r>
      <w:hyperlink w:anchor="P34" w:history="1">
        <w:r w:rsidRPr="00064C3B">
          <w:rPr>
            <w:rFonts w:ascii="Times New Roman" w:hAnsi="Times New Roman" w:cs="Times New Roman"/>
            <w:sz w:val="28"/>
            <w:szCs w:val="28"/>
          </w:rPr>
          <w:t>П</w:t>
        </w:r>
        <w:r>
          <w:rPr>
            <w:rFonts w:ascii="Times New Roman" w:hAnsi="Times New Roman" w:cs="Times New Roman"/>
            <w:sz w:val="28"/>
            <w:szCs w:val="28"/>
          </w:rPr>
          <w:t>орядком</w:t>
        </w:r>
      </w:hyperlink>
      <w:r w:rsidRPr="00064C3B">
        <w:rPr>
          <w:rFonts w:ascii="Times New Roman" w:hAnsi="Times New Roman" w:cs="Times New Roman"/>
          <w:sz w:val="28"/>
          <w:szCs w:val="28"/>
        </w:rPr>
        <w:t>.</w:t>
      </w:r>
    </w:p>
    <w:p w:rsidR="000E66C6" w:rsidRPr="00064C3B" w:rsidRDefault="000E66C6" w:rsidP="000E66C6">
      <w:pPr>
        <w:ind w:firstLine="709"/>
        <w:jc w:val="both"/>
        <w:rPr>
          <w:sz w:val="28"/>
          <w:szCs w:val="28"/>
        </w:rPr>
      </w:pPr>
      <w:r>
        <w:rPr>
          <w:sz w:val="28"/>
          <w:szCs w:val="28"/>
        </w:rPr>
        <w:t xml:space="preserve">3. </w:t>
      </w:r>
      <w:proofErr w:type="gramStart"/>
      <w:r w:rsidRPr="00D9100B">
        <w:rPr>
          <w:sz w:val="28"/>
          <w:szCs w:val="28"/>
        </w:rPr>
        <w:t>Разместить</w:t>
      </w:r>
      <w:proofErr w:type="gramEnd"/>
      <w:r w:rsidRPr="00D9100B">
        <w:rPr>
          <w:sz w:val="28"/>
          <w:szCs w:val="28"/>
        </w:rPr>
        <w:t xml:space="preserve"> настоящее постановление на странице администрации Оршанского муниципального района Республики Марий Эл в информационно-телекоммуникационной сети «Интернет» официального интернет портала Республики Марий Эл.</w:t>
      </w:r>
    </w:p>
    <w:p w:rsidR="00FC50C2" w:rsidRDefault="000E66C6" w:rsidP="00FC50C2">
      <w:pPr>
        <w:suppressAutoHyphens/>
        <w:ind w:firstLine="709"/>
        <w:jc w:val="both"/>
        <w:rPr>
          <w:bCs/>
          <w:sz w:val="28"/>
          <w:lang w:eastAsia="ar-SA"/>
        </w:rPr>
      </w:pPr>
      <w:r>
        <w:rPr>
          <w:bCs/>
          <w:sz w:val="28"/>
          <w:lang w:eastAsia="ar-SA"/>
        </w:rPr>
        <w:t>4</w:t>
      </w:r>
      <w:r w:rsidR="00FC50C2">
        <w:rPr>
          <w:bCs/>
          <w:sz w:val="28"/>
          <w:lang w:eastAsia="ar-SA"/>
        </w:rPr>
        <w:t>. </w:t>
      </w:r>
      <w:proofErr w:type="gramStart"/>
      <w:r w:rsidR="00FC50C2">
        <w:rPr>
          <w:bCs/>
          <w:sz w:val="28"/>
          <w:lang w:eastAsia="ar-SA"/>
        </w:rPr>
        <w:t>Контроль за</w:t>
      </w:r>
      <w:proofErr w:type="gramEnd"/>
      <w:r w:rsidR="00FC50C2">
        <w:rPr>
          <w:bCs/>
          <w:sz w:val="28"/>
          <w:lang w:eastAsia="ar-SA"/>
        </w:rPr>
        <w:t xml:space="preserve"> исполнением настоящего постановления возложить </w:t>
      </w:r>
      <w:r w:rsidR="00FC50C2">
        <w:rPr>
          <w:bCs/>
          <w:sz w:val="28"/>
          <w:lang w:eastAsia="ar-SA"/>
        </w:rPr>
        <w:br/>
        <w:t>на первого заместителя главы администрации Оршанского муниципального района Республики Марий Эл Михеева И.П.</w:t>
      </w:r>
    </w:p>
    <w:p w:rsidR="00FC50C2" w:rsidRPr="001A50ED" w:rsidRDefault="000E66C6" w:rsidP="001A50ED">
      <w:pPr>
        <w:suppressAutoHyphens/>
        <w:ind w:firstLine="709"/>
        <w:jc w:val="both"/>
        <w:rPr>
          <w:bCs/>
          <w:sz w:val="28"/>
          <w:lang w:eastAsia="ar-SA"/>
        </w:rPr>
      </w:pPr>
      <w:r>
        <w:rPr>
          <w:bCs/>
          <w:sz w:val="28"/>
          <w:lang w:eastAsia="ar-SA"/>
        </w:rPr>
        <w:lastRenderedPageBreak/>
        <w:t>5</w:t>
      </w:r>
      <w:r w:rsidR="00FC50C2">
        <w:rPr>
          <w:bCs/>
          <w:sz w:val="28"/>
          <w:lang w:eastAsia="ar-SA"/>
        </w:rPr>
        <w:t xml:space="preserve">. Настоящее постановление вступает в силу со дня его </w:t>
      </w:r>
      <w:r>
        <w:rPr>
          <w:bCs/>
          <w:sz w:val="28"/>
          <w:lang w:eastAsia="ar-SA"/>
        </w:rPr>
        <w:t>обнародования.</w:t>
      </w:r>
    </w:p>
    <w:p w:rsidR="00FC50C2" w:rsidRDefault="00FC50C2" w:rsidP="00FC50C2">
      <w:pPr>
        <w:pStyle w:val="3"/>
        <w:suppressAutoHyphens/>
        <w:spacing w:after="0"/>
        <w:ind w:firstLine="709"/>
        <w:jc w:val="both"/>
        <w:rPr>
          <w:sz w:val="28"/>
          <w:szCs w:val="28"/>
        </w:rPr>
      </w:pPr>
    </w:p>
    <w:p w:rsidR="001A50ED" w:rsidRDefault="001A50ED" w:rsidP="00FC50C2">
      <w:pPr>
        <w:pStyle w:val="3"/>
        <w:suppressAutoHyphens/>
        <w:spacing w:after="0"/>
        <w:ind w:firstLine="709"/>
        <w:jc w:val="both"/>
        <w:rPr>
          <w:sz w:val="28"/>
          <w:szCs w:val="28"/>
        </w:rPr>
      </w:pPr>
    </w:p>
    <w:p w:rsidR="001A50ED" w:rsidRPr="001A50ED" w:rsidRDefault="001A50ED" w:rsidP="00FC50C2">
      <w:pPr>
        <w:pStyle w:val="3"/>
        <w:suppressAutoHyphens/>
        <w:spacing w:after="0"/>
        <w:ind w:firstLine="709"/>
        <w:jc w:val="both"/>
        <w:rPr>
          <w:sz w:val="28"/>
          <w:szCs w:val="28"/>
        </w:rPr>
      </w:pPr>
    </w:p>
    <w:p w:rsidR="00FC50C2" w:rsidRDefault="00FC50C2" w:rsidP="00FC50C2">
      <w:pPr>
        <w:suppressAutoHyphens/>
        <w:jc w:val="both"/>
        <w:rPr>
          <w:sz w:val="28"/>
        </w:rPr>
      </w:pPr>
      <w:r>
        <w:rPr>
          <w:sz w:val="28"/>
        </w:rPr>
        <w:t>Глава администрации</w:t>
      </w:r>
    </w:p>
    <w:p w:rsidR="00FC50C2" w:rsidRDefault="00FC50C2" w:rsidP="00FC50C2">
      <w:pPr>
        <w:suppressAutoHyphens/>
        <w:jc w:val="both"/>
        <w:rPr>
          <w:sz w:val="28"/>
        </w:rPr>
      </w:pPr>
      <w:r>
        <w:rPr>
          <w:sz w:val="28"/>
        </w:rPr>
        <w:t xml:space="preserve">       Оршанского</w:t>
      </w:r>
    </w:p>
    <w:p w:rsidR="00FC50C2" w:rsidRDefault="00FC50C2" w:rsidP="00FC50C2">
      <w:pPr>
        <w:suppressAutoHyphens/>
        <w:jc w:val="both"/>
        <w:rPr>
          <w:sz w:val="28"/>
        </w:rPr>
      </w:pPr>
      <w:r>
        <w:rPr>
          <w:sz w:val="28"/>
        </w:rPr>
        <w:t>муниципального района</w:t>
      </w:r>
      <w:r>
        <w:rPr>
          <w:sz w:val="28"/>
        </w:rPr>
        <w:tab/>
      </w:r>
      <w:r>
        <w:rPr>
          <w:sz w:val="28"/>
        </w:rPr>
        <w:tab/>
      </w:r>
      <w:r>
        <w:rPr>
          <w:sz w:val="28"/>
        </w:rPr>
        <w:tab/>
      </w:r>
      <w:r>
        <w:rPr>
          <w:sz w:val="28"/>
        </w:rPr>
        <w:tab/>
        <w:t xml:space="preserve">            </w:t>
      </w:r>
      <w:r w:rsidR="001A50ED">
        <w:rPr>
          <w:sz w:val="28"/>
        </w:rPr>
        <w:t xml:space="preserve">               </w:t>
      </w:r>
      <w:r>
        <w:rPr>
          <w:sz w:val="28"/>
        </w:rPr>
        <w:t xml:space="preserve">   </w:t>
      </w:r>
      <w:r w:rsidR="001A50ED">
        <w:rPr>
          <w:sz w:val="28"/>
        </w:rPr>
        <w:t>А.</w:t>
      </w:r>
      <w:r>
        <w:rPr>
          <w:sz w:val="28"/>
        </w:rPr>
        <w:t>Плотников</w:t>
      </w:r>
    </w:p>
    <w:p w:rsidR="000E66C6" w:rsidRDefault="000E66C6" w:rsidP="00AE3FB4">
      <w:pPr>
        <w:autoSpaceDE w:val="0"/>
        <w:autoSpaceDN w:val="0"/>
        <w:adjustRightInd w:val="0"/>
        <w:ind w:left="4820"/>
        <w:jc w:val="center"/>
        <w:rPr>
          <w:bCs/>
          <w:color w:val="auto"/>
          <w:sz w:val="26"/>
          <w:szCs w:val="26"/>
        </w:rPr>
      </w:pPr>
    </w:p>
    <w:p w:rsidR="000E66C6" w:rsidRDefault="000E66C6" w:rsidP="00AE3FB4">
      <w:pPr>
        <w:autoSpaceDE w:val="0"/>
        <w:autoSpaceDN w:val="0"/>
        <w:adjustRightInd w:val="0"/>
        <w:ind w:left="4820"/>
        <w:jc w:val="center"/>
        <w:rPr>
          <w:bCs/>
          <w:color w:val="auto"/>
          <w:sz w:val="26"/>
          <w:szCs w:val="26"/>
        </w:rPr>
      </w:pPr>
    </w:p>
    <w:p w:rsidR="000E66C6" w:rsidRDefault="000E66C6" w:rsidP="00AE3FB4">
      <w:pPr>
        <w:autoSpaceDE w:val="0"/>
        <w:autoSpaceDN w:val="0"/>
        <w:adjustRightInd w:val="0"/>
        <w:ind w:left="4820"/>
        <w:jc w:val="center"/>
        <w:rPr>
          <w:bCs/>
          <w:color w:val="auto"/>
          <w:sz w:val="26"/>
          <w:szCs w:val="26"/>
        </w:rPr>
      </w:pPr>
    </w:p>
    <w:p w:rsidR="000E66C6" w:rsidRDefault="000E66C6" w:rsidP="00AE3FB4">
      <w:pPr>
        <w:autoSpaceDE w:val="0"/>
        <w:autoSpaceDN w:val="0"/>
        <w:adjustRightInd w:val="0"/>
        <w:ind w:left="4820"/>
        <w:jc w:val="center"/>
        <w:rPr>
          <w:bCs/>
          <w:color w:val="auto"/>
          <w:sz w:val="26"/>
          <w:szCs w:val="26"/>
        </w:rPr>
      </w:pPr>
    </w:p>
    <w:p w:rsidR="000E66C6" w:rsidRDefault="000E66C6" w:rsidP="00AE3FB4">
      <w:pPr>
        <w:autoSpaceDE w:val="0"/>
        <w:autoSpaceDN w:val="0"/>
        <w:adjustRightInd w:val="0"/>
        <w:ind w:left="4820"/>
        <w:jc w:val="center"/>
        <w:rPr>
          <w:bCs/>
          <w:color w:val="auto"/>
          <w:sz w:val="26"/>
          <w:szCs w:val="26"/>
        </w:rPr>
      </w:pPr>
    </w:p>
    <w:p w:rsidR="000E66C6" w:rsidRDefault="000E66C6" w:rsidP="00AE3FB4">
      <w:pPr>
        <w:autoSpaceDE w:val="0"/>
        <w:autoSpaceDN w:val="0"/>
        <w:adjustRightInd w:val="0"/>
        <w:ind w:left="4820"/>
        <w:jc w:val="center"/>
        <w:rPr>
          <w:bCs/>
          <w:color w:val="auto"/>
          <w:sz w:val="26"/>
          <w:szCs w:val="26"/>
        </w:rPr>
      </w:pPr>
    </w:p>
    <w:p w:rsidR="000E66C6" w:rsidRDefault="000E66C6" w:rsidP="00AE3FB4">
      <w:pPr>
        <w:autoSpaceDE w:val="0"/>
        <w:autoSpaceDN w:val="0"/>
        <w:adjustRightInd w:val="0"/>
        <w:ind w:left="4820"/>
        <w:jc w:val="center"/>
        <w:rPr>
          <w:bCs/>
          <w:color w:val="auto"/>
          <w:sz w:val="26"/>
          <w:szCs w:val="26"/>
        </w:rPr>
      </w:pPr>
    </w:p>
    <w:p w:rsidR="000E66C6" w:rsidRDefault="000E66C6" w:rsidP="00AE3FB4">
      <w:pPr>
        <w:autoSpaceDE w:val="0"/>
        <w:autoSpaceDN w:val="0"/>
        <w:adjustRightInd w:val="0"/>
        <w:ind w:left="4820"/>
        <w:jc w:val="center"/>
        <w:rPr>
          <w:bCs/>
          <w:color w:val="auto"/>
          <w:sz w:val="26"/>
          <w:szCs w:val="26"/>
        </w:rPr>
      </w:pPr>
    </w:p>
    <w:p w:rsidR="000E66C6" w:rsidRDefault="000E66C6" w:rsidP="00AE3FB4">
      <w:pPr>
        <w:autoSpaceDE w:val="0"/>
        <w:autoSpaceDN w:val="0"/>
        <w:adjustRightInd w:val="0"/>
        <w:ind w:left="4820"/>
        <w:jc w:val="center"/>
        <w:rPr>
          <w:bCs/>
          <w:color w:val="auto"/>
          <w:sz w:val="26"/>
          <w:szCs w:val="26"/>
        </w:rPr>
      </w:pPr>
    </w:p>
    <w:p w:rsidR="000E66C6" w:rsidRDefault="000E66C6" w:rsidP="00AE3FB4">
      <w:pPr>
        <w:autoSpaceDE w:val="0"/>
        <w:autoSpaceDN w:val="0"/>
        <w:adjustRightInd w:val="0"/>
        <w:ind w:left="4820"/>
        <w:jc w:val="center"/>
        <w:rPr>
          <w:bCs/>
          <w:color w:val="auto"/>
          <w:sz w:val="26"/>
          <w:szCs w:val="26"/>
        </w:rPr>
      </w:pPr>
    </w:p>
    <w:p w:rsidR="000E66C6" w:rsidRDefault="000E66C6" w:rsidP="00AE3FB4">
      <w:pPr>
        <w:autoSpaceDE w:val="0"/>
        <w:autoSpaceDN w:val="0"/>
        <w:adjustRightInd w:val="0"/>
        <w:ind w:left="4820"/>
        <w:jc w:val="center"/>
        <w:rPr>
          <w:bCs/>
          <w:color w:val="auto"/>
          <w:sz w:val="26"/>
          <w:szCs w:val="26"/>
        </w:rPr>
      </w:pPr>
    </w:p>
    <w:p w:rsidR="000E66C6" w:rsidRDefault="000E66C6" w:rsidP="00AE3FB4">
      <w:pPr>
        <w:autoSpaceDE w:val="0"/>
        <w:autoSpaceDN w:val="0"/>
        <w:adjustRightInd w:val="0"/>
        <w:ind w:left="4820"/>
        <w:jc w:val="center"/>
        <w:rPr>
          <w:bCs/>
          <w:color w:val="auto"/>
          <w:sz w:val="26"/>
          <w:szCs w:val="26"/>
        </w:rPr>
      </w:pPr>
    </w:p>
    <w:p w:rsidR="000E66C6" w:rsidRDefault="000E66C6" w:rsidP="00AE3FB4">
      <w:pPr>
        <w:autoSpaceDE w:val="0"/>
        <w:autoSpaceDN w:val="0"/>
        <w:adjustRightInd w:val="0"/>
        <w:ind w:left="4820"/>
        <w:jc w:val="center"/>
        <w:rPr>
          <w:bCs/>
          <w:color w:val="auto"/>
          <w:sz w:val="26"/>
          <w:szCs w:val="26"/>
        </w:rPr>
      </w:pPr>
    </w:p>
    <w:p w:rsidR="000E66C6" w:rsidRDefault="000E66C6" w:rsidP="00AE3FB4">
      <w:pPr>
        <w:autoSpaceDE w:val="0"/>
        <w:autoSpaceDN w:val="0"/>
        <w:adjustRightInd w:val="0"/>
        <w:ind w:left="4820"/>
        <w:jc w:val="center"/>
        <w:rPr>
          <w:bCs/>
          <w:color w:val="auto"/>
          <w:sz w:val="26"/>
          <w:szCs w:val="26"/>
        </w:rPr>
      </w:pPr>
    </w:p>
    <w:p w:rsidR="000E66C6" w:rsidRDefault="000E66C6" w:rsidP="00AE3FB4">
      <w:pPr>
        <w:autoSpaceDE w:val="0"/>
        <w:autoSpaceDN w:val="0"/>
        <w:adjustRightInd w:val="0"/>
        <w:ind w:left="4820"/>
        <w:jc w:val="center"/>
        <w:rPr>
          <w:bCs/>
          <w:color w:val="auto"/>
          <w:sz w:val="26"/>
          <w:szCs w:val="26"/>
        </w:rPr>
      </w:pPr>
    </w:p>
    <w:p w:rsidR="000E66C6" w:rsidRDefault="000E66C6" w:rsidP="00AE3FB4">
      <w:pPr>
        <w:autoSpaceDE w:val="0"/>
        <w:autoSpaceDN w:val="0"/>
        <w:adjustRightInd w:val="0"/>
        <w:ind w:left="4820"/>
        <w:jc w:val="center"/>
        <w:rPr>
          <w:bCs/>
          <w:color w:val="auto"/>
          <w:sz w:val="26"/>
          <w:szCs w:val="26"/>
        </w:rPr>
      </w:pPr>
    </w:p>
    <w:p w:rsidR="000E66C6" w:rsidRDefault="000E66C6" w:rsidP="00AE3FB4">
      <w:pPr>
        <w:autoSpaceDE w:val="0"/>
        <w:autoSpaceDN w:val="0"/>
        <w:adjustRightInd w:val="0"/>
        <w:ind w:left="4820"/>
        <w:jc w:val="center"/>
        <w:rPr>
          <w:bCs/>
          <w:color w:val="auto"/>
          <w:sz w:val="26"/>
          <w:szCs w:val="26"/>
        </w:rPr>
      </w:pPr>
    </w:p>
    <w:p w:rsidR="000E66C6" w:rsidRDefault="000E66C6" w:rsidP="00AE3FB4">
      <w:pPr>
        <w:autoSpaceDE w:val="0"/>
        <w:autoSpaceDN w:val="0"/>
        <w:adjustRightInd w:val="0"/>
        <w:ind w:left="4820"/>
        <w:jc w:val="center"/>
        <w:rPr>
          <w:bCs/>
          <w:color w:val="auto"/>
          <w:sz w:val="26"/>
          <w:szCs w:val="26"/>
        </w:rPr>
      </w:pPr>
    </w:p>
    <w:p w:rsidR="000E66C6" w:rsidRDefault="000E66C6" w:rsidP="00AE3FB4">
      <w:pPr>
        <w:autoSpaceDE w:val="0"/>
        <w:autoSpaceDN w:val="0"/>
        <w:adjustRightInd w:val="0"/>
        <w:ind w:left="4820"/>
        <w:jc w:val="center"/>
        <w:rPr>
          <w:bCs/>
          <w:color w:val="auto"/>
          <w:sz w:val="26"/>
          <w:szCs w:val="26"/>
        </w:rPr>
      </w:pPr>
    </w:p>
    <w:p w:rsidR="000E66C6" w:rsidRDefault="000E66C6" w:rsidP="00AE3FB4">
      <w:pPr>
        <w:autoSpaceDE w:val="0"/>
        <w:autoSpaceDN w:val="0"/>
        <w:adjustRightInd w:val="0"/>
        <w:ind w:left="4820"/>
        <w:jc w:val="center"/>
        <w:rPr>
          <w:bCs/>
          <w:color w:val="auto"/>
          <w:sz w:val="26"/>
          <w:szCs w:val="26"/>
        </w:rPr>
      </w:pPr>
    </w:p>
    <w:p w:rsidR="000E66C6" w:rsidRDefault="000E66C6" w:rsidP="00AE3FB4">
      <w:pPr>
        <w:autoSpaceDE w:val="0"/>
        <w:autoSpaceDN w:val="0"/>
        <w:adjustRightInd w:val="0"/>
        <w:ind w:left="4820"/>
        <w:jc w:val="center"/>
        <w:rPr>
          <w:bCs/>
          <w:color w:val="auto"/>
          <w:sz w:val="26"/>
          <w:szCs w:val="26"/>
        </w:rPr>
      </w:pPr>
    </w:p>
    <w:p w:rsidR="000E66C6" w:rsidRDefault="000E66C6" w:rsidP="00AE3FB4">
      <w:pPr>
        <w:autoSpaceDE w:val="0"/>
        <w:autoSpaceDN w:val="0"/>
        <w:adjustRightInd w:val="0"/>
        <w:ind w:left="4820"/>
        <w:jc w:val="center"/>
        <w:rPr>
          <w:bCs/>
          <w:color w:val="auto"/>
          <w:sz w:val="26"/>
          <w:szCs w:val="26"/>
        </w:rPr>
      </w:pPr>
    </w:p>
    <w:p w:rsidR="000E66C6" w:rsidRDefault="000E66C6" w:rsidP="00AE3FB4">
      <w:pPr>
        <w:autoSpaceDE w:val="0"/>
        <w:autoSpaceDN w:val="0"/>
        <w:adjustRightInd w:val="0"/>
        <w:ind w:left="4820"/>
        <w:jc w:val="center"/>
        <w:rPr>
          <w:bCs/>
          <w:color w:val="auto"/>
          <w:sz w:val="26"/>
          <w:szCs w:val="26"/>
        </w:rPr>
      </w:pPr>
    </w:p>
    <w:p w:rsidR="000E66C6" w:rsidRDefault="000E66C6" w:rsidP="00AE3FB4">
      <w:pPr>
        <w:autoSpaceDE w:val="0"/>
        <w:autoSpaceDN w:val="0"/>
        <w:adjustRightInd w:val="0"/>
        <w:ind w:left="4820"/>
        <w:jc w:val="center"/>
        <w:rPr>
          <w:bCs/>
          <w:color w:val="auto"/>
          <w:sz w:val="26"/>
          <w:szCs w:val="26"/>
        </w:rPr>
      </w:pPr>
    </w:p>
    <w:p w:rsidR="000E66C6" w:rsidRDefault="000E66C6" w:rsidP="00AE3FB4">
      <w:pPr>
        <w:autoSpaceDE w:val="0"/>
        <w:autoSpaceDN w:val="0"/>
        <w:adjustRightInd w:val="0"/>
        <w:ind w:left="4820"/>
        <w:jc w:val="center"/>
        <w:rPr>
          <w:bCs/>
          <w:color w:val="auto"/>
          <w:sz w:val="26"/>
          <w:szCs w:val="26"/>
        </w:rPr>
      </w:pPr>
    </w:p>
    <w:p w:rsidR="000E66C6" w:rsidRDefault="000E66C6" w:rsidP="00AE3FB4">
      <w:pPr>
        <w:autoSpaceDE w:val="0"/>
        <w:autoSpaceDN w:val="0"/>
        <w:adjustRightInd w:val="0"/>
        <w:ind w:left="4820"/>
        <w:jc w:val="center"/>
        <w:rPr>
          <w:bCs/>
          <w:color w:val="auto"/>
          <w:sz w:val="26"/>
          <w:szCs w:val="26"/>
        </w:rPr>
      </w:pPr>
    </w:p>
    <w:p w:rsidR="000E66C6" w:rsidRDefault="000E66C6" w:rsidP="00AE3FB4">
      <w:pPr>
        <w:autoSpaceDE w:val="0"/>
        <w:autoSpaceDN w:val="0"/>
        <w:adjustRightInd w:val="0"/>
        <w:ind w:left="4820"/>
        <w:jc w:val="center"/>
        <w:rPr>
          <w:bCs/>
          <w:color w:val="auto"/>
          <w:sz w:val="26"/>
          <w:szCs w:val="26"/>
        </w:rPr>
      </w:pPr>
    </w:p>
    <w:p w:rsidR="000E66C6" w:rsidRDefault="000E66C6" w:rsidP="00AE3FB4">
      <w:pPr>
        <w:autoSpaceDE w:val="0"/>
        <w:autoSpaceDN w:val="0"/>
        <w:adjustRightInd w:val="0"/>
        <w:ind w:left="4820"/>
        <w:jc w:val="center"/>
        <w:rPr>
          <w:bCs/>
          <w:color w:val="auto"/>
          <w:sz w:val="26"/>
          <w:szCs w:val="26"/>
        </w:rPr>
      </w:pPr>
    </w:p>
    <w:p w:rsidR="000E66C6" w:rsidRDefault="000E66C6" w:rsidP="00AE3FB4">
      <w:pPr>
        <w:autoSpaceDE w:val="0"/>
        <w:autoSpaceDN w:val="0"/>
        <w:adjustRightInd w:val="0"/>
        <w:ind w:left="4820"/>
        <w:jc w:val="center"/>
        <w:rPr>
          <w:bCs/>
          <w:color w:val="auto"/>
          <w:sz w:val="26"/>
          <w:szCs w:val="26"/>
        </w:rPr>
      </w:pPr>
    </w:p>
    <w:p w:rsidR="000E66C6" w:rsidRDefault="000E66C6" w:rsidP="00AE3FB4">
      <w:pPr>
        <w:autoSpaceDE w:val="0"/>
        <w:autoSpaceDN w:val="0"/>
        <w:adjustRightInd w:val="0"/>
        <w:ind w:left="4820"/>
        <w:jc w:val="center"/>
        <w:rPr>
          <w:bCs/>
          <w:color w:val="auto"/>
          <w:sz w:val="26"/>
          <w:szCs w:val="26"/>
        </w:rPr>
      </w:pPr>
    </w:p>
    <w:p w:rsidR="000E66C6" w:rsidRDefault="000E66C6" w:rsidP="00AE3FB4">
      <w:pPr>
        <w:autoSpaceDE w:val="0"/>
        <w:autoSpaceDN w:val="0"/>
        <w:adjustRightInd w:val="0"/>
        <w:ind w:left="4820"/>
        <w:jc w:val="center"/>
        <w:rPr>
          <w:bCs/>
          <w:color w:val="auto"/>
          <w:sz w:val="26"/>
          <w:szCs w:val="26"/>
        </w:rPr>
      </w:pPr>
    </w:p>
    <w:p w:rsidR="000E66C6" w:rsidRDefault="000E66C6" w:rsidP="00AE3FB4">
      <w:pPr>
        <w:autoSpaceDE w:val="0"/>
        <w:autoSpaceDN w:val="0"/>
        <w:adjustRightInd w:val="0"/>
        <w:ind w:left="4820"/>
        <w:jc w:val="center"/>
        <w:rPr>
          <w:bCs/>
          <w:color w:val="auto"/>
          <w:sz w:val="26"/>
          <w:szCs w:val="26"/>
        </w:rPr>
      </w:pPr>
    </w:p>
    <w:p w:rsidR="000E66C6" w:rsidRDefault="000E66C6" w:rsidP="00AE3FB4">
      <w:pPr>
        <w:autoSpaceDE w:val="0"/>
        <w:autoSpaceDN w:val="0"/>
        <w:adjustRightInd w:val="0"/>
        <w:ind w:left="4820"/>
        <w:jc w:val="center"/>
        <w:rPr>
          <w:bCs/>
          <w:color w:val="auto"/>
          <w:sz w:val="26"/>
          <w:szCs w:val="26"/>
        </w:rPr>
      </w:pPr>
    </w:p>
    <w:p w:rsidR="000E66C6" w:rsidRDefault="000E66C6" w:rsidP="00AE3FB4">
      <w:pPr>
        <w:autoSpaceDE w:val="0"/>
        <w:autoSpaceDN w:val="0"/>
        <w:adjustRightInd w:val="0"/>
        <w:ind w:left="4820"/>
        <w:jc w:val="center"/>
        <w:rPr>
          <w:bCs/>
          <w:color w:val="auto"/>
          <w:sz w:val="26"/>
          <w:szCs w:val="26"/>
        </w:rPr>
      </w:pPr>
    </w:p>
    <w:p w:rsidR="000E66C6" w:rsidRDefault="000E66C6" w:rsidP="00AE3FB4">
      <w:pPr>
        <w:autoSpaceDE w:val="0"/>
        <w:autoSpaceDN w:val="0"/>
        <w:adjustRightInd w:val="0"/>
        <w:ind w:left="4820"/>
        <w:jc w:val="center"/>
        <w:rPr>
          <w:bCs/>
          <w:color w:val="auto"/>
          <w:sz w:val="26"/>
          <w:szCs w:val="26"/>
        </w:rPr>
      </w:pPr>
    </w:p>
    <w:p w:rsidR="000E66C6" w:rsidRDefault="000E66C6" w:rsidP="00AE3FB4">
      <w:pPr>
        <w:autoSpaceDE w:val="0"/>
        <w:autoSpaceDN w:val="0"/>
        <w:adjustRightInd w:val="0"/>
        <w:ind w:left="4820"/>
        <w:jc w:val="center"/>
        <w:rPr>
          <w:bCs/>
          <w:color w:val="auto"/>
          <w:sz w:val="26"/>
          <w:szCs w:val="26"/>
        </w:rPr>
      </w:pPr>
    </w:p>
    <w:p w:rsidR="000E66C6" w:rsidRDefault="000E66C6" w:rsidP="00AE3FB4">
      <w:pPr>
        <w:autoSpaceDE w:val="0"/>
        <w:autoSpaceDN w:val="0"/>
        <w:adjustRightInd w:val="0"/>
        <w:ind w:left="4820"/>
        <w:jc w:val="center"/>
        <w:rPr>
          <w:bCs/>
          <w:color w:val="auto"/>
          <w:sz w:val="26"/>
          <w:szCs w:val="26"/>
        </w:rPr>
      </w:pPr>
    </w:p>
    <w:p w:rsidR="000E66C6" w:rsidRDefault="000E66C6" w:rsidP="00AE3FB4">
      <w:pPr>
        <w:autoSpaceDE w:val="0"/>
        <w:autoSpaceDN w:val="0"/>
        <w:adjustRightInd w:val="0"/>
        <w:ind w:left="4820"/>
        <w:jc w:val="center"/>
        <w:rPr>
          <w:bCs/>
          <w:color w:val="auto"/>
          <w:sz w:val="26"/>
          <w:szCs w:val="26"/>
        </w:rPr>
      </w:pPr>
    </w:p>
    <w:p w:rsidR="000E66C6" w:rsidRDefault="000E66C6" w:rsidP="00AE3FB4">
      <w:pPr>
        <w:autoSpaceDE w:val="0"/>
        <w:autoSpaceDN w:val="0"/>
        <w:adjustRightInd w:val="0"/>
        <w:ind w:left="4820"/>
        <w:jc w:val="center"/>
        <w:rPr>
          <w:bCs/>
          <w:color w:val="auto"/>
          <w:sz w:val="26"/>
          <w:szCs w:val="26"/>
        </w:rPr>
      </w:pPr>
    </w:p>
    <w:p w:rsidR="000E66C6" w:rsidRDefault="000E66C6" w:rsidP="00AE3FB4">
      <w:pPr>
        <w:autoSpaceDE w:val="0"/>
        <w:autoSpaceDN w:val="0"/>
        <w:adjustRightInd w:val="0"/>
        <w:ind w:left="4820"/>
        <w:jc w:val="center"/>
        <w:rPr>
          <w:bCs/>
          <w:color w:val="auto"/>
          <w:sz w:val="26"/>
          <w:szCs w:val="26"/>
        </w:rPr>
      </w:pPr>
    </w:p>
    <w:p w:rsidR="000E66C6" w:rsidRDefault="000E66C6" w:rsidP="00AE3FB4">
      <w:pPr>
        <w:autoSpaceDE w:val="0"/>
        <w:autoSpaceDN w:val="0"/>
        <w:adjustRightInd w:val="0"/>
        <w:ind w:left="4820"/>
        <w:jc w:val="center"/>
        <w:rPr>
          <w:bCs/>
          <w:color w:val="auto"/>
          <w:sz w:val="26"/>
          <w:szCs w:val="26"/>
        </w:rPr>
      </w:pPr>
    </w:p>
    <w:p w:rsidR="00AE3FB4" w:rsidRPr="00AE3FB4" w:rsidRDefault="00AE3FB4" w:rsidP="00AE3FB4">
      <w:pPr>
        <w:autoSpaceDE w:val="0"/>
        <w:autoSpaceDN w:val="0"/>
        <w:adjustRightInd w:val="0"/>
        <w:ind w:left="4820"/>
        <w:jc w:val="center"/>
        <w:rPr>
          <w:bCs/>
          <w:color w:val="auto"/>
          <w:sz w:val="26"/>
          <w:szCs w:val="26"/>
        </w:rPr>
      </w:pPr>
      <w:r w:rsidRPr="00AE3FB4">
        <w:rPr>
          <w:bCs/>
          <w:color w:val="auto"/>
          <w:sz w:val="26"/>
          <w:szCs w:val="26"/>
        </w:rPr>
        <w:lastRenderedPageBreak/>
        <w:t>УТВЕРЖДЕНО</w:t>
      </w:r>
    </w:p>
    <w:p w:rsidR="00AE3FB4" w:rsidRPr="00AE3FB4" w:rsidRDefault="00AE3FB4" w:rsidP="00AE3FB4">
      <w:pPr>
        <w:autoSpaceDE w:val="0"/>
        <w:autoSpaceDN w:val="0"/>
        <w:adjustRightInd w:val="0"/>
        <w:ind w:left="4820" w:firstLine="34"/>
        <w:jc w:val="center"/>
        <w:rPr>
          <w:bCs/>
          <w:color w:val="auto"/>
          <w:sz w:val="26"/>
          <w:szCs w:val="26"/>
        </w:rPr>
      </w:pPr>
      <w:r w:rsidRPr="00AE3FB4">
        <w:rPr>
          <w:bCs/>
          <w:color w:val="auto"/>
          <w:sz w:val="26"/>
          <w:szCs w:val="26"/>
        </w:rPr>
        <w:t xml:space="preserve">постановлением администрации Оршанского муниципального района Республики Марий Эл </w:t>
      </w:r>
    </w:p>
    <w:p w:rsidR="00AE3FB4" w:rsidRPr="00AE3FB4" w:rsidRDefault="00AE3FB4" w:rsidP="00AE3FB4">
      <w:pPr>
        <w:autoSpaceDE w:val="0"/>
        <w:autoSpaceDN w:val="0"/>
        <w:adjustRightInd w:val="0"/>
        <w:ind w:left="4820" w:firstLine="34"/>
        <w:jc w:val="center"/>
        <w:rPr>
          <w:bCs/>
          <w:color w:val="auto"/>
          <w:sz w:val="26"/>
          <w:szCs w:val="26"/>
        </w:rPr>
      </w:pPr>
      <w:r w:rsidRPr="00AE3FB4">
        <w:rPr>
          <w:bCs/>
          <w:color w:val="auto"/>
          <w:sz w:val="26"/>
          <w:szCs w:val="26"/>
        </w:rPr>
        <w:t>от 3 марта 2023 г. № 84</w:t>
      </w:r>
    </w:p>
    <w:p w:rsidR="00AE3FB4" w:rsidRDefault="00AE3FB4" w:rsidP="004D0819">
      <w:pPr>
        <w:autoSpaceDE w:val="0"/>
        <w:autoSpaceDN w:val="0"/>
        <w:adjustRightInd w:val="0"/>
        <w:jc w:val="center"/>
        <w:rPr>
          <w:bCs/>
          <w:color w:val="auto"/>
          <w:sz w:val="28"/>
          <w:szCs w:val="28"/>
        </w:rPr>
      </w:pPr>
    </w:p>
    <w:p w:rsidR="004D0819" w:rsidRPr="00AE3FB4" w:rsidRDefault="004D0819" w:rsidP="004D0819">
      <w:pPr>
        <w:autoSpaceDE w:val="0"/>
        <w:autoSpaceDN w:val="0"/>
        <w:adjustRightInd w:val="0"/>
        <w:jc w:val="center"/>
        <w:rPr>
          <w:bCs/>
          <w:color w:val="auto"/>
          <w:sz w:val="28"/>
          <w:szCs w:val="28"/>
        </w:rPr>
      </w:pPr>
    </w:p>
    <w:p w:rsidR="00AE3FB4" w:rsidRPr="00AE3FB4" w:rsidRDefault="00AE3FB4" w:rsidP="004D0819">
      <w:pPr>
        <w:autoSpaceDE w:val="0"/>
        <w:autoSpaceDN w:val="0"/>
        <w:adjustRightInd w:val="0"/>
        <w:jc w:val="center"/>
        <w:rPr>
          <w:b/>
          <w:bCs/>
          <w:color w:val="auto"/>
          <w:sz w:val="28"/>
          <w:szCs w:val="28"/>
        </w:rPr>
      </w:pPr>
      <w:r w:rsidRPr="00AE3FB4">
        <w:rPr>
          <w:b/>
          <w:bCs/>
          <w:color w:val="auto"/>
          <w:sz w:val="28"/>
          <w:szCs w:val="28"/>
        </w:rPr>
        <w:t>ПОРЯДОК</w:t>
      </w:r>
    </w:p>
    <w:p w:rsidR="00AE3FB4" w:rsidRPr="00AE3FB4" w:rsidRDefault="00AE3FB4" w:rsidP="004D0819">
      <w:pPr>
        <w:autoSpaceDE w:val="0"/>
        <w:autoSpaceDN w:val="0"/>
        <w:adjustRightInd w:val="0"/>
        <w:jc w:val="center"/>
        <w:rPr>
          <w:b/>
          <w:bCs/>
          <w:color w:val="auto"/>
          <w:sz w:val="28"/>
          <w:szCs w:val="28"/>
        </w:rPr>
      </w:pPr>
      <w:r w:rsidRPr="00AE3FB4">
        <w:rPr>
          <w:b/>
          <w:bCs/>
          <w:color w:val="auto"/>
          <w:sz w:val="28"/>
          <w:szCs w:val="28"/>
        </w:rPr>
        <w:t>установления особого противопожарного режима на территории Оршанского муниципального района Республики Марий Эл</w:t>
      </w:r>
    </w:p>
    <w:p w:rsidR="00AE3FB4" w:rsidRPr="00AE3FB4" w:rsidRDefault="00AE3FB4" w:rsidP="004D0819">
      <w:pPr>
        <w:autoSpaceDE w:val="0"/>
        <w:autoSpaceDN w:val="0"/>
        <w:adjustRightInd w:val="0"/>
        <w:ind w:firstLine="709"/>
        <w:jc w:val="center"/>
        <w:rPr>
          <w:bCs/>
          <w:color w:val="auto"/>
          <w:sz w:val="28"/>
          <w:szCs w:val="28"/>
        </w:rPr>
      </w:pPr>
    </w:p>
    <w:p w:rsidR="00AE3FB4" w:rsidRPr="00AE3FB4" w:rsidRDefault="00AE3FB4" w:rsidP="00AE3FB4">
      <w:pPr>
        <w:widowControl/>
        <w:shd w:val="clear" w:color="auto" w:fill="FFFFFF"/>
        <w:ind w:firstLine="709"/>
        <w:jc w:val="both"/>
        <w:textAlignment w:val="baseline"/>
        <w:rPr>
          <w:color w:val="auto"/>
          <w:sz w:val="28"/>
          <w:szCs w:val="28"/>
        </w:rPr>
      </w:pPr>
      <w:proofErr w:type="spellStart"/>
      <w:r w:rsidRPr="00AE3FB4">
        <w:rPr>
          <w:color w:val="auto"/>
          <w:sz w:val="28"/>
          <w:szCs w:val="28"/>
          <w:lang w:val="de-DE"/>
        </w:rPr>
        <w:t>Настоящий</w:t>
      </w:r>
      <w:proofErr w:type="spellEnd"/>
      <w:r w:rsidRPr="00AE3FB4">
        <w:rPr>
          <w:color w:val="auto"/>
          <w:sz w:val="28"/>
          <w:szCs w:val="28"/>
          <w:lang w:val="de-DE"/>
        </w:rPr>
        <w:t xml:space="preserve"> </w:t>
      </w:r>
      <w:proofErr w:type="spellStart"/>
      <w:r w:rsidRPr="00AE3FB4">
        <w:rPr>
          <w:color w:val="auto"/>
          <w:sz w:val="28"/>
          <w:szCs w:val="28"/>
          <w:lang w:val="de-DE"/>
        </w:rPr>
        <w:t>Порядок</w:t>
      </w:r>
      <w:proofErr w:type="spellEnd"/>
      <w:r w:rsidRPr="00AE3FB4">
        <w:rPr>
          <w:color w:val="auto"/>
          <w:sz w:val="28"/>
          <w:szCs w:val="28"/>
          <w:lang w:val="de-DE"/>
        </w:rPr>
        <w:t xml:space="preserve"> </w:t>
      </w:r>
      <w:proofErr w:type="spellStart"/>
      <w:r w:rsidRPr="00AE3FB4">
        <w:rPr>
          <w:color w:val="auto"/>
          <w:sz w:val="28"/>
          <w:szCs w:val="28"/>
          <w:lang w:val="de-DE"/>
        </w:rPr>
        <w:t>установления</w:t>
      </w:r>
      <w:proofErr w:type="spellEnd"/>
      <w:r w:rsidRPr="00AE3FB4">
        <w:rPr>
          <w:color w:val="auto"/>
          <w:sz w:val="28"/>
          <w:szCs w:val="28"/>
          <w:lang w:val="de-DE"/>
        </w:rPr>
        <w:t xml:space="preserve"> </w:t>
      </w:r>
      <w:proofErr w:type="spellStart"/>
      <w:r w:rsidRPr="00AE3FB4">
        <w:rPr>
          <w:color w:val="auto"/>
          <w:sz w:val="28"/>
          <w:szCs w:val="28"/>
          <w:lang w:val="de-DE"/>
        </w:rPr>
        <w:t>особого</w:t>
      </w:r>
      <w:proofErr w:type="spellEnd"/>
      <w:r w:rsidRPr="00AE3FB4">
        <w:rPr>
          <w:color w:val="auto"/>
          <w:sz w:val="28"/>
          <w:szCs w:val="28"/>
          <w:lang w:val="de-DE"/>
        </w:rPr>
        <w:t xml:space="preserve"> </w:t>
      </w:r>
      <w:proofErr w:type="spellStart"/>
      <w:r w:rsidRPr="00AE3FB4">
        <w:rPr>
          <w:color w:val="auto"/>
          <w:sz w:val="28"/>
          <w:szCs w:val="28"/>
          <w:lang w:val="de-DE"/>
        </w:rPr>
        <w:t>противопожарного</w:t>
      </w:r>
      <w:proofErr w:type="spellEnd"/>
      <w:r w:rsidRPr="00AE3FB4">
        <w:rPr>
          <w:color w:val="auto"/>
          <w:sz w:val="28"/>
          <w:szCs w:val="28"/>
          <w:lang w:val="de-DE"/>
        </w:rPr>
        <w:t xml:space="preserve"> </w:t>
      </w:r>
      <w:proofErr w:type="spellStart"/>
      <w:r w:rsidRPr="00AE3FB4">
        <w:rPr>
          <w:color w:val="auto"/>
          <w:sz w:val="28"/>
          <w:szCs w:val="28"/>
          <w:lang w:val="de-DE"/>
        </w:rPr>
        <w:t>режима</w:t>
      </w:r>
      <w:proofErr w:type="spellEnd"/>
      <w:r w:rsidRPr="00AE3FB4">
        <w:rPr>
          <w:color w:val="auto"/>
          <w:sz w:val="28"/>
          <w:szCs w:val="28"/>
        </w:rPr>
        <w:t xml:space="preserve"> на территории Оршанского муниципального района Республики Марий Эл</w:t>
      </w:r>
      <w:r w:rsidRPr="00AE3FB4">
        <w:rPr>
          <w:color w:val="auto"/>
          <w:sz w:val="28"/>
          <w:szCs w:val="28"/>
          <w:lang w:val="de-DE"/>
        </w:rPr>
        <w:t xml:space="preserve"> (</w:t>
      </w:r>
      <w:proofErr w:type="spellStart"/>
      <w:r w:rsidRPr="00AE3FB4">
        <w:rPr>
          <w:color w:val="auto"/>
          <w:sz w:val="28"/>
          <w:szCs w:val="28"/>
          <w:lang w:val="de-DE"/>
        </w:rPr>
        <w:t>далее</w:t>
      </w:r>
      <w:proofErr w:type="spellEnd"/>
      <w:r w:rsidRPr="00AE3FB4">
        <w:rPr>
          <w:color w:val="auto"/>
          <w:sz w:val="28"/>
          <w:szCs w:val="28"/>
          <w:lang w:val="de-DE"/>
        </w:rPr>
        <w:t xml:space="preserve"> - </w:t>
      </w:r>
      <w:proofErr w:type="spellStart"/>
      <w:r w:rsidRPr="00AE3FB4">
        <w:rPr>
          <w:color w:val="auto"/>
          <w:sz w:val="28"/>
          <w:szCs w:val="28"/>
          <w:lang w:val="de-DE"/>
        </w:rPr>
        <w:t>Порядок</w:t>
      </w:r>
      <w:proofErr w:type="spellEnd"/>
      <w:r w:rsidRPr="00AE3FB4">
        <w:rPr>
          <w:color w:val="auto"/>
          <w:sz w:val="28"/>
          <w:szCs w:val="28"/>
          <w:lang w:val="de-DE"/>
        </w:rPr>
        <w:t xml:space="preserve">) </w:t>
      </w:r>
      <w:proofErr w:type="spellStart"/>
      <w:r w:rsidRPr="00AE3FB4">
        <w:rPr>
          <w:color w:val="auto"/>
          <w:sz w:val="28"/>
          <w:szCs w:val="28"/>
          <w:lang w:val="de-DE"/>
        </w:rPr>
        <w:t>разработан</w:t>
      </w:r>
      <w:proofErr w:type="spellEnd"/>
      <w:r w:rsidRPr="00AE3FB4">
        <w:rPr>
          <w:color w:val="auto"/>
          <w:sz w:val="28"/>
          <w:szCs w:val="28"/>
          <w:lang w:val="de-DE"/>
        </w:rPr>
        <w:t xml:space="preserve"> </w:t>
      </w:r>
      <w:r w:rsidRPr="00AE3FB4">
        <w:rPr>
          <w:color w:val="auto"/>
          <w:sz w:val="28"/>
          <w:szCs w:val="28"/>
        </w:rPr>
        <w:t>в</w:t>
      </w:r>
      <w:r w:rsidRPr="00AE3FB4">
        <w:rPr>
          <w:sz w:val="28"/>
          <w:szCs w:val="28"/>
        </w:rPr>
        <w:t xml:space="preserve"> соответствии со статьей 30 Федерального закона от 21 декабря 1994 г. № 69-ФЗ «О пожарной безопасности»,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постановлением Правительства Российской Федерации от 16 сентября 20210 г. № 1479 «Об утверждении Правил противопожарного режима в Российской Федерации»</w:t>
      </w:r>
      <w:r w:rsidRPr="00AE3FB4">
        <w:rPr>
          <w:color w:val="auto"/>
          <w:sz w:val="28"/>
          <w:szCs w:val="28"/>
        </w:rPr>
        <w:t>.</w:t>
      </w:r>
      <w:r w:rsidRPr="00AE3FB4">
        <w:rPr>
          <w:color w:val="444444"/>
          <w:sz w:val="24"/>
          <w:szCs w:val="24"/>
        </w:rPr>
        <w:t xml:space="preserve"> </w:t>
      </w:r>
      <w:r w:rsidRPr="00AE3FB4">
        <w:rPr>
          <w:color w:val="auto"/>
          <w:sz w:val="28"/>
          <w:szCs w:val="28"/>
        </w:rPr>
        <w:t>и регулирует вопросы установления особого противопожарного режима на территории Оршанского муниципального района Республики Марий Эл</w:t>
      </w:r>
      <w:r w:rsidRPr="00AE3FB4">
        <w:rPr>
          <w:color w:val="auto"/>
          <w:sz w:val="28"/>
          <w:szCs w:val="28"/>
          <w:lang w:val="de-DE"/>
        </w:rPr>
        <w:t xml:space="preserve"> </w:t>
      </w:r>
      <w:r w:rsidRPr="00AE3FB4">
        <w:rPr>
          <w:color w:val="auto"/>
          <w:sz w:val="28"/>
          <w:szCs w:val="28"/>
        </w:rPr>
        <w:t>или его части.</w:t>
      </w:r>
    </w:p>
    <w:p w:rsidR="00AE3FB4" w:rsidRPr="00AE3FB4" w:rsidRDefault="00AE3FB4" w:rsidP="00AE3FB4">
      <w:pPr>
        <w:widowControl/>
        <w:ind w:firstLine="709"/>
        <w:jc w:val="both"/>
        <w:rPr>
          <w:color w:val="auto"/>
          <w:sz w:val="28"/>
          <w:szCs w:val="28"/>
        </w:rPr>
      </w:pPr>
      <w:r w:rsidRPr="00AE3FB4">
        <w:rPr>
          <w:color w:val="auto"/>
          <w:sz w:val="28"/>
          <w:szCs w:val="28"/>
        </w:rPr>
        <w:t xml:space="preserve">Особый противопожарный режим - это режим, устанавливаемый на определённое время и на определённой территории в целях недопущения возникновения пожаров (чаще всего ландшафтных), их распространения на значительной площади, снижения угрозы </w:t>
      </w:r>
      <w:proofErr w:type="spellStart"/>
      <w:r w:rsidRPr="00AE3FB4">
        <w:rPr>
          <w:color w:val="auto"/>
          <w:sz w:val="28"/>
          <w:szCs w:val="28"/>
        </w:rPr>
        <w:t>травмирования</w:t>
      </w:r>
      <w:proofErr w:type="spellEnd"/>
      <w:r w:rsidRPr="00AE3FB4">
        <w:rPr>
          <w:color w:val="auto"/>
          <w:sz w:val="28"/>
          <w:szCs w:val="28"/>
        </w:rPr>
        <w:t xml:space="preserve"> и гибели людей, а также минимизации последствий пожаров в период жаркой, сухой и ветреной погоды. Установление особого противопожарного режима является одной из основных функций системы обеспечения пожарной безопасности.  </w:t>
      </w:r>
    </w:p>
    <w:p w:rsidR="00AE3FB4" w:rsidRPr="00AE3FB4" w:rsidRDefault="00AE3FB4" w:rsidP="00AE3FB4">
      <w:pPr>
        <w:widowControl/>
        <w:ind w:firstLine="709"/>
        <w:jc w:val="both"/>
        <w:rPr>
          <w:color w:val="auto"/>
          <w:sz w:val="28"/>
          <w:szCs w:val="28"/>
          <w:lang w:val="de-DE"/>
        </w:rPr>
      </w:pPr>
      <w:r w:rsidRPr="00AE3FB4">
        <w:rPr>
          <w:color w:val="auto"/>
          <w:sz w:val="28"/>
          <w:szCs w:val="28"/>
          <w:lang w:val="de-DE"/>
        </w:rPr>
        <w:t xml:space="preserve">В </w:t>
      </w:r>
      <w:proofErr w:type="spellStart"/>
      <w:r w:rsidRPr="00AE3FB4">
        <w:rPr>
          <w:color w:val="auto"/>
          <w:sz w:val="28"/>
          <w:szCs w:val="28"/>
          <w:lang w:val="de-DE"/>
        </w:rPr>
        <w:t>случае</w:t>
      </w:r>
      <w:proofErr w:type="spellEnd"/>
      <w:r w:rsidRPr="00AE3FB4">
        <w:rPr>
          <w:color w:val="auto"/>
          <w:sz w:val="28"/>
          <w:szCs w:val="28"/>
          <w:lang w:val="de-DE"/>
        </w:rPr>
        <w:t xml:space="preserve"> </w:t>
      </w:r>
      <w:proofErr w:type="spellStart"/>
      <w:r w:rsidRPr="00AE3FB4">
        <w:rPr>
          <w:color w:val="auto"/>
          <w:sz w:val="28"/>
          <w:szCs w:val="28"/>
          <w:lang w:val="de-DE"/>
        </w:rPr>
        <w:t>повышения</w:t>
      </w:r>
      <w:proofErr w:type="spellEnd"/>
      <w:r w:rsidRPr="00AE3FB4">
        <w:rPr>
          <w:color w:val="auto"/>
          <w:sz w:val="28"/>
          <w:szCs w:val="28"/>
          <w:lang w:val="de-DE"/>
        </w:rPr>
        <w:t xml:space="preserve"> </w:t>
      </w:r>
      <w:proofErr w:type="spellStart"/>
      <w:r w:rsidRPr="00AE3FB4">
        <w:rPr>
          <w:color w:val="auto"/>
          <w:sz w:val="28"/>
          <w:szCs w:val="28"/>
          <w:lang w:val="de-DE"/>
        </w:rPr>
        <w:t>пожарной</w:t>
      </w:r>
      <w:proofErr w:type="spellEnd"/>
      <w:r w:rsidRPr="00AE3FB4">
        <w:rPr>
          <w:color w:val="auto"/>
          <w:sz w:val="28"/>
          <w:szCs w:val="28"/>
          <w:lang w:val="de-DE"/>
        </w:rPr>
        <w:t xml:space="preserve"> </w:t>
      </w:r>
      <w:proofErr w:type="spellStart"/>
      <w:r w:rsidRPr="00AE3FB4">
        <w:rPr>
          <w:color w:val="auto"/>
          <w:sz w:val="28"/>
          <w:szCs w:val="28"/>
          <w:lang w:val="de-DE"/>
        </w:rPr>
        <w:t>опасности</w:t>
      </w:r>
      <w:proofErr w:type="spellEnd"/>
      <w:r w:rsidRPr="00AE3FB4">
        <w:rPr>
          <w:color w:val="auto"/>
          <w:sz w:val="28"/>
          <w:szCs w:val="28"/>
          <w:lang w:val="de-DE"/>
        </w:rPr>
        <w:t xml:space="preserve"> </w:t>
      </w:r>
      <w:proofErr w:type="spellStart"/>
      <w:r w:rsidRPr="00AE3FB4">
        <w:rPr>
          <w:color w:val="auto"/>
          <w:sz w:val="28"/>
          <w:szCs w:val="28"/>
          <w:lang w:val="de-DE"/>
        </w:rPr>
        <w:t>распоряжением</w:t>
      </w:r>
      <w:proofErr w:type="spellEnd"/>
      <w:r w:rsidRPr="00AE3FB4">
        <w:rPr>
          <w:color w:val="auto"/>
          <w:sz w:val="28"/>
          <w:szCs w:val="28"/>
          <w:lang w:val="de-DE"/>
        </w:rPr>
        <w:t xml:space="preserve"> </w:t>
      </w:r>
      <w:proofErr w:type="spellStart"/>
      <w:r w:rsidRPr="00AE3FB4">
        <w:rPr>
          <w:color w:val="auto"/>
          <w:sz w:val="28"/>
          <w:szCs w:val="28"/>
          <w:lang w:val="de-DE"/>
        </w:rPr>
        <w:t>администрации</w:t>
      </w:r>
      <w:proofErr w:type="spellEnd"/>
      <w:r w:rsidRPr="00AE3FB4">
        <w:rPr>
          <w:color w:val="auto"/>
          <w:sz w:val="28"/>
          <w:szCs w:val="28"/>
          <w:lang w:val="de-DE"/>
        </w:rPr>
        <w:t xml:space="preserve"> </w:t>
      </w:r>
      <w:r w:rsidRPr="00AE3FB4">
        <w:rPr>
          <w:color w:val="auto"/>
          <w:sz w:val="28"/>
          <w:szCs w:val="28"/>
        </w:rPr>
        <w:t>Оршанского муниципального района Республики Марий Эл может быть установлен</w:t>
      </w:r>
      <w:r w:rsidRPr="00AE3FB4">
        <w:rPr>
          <w:color w:val="auto"/>
          <w:sz w:val="28"/>
          <w:szCs w:val="28"/>
          <w:lang w:val="de-DE"/>
        </w:rPr>
        <w:t xml:space="preserve"> </w:t>
      </w:r>
      <w:proofErr w:type="spellStart"/>
      <w:r w:rsidRPr="00AE3FB4">
        <w:rPr>
          <w:color w:val="auto"/>
          <w:sz w:val="28"/>
          <w:szCs w:val="28"/>
          <w:lang w:val="de-DE"/>
        </w:rPr>
        <w:t>особый</w:t>
      </w:r>
      <w:proofErr w:type="spellEnd"/>
      <w:r w:rsidRPr="00AE3FB4">
        <w:rPr>
          <w:color w:val="auto"/>
          <w:sz w:val="28"/>
          <w:szCs w:val="28"/>
          <w:lang w:val="de-DE"/>
        </w:rPr>
        <w:t xml:space="preserve"> </w:t>
      </w:r>
      <w:proofErr w:type="spellStart"/>
      <w:r w:rsidRPr="00AE3FB4">
        <w:rPr>
          <w:color w:val="auto"/>
          <w:sz w:val="28"/>
          <w:szCs w:val="28"/>
          <w:lang w:val="de-DE"/>
        </w:rPr>
        <w:t>противопожарный</w:t>
      </w:r>
      <w:proofErr w:type="spellEnd"/>
      <w:r w:rsidRPr="00AE3FB4">
        <w:rPr>
          <w:color w:val="auto"/>
          <w:sz w:val="28"/>
          <w:szCs w:val="28"/>
          <w:lang w:val="de-DE"/>
        </w:rPr>
        <w:t xml:space="preserve"> </w:t>
      </w:r>
      <w:proofErr w:type="spellStart"/>
      <w:r w:rsidRPr="00AE3FB4">
        <w:rPr>
          <w:color w:val="auto"/>
          <w:sz w:val="28"/>
          <w:szCs w:val="28"/>
          <w:lang w:val="de-DE"/>
        </w:rPr>
        <w:t>режим</w:t>
      </w:r>
      <w:proofErr w:type="spellEnd"/>
      <w:r w:rsidRPr="00AE3FB4">
        <w:rPr>
          <w:color w:val="auto"/>
          <w:sz w:val="28"/>
          <w:szCs w:val="28"/>
          <w:lang w:val="de-DE"/>
        </w:rPr>
        <w:t xml:space="preserve"> </w:t>
      </w:r>
      <w:proofErr w:type="spellStart"/>
      <w:r w:rsidRPr="00AE3FB4">
        <w:rPr>
          <w:color w:val="auto"/>
          <w:sz w:val="28"/>
          <w:szCs w:val="28"/>
          <w:lang w:val="de-DE"/>
        </w:rPr>
        <w:t>на</w:t>
      </w:r>
      <w:proofErr w:type="spellEnd"/>
      <w:r w:rsidRPr="00AE3FB4">
        <w:rPr>
          <w:color w:val="auto"/>
          <w:sz w:val="28"/>
          <w:szCs w:val="28"/>
          <w:lang w:val="de-DE"/>
        </w:rPr>
        <w:t xml:space="preserve"> </w:t>
      </w:r>
      <w:proofErr w:type="spellStart"/>
      <w:r w:rsidRPr="00AE3FB4">
        <w:rPr>
          <w:color w:val="auto"/>
          <w:sz w:val="28"/>
          <w:szCs w:val="28"/>
          <w:lang w:val="de-DE"/>
        </w:rPr>
        <w:t>территории</w:t>
      </w:r>
      <w:proofErr w:type="spellEnd"/>
      <w:r w:rsidRPr="00AE3FB4">
        <w:rPr>
          <w:color w:val="auto"/>
          <w:sz w:val="28"/>
          <w:szCs w:val="28"/>
        </w:rPr>
        <w:t xml:space="preserve"> Оршанского муниципального района Республики Марий Эл</w:t>
      </w:r>
      <w:r w:rsidRPr="00AE3FB4">
        <w:rPr>
          <w:color w:val="auto"/>
          <w:sz w:val="28"/>
          <w:szCs w:val="28"/>
          <w:lang w:val="de-DE"/>
        </w:rPr>
        <w:t>.</w:t>
      </w:r>
    </w:p>
    <w:p w:rsidR="00AE3FB4" w:rsidRPr="00AE3FB4" w:rsidRDefault="00AE3FB4" w:rsidP="00AE3FB4">
      <w:pPr>
        <w:widowControl/>
        <w:ind w:firstLine="709"/>
        <w:jc w:val="both"/>
        <w:rPr>
          <w:color w:val="auto"/>
          <w:sz w:val="28"/>
          <w:szCs w:val="28"/>
          <w:lang w:val="de-DE"/>
        </w:rPr>
      </w:pPr>
      <w:r w:rsidRPr="00AE3FB4">
        <w:rPr>
          <w:color w:val="auto"/>
          <w:sz w:val="28"/>
          <w:szCs w:val="28"/>
          <w:lang w:val="de-DE"/>
        </w:rPr>
        <w:t xml:space="preserve">В </w:t>
      </w:r>
      <w:proofErr w:type="spellStart"/>
      <w:r w:rsidRPr="00AE3FB4">
        <w:rPr>
          <w:color w:val="auto"/>
          <w:sz w:val="28"/>
          <w:szCs w:val="28"/>
          <w:lang w:val="de-DE"/>
        </w:rPr>
        <w:t>распоряжении</w:t>
      </w:r>
      <w:proofErr w:type="spellEnd"/>
      <w:r w:rsidRPr="00AE3FB4">
        <w:rPr>
          <w:color w:val="auto"/>
          <w:sz w:val="28"/>
          <w:szCs w:val="28"/>
          <w:lang w:val="de-DE"/>
        </w:rPr>
        <w:t xml:space="preserve"> </w:t>
      </w:r>
      <w:proofErr w:type="spellStart"/>
      <w:r w:rsidRPr="00AE3FB4">
        <w:rPr>
          <w:color w:val="auto"/>
          <w:sz w:val="28"/>
          <w:szCs w:val="28"/>
          <w:lang w:val="de-DE"/>
        </w:rPr>
        <w:t>об</w:t>
      </w:r>
      <w:proofErr w:type="spellEnd"/>
      <w:r w:rsidRPr="00AE3FB4">
        <w:rPr>
          <w:color w:val="auto"/>
          <w:sz w:val="28"/>
          <w:szCs w:val="28"/>
          <w:lang w:val="de-DE"/>
        </w:rPr>
        <w:t xml:space="preserve"> </w:t>
      </w:r>
      <w:proofErr w:type="spellStart"/>
      <w:r w:rsidRPr="00AE3FB4">
        <w:rPr>
          <w:color w:val="auto"/>
          <w:sz w:val="28"/>
          <w:szCs w:val="28"/>
          <w:lang w:val="de-DE"/>
        </w:rPr>
        <w:t>установлении</w:t>
      </w:r>
      <w:proofErr w:type="spellEnd"/>
      <w:r w:rsidRPr="00AE3FB4">
        <w:rPr>
          <w:color w:val="auto"/>
          <w:sz w:val="28"/>
          <w:szCs w:val="28"/>
          <w:lang w:val="de-DE"/>
        </w:rPr>
        <w:t xml:space="preserve"> </w:t>
      </w:r>
      <w:proofErr w:type="spellStart"/>
      <w:r w:rsidRPr="00AE3FB4">
        <w:rPr>
          <w:color w:val="auto"/>
          <w:sz w:val="28"/>
          <w:szCs w:val="28"/>
          <w:lang w:val="de-DE"/>
        </w:rPr>
        <w:t>особого</w:t>
      </w:r>
      <w:proofErr w:type="spellEnd"/>
      <w:r w:rsidRPr="00AE3FB4">
        <w:rPr>
          <w:color w:val="auto"/>
          <w:sz w:val="28"/>
          <w:szCs w:val="28"/>
          <w:lang w:val="de-DE"/>
        </w:rPr>
        <w:t xml:space="preserve"> </w:t>
      </w:r>
      <w:proofErr w:type="spellStart"/>
      <w:r w:rsidRPr="00AE3FB4">
        <w:rPr>
          <w:color w:val="auto"/>
          <w:sz w:val="28"/>
          <w:szCs w:val="28"/>
          <w:lang w:val="de-DE"/>
        </w:rPr>
        <w:t>противопожарного</w:t>
      </w:r>
      <w:proofErr w:type="spellEnd"/>
      <w:r w:rsidRPr="00AE3FB4">
        <w:rPr>
          <w:color w:val="auto"/>
          <w:sz w:val="28"/>
          <w:szCs w:val="28"/>
          <w:lang w:val="de-DE"/>
        </w:rPr>
        <w:t xml:space="preserve"> </w:t>
      </w:r>
      <w:proofErr w:type="spellStart"/>
      <w:r w:rsidRPr="00AE3FB4">
        <w:rPr>
          <w:color w:val="auto"/>
          <w:sz w:val="28"/>
          <w:szCs w:val="28"/>
          <w:lang w:val="de-DE"/>
        </w:rPr>
        <w:t>режима</w:t>
      </w:r>
      <w:proofErr w:type="spellEnd"/>
      <w:r w:rsidRPr="00AE3FB4">
        <w:rPr>
          <w:color w:val="auto"/>
          <w:sz w:val="28"/>
          <w:szCs w:val="28"/>
          <w:lang w:val="de-DE"/>
        </w:rPr>
        <w:t xml:space="preserve"> </w:t>
      </w:r>
      <w:proofErr w:type="spellStart"/>
      <w:r w:rsidRPr="00AE3FB4">
        <w:rPr>
          <w:color w:val="auto"/>
          <w:sz w:val="28"/>
          <w:szCs w:val="28"/>
          <w:lang w:val="de-DE"/>
        </w:rPr>
        <w:t>указывается</w:t>
      </w:r>
      <w:proofErr w:type="spellEnd"/>
      <w:r w:rsidRPr="00AE3FB4">
        <w:rPr>
          <w:color w:val="auto"/>
          <w:sz w:val="28"/>
          <w:szCs w:val="28"/>
          <w:lang w:val="de-DE"/>
        </w:rPr>
        <w:t xml:space="preserve">: </w:t>
      </w:r>
    </w:p>
    <w:p w:rsidR="00AE3FB4" w:rsidRPr="00AE3FB4" w:rsidRDefault="00AE3FB4" w:rsidP="00AE3FB4">
      <w:pPr>
        <w:widowControl/>
        <w:ind w:firstLine="709"/>
        <w:jc w:val="both"/>
        <w:rPr>
          <w:color w:val="auto"/>
          <w:sz w:val="28"/>
          <w:szCs w:val="28"/>
          <w:lang w:val="de-DE"/>
        </w:rPr>
      </w:pPr>
      <w:proofErr w:type="spellStart"/>
      <w:r w:rsidRPr="00AE3FB4">
        <w:rPr>
          <w:color w:val="auto"/>
          <w:sz w:val="28"/>
          <w:szCs w:val="28"/>
          <w:lang w:val="de-DE"/>
        </w:rPr>
        <w:t>обстоятельства</w:t>
      </w:r>
      <w:proofErr w:type="spellEnd"/>
      <w:r w:rsidRPr="00AE3FB4">
        <w:rPr>
          <w:color w:val="auto"/>
          <w:sz w:val="28"/>
          <w:szCs w:val="28"/>
          <w:lang w:val="de-DE"/>
        </w:rPr>
        <w:t xml:space="preserve">, </w:t>
      </w:r>
      <w:proofErr w:type="spellStart"/>
      <w:r w:rsidRPr="00AE3FB4">
        <w:rPr>
          <w:color w:val="auto"/>
          <w:sz w:val="28"/>
          <w:szCs w:val="28"/>
          <w:lang w:val="de-DE"/>
        </w:rPr>
        <w:t>послужившие</w:t>
      </w:r>
      <w:proofErr w:type="spellEnd"/>
      <w:r w:rsidRPr="00AE3FB4">
        <w:rPr>
          <w:color w:val="auto"/>
          <w:sz w:val="28"/>
          <w:szCs w:val="28"/>
          <w:lang w:val="de-DE"/>
        </w:rPr>
        <w:t xml:space="preserve"> </w:t>
      </w:r>
      <w:proofErr w:type="spellStart"/>
      <w:r w:rsidRPr="00AE3FB4">
        <w:rPr>
          <w:color w:val="auto"/>
          <w:sz w:val="28"/>
          <w:szCs w:val="28"/>
          <w:lang w:val="de-DE"/>
        </w:rPr>
        <w:t>основанием</w:t>
      </w:r>
      <w:proofErr w:type="spellEnd"/>
      <w:r w:rsidRPr="00AE3FB4">
        <w:rPr>
          <w:color w:val="auto"/>
          <w:sz w:val="28"/>
          <w:szCs w:val="28"/>
          <w:lang w:val="de-DE"/>
        </w:rPr>
        <w:t xml:space="preserve"> </w:t>
      </w:r>
      <w:proofErr w:type="spellStart"/>
      <w:r w:rsidRPr="00AE3FB4">
        <w:rPr>
          <w:color w:val="auto"/>
          <w:sz w:val="28"/>
          <w:szCs w:val="28"/>
          <w:lang w:val="de-DE"/>
        </w:rPr>
        <w:t>для</w:t>
      </w:r>
      <w:proofErr w:type="spellEnd"/>
      <w:r w:rsidRPr="00AE3FB4">
        <w:rPr>
          <w:color w:val="auto"/>
          <w:sz w:val="28"/>
          <w:szCs w:val="28"/>
          <w:lang w:val="de-DE"/>
        </w:rPr>
        <w:t xml:space="preserve"> </w:t>
      </w:r>
      <w:proofErr w:type="spellStart"/>
      <w:r w:rsidRPr="00AE3FB4">
        <w:rPr>
          <w:color w:val="auto"/>
          <w:sz w:val="28"/>
          <w:szCs w:val="28"/>
          <w:lang w:val="de-DE"/>
        </w:rPr>
        <w:t>введения</w:t>
      </w:r>
      <w:proofErr w:type="spellEnd"/>
      <w:r w:rsidRPr="00AE3FB4">
        <w:rPr>
          <w:color w:val="auto"/>
          <w:sz w:val="28"/>
          <w:szCs w:val="28"/>
          <w:lang w:val="de-DE"/>
        </w:rPr>
        <w:t xml:space="preserve"> </w:t>
      </w:r>
      <w:proofErr w:type="spellStart"/>
      <w:r w:rsidRPr="00AE3FB4">
        <w:rPr>
          <w:color w:val="auto"/>
          <w:sz w:val="28"/>
          <w:szCs w:val="28"/>
          <w:lang w:val="de-DE"/>
        </w:rPr>
        <w:t>особого</w:t>
      </w:r>
      <w:proofErr w:type="spellEnd"/>
      <w:r w:rsidRPr="00AE3FB4">
        <w:rPr>
          <w:color w:val="auto"/>
          <w:sz w:val="28"/>
          <w:szCs w:val="28"/>
          <w:lang w:val="de-DE"/>
        </w:rPr>
        <w:t xml:space="preserve"> </w:t>
      </w:r>
      <w:proofErr w:type="spellStart"/>
      <w:r w:rsidRPr="00AE3FB4">
        <w:rPr>
          <w:color w:val="auto"/>
          <w:sz w:val="28"/>
          <w:szCs w:val="28"/>
          <w:lang w:val="de-DE"/>
        </w:rPr>
        <w:t>противопожарного</w:t>
      </w:r>
      <w:proofErr w:type="spellEnd"/>
      <w:r w:rsidRPr="00AE3FB4">
        <w:rPr>
          <w:color w:val="auto"/>
          <w:sz w:val="28"/>
          <w:szCs w:val="28"/>
          <w:lang w:val="de-DE"/>
        </w:rPr>
        <w:t xml:space="preserve"> </w:t>
      </w:r>
      <w:proofErr w:type="spellStart"/>
      <w:r w:rsidRPr="00AE3FB4">
        <w:rPr>
          <w:color w:val="auto"/>
          <w:sz w:val="28"/>
          <w:szCs w:val="28"/>
          <w:lang w:val="de-DE"/>
        </w:rPr>
        <w:t>режима</w:t>
      </w:r>
      <w:proofErr w:type="spellEnd"/>
      <w:r w:rsidRPr="00AE3FB4">
        <w:rPr>
          <w:color w:val="auto"/>
          <w:sz w:val="28"/>
          <w:szCs w:val="28"/>
          <w:lang w:val="de-DE"/>
        </w:rPr>
        <w:t xml:space="preserve">; </w:t>
      </w:r>
    </w:p>
    <w:p w:rsidR="00AE3FB4" w:rsidRPr="00AE3FB4" w:rsidRDefault="00AE3FB4" w:rsidP="00AE3FB4">
      <w:pPr>
        <w:widowControl/>
        <w:ind w:firstLine="709"/>
        <w:jc w:val="both"/>
        <w:rPr>
          <w:color w:val="auto"/>
          <w:sz w:val="28"/>
          <w:szCs w:val="28"/>
          <w:lang w:val="de-DE"/>
        </w:rPr>
      </w:pPr>
      <w:proofErr w:type="spellStart"/>
      <w:r w:rsidRPr="00AE3FB4">
        <w:rPr>
          <w:color w:val="auto"/>
          <w:sz w:val="28"/>
          <w:szCs w:val="28"/>
          <w:lang w:val="de-DE"/>
        </w:rPr>
        <w:t>границы</w:t>
      </w:r>
      <w:proofErr w:type="spellEnd"/>
      <w:r w:rsidRPr="00AE3FB4">
        <w:rPr>
          <w:color w:val="auto"/>
          <w:sz w:val="28"/>
          <w:szCs w:val="28"/>
          <w:lang w:val="de-DE"/>
        </w:rPr>
        <w:t xml:space="preserve"> </w:t>
      </w:r>
      <w:proofErr w:type="spellStart"/>
      <w:r w:rsidRPr="00AE3FB4">
        <w:rPr>
          <w:color w:val="auto"/>
          <w:sz w:val="28"/>
          <w:szCs w:val="28"/>
          <w:lang w:val="de-DE"/>
        </w:rPr>
        <w:t>территории</w:t>
      </w:r>
      <w:proofErr w:type="spellEnd"/>
      <w:r w:rsidRPr="00AE3FB4">
        <w:rPr>
          <w:color w:val="auto"/>
          <w:sz w:val="28"/>
          <w:szCs w:val="28"/>
          <w:lang w:val="de-DE"/>
        </w:rPr>
        <w:t xml:space="preserve">, </w:t>
      </w:r>
      <w:proofErr w:type="spellStart"/>
      <w:r w:rsidRPr="00AE3FB4">
        <w:rPr>
          <w:color w:val="auto"/>
          <w:sz w:val="28"/>
          <w:szCs w:val="28"/>
          <w:lang w:val="de-DE"/>
        </w:rPr>
        <w:t>на</w:t>
      </w:r>
      <w:proofErr w:type="spellEnd"/>
      <w:r w:rsidRPr="00AE3FB4">
        <w:rPr>
          <w:color w:val="auto"/>
          <w:sz w:val="28"/>
          <w:szCs w:val="28"/>
          <w:lang w:val="de-DE"/>
        </w:rPr>
        <w:t xml:space="preserve"> </w:t>
      </w:r>
      <w:proofErr w:type="spellStart"/>
      <w:r w:rsidRPr="00AE3FB4">
        <w:rPr>
          <w:color w:val="auto"/>
          <w:sz w:val="28"/>
          <w:szCs w:val="28"/>
          <w:lang w:val="de-DE"/>
        </w:rPr>
        <w:t>которой</w:t>
      </w:r>
      <w:proofErr w:type="spellEnd"/>
      <w:r w:rsidRPr="00AE3FB4">
        <w:rPr>
          <w:color w:val="auto"/>
          <w:sz w:val="28"/>
          <w:szCs w:val="28"/>
          <w:lang w:val="de-DE"/>
        </w:rPr>
        <w:t xml:space="preserve"> </w:t>
      </w:r>
      <w:proofErr w:type="spellStart"/>
      <w:r w:rsidRPr="00AE3FB4">
        <w:rPr>
          <w:color w:val="auto"/>
          <w:sz w:val="28"/>
          <w:szCs w:val="28"/>
          <w:lang w:val="de-DE"/>
        </w:rPr>
        <w:t>устанавливается</w:t>
      </w:r>
      <w:proofErr w:type="spellEnd"/>
      <w:r w:rsidRPr="00AE3FB4">
        <w:rPr>
          <w:color w:val="auto"/>
          <w:sz w:val="28"/>
          <w:szCs w:val="28"/>
          <w:lang w:val="de-DE"/>
        </w:rPr>
        <w:t xml:space="preserve"> </w:t>
      </w:r>
      <w:proofErr w:type="spellStart"/>
      <w:r w:rsidRPr="00AE3FB4">
        <w:rPr>
          <w:color w:val="auto"/>
          <w:sz w:val="28"/>
          <w:szCs w:val="28"/>
          <w:lang w:val="de-DE"/>
        </w:rPr>
        <w:t>особый</w:t>
      </w:r>
      <w:proofErr w:type="spellEnd"/>
      <w:r w:rsidRPr="00AE3FB4">
        <w:rPr>
          <w:color w:val="auto"/>
          <w:sz w:val="28"/>
          <w:szCs w:val="28"/>
          <w:lang w:val="de-DE"/>
        </w:rPr>
        <w:t xml:space="preserve"> </w:t>
      </w:r>
      <w:proofErr w:type="spellStart"/>
      <w:r w:rsidRPr="00AE3FB4">
        <w:rPr>
          <w:color w:val="auto"/>
          <w:sz w:val="28"/>
          <w:szCs w:val="28"/>
          <w:lang w:val="de-DE"/>
        </w:rPr>
        <w:t>противопожарный</w:t>
      </w:r>
      <w:proofErr w:type="spellEnd"/>
      <w:r w:rsidRPr="00AE3FB4">
        <w:rPr>
          <w:color w:val="auto"/>
          <w:sz w:val="28"/>
          <w:szCs w:val="28"/>
          <w:lang w:val="de-DE"/>
        </w:rPr>
        <w:t xml:space="preserve"> </w:t>
      </w:r>
      <w:proofErr w:type="spellStart"/>
      <w:r w:rsidRPr="00AE3FB4">
        <w:rPr>
          <w:color w:val="auto"/>
          <w:sz w:val="28"/>
          <w:szCs w:val="28"/>
          <w:lang w:val="de-DE"/>
        </w:rPr>
        <w:t>режим</w:t>
      </w:r>
      <w:proofErr w:type="spellEnd"/>
      <w:r w:rsidRPr="00AE3FB4">
        <w:rPr>
          <w:color w:val="auto"/>
          <w:sz w:val="28"/>
          <w:szCs w:val="28"/>
          <w:lang w:val="de-DE"/>
        </w:rPr>
        <w:t>;</w:t>
      </w:r>
    </w:p>
    <w:p w:rsidR="00AE3FB4" w:rsidRPr="00AE3FB4" w:rsidRDefault="00AE3FB4" w:rsidP="00AE3FB4">
      <w:pPr>
        <w:widowControl/>
        <w:ind w:firstLine="709"/>
        <w:jc w:val="both"/>
        <w:rPr>
          <w:color w:val="auto"/>
          <w:sz w:val="28"/>
          <w:szCs w:val="28"/>
          <w:lang w:val="de-DE"/>
        </w:rPr>
      </w:pPr>
      <w:proofErr w:type="spellStart"/>
      <w:r w:rsidRPr="00AE3FB4">
        <w:rPr>
          <w:color w:val="auto"/>
          <w:sz w:val="28"/>
          <w:szCs w:val="28"/>
          <w:lang w:val="de-DE"/>
        </w:rPr>
        <w:t>время</w:t>
      </w:r>
      <w:proofErr w:type="spellEnd"/>
      <w:r w:rsidRPr="00AE3FB4">
        <w:rPr>
          <w:color w:val="auto"/>
          <w:sz w:val="28"/>
          <w:szCs w:val="28"/>
          <w:lang w:val="de-DE"/>
        </w:rPr>
        <w:t xml:space="preserve"> </w:t>
      </w:r>
      <w:proofErr w:type="spellStart"/>
      <w:r w:rsidRPr="00AE3FB4">
        <w:rPr>
          <w:color w:val="auto"/>
          <w:sz w:val="28"/>
          <w:szCs w:val="28"/>
          <w:lang w:val="de-DE"/>
        </w:rPr>
        <w:t>начала</w:t>
      </w:r>
      <w:proofErr w:type="spellEnd"/>
      <w:r w:rsidRPr="00AE3FB4">
        <w:rPr>
          <w:color w:val="auto"/>
          <w:sz w:val="28"/>
          <w:szCs w:val="28"/>
          <w:lang w:val="de-DE"/>
        </w:rPr>
        <w:t xml:space="preserve"> </w:t>
      </w:r>
      <w:proofErr w:type="spellStart"/>
      <w:r w:rsidRPr="00AE3FB4">
        <w:rPr>
          <w:color w:val="auto"/>
          <w:sz w:val="28"/>
          <w:szCs w:val="28"/>
          <w:lang w:val="de-DE"/>
        </w:rPr>
        <w:t>установления</w:t>
      </w:r>
      <w:proofErr w:type="spellEnd"/>
      <w:r w:rsidRPr="00AE3FB4">
        <w:rPr>
          <w:color w:val="auto"/>
          <w:sz w:val="28"/>
          <w:szCs w:val="28"/>
          <w:lang w:val="de-DE"/>
        </w:rPr>
        <w:t xml:space="preserve"> </w:t>
      </w:r>
      <w:proofErr w:type="spellStart"/>
      <w:r w:rsidRPr="00AE3FB4">
        <w:rPr>
          <w:color w:val="auto"/>
          <w:sz w:val="28"/>
          <w:szCs w:val="28"/>
          <w:lang w:val="de-DE"/>
        </w:rPr>
        <w:t>особого</w:t>
      </w:r>
      <w:proofErr w:type="spellEnd"/>
      <w:r w:rsidRPr="00AE3FB4">
        <w:rPr>
          <w:color w:val="auto"/>
          <w:sz w:val="28"/>
          <w:szCs w:val="28"/>
          <w:lang w:val="de-DE"/>
        </w:rPr>
        <w:t xml:space="preserve"> </w:t>
      </w:r>
      <w:proofErr w:type="spellStart"/>
      <w:r w:rsidRPr="00AE3FB4">
        <w:rPr>
          <w:color w:val="auto"/>
          <w:sz w:val="28"/>
          <w:szCs w:val="28"/>
          <w:lang w:val="de-DE"/>
        </w:rPr>
        <w:t>противопожарного</w:t>
      </w:r>
      <w:proofErr w:type="spellEnd"/>
      <w:r w:rsidRPr="00AE3FB4">
        <w:rPr>
          <w:color w:val="auto"/>
          <w:sz w:val="28"/>
          <w:szCs w:val="28"/>
          <w:lang w:val="de-DE"/>
        </w:rPr>
        <w:t xml:space="preserve"> </w:t>
      </w:r>
      <w:proofErr w:type="spellStart"/>
      <w:r w:rsidRPr="00AE3FB4">
        <w:rPr>
          <w:color w:val="auto"/>
          <w:sz w:val="28"/>
          <w:szCs w:val="28"/>
          <w:lang w:val="de-DE"/>
        </w:rPr>
        <w:t>режима</w:t>
      </w:r>
      <w:proofErr w:type="spellEnd"/>
      <w:r w:rsidRPr="00AE3FB4">
        <w:rPr>
          <w:color w:val="auto"/>
          <w:sz w:val="28"/>
          <w:szCs w:val="28"/>
          <w:lang w:val="de-DE"/>
        </w:rPr>
        <w:t xml:space="preserve">; </w:t>
      </w:r>
    </w:p>
    <w:p w:rsidR="00AE3FB4" w:rsidRPr="00AE3FB4" w:rsidRDefault="00AE3FB4" w:rsidP="00AE3FB4">
      <w:pPr>
        <w:widowControl/>
        <w:ind w:firstLine="709"/>
        <w:jc w:val="both"/>
        <w:rPr>
          <w:color w:val="auto"/>
          <w:sz w:val="28"/>
          <w:szCs w:val="28"/>
          <w:lang w:val="de-DE"/>
        </w:rPr>
      </w:pPr>
      <w:proofErr w:type="spellStart"/>
      <w:r w:rsidRPr="00AE3FB4">
        <w:rPr>
          <w:color w:val="auto"/>
          <w:sz w:val="28"/>
          <w:szCs w:val="28"/>
          <w:lang w:val="de-DE"/>
        </w:rPr>
        <w:t>срок</w:t>
      </w:r>
      <w:proofErr w:type="spellEnd"/>
      <w:r w:rsidRPr="00AE3FB4">
        <w:rPr>
          <w:color w:val="auto"/>
          <w:sz w:val="28"/>
          <w:szCs w:val="28"/>
          <w:lang w:val="de-DE"/>
        </w:rPr>
        <w:t xml:space="preserve">, </w:t>
      </w:r>
      <w:proofErr w:type="spellStart"/>
      <w:r w:rsidRPr="00AE3FB4">
        <w:rPr>
          <w:color w:val="auto"/>
          <w:sz w:val="28"/>
          <w:szCs w:val="28"/>
          <w:lang w:val="de-DE"/>
        </w:rPr>
        <w:t>на</w:t>
      </w:r>
      <w:proofErr w:type="spellEnd"/>
      <w:r w:rsidRPr="00AE3FB4">
        <w:rPr>
          <w:color w:val="auto"/>
          <w:sz w:val="28"/>
          <w:szCs w:val="28"/>
          <w:lang w:val="de-DE"/>
        </w:rPr>
        <w:t xml:space="preserve"> </w:t>
      </w:r>
      <w:proofErr w:type="spellStart"/>
      <w:r w:rsidRPr="00AE3FB4">
        <w:rPr>
          <w:color w:val="auto"/>
          <w:sz w:val="28"/>
          <w:szCs w:val="28"/>
          <w:lang w:val="de-DE"/>
        </w:rPr>
        <w:t>который</w:t>
      </w:r>
      <w:proofErr w:type="spellEnd"/>
      <w:r w:rsidRPr="00AE3FB4">
        <w:rPr>
          <w:color w:val="auto"/>
          <w:sz w:val="28"/>
          <w:szCs w:val="28"/>
          <w:lang w:val="de-DE"/>
        </w:rPr>
        <w:t xml:space="preserve"> </w:t>
      </w:r>
      <w:proofErr w:type="spellStart"/>
      <w:r w:rsidRPr="00AE3FB4">
        <w:rPr>
          <w:color w:val="auto"/>
          <w:sz w:val="28"/>
          <w:szCs w:val="28"/>
          <w:lang w:val="de-DE"/>
        </w:rPr>
        <w:t>устанавливается</w:t>
      </w:r>
      <w:proofErr w:type="spellEnd"/>
      <w:r w:rsidRPr="00AE3FB4">
        <w:rPr>
          <w:color w:val="auto"/>
          <w:sz w:val="28"/>
          <w:szCs w:val="28"/>
          <w:lang w:val="de-DE"/>
        </w:rPr>
        <w:t xml:space="preserve"> </w:t>
      </w:r>
      <w:proofErr w:type="spellStart"/>
      <w:r w:rsidRPr="00AE3FB4">
        <w:rPr>
          <w:color w:val="auto"/>
          <w:sz w:val="28"/>
          <w:szCs w:val="28"/>
          <w:lang w:val="de-DE"/>
        </w:rPr>
        <w:t>особый</w:t>
      </w:r>
      <w:proofErr w:type="spellEnd"/>
      <w:r w:rsidRPr="00AE3FB4">
        <w:rPr>
          <w:color w:val="auto"/>
          <w:sz w:val="28"/>
          <w:szCs w:val="28"/>
          <w:lang w:val="de-DE"/>
        </w:rPr>
        <w:t xml:space="preserve"> </w:t>
      </w:r>
      <w:proofErr w:type="spellStart"/>
      <w:r w:rsidRPr="00AE3FB4">
        <w:rPr>
          <w:color w:val="auto"/>
          <w:sz w:val="28"/>
          <w:szCs w:val="28"/>
          <w:lang w:val="de-DE"/>
        </w:rPr>
        <w:t>противопожарный</w:t>
      </w:r>
      <w:proofErr w:type="spellEnd"/>
      <w:r w:rsidRPr="00AE3FB4">
        <w:rPr>
          <w:color w:val="auto"/>
          <w:sz w:val="28"/>
          <w:szCs w:val="28"/>
          <w:lang w:val="de-DE"/>
        </w:rPr>
        <w:t xml:space="preserve"> </w:t>
      </w:r>
      <w:proofErr w:type="spellStart"/>
      <w:r w:rsidRPr="00AE3FB4">
        <w:rPr>
          <w:color w:val="auto"/>
          <w:sz w:val="28"/>
          <w:szCs w:val="28"/>
          <w:lang w:val="de-DE"/>
        </w:rPr>
        <w:t>режим</w:t>
      </w:r>
      <w:proofErr w:type="spellEnd"/>
      <w:r w:rsidRPr="00AE3FB4">
        <w:rPr>
          <w:color w:val="auto"/>
          <w:sz w:val="28"/>
          <w:szCs w:val="28"/>
          <w:lang w:val="de-DE"/>
        </w:rPr>
        <w:t xml:space="preserve">; </w:t>
      </w:r>
    </w:p>
    <w:p w:rsidR="00AE3FB4" w:rsidRPr="00AE3FB4" w:rsidRDefault="00AE3FB4" w:rsidP="00AE3FB4">
      <w:pPr>
        <w:widowControl/>
        <w:ind w:firstLine="709"/>
        <w:jc w:val="both"/>
        <w:rPr>
          <w:color w:val="auto"/>
          <w:sz w:val="28"/>
          <w:szCs w:val="28"/>
        </w:rPr>
      </w:pPr>
      <w:proofErr w:type="spellStart"/>
      <w:r w:rsidRPr="00AE3FB4">
        <w:rPr>
          <w:color w:val="auto"/>
          <w:sz w:val="28"/>
          <w:szCs w:val="28"/>
          <w:lang w:val="de-DE"/>
        </w:rPr>
        <w:t>перечень</w:t>
      </w:r>
      <w:proofErr w:type="spellEnd"/>
      <w:r w:rsidRPr="00AE3FB4">
        <w:rPr>
          <w:color w:val="auto"/>
          <w:sz w:val="28"/>
          <w:szCs w:val="28"/>
          <w:lang w:val="de-DE"/>
        </w:rPr>
        <w:t xml:space="preserve"> и </w:t>
      </w:r>
      <w:proofErr w:type="spellStart"/>
      <w:r w:rsidRPr="00AE3FB4">
        <w:rPr>
          <w:color w:val="auto"/>
          <w:sz w:val="28"/>
          <w:szCs w:val="28"/>
          <w:lang w:val="de-DE"/>
        </w:rPr>
        <w:t>пределы</w:t>
      </w:r>
      <w:proofErr w:type="spellEnd"/>
      <w:r w:rsidRPr="00AE3FB4">
        <w:rPr>
          <w:color w:val="auto"/>
          <w:sz w:val="28"/>
          <w:szCs w:val="28"/>
          <w:lang w:val="de-DE"/>
        </w:rPr>
        <w:t xml:space="preserve"> </w:t>
      </w:r>
      <w:proofErr w:type="spellStart"/>
      <w:r w:rsidRPr="00AE3FB4">
        <w:rPr>
          <w:color w:val="auto"/>
          <w:sz w:val="28"/>
          <w:szCs w:val="28"/>
          <w:lang w:val="de-DE"/>
        </w:rPr>
        <w:t>применения</w:t>
      </w:r>
      <w:proofErr w:type="spellEnd"/>
      <w:r w:rsidRPr="00AE3FB4">
        <w:rPr>
          <w:color w:val="auto"/>
          <w:sz w:val="28"/>
          <w:szCs w:val="28"/>
          <w:lang w:val="de-DE"/>
        </w:rPr>
        <w:t xml:space="preserve"> </w:t>
      </w:r>
      <w:proofErr w:type="spellStart"/>
      <w:r w:rsidRPr="00AE3FB4">
        <w:rPr>
          <w:color w:val="auto"/>
          <w:sz w:val="28"/>
          <w:szCs w:val="28"/>
          <w:lang w:val="de-DE"/>
        </w:rPr>
        <w:t>дополнительных</w:t>
      </w:r>
      <w:proofErr w:type="spellEnd"/>
      <w:r w:rsidRPr="00AE3FB4">
        <w:rPr>
          <w:color w:val="auto"/>
          <w:sz w:val="28"/>
          <w:szCs w:val="28"/>
          <w:lang w:val="de-DE"/>
        </w:rPr>
        <w:t xml:space="preserve"> </w:t>
      </w:r>
      <w:proofErr w:type="spellStart"/>
      <w:r w:rsidRPr="00AE3FB4">
        <w:rPr>
          <w:color w:val="auto"/>
          <w:sz w:val="28"/>
          <w:szCs w:val="28"/>
          <w:lang w:val="de-DE"/>
        </w:rPr>
        <w:t>требований</w:t>
      </w:r>
      <w:proofErr w:type="spellEnd"/>
      <w:r w:rsidRPr="00AE3FB4">
        <w:rPr>
          <w:color w:val="auto"/>
          <w:sz w:val="28"/>
          <w:szCs w:val="28"/>
          <w:lang w:val="de-DE"/>
        </w:rPr>
        <w:t xml:space="preserve"> </w:t>
      </w:r>
      <w:proofErr w:type="spellStart"/>
      <w:r w:rsidRPr="00AE3FB4">
        <w:rPr>
          <w:color w:val="auto"/>
          <w:sz w:val="28"/>
          <w:szCs w:val="28"/>
          <w:lang w:val="de-DE"/>
        </w:rPr>
        <w:t>пожарной</w:t>
      </w:r>
      <w:proofErr w:type="spellEnd"/>
      <w:r w:rsidRPr="00AE3FB4">
        <w:rPr>
          <w:color w:val="auto"/>
          <w:sz w:val="28"/>
          <w:szCs w:val="28"/>
          <w:lang w:val="de-DE"/>
        </w:rPr>
        <w:t xml:space="preserve"> </w:t>
      </w:r>
      <w:proofErr w:type="spellStart"/>
      <w:r w:rsidRPr="00AE3FB4">
        <w:rPr>
          <w:color w:val="auto"/>
          <w:sz w:val="28"/>
          <w:szCs w:val="28"/>
          <w:lang w:val="de-DE"/>
        </w:rPr>
        <w:t>безопасности</w:t>
      </w:r>
      <w:proofErr w:type="spellEnd"/>
      <w:r w:rsidRPr="00AE3FB4">
        <w:rPr>
          <w:color w:val="auto"/>
          <w:sz w:val="28"/>
          <w:szCs w:val="28"/>
          <w:lang w:val="de-DE"/>
        </w:rPr>
        <w:t xml:space="preserve">, </w:t>
      </w:r>
      <w:proofErr w:type="spellStart"/>
      <w:r w:rsidRPr="00AE3FB4">
        <w:rPr>
          <w:color w:val="auto"/>
          <w:sz w:val="28"/>
          <w:szCs w:val="28"/>
          <w:lang w:val="de-DE"/>
        </w:rPr>
        <w:t>вводимых</w:t>
      </w:r>
      <w:proofErr w:type="spellEnd"/>
      <w:r w:rsidRPr="00AE3FB4">
        <w:rPr>
          <w:color w:val="auto"/>
          <w:sz w:val="28"/>
          <w:szCs w:val="28"/>
          <w:lang w:val="de-DE"/>
        </w:rPr>
        <w:t xml:space="preserve"> в </w:t>
      </w:r>
      <w:proofErr w:type="spellStart"/>
      <w:r w:rsidRPr="00AE3FB4">
        <w:rPr>
          <w:color w:val="auto"/>
          <w:sz w:val="28"/>
          <w:szCs w:val="28"/>
          <w:lang w:val="de-DE"/>
        </w:rPr>
        <w:t>целях</w:t>
      </w:r>
      <w:proofErr w:type="spellEnd"/>
      <w:r w:rsidRPr="00AE3FB4">
        <w:rPr>
          <w:color w:val="auto"/>
          <w:sz w:val="28"/>
          <w:szCs w:val="28"/>
          <w:lang w:val="de-DE"/>
        </w:rPr>
        <w:t xml:space="preserve"> </w:t>
      </w:r>
      <w:proofErr w:type="spellStart"/>
      <w:r w:rsidRPr="00AE3FB4">
        <w:rPr>
          <w:color w:val="auto"/>
          <w:sz w:val="28"/>
          <w:szCs w:val="28"/>
          <w:lang w:val="de-DE"/>
        </w:rPr>
        <w:t>обеспечения</w:t>
      </w:r>
      <w:proofErr w:type="spellEnd"/>
      <w:r w:rsidRPr="00AE3FB4">
        <w:rPr>
          <w:color w:val="auto"/>
          <w:sz w:val="28"/>
          <w:szCs w:val="28"/>
          <w:lang w:val="de-DE"/>
        </w:rPr>
        <w:t xml:space="preserve"> </w:t>
      </w:r>
      <w:proofErr w:type="spellStart"/>
      <w:r w:rsidRPr="00AE3FB4">
        <w:rPr>
          <w:color w:val="auto"/>
          <w:sz w:val="28"/>
          <w:szCs w:val="28"/>
          <w:lang w:val="de-DE"/>
        </w:rPr>
        <w:t>особого</w:t>
      </w:r>
      <w:proofErr w:type="spellEnd"/>
      <w:r w:rsidRPr="00AE3FB4">
        <w:rPr>
          <w:color w:val="auto"/>
          <w:sz w:val="28"/>
          <w:szCs w:val="28"/>
          <w:lang w:val="de-DE"/>
        </w:rPr>
        <w:t xml:space="preserve"> </w:t>
      </w:r>
      <w:proofErr w:type="spellStart"/>
      <w:r w:rsidRPr="00AE3FB4">
        <w:rPr>
          <w:color w:val="auto"/>
          <w:sz w:val="28"/>
          <w:szCs w:val="28"/>
          <w:lang w:val="de-DE"/>
        </w:rPr>
        <w:t>противопожарного</w:t>
      </w:r>
      <w:proofErr w:type="spellEnd"/>
      <w:r w:rsidRPr="00AE3FB4">
        <w:rPr>
          <w:color w:val="auto"/>
          <w:sz w:val="28"/>
          <w:szCs w:val="28"/>
          <w:lang w:val="de-DE"/>
        </w:rPr>
        <w:t xml:space="preserve"> </w:t>
      </w:r>
      <w:proofErr w:type="spellStart"/>
      <w:r w:rsidRPr="00AE3FB4">
        <w:rPr>
          <w:color w:val="auto"/>
          <w:sz w:val="28"/>
          <w:szCs w:val="28"/>
          <w:lang w:val="de-DE"/>
        </w:rPr>
        <w:t>режима</w:t>
      </w:r>
      <w:proofErr w:type="spellEnd"/>
      <w:r w:rsidRPr="00AE3FB4">
        <w:rPr>
          <w:color w:val="auto"/>
          <w:sz w:val="28"/>
          <w:szCs w:val="28"/>
          <w:lang w:val="de-DE"/>
        </w:rPr>
        <w:t>;</w:t>
      </w:r>
    </w:p>
    <w:p w:rsidR="00AE3FB4" w:rsidRPr="00AE3FB4" w:rsidRDefault="00AE3FB4" w:rsidP="00AE3FB4">
      <w:pPr>
        <w:widowControl/>
        <w:ind w:firstLine="709"/>
        <w:jc w:val="both"/>
        <w:rPr>
          <w:color w:val="auto"/>
          <w:sz w:val="28"/>
          <w:szCs w:val="28"/>
          <w:lang w:val="de-DE"/>
        </w:rPr>
      </w:pPr>
      <w:proofErr w:type="spellStart"/>
      <w:r w:rsidRPr="00AE3FB4">
        <w:rPr>
          <w:color w:val="auto"/>
          <w:sz w:val="28"/>
          <w:szCs w:val="28"/>
          <w:lang w:val="de-DE"/>
        </w:rPr>
        <w:lastRenderedPageBreak/>
        <w:t>должностные</w:t>
      </w:r>
      <w:proofErr w:type="spellEnd"/>
      <w:r w:rsidRPr="00AE3FB4">
        <w:rPr>
          <w:color w:val="auto"/>
          <w:sz w:val="28"/>
          <w:szCs w:val="28"/>
          <w:lang w:val="de-DE"/>
        </w:rPr>
        <w:t xml:space="preserve"> </w:t>
      </w:r>
      <w:proofErr w:type="spellStart"/>
      <w:r w:rsidRPr="00AE3FB4">
        <w:rPr>
          <w:color w:val="auto"/>
          <w:sz w:val="28"/>
          <w:szCs w:val="28"/>
          <w:lang w:val="de-DE"/>
        </w:rPr>
        <w:t>лица</w:t>
      </w:r>
      <w:proofErr w:type="spellEnd"/>
      <w:r w:rsidRPr="00AE3FB4">
        <w:rPr>
          <w:color w:val="auto"/>
          <w:sz w:val="28"/>
          <w:szCs w:val="28"/>
        </w:rPr>
        <w:t>,</w:t>
      </w:r>
      <w:r w:rsidRPr="00AE3FB4">
        <w:rPr>
          <w:color w:val="auto"/>
          <w:sz w:val="28"/>
          <w:szCs w:val="28"/>
          <w:lang w:val="de-DE"/>
        </w:rPr>
        <w:t xml:space="preserve"> </w:t>
      </w:r>
      <w:proofErr w:type="spellStart"/>
      <w:r w:rsidRPr="00AE3FB4">
        <w:rPr>
          <w:color w:val="auto"/>
          <w:sz w:val="28"/>
          <w:szCs w:val="28"/>
          <w:lang w:val="de-DE"/>
        </w:rPr>
        <w:t>ответственные</w:t>
      </w:r>
      <w:proofErr w:type="spellEnd"/>
      <w:r w:rsidRPr="00AE3FB4">
        <w:rPr>
          <w:color w:val="auto"/>
          <w:sz w:val="28"/>
          <w:szCs w:val="28"/>
          <w:lang w:val="de-DE"/>
        </w:rPr>
        <w:t xml:space="preserve"> </w:t>
      </w:r>
      <w:proofErr w:type="spellStart"/>
      <w:r w:rsidRPr="00AE3FB4">
        <w:rPr>
          <w:color w:val="auto"/>
          <w:sz w:val="28"/>
          <w:szCs w:val="28"/>
          <w:lang w:val="de-DE"/>
        </w:rPr>
        <w:t>за</w:t>
      </w:r>
      <w:proofErr w:type="spellEnd"/>
      <w:r w:rsidRPr="00AE3FB4">
        <w:rPr>
          <w:color w:val="auto"/>
          <w:sz w:val="28"/>
          <w:szCs w:val="28"/>
          <w:lang w:val="de-DE"/>
        </w:rPr>
        <w:t xml:space="preserve"> </w:t>
      </w:r>
      <w:proofErr w:type="spellStart"/>
      <w:r w:rsidRPr="00AE3FB4">
        <w:rPr>
          <w:color w:val="auto"/>
          <w:sz w:val="28"/>
          <w:szCs w:val="28"/>
          <w:lang w:val="de-DE"/>
        </w:rPr>
        <w:t>осуществление</w:t>
      </w:r>
      <w:proofErr w:type="spellEnd"/>
      <w:r w:rsidRPr="00AE3FB4">
        <w:rPr>
          <w:color w:val="auto"/>
          <w:sz w:val="28"/>
          <w:szCs w:val="28"/>
          <w:lang w:val="de-DE"/>
        </w:rPr>
        <w:t xml:space="preserve"> </w:t>
      </w:r>
      <w:proofErr w:type="spellStart"/>
      <w:r w:rsidRPr="00AE3FB4">
        <w:rPr>
          <w:color w:val="auto"/>
          <w:sz w:val="28"/>
          <w:szCs w:val="28"/>
          <w:lang w:val="de-DE"/>
        </w:rPr>
        <w:t>мер</w:t>
      </w:r>
      <w:proofErr w:type="spellEnd"/>
      <w:r w:rsidRPr="00AE3FB4">
        <w:rPr>
          <w:color w:val="auto"/>
          <w:sz w:val="28"/>
          <w:szCs w:val="28"/>
          <w:lang w:val="de-DE"/>
        </w:rPr>
        <w:t xml:space="preserve"> </w:t>
      </w:r>
      <w:proofErr w:type="spellStart"/>
      <w:r w:rsidRPr="00AE3FB4">
        <w:rPr>
          <w:color w:val="auto"/>
          <w:sz w:val="28"/>
          <w:szCs w:val="28"/>
          <w:lang w:val="de-DE"/>
        </w:rPr>
        <w:t>особого</w:t>
      </w:r>
      <w:proofErr w:type="spellEnd"/>
      <w:r w:rsidRPr="00AE3FB4">
        <w:rPr>
          <w:color w:val="auto"/>
          <w:sz w:val="28"/>
          <w:szCs w:val="28"/>
          <w:lang w:val="de-DE"/>
        </w:rPr>
        <w:t xml:space="preserve"> </w:t>
      </w:r>
      <w:proofErr w:type="spellStart"/>
      <w:r w:rsidRPr="00AE3FB4">
        <w:rPr>
          <w:color w:val="auto"/>
          <w:sz w:val="28"/>
          <w:szCs w:val="28"/>
          <w:lang w:val="de-DE"/>
        </w:rPr>
        <w:t>противопожарного</w:t>
      </w:r>
      <w:proofErr w:type="spellEnd"/>
      <w:r w:rsidRPr="00AE3FB4">
        <w:rPr>
          <w:color w:val="auto"/>
          <w:sz w:val="28"/>
          <w:szCs w:val="28"/>
          <w:lang w:val="de-DE"/>
        </w:rPr>
        <w:t xml:space="preserve"> </w:t>
      </w:r>
      <w:proofErr w:type="spellStart"/>
      <w:r w:rsidRPr="00AE3FB4">
        <w:rPr>
          <w:color w:val="auto"/>
          <w:sz w:val="28"/>
          <w:szCs w:val="28"/>
          <w:lang w:val="de-DE"/>
        </w:rPr>
        <w:t>режима</w:t>
      </w:r>
      <w:proofErr w:type="spellEnd"/>
      <w:r w:rsidRPr="00AE3FB4">
        <w:rPr>
          <w:color w:val="auto"/>
          <w:sz w:val="28"/>
          <w:szCs w:val="28"/>
          <w:lang w:val="de-DE"/>
        </w:rPr>
        <w:t>.</w:t>
      </w:r>
    </w:p>
    <w:p w:rsidR="00AE3FB4" w:rsidRPr="00AE3FB4" w:rsidRDefault="00AE3FB4" w:rsidP="00AE3FB4">
      <w:pPr>
        <w:widowControl/>
        <w:shd w:val="clear" w:color="auto" w:fill="FFFFFF"/>
        <w:ind w:firstLine="709"/>
        <w:jc w:val="both"/>
        <w:rPr>
          <w:sz w:val="28"/>
          <w:szCs w:val="28"/>
        </w:rPr>
      </w:pPr>
      <w:r w:rsidRPr="00AE3FB4">
        <w:rPr>
          <w:sz w:val="28"/>
          <w:szCs w:val="28"/>
        </w:rPr>
        <w:t>На период установления особого противопожарного режима                  и введения ограничения гражданам</w:t>
      </w:r>
      <w:r w:rsidRPr="00AE3FB4">
        <w:rPr>
          <w:color w:val="auto"/>
          <w:sz w:val="28"/>
          <w:szCs w:val="28"/>
          <w:lang w:val="de-DE"/>
        </w:rPr>
        <w:t xml:space="preserve"> </w:t>
      </w:r>
      <w:proofErr w:type="spellStart"/>
      <w:r w:rsidRPr="00AE3FB4">
        <w:rPr>
          <w:color w:val="auto"/>
          <w:sz w:val="28"/>
          <w:szCs w:val="28"/>
          <w:lang w:val="de-DE"/>
        </w:rPr>
        <w:t>разрабатываются</w:t>
      </w:r>
      <w:proofErr w:type="spellEnd"/>
      <w:r w:rsidRPr="00AE3FB4">
        <w:rPr>
          <w:color w:val="auto"/>
          <w:sz w:val="28"/>
          <w:szCs w:val="28"/>
          <w:lang w:val="de-DE"/>
        </w:rPr>
        <w:t xml:space="preserve"> и </w:t>
      </w:r>
      <w:proofErr w:type="spellStart"/>
      <w:r w:rsidRPr="00AE3FB4">
        <w:rPr>
          <w:color w:val="auto"/>
          <w:sz w:val="28"/>
          <w:szCs w:val="28"/>
          <w:lang w:val="de-DE"/>
        </w:rPr>
        <w:t>проводятся</w:t>
      </w:r>
      <w:proofErr w:type="spellEnd"/>
      <w:r w:rsidRPr="00AE3FB4">
        <w:rPr>
          <w:color w:val="auto"/>
          <w:sz w:val="28"/>
          <w:szCs w:val="28"/>
          <w:lang w:val="de-DE"/>
        </w:rPr>
        <w:t xml:space="preserve"> </w:t>
      </w:r>
      <w:proofErr w:type="spellStart"/>
      <w:r w:rsidRPr="00AE3FB4">
        <w:rPr>
          <w:color w:val="auto"/>
          <w:sz w:val="28"/>
          <w:szCs w:val="28"/>
          <w:lang w:val="de-DE"/>
        </w:rPr>
        <w:t>следующие</w:t>
      </w:r>
      <w:proofErr w:type="spellEnd"/>
      <w:r w:rsidRPr="00AE3FB4">
        <w:rPr>
          <w:color w:val="auto"/>
          <w:sz w:val="28"/>
          <w:szCs w:val="28"/>
          <w:lang w:val="de-DE"/>
        </w:rPr>
        <w:t xml:space="preserve"> </w:t>
      </w:r>
      <w:proofErr w:type="spellStart"/>
      <w:r w:rsidRPr="00AE3FB4">
        <w:rPr>
          <w:color w:val="auto"/>
          <w:sz w:val="28"/>
          <w:szCs w:val="28"/>
          <w:lang w:val="de-DE"/>
        </w:rPr>
        <w:t>мероприятия</w:t>
      </w:r>
      <w:proofErr w:type="spellEnd"/>
      <w:r w:rsidRPr="00AE3FB4">
        <w:rPr>
          <w:sz w:val="28"/>
          <w:szCs w:val="28"/>
        </w:rPr>
        <w:t>:</w:t>
      </w:r>
    </w:p>
    <w:p w:rsidR="00AE3FB4" w:rsidRPr="00AE3FB4" w:rsidRDefault="00AE3FB4" w:rsidP="00AE3FB4">
      <w:pPr>
        <w:widowControl/>
        <w:shd w:val="clear" w:color="auto" w:fill="FFFFFF"/>
        <w:ind w:firstLine="709"/>
        <w:jc w:val="both"/>
        <w:rPr>
          <w:sz w:val="28"/>
          <w:szCs w:val="28"/>
        </w:rPr>
      </w:pPr>
      <w:r w:rsidRPr="00AE3FB4">
        <w:rPr>
          <w:sz w:val="28"/>
          <w:szCs w:val="28"/>
        </w:rPr>
        <w:t>запрещается разведение костров, сжигание мусора, горючих веществ и материалов, проведение сельскохозяйственных палов, выжигание сухой травянистой растительности, а также проведение пожароопасных работ               на землях всех категорий в границах Оршанского муниципального района Республики Марий Эл;</w:t>
      </w:r>
    </w:p>
    <w:p w:rsidR="00AE3FB4" w:rsidRPr="00AE3FB4" w:rsidRDefault="00AE3FB4" w:rsidP="00AE3FB4">
      <w:pPr>
        <w:widowControl/>
        <w:shd w:val="clear" w:color="auto" w:fill="FFFFFF"/>
        <w:ind w:firstLine="709"/>
        <w:jc w:val="both"/>
        <w:rPr>
          <w:sz w:val="28"/>
          <w:szCs w:val="28"/>
        </w:rPr>
      </w:pPr>
      <w:r w:rsidRPr="00AE3FB4">
        <w:rPr>
          <w:sz w:val="28"/>
          <w:szCs w:val="28"/>
        </w:rPr>
        <w:t>проведение своевременной очистки дворовых и общественных территорий от горючих отходов, мусора, пластиковой тары, опавших листьев и сухой травянистой растительности;</w:t>
      </w:r>
    </w:p>
    <w:p w:rsidR="00AE3FB4" w:rsidRPr="00AE3FB4" w:rsidRDefault="00AE3FB4" w:rsidP="00AE3FB4">
      <w:pPr>
        <w:widowControl/>
        <w:shd w:val="clear" w:color="auto" w:fill="FFFFFF"/>
        <w:ind w:firstLine="709"/>
        <w:jc w:val="both"/>
        <w:rPr>
          <w:sz w:val="28"/>
          <w:szCs w:val="28"/>
        </w:rPr>
      </w:pPr>
      <w:r w:rsidRPr="00AE3FB4">
        <w:rPr>
          <w:sz w:val="28"/>
          <w:szCs w:val="28"/>
        </w:rPr>
        <w:t>наличие первичных средств пожаротушения (огнетушители, емкости          с водой);</w:t>
      </w:r>
    </w:p>
    <w:p w:rsidR="00AE3FB4" w:rsidRPr="00AE3FB4" w:rsidRDefault="00AE3FB4" w:rsidP="00AE3FB4">
      <w:pPr>
        <w:widowControl/>
        <w:shd w:val="clear" w:color="auto" w:fill="FFFFFF"/>
        <w:ind w:firstLine="709"/>
        <w:jc w:val="both"/>
        <w:rPr>
          <w:sz w:val="28"/>
          <w:szCs w:val="28"/>
        </w:rPr>
      </w:pPr>
      <w:r w:rsidRPr="00AE3FB4">
        <w:rPr>
          <w:sz w:val="28"/>
          <w:szCs w:val="28"/>
        </w:rPr>
        <w:t>проведение профилактической работы с детьми в целях исключения возникновения пожаров по причине детской шалости с огнем.</w:t>
      </w:r>
    </w:p>
    <w:p w:rsidR="00AE3FB4" w:rsidRPr="00AE3FB4" w:rsidRDefault="00AE3FB4" w:rsidP="00AE3FB4">
      <w:pPr>
        <w:widowControl/>
        <w:shd w:val="clear" w:color="auto" w:fill="FFFFFF"/>
        <w:ind w:firstLine="709"/>
        <w:jc w:val="both"/>
        <w:rPr>
          <w:sz w:val="28"/>
          <w:szCs w:val="28"/>
        </w:rPr>
      </w:pPr>
      <w:r w:rsidRPr="00AE3FB4">
        <w:rPr>
          <w:sz w:val="28"/>
          <w:szCs w:val="28"/>
        </w:rPr>
        <w:t xml:space="preserve">Рекомендуется главам городской и сельских администраций Оршанского муниципального района Республики Марий Эл, руководителям предприятий, организаций и учреждений независимо от формы собственности и ведомственной принадлежности на территории Оршанского муниципального района Республики Марий Эл организовать: </w:t>
      </w:r>
    </w:p>
    <w:p w:rsidR="00AE3FB4" w:rsidRPr="00AE3FB4" w:rsidRDefault="00AE3FB4" w:rsidP="00AE3FB4">
      <w:pPr>
        <w:widowControl/>
        <w:ind w:firstLine="709"/>
        <w:jc w:val="both"/>
        <w:rPr>
          <w:color w:val="auto"/>
          <w:sz w:val="28"/>
          <w:szCs w:val="28"/>
        </w:rPr>
      </w:pPr>
      <w:r w:rsidRPr="00AE3FB4">
        <w:rPr>
          <w:sz w:val="28"/>
          <w:szCs w:val="28"/>
        </w:rPr>
        <w:t>при необходимости своим решением установление                                        на соответствующих территориях дополнительных требований пожарной безопасности;</w:t>
      </w:r>
    </w:p>
    <w:p w:rsidR="00AE3FB4" w:rsidRPr="00AE3FB4" w:rsidRDefault="00AE3FB4" w:rsidP="00AE3FB4">
      <w:pPr>
        <w:widowControl/>
        <w:ind w:firstLine="709"/>
        <w:jc w:val="both"/>
        <w:rPr>
          <w:color w:val="auto"/>
          <w:sz w:val="28"/>
          <w:szCs w:val="28"/>
        </w:rPr>
      </w:pPr>
      <w:r w:rsidRPr="00AE3FB4">
        <w:rPr>
          <w:sz w:val="28"/>
          <w:szCs w:val="28"/>
        </w:rPr>
        <w:t>своевременную очистку мест общего пользования территорий населенных пунктов в пределах территорий муниципальных образований (далее - населенные пункты) от горючих отходов, мусора и сухой травянистой растительности;</w:t>
      </w:r>
    </w:p>
    <w:p w:rsidR="00AE3FB4" w:rsidRPr="00AE3FB4" w:rsidRDefault="00AE3FB4" w:rsidP="00AE3FB4">
      <w:pPr>
        <w:widowControl/>
        <w:ind w:firstLine="709"/>
        <w:jc w:val="both"/>
        <w:rPr>
          <w:color w:val="auto"/>
          <w:sz w:val="28"/>
          <w:szCs w:val="28"/>
        </w:rPr>
      </w:pPr>
      <w:r w:rsidRPr="00AE3FB4">
        <w:rPr>
          <w:sz w:val="28"/>
          <w:szCs w:val="28"/>
        </w:rPr>
        <w:t>установление запрета на разведение костров, а также сжигание мусора, травы, листвы и иных отходов, материалов или изделий на землях общего пользования населенных пунктов;</w:t>
      </w:r>
    </w:p>
    <w:p w:rsidR="00AE3FB4" w:rsidRPr="00AE3FB4" w:rsidRDefault="00AE3FB4" w:rsidP="00AE3FB4">
      <w:pPr>
        <w:widowControl/>
        <w:ind w:firstLine="709"/>
        <w:jc w:val="both"/>
        <w:rPr>
          <w:color w:val="auto"/>
          <w:sz w:val="28"/>
          <w:szCs w:val="28"/>
        </w:rPr>
      </w:pPr>
      <w:r w:rsidRPr="00AE3FB4">
        <w:rPr>
          <w:sz w:val="28"/>
          <w:szCs w:val="28"/>
        </w:rPr>
        <w:t>обустройство минерализованных полос вокруг населенных пунктов, подверженных угрозе лесных, ландшафтных и других природных пожаров;</w:t>
      </w:r>
    </w:p>
    <w:p w:rsidR="00AE3FB4" w:rsidRPr="00AE3FB4" w:rsidRDefault="00AE3FB4" w:rsidP="00AE3FB4">
      <w:pPr>
        <w:widowControl/>
        <w:ind w:firstLine="709"/>
        <w:jc w:val="both"/>
        <w:rPr>
          <w:color w:val="auto"/>
          <w:sz w:val="28"/>
          <w:szCs w:val="28"/>
        </w:rPr>
      </w:pPr>
      <w:r w:rsidRPr="00AE3FB4">
        <w:rPr>
          <w:sz w:val="28"/>
          <w:szCs w:val="28"/>
        </w:rPr>
        <w:t>наблюдение за противопожарным состоянием на территориях соответствующих муниципальных образований;</w:t>
      </w:r>
    </w:p>
    <w:p w:rsidR="00AE3FB4" w:rsidRPr="00AE3FB4" w:rsidRDefault="00AE3FB4" w:rsidP="00AE3FB4">
      <w:pPr>
        <w:widowControl/>
        <w:ind w:firstLine="709"/>
        <w:jc w:val="both"/>
        <w:rPr>
          <w:color w:val="auto"/>
          <w:sz w:val="28"/>
          <w:szCs w:val="28"/>
        </w:rPr>
      </w:pPr>
      <w:proofErr w:type="gramStart"/>
      <w:r w:rsidRPr="00AE3FB4">
        <w:rPr>
          <w:sz w:val="28"/>
          <w:szCs w:val="28"/>
        </w:rPr>
        <w:t>работу по недопущению выжигания сухой травянистой растительности на земельных участках населенных пунктов, участках, находящихся                на торфяных почвах, под мостами, на землях сельскохозяйственного назначения, землях запаса, промышленности, энергетики, транспорта, связи, радиовещания, телевидения, информатики, землях обороны, безопасности             и землях иного специального назначения, в том числе на земельных участках, непосредственно примыкающих к лесам, сжигания мусора и отходов, разведения костров, топки печей, кухонных очагов</w:t>
      </w:r>
      <w:proofErr w:type="gramEnd"/>
      <w:r w:rsidRPr="00AE3FB4">
        <w:rPr>
          <w:sz w:val="28"/>
          <w:szCs w:val="28"/>
        </w:rPr>
        <w:t xml:space="preserve"> и котельных установок, </w:t>
      </w:r>
      <w:r w:rsidRPr="00AE3FB4">
        <w:rPr>
          <w:sz w:val="28"/>
          <w:szCs w:val="28"/>
        </w:rPr>
        <w:lastRenderedPageBreak/>
        <w:t>работающих на твердом топливе, проведения других пожароопасных работ на участках, не обеспечивающих пожарную безопасность;</w:t>
      </w:r>
    </w:p>
    <w:p w:rsidR="00AE3FB4" w:rsidRPr="00AE3FB4" w:rsidRDefault="00AE3FB4" w:rsidP="00AE3FB4">
      <w:pPr>
        <w:widowControl/>
        <w:ind w:firstLine="709"/>
        <w:jc w:val="both"/>
        <w:rPr>
          <w:color w:val="auto"/>
          <w:sz w:val="28"/>
          <w:szCs w:val="28"/>
        </w:rPr>
      </w:pPr>
      <w:r w:rsidRPr="00AE3FB4">
        <w:rPr>
          <w:sz w:val="28"/>
          <w:szCs w:val="28"/>
        </w:rPr>
        <w:t>патрулирование территорий населенных пунктов силами населения           и членов добровольных пожарных формирований;</w:t>
      </w:r>
    </w:p>
    <w:p w:rsidR="00AE3FB4" w:rsidRPr="00AE3FB4" w:rsidRDefault="00AE3FB4" w:rsidP="00AE3FB4">
      <w:pPr>
        <w:widowControl/>
        <w:ind w:firstLine="709"/>
        <w:jc w:val="both"/>
        <w:rPr>
          <w:color w:val="auto"/>
          <w:sz w:val="28"/>
          <w:szCs w:val="28"/>
        </w:rPr>
      </w:pPr>
      <w:r w:rsidRPr="00AE3FB4">
        <w:rPr>
          <w:sz w:val="28"/>
          <w:szCs w:val="28"/>
        </w:rPr>
        <w:t>подготовку имеющейся водовозной и землеройной техники для возможного использования в тушении пожаров, определение порядка                 ее привлечения, проведение инструктажей с водительским составом;</w:t>
      </w:r>
    </w:p>
    <w:p w:rsidR="00AE3FB4" w:rsidRPr="00AE3FB4" w:rsidRDefault="00AE3FB4" w:rsidP="00AE3FB4">
      <w:pPr>
        <w:widowControl/>
        <w:ind w:firstLine="709"/>
        <w:jc w:val="both"/>
        <w:rPr>
          <w:sz w:val="28"/>
          <w:szCs w:val="28"/>
        </w:rPr>
      </w:pPr>
      <w:r w:rsidRPr="00AE3FB4">
        <w:rPr>
          <w:sz w:val="28"/>
          <w:szCs w:val="28"/>
        </w:rPr>
        <w:t>в целях своевременного обнаружения пожаров - круглосуточное дежурство граждан в населенных пунктах поселений;</w:t>
      </w:r>
    </w:p>
    <w:p w:rsidR="00AE3FB4" w:rsidRPr="00AE3FB4" w:rsidRDefault="00AE3FB4" w:rsidP="00AE3FB4">
      <w:pPr>
        <w:widowControl/>
        <w:ind w:firstLine="709"/>
        <w:jc w:val="both"/>
        <w:rPr>
          <w:color w:val="auto"/>
          <w:sz w:val="28"/>
          <w:szCs w:val="28"/>
        </w:rPr>
      </w:pPr>
      <w:r w:rsidRPr="00AE3FB4">
        <w:rPr>
          <w:sz w:val="28"/>
          <w:szCs w:val="28"/>
        </w:rPr>
        <w:t>при необходимости привлечение населения для локализации пожаров вне границ населенных пунктов;</w:t>
      </w:r>
    </w:p>
    <w:p w:rsidR="00AE3FB4" w:rsidRPr="00AE3FB4" w:rsidRDefault="00AE3FB4" w:rsidP="00AE3FB4">
      <w:pPr>
        <w:widowControl/>
        <w:ind w:firstLine="709"/>
        <w:jc w:val="both"/>
        <w:rPr>
          <w:color w:val="auto"/>
          <w:sz w:val="28"/>
          <w:szCs w:val="28"/>
        </w:rPr>
      </w:pPr>
      <w:r w:rsidRPr="00AE3FB4">
        <w:rPr>
          <w:sz w:val="28"/>
          <w:szCs w:val="28"/>
        </w:rPr>
        <w:t>во взаимодействии с должностными лицами органов, осуществляющих государственный пожарный надзор, пожарной охраны усиление противопожарной пропаганды и обучение населения мерам пожарной безопасности;</w:t>
      </w:r>
    </w:p>
    <w:p w:rsidR="00AE3FB4" w:rsidRPr="00AE3FB4" w:rsidRDefault="00AE3FB4" w:rsidP="00AE3FB4">
      <w:pPr>
        <w:widowControl/>
        <w:ind w:firstLine="709"/>
        <w:jc w:val="both"/>
        <w:rPr>
          <w:color w:val="auto"/>
          <w:sz w:val="28"/>
          <w:szCs w:val="28"/>
        </w:rPr>
      </w:pPr>
      <w:r w:rsidRPr="00AE3FB4">
        <w:rPr>
          <w:sz w:val="28"/>
          <w:szCs w:val="28"/>
        </w:rPr>
        <w:t>осуществление дополнительных мер пожарной безопасности, установленных законодательством Российской Федерации.</w:t>
      </w:r>
    </w:p>
    <w:p w:rsidR="00AE3FB4" w:rsidRPr="00AE3FB4" w:rsidRDefault="00AE3FB4" w:rsidP="004D0819">
      <w:pPr>
        <w:widowControl/>
        <w:ind w:firstLine="709"/>
        <w:jc w:val="both"/>
        <w:rPr>
          <w:color w:val="auto"/>
          <w:sz w:val="28"/>
          <w:szCs w:val="28"/>
          <w:lang w:val="de-DE"/>
        </w:rPr>
      </w:pPr>
      <w:r w:rsidRPr="00AE3FB4">
        <w:rPr>
          <w:color w:val="auto"/>
          <w:sz w:val="28"/>
          <w:szCs w:val="28"/>
        </w:rPr>
        <w:t>Исполнение ограничений и мероприятий особого противопожарного режима является обязательным</w:t>
      </w:r>
      <w:r w:rsidRPr="00AE3FB4">
        <w:rPr>
          <w:color w:val="auto"/>
          <w:sz w:val="28"/>
          <w:szCs w:val="28"/>
          <w:lang w:val="de-DE"/>
        </w:rPr>
        <w:t xml:space="preserve"> </w:t>
      </w:r>
      <w:r w:rsidRPr="00AE3FB4">
        <w:rPr>
          <w:color w:val="auto"/>
          <w:sz w:val="28"/>
          <w:szCs w:val="28"/>
        </w:rPr>
        <w:t>для</w:t>
      </w:r>
      <w:r w:rsidRPr="00AE3FB4">
        <w:rPr>
          <w:color w:val="auto"/>
          <w:sz w:val="28"/>
          <w:szCs w:val="28"/>
          <w:lang w:val="de-DE"/>
        </w:rPr>
        <w:t xml:space="preserve"> </w:t>
      </w:r>
      <w:r w:rsidRPr="00AE3FB4">
        <w:rPr>
          <w:color w:val="auto"/>
          <w:sz w:val="28"/>
          <w:szCs w:val="28"/>
        </w:rPr>
        <w:t>населения Оршанского муниципального района Республики Марий Эл, для предприятий</w:t>
      </w:r>
      <w:r w:rsidRPr="00AE3FB4">
        <w:rPr>
          <w:color w:val="auto"/>
          <w:sz w:val="28"/>
          <w:szCs w:val="28"/>
          <w:lang w:val="de-DE"/>
        </w:rPr>
        <w:t xml:space="preserve">, </w:t>
      </w:r>
      <w:r w:rsidRPr="00AE3FB4">
        <w:rPr>
          <w:color w:val="auto"/>
          <w:sz w:val="28"/>
          <w:szCs w:val="28"/>
        </w:rPr>
        <w:t>организаций</w:t>
      </w:r>
      <w:r w:rsidRPr="00AE3FB4">
        <w:rPr>
          <w:color w:val="auto"/>
          <w:sz w:val="28"/>
          <w:szCs w:val="28"/>
          <w:lang w:val="de-DE"/>
        </w:rPr>
        <w:t xml:space="preserve">, </w:t>
      </w:r>
      <w:r w:rsidRPr="00AE3FB4">
        <w:rPr>
          <w:color w:val="auto"/>
          <w:sz w:val="28"/>
          <w:szCs w:val="28"/>
        </w:rPr>
        <w:t>учреждений, осуществляющих свою деятельность на территории Оршанского муниципального района Республики Марий Эл независимо от их организационно-правовых форм и форм собственности.</w:t>
      </w:r>
    </w:p>
    <w:p w:rsidR="00AE3FB4" w:rsidRPr="00AE3FB4" w:rsidRDefault="00AE3FB4" w:rsidP="004D0819">
      <w:pPr>
        <w:widowControl/>
        <w:ind w:firstLine="709"/>
        <w:jc w:val="both"/>
        <w:rPr>
          <w:sz w:val="28"/>
          <w:szCs w:val="28"/>
        </w:rPr>
      </w:pPr>
      <w:proofErr w:type="gramStart"/>
      <w:r w:rsidRPr="00AE3FB4">
        <w:rPr>
          <w:sz w:val="28"/>
          <w:szCs w:val="28"/>
        </w:rPr>
        <w:t>В условиях особого противопожарного режима, вводимого на территории Оршанского муниципального района Республики Марий Эл, физические и юридические лица, нарушившие правила пожарной безопасности, привлекаются к административной ответственности, предусмотренной статьями 8.32 и 20.4 Кодекса Российской Федерации об административных правонарушениях и статьей 18 Закона Республики Марий Эл от 4 декабря 2002 г. № 43-3 «Об административных правонарушениях в Республике Марий Эл»;</w:t>
      </w:r>
      <w:proofErr w:type="gramEnd"/>
      <w:r w:rsidRPr="00AE3FB4">
        <w:rPr>
          <w:sz w:val="28"/>
          <w:szCs w:val="28"/>
        </w:rPr>
        <w:t xml:space="preserve"> в случае нарушения правил пожарной безопасности, повлекшего возникновение лесного пожара - к уголовной ответственности, предусмотренной статьей 261 Уголовного кодекса Российской Федерации.</w:t>
      </w:r>
    </w:p>
    <w:p w:rsidR="00AE3FB4" w:rsidRPr="00AE3FB4" w:rsidRDefault="00AE3FB4" w:rsidP="004D0819">
      <w:pPr>
        <w:autoSpaceDE w:val="0"/>
        <w:autoSpaceDN w:val="0"/>
        <w:adjustRightInd w:val="0"/>
        <w:jc w:val="both"/>
        <w:rPr>
          <w:bCs/>
          <w:color w:val="auto"/>
          <w:sz w:val="28"/>
          <w:szCs w:val="28"/>
        </w:rPr>
      </w:pPr>
    </w:p>
    <w:p w:rsidR="00AE3FB4" w:rsidRPr="00AE3FB4" w:rsidRDefault="00AE3FB4" w:rsidP="004D0819">
      <w:pPr>
        <w:autoSpaceDE w:val="0"/>
        <w:autoSpaceDN w:val="0"/>
        <w:adjustRightInd w:val="0"/>
        <w:jc w:val="center"/>
        <w:rPr>
          <w:b/>
          <w:bCs/>
          <w:color w:val="auto"/>
        </w:rPr>
      </w:pPr>
      <w:r w:rsidRPr="00AE3FB4">
        <w:rPr>
          <w:b/>
          <w:bCs/>
          <w:color w:val="auto"/>
        </w:rPr>
        <w:t>__________________</w:t>
      </w:r>
    </w:p>
    <w:p w:rsidR="00AE3FB4" w:rsidRPr="00AE3FB4" w:rsidRDefault="004D0819" w:rsidP="004D0819">
      <w:pPr>
        <w:tabs>
          <w:tab w:val="left" w:pos="5895"/>
        </w:tabs>
        <w:autoSpaceDE w:val="0"/>
        <w:autoSpaceDN w:val="0"/>
        <w:adjustRightInd w:val="0"/>
        <w:ind w:firstLine="709"/>
        <w:jc w:val="both"/>
        <w:rPr>
          <w:b/>
          <w:bCs/>
          <w:color w:val="auto"/>
        </w:rPr>
      </w:pPr>
      <w:r>
        <w:rPr>
          <w:b/>
          <w:bCs/>
          <w:color w:val="auto"/>
        </w:rPr>
        <w:tab/>
      </w:r>
    </w:p>
    <w:p w:rsidR="00AE3FB4" w:rsidRPr="00AE3FB4" w:rsidRDefault="00AE3FB4" w:rsidP="00AE3FB4">
      <w:pPr>
        <w:widowControl/>
        <w:ind w:firstLine="709"/>
        <w:jc w:val="both"/>
        <w:rPr>
          <w:color w:val="auto"/>
          <w:sz w:val="28"/>
          <w:szCs w:val="28"/>
        </w:rPr>
      </w:pPr>
    </w:p>
    <w:p w:rsidR="00AE3FB4" w:rsidRPr="00AE3FB4" w:rsidRDefault="00AE3FB4" w:rsidP="00AE3FB4">
      <w:pPr>
        <w:widowControl/>
        <w:ind w:firstLine="709"/>
        <w:jc w:val="both"/>
        <w:rPr>
          <w:color w:val="auto"/>
          <w:sz w:val="28"/>
          <w:szCs w:val="28"/>
        </w:rPr>
      </w:pPr>
    </w:p>
    <w:p w:rsidR="00AE3FB4" w:rsidRPr="00AE3FB4" w:rsidRDefault="00AE3FB4" w:rsidP="00AE3FB4">
      <w:pPr>
        <w:widowControl/>
        <w:ind w:firstLine="709"/>
        <w:jc w:val="both"/>
        <w:rPr>
          <w:color w:val="auto"/>
          <w:sz w:val="28"/>
          <w:szCs w:val="28"/>
        </w:rPr>
      </w:pPr>
    </w:p>
    <w:p w:rsidR="00AE3FB4" w:rsidRPr="00AE3FB4" w:rsidRDefault="00AE3FB4" w:rsidP="00AE3FB4">
      <w:pPr>
        <w:widowControl/>
        <w:ind w:firstLine="709"/>
        <w:jc w:val="both"/>
        <w:rPr>
          <w:color w:val="auto"/>
          <w:sz w:val="28"/>
          <w:szCs w:val="28"/>
        </w:rPr>
      </w:pPr>
    </w:p>
    <w:p w:rsidR="00AE3FB4" w:rsidRPr="00AE3FB4" w:rsidRDefault="00AE3FB4" w:rsidP="00AE3FB4">
      <w:pPr>
        <w:widowControl/>
        <w:ind w:firstLine="709"/>
        <w:jc w:val="both"/>
        <w:rPr>
          <w:color w:val="auto"/>
          <w:sz w:val="28"/>
          <w:szCs w:val="28"/>
        </w:rPr>
      </w:pPr>
    </w:p>
    <w:p w:rsidR="00FC50C2" w:rsidRPr="00FC50C2" w:rsidRDefault="00FC50C2" w:rsidP="00FC50C2">
      <w:pPr>
        <w:jc w:val="both"/>
        <w:rPr>
          <w:sz w:val="28"/>
          <w:szCs w:val="28"/>
        </w:rPr>
      </w:pPr>
    </w:p>
    <w:sectPr w:rsidR="00FC50C2" w:rsidRPr="00FC50C2" w:rsidSect="000E66C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C1A96"/>
    <w:rsid w:val="000C1A96"/>
    <w:rsid w:val="000E66C6"/>
    <w:rsid w:val="001A50ED"/>
    <w:rsid w:val="00357BE4"/>
    <w:rsid w:val="004D0819"/>
    <w:rsid w:val="004D34BB"/>
    <w:rsid w:val="0054795B"/>
    <w:rsid w:val="008B1B8F"/>
    <w:rsid w:val="00943C0C"/>
    <w:rsid w:val="00AE3FB4"/>
    <w:rsid w:val="00C021B4"/>
    <w:rsid w:val="00CB6244"/>
    <w:rsid w:val="00D35956"/>
    <w:rsid w:val="00EA3428"/>
    <w:rsid w:val="00F62DAF"/>
    <w:rsid w:val="00FC50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A96"/>
    <w:pPr>
      <w:widowControl w:val="0"/>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0C1A96"/>
    <w:rPr>
      <w:rFonts w:ascii="Tahoma" w:hAnsi="Tahoma" w:cs="Tahoma"/>
      <w:sz w:val="16"/>
      <w:szCs w:val="16"/>
    </w:rPr>
  </w:style>
  <w:style w:type="character" w:customStyle="1" w:styleId="a8">
    <w:name w:val="Текст выноски Знак"/>
    <w:basedOn w:val="a0"/>
    <w:link w:val="a7"/>
    <w:uiPriority w:val="99"/>
    <w:semiHidden/>
    <w:rsid w:val="000C1A96"/>
    <w:rPr>
      <w:rFonts w:ascii="Tahoma" w:eastAsia="Times New Roman" w:hAnsi="Tahoma" w:cs="Tahoma"/>
      <w:color w:val="000000"/>
      <w:sz w:val="16"/>
      <w:szCs w:val="16"/>
      <w:lang w:eastAsia="ru-RU"/>
    </w:rPr>
  </w:style>
  <w:style w:type="paragraph" w:customStyle="1" w:styleId="ConsPlusTitle">
    <w:name w:val="ConsPlusTitle"/>
    <w:rsid w:val="00FC50C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FC50C2"/>
    <w:pPr>
      <w:widowControl w:val="0"/>
      <w:autoSpaceDE w:val="0"/>
      <w:autoSpaceDN w:val="0"/>
      <w:spacing w:after="0" w:line="240" w:lineRule="auto"/>
    </w:pPr>
    <w:rPr>
      <w:rFonts w:ascii="Calibri" w:eastAsia="Times New Roman" w:hAnsi="Calibri" w:cs="Calibri"/>
      <w:szCs w:val="20"/>
      <w:lang w:eastAsia="ru-RU"/>
    </w:rPr>
  </w:style>
  <w:style w:type="paragraph" w:styleId="3">
    <w:name w:val="Body Text 3"/>
    <w:basedOn w:val="a"/>
    <w:link w:val="30"/>
    <w:rsid w:val="00FC50C2"/>
    <w:pPr>
      <w:widowControl/>
      <w:spacing w:after="120"/>
    </w:pPr>
    <w:rPr>
      <w:color w:val="auto"/>
      <w:sz w:val="16"/>
      <w:szCs w:val="16"/>
    </w:rPr>
  </w:style>
  <w:style w:type="character" w:customStyle="1" w:styleId="30">
    <w:name w:val="Основной текст 3 Знак"/>
    <w:basedOn w:val="a0"/>
    <w:link w:val="3"/>
    <w:rsid w:val="00FC50C2"/>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1313</Words>
  <Characters>7488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3</cp:revision>
  <cp:lastPrinted>2023-03-14T08:38:00Z</cp:lastPrinted>
  <dcterms:created xsi:type="dcterms:W3CDTF">2023-03-14T08:36:00Z</dcterms:created>
  <dcterms:modified xsi:type="dcterms:W3CDTF">2023-03-14T08:38:00Z</dcterms:modified>
</cp:coreProperties>
</file>