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A" w:rsidRDefault="001630AA" w:rsidP="001630AA">
      <w:pPr>
        <w:pStyle w:val="10"/>
        <w:ind w:left="3544" w:right="-144"/>
        <w:jc w:val="center"/>
      </w:pPr>
      <w:r>
        <w:t>ПРИЛОЖЕНИЕ № 27</w:t>
      </w:r>
    </w:p>
    <w:p w:rsidR="001630AA" w:rsidRPr="00FA2DA0" w:rsidRDefault="001630AA" w:rsidP="001630AA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1630AA" w:rsidRDefault="001630AA" w:rsidP="001630AA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9367B7" w:rsidRDefault="009367B7" w:rsidP="009367B7"/>
    <w:p w:rsidR="00F663F2" w:rsidRDefault="00F663F2" w:rsidP="009367B7"/>
    <w:p w:rsidR="00F663F2" w:rsidRDefault="00F663F2" w:rsidP="009367B7"/>
    <w:p w:rsidR="00F663F2" w:rsidRPr="007036FF" w:rsidRDefault="00F663F2" w:rsidP="009367B7"/>
    <w:p w:rsidR="009367B7" w:rsidRDefault="009367B7" w:rsidP="009367B7">
      <w:pPr>
        <w:ind w:right="-426"/>
      </w:pPr>
      <w:r>
        <w:t xml:space="preserve">Периодичность и срок представления - 1 раз в год, </w:t>
      </w:r>
    </w:p>
    <w:p w:rsidR="009367B7" w:rsidRDefault="009367B7" w:rsidP="009367B7">
      <w:pPr>
        <w:jc w:val="both"/>
      </w:pPr>
      <w:r>
        <w:t xml:space="preserve">до 10-го </w:t>
      </w:r>
      <w:r w:rsidRPr="00935C46">
        <w:t>числа</w:t>
      </w:r>
      <w:r w:rsidR="001630AA">
        <w:t xml:space="preserve"> месяца</w:t>
      </w:r>
      <w:r w:rsidRPr="00935C46">
        <w:t>, следующего за отчетным периодом</w:t>
      </w:r>
    </w:p>
    <w:p w:rsidR="009367B7" w:rsidRPr="007036FF" w:rsidRDefault="009367B7" w:rsidP="009367B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67B7" w:rsidRPr="003F2358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358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9367B7" w:rsidRPr="00407F7E" w:rsidRDefault="009367B7" w:rsidP="009367B7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67B7" w:rsidRPr="003F2358" w:rsidRDefault="009367B7" w:rsidP="009367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358">
        <w:rPr>
          <w:b/>
          <w:sz w:val="28"/>
          <w:szCs w:val="28"/>
        </w:rPr>
        <w:t>об увеличении налоговых поступлений</w:t>
      </w:r>
    </w:p>
    <w:p w:rsidR="009367B7" w:rsidRDefault="009367B7" w:rsidP="009367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C68">
        <w:rPr>
          <w:b/>
          <w:sz w:val="27"/>
          <w:szCs w:val="27"/>
        </w:rPr>
        <w:t xml:space="preserve">в </w:t>
      </w:r>
      <w:r w:rsidRPr="00915C68">
        <w:rPr>
          <w:b/>
          <w:sz w:val="28"/>
          <w:szCs w:val="28"/>
        </w:rPr>
        <w:t>консолидированный бюджет Республики Марий Эл</w:t>
      </w:r>
    </w:p>
    <w:p w:rsidR="009367B7" w:rsidRPr="00CF387A" w:rsidRDefault="009367B7" w:rsidP="009367B7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>за ___________________ год</w:t>
      </w:r>
    </w:p>
    <w:p w:rsidR="009367B7" w:rsidRPr="00EF4C69" w:rsidRDefault="009367B7" w:rsidP="009367B7">
      <w:pPr>
        <w:pStyle w:val="ConsNormal"/>
        <w:widowControl/>
        <w:ind w:left="2124" w:right="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F4C69">
        <w:rPr>
          <w:rFonts w:ascii="Times New Roman" w:hAnsi="Times New Roman" w:cs="Times New Roman"/>
          <w:sz w:val="16"/>
          <w:szCs w:val="16"/>
        </w:rPr>
        <w:t>(отчетный финансовый год)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67B7" w:rsidRPr="00242BD4" w:rsidRDefault="009367B7" w:rsidP="009367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2BD4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9367B7" w:rsidRDefault="009367B7" w:rsidP="009367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(млн. рублей)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273"/>
        <w:gridCol w:w="1411"/>
        <w:gridCol w:w="1408"/>
        <w:gridCol w:w="1407"/>
        <w:gridCol w:w="1964"/>
      </w:tblGrid>
      <w:tr w:rsidR="009367B7" w:rsidRPr="009F65B8" w:rsidTr="001630AA">
        <w:trPr>
          <w:trHeight w:val="539"/>
        </w:trPr>
        <w:tc>
          <w:tcPr>
            <w:tcW w:w="40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Уплачено налогов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 в консолидированный бюджет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Республики Марий Эл</w:t>
            </w:r>
          </w:p>
        </w:tc>
        <w:tc>
          <w:tcPr>
            <w:tcW w:w="28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Увеличение налоговых поступлений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в консолидированный бюджет Республики Марий Эл</w:t>
            </w:r>
          </w:p>
        </w:tc>
        <w:tc>
          <w:tcPr>
            <w:tcW w:w="196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Выполнение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плана,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8C32E5" w:rsidRDefault="008C32E5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(гр. 6 = гр. 5/гр. 4 х </w:t>
            </w:r>
          </w:p>
          <w:p w:rsidR="009367B7" w:rsidRPr="009F65B8" w:rsidRDefault="009367B7" w:rsidP="009367B7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х 100)</w:t>
            </w:r>
          </w:p>
        </w:tc>
      </w:tr>
      <w:tr w:rsidR="009367B7" w:rsidRPr="009F65B8" w:rsidTr="001630AA">
        <w:trPr>
          <w:trHeight w:val="1219"/>
        </w:trPr>
        <w:tc>
          <w:tcPr>
            <w:tcW w:w="1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67B7" w:rsidRPr="009F65B8" w:rsidRDefault="00236100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9367B7"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23610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года, предшествующего </w:t>
            </w:r>
            <w:r w:rsidR="00236100">
              <w:rPr>
                <w:rFonts w:ascii="Times New Roman" w:hAnsi="Times New Roman" w:cs="Times New Roman"/>
                <w:sz w:val="14"/>
                <w:szCs w:val="14"/>
              </w:rPr>
              <w:t xml:space="preserve">отчетному </w:t>
            </w: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году 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с 1 января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по 31 декабря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 xml:space="preserve">план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(гр. 4 = гр. 2 - гр. 1)</w:t>
            </w:r>
          </w:p>
        </w:tc>
        <w:tc>
          <w:tcPr>
            <w:tcW w:w="14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9367B7" w:rsidRPr="008D1953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195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год) </w:t>
            </w: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67B7" w:rsidRPr="009F65B8" w:rsidRDefault="009367B7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65B8">
              <w:rPr>
                <w:rFonts w:ascii="Times New Roman" w:hAnsi="Times New Roman" w:cs="Times New Roman"/>
                <w:sz w:val="14"/>
                <w:szCs w:val="14"/>
              </w:rPr>
              <w:t>(гр. 5 = гр. 3 - гр. 1)</w:t>
            </w:r>
          </w:p>
        </w:tc>
        <w:tc>
          <w:tcPr>
            <w:tcW w:w="196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7B7" w:rsidRPr="009F65B8" w:rsidRDefault="009367B7" w:rsidP="009367B7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367B7" w:rsidRDefault="009367B7" w:rsidP="009367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36100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9367B7" w:rsidRPr="00BA7DE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472E0E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367B7" w:rsidRPr="00436F53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9367B7" w:rsidRPr="00573AA4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9367B7" w:rsidRDefault="009367B7" w:rsidP="009367B7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367B7" w:rsidRPr="00BA7DE3" w:rsidRDefault="009367B7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6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6100" w:rsidRPr="00BA7DE3" w:rsidRDefault="00236100" w:rsidP="00236100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663F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9367B7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7B7" w:rsidRPr="00686842" w:rsidRDefault="009367B7" w:rsidP="009367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7B7" w:rsidRPr="00686842" w:rsidSect="009367B7">
      <w:headerReference w:type="default" r:id="rId8"/>
      <w:footnotePr>
        <w:numRestart w:val="eachPage"/>
      </w:footnotePr>
      <w:pgSz w:w="11906" w:h="16838" w:code="9"/>
      <w:pgMar w:top="1418" w:right="1134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EE" w:rsidRDefault="00B962EE" w:rsidP="00A3177D">
      <w:r>
        <w:separator/>
      </w:r>
    </w:p>
  </w:endnote>
  <w:endnote w:type="continuationSeparator" w:id="0">
    <w:p w:rsidR="00B962EE" w:rsidRDefault="00B962EE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EE" w:rsidRDefault="00B962EE" w:rsidP="00A3177D">
      <w:r>
        <w:separator/>
      </w:r>
    </w:p>
  </w:footnote>
  <w:footnote w:type="continuationSeparator" w:id="0">
    <w:p w:rsidR="00B962EE" w:rsidRDefault="00B962EE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9367B7">
    <w:pPr>
      <w:pStyle w:val="a4"/>
      <w:jc w:val="right"/>
    </w:pPr>
    <w:r w:rsidRPr="00D55428">
      <w:rPr>
        <w:sz w:val="28"/>
        <w:szCs w:val="28"/>
      </w:rPr>
      <w:fldChar w:fldCharType="begin"/>
    </w:r>
    <w:r w:rsidRPr="00D55428">
      <w:rPr>
        <w:sz w:val="28"/>
        <w:szCs w:val="28"/>
      </w:rPr>
      <w:instrText>PAGE   \* MERGEFORMAT</w:instrText>
    </w:r>
    <w:r w:rsidRPr="00D55428">
      <w:rPr>
        <w:sz w:val="28"/>
        <w:szCs w:val="28"/>
      </w:rPr>
      <w:fldChar w:fldCharType="separate"/>
    </w:r>
    <w:r w:rsidR="00F663F2">
      <w:rPr>
        <w:noProof/>
        <w:sz w:val="28"/>
        <w:szCs w:val="28"/>
      </w:rPr>
      <w:t>2</w:t>
    </w:r>
    <w:r w:rsidRPr="00D5542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4C0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2EE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A5F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3F2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B7610-623A-44A6-95D8-0D6C4EB0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2</cp:revision>
  <cp:lastPrinted>2022-06-24T11:20:00Z</cp:lastPrinted>
  <dcterms:created xsi:type="dcterms:W3CDTF">2022-06-30T09:45:00Z</dcterms:created>
  <dcterms:modified xsi:type="dcterms:W3CDTF">2022-06-30T09:45:00Z</dcterms:modified>
</cp:coreProperties>
</file>