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211" w:type="dxa"/>
        <w:tblLook w:val="0000"/>
      </w:tblPr>
      <w:tblGrid>
        <w:gridCol w:w="4395"/>
      </w:tblGrid>
      <w:tr w:rsidR="001A7F60" w:rsidTr="00291CDC">
        <w:trPr>
          <w:trHeight w:val="540"/>
        </w:trPr>
        <w:tc>
          <w:tcPr>
            <w:tcW w:w="4395" w:type="dxa"/>
          </w:tcPr>
          <w:p w:rsidR="001A7F60" w:rsidRDefault="001A7F60" w:rsidP="0029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1A7F60" w:rsidRDefault="001A7F60" w:rsidP="001A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/>
                <w:sz w:val="28"/>
                <w:szCs w:val="28"/>
              </w:rPr>
              <w:t>депутатом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Собрания Республики Марий Эл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Маслихиным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1A7F60" w:rsidRPr="000D6BD1" w:rsidRDefault="001A7F60" w:rsidP="001A7F60">
      <w:pPr>
        <w:pStyle w:val="a3"/>
        <w:rPr>
          <w:rFonts w:ascii="Times New Roman" w:hAnsi="Times New Roman"/>
          <w:sz w:val="28"/>
          <w:szCs w:val="28"/>
        </w:rPr>
      </w:pPr>
    </w:p>
    <w:p w:rsidR="001A7F60" w:rsidRPr="000D6BD1" w:rsidRDefault="001A7F60" w:rsidP="001A7F60">
      <w:pPr>
        <w:pStyle w:val="a3"/>
        <w:rPr>
          <w:rFonts w:ascii="Times New Roman" w:hAnsi="Times New Roman"/>
          <w:sz w:val="28"/>
          <w:szCs w:val="28"/>
        </w:rPr>
      </w:pPr>
    </w:p>
    <w:p w:rsidR="001A7F60" w:rsidRDefault="001A7F60" w:rsidP="001A7F60">
      <w:pPr>
        <w:pStyle w:val="a3"/>
        <w:rPr>
          <w:rFonts w:ascii="Times New Roman" w:hAnsi="Times New Roman"/>
          <w:sz w:val="28"/>
          <w:szCs w:val="28"/>
        </w:rPr>
      </w:pPr>
    </w:p>
    <w:p w:rsidR="001A7F60" w:rsidRPr="00013741" w:rsidRDefault="001A7F60" w:rsidP="001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3741">
        <w:rPr>
          <w:rFonts w:ascii="Times New Roman" w:eastAsia="Times New Roman" w:hAnsi="Times New Roman" w:cs="Times New Roman"/>
          <w:sz w:val="32"/>
          <w:szCs w:val="32"/>
        </w:rPr>
        <w:t>З А К О Н</w:t>
      </w:r>
    </w:p>
    <w:p w:rsidR="001A7F60" w:rsidRPr="00013741" w:rsidRDefault="001A7F60" w:rsidP="001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3741">
        <w:rPr>
          <w:rFonts w:ascii="Times New Roman" w:eastAsia="Times New Roman" w:hAnsi="Times New Roman" w:cs="Times New Roman"/>
          <w:sz w:val="32"/>
          <w:szCs w:val="32"/>
        </w:rPr>
        <w:t>РЕСПУБЛИКИ МАРИЙ ЭЛ</w:t>
      </w:r>
    </w:p>
    <w:p w:rsidR="001A7F60" w:rsidRDefault="001A7F60" w:rsidP="001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F60" w:rsidRDefault="001A7F60" w:rsidP="001A7F6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7F60" w:rsidRDefault="001A7F60" w:rsidP="00164E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2 Закона Республики Марий Эл </w:t>
      </w:r>
    </w:p>
    <w:p w:rsidR="009E6842" w:rsidRDefault="001A7F60" w:rsidP="00164E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"Об установлении дополнительных ограничений розничной продажи алкогольной продукции на территории Республики Марий Эл"</w:t>
      </w:r>
    </w:p>
    <w:p w:rsidR="009E6842" w:rsidRDefault="009E6842" w:rsidP="009B50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6842" w:rsidRDefault="009E6842" w:rsidP="009B50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7F60" w:rsidRDefault="001A7F60" w:rsidP="009B50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7F60" w:rsidRPr="00C358E0" w:rsidRDefault="001A7F60" w:rsidP="001A7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E0">
        <w:rPr>
          <w:rFonts w:ascii="Times New Roman" w:hAnsi="Times New Roman"/>
          <w:sz w:val="28"/>
          <w:szCs w:val="28"/>
        </w:rPr>
        <w:t>Принят Государственным Собранием</w:t>
      </w:r>
    </w:p>
    <w:p w:rsidR="001A7F60" w:rsidRPr="00C358E0" w:rsidRDefault="001A7F60" w:rsidP="001A7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E0">
        <w:rPr>
          <w:rFonts w:ascii="Times New Roman" w:hAnsi="Times New Roman"/>
          <w:sz w:val="28"/>
          <w:szCs w:val="28"/>
        </w:rPr>
        <w:t>Республики Марий Эл</w:t>
      </w:r>
    </w:p>
    <w:p w:rsidR="001A7F60" w:rsidRDefault="001A7F60" w:rsidP="009B50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6842" w:rsidRDefault="009E6842" w:rsidP="009B50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503F" w:rsidRDefault="009B503F" w:rsidP="003A18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3F">
        <w:rPr>
          <w:rFonts w:ascii="Times New Roman" w:hAnsi="Times New Roman" w:cs="Times New Roman"/>
          <w:b/>
          <w:sz w:val="28"/>
          <w:szCs w:val="28"/>
        </w:rPr>
        <w:t>С т а т ь я 1.</w:t>
      </w:r>
      <w:r w:rsidRPr="009B503F"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sz w:val="28"/>
          <w:szCs w:val="28"/>
        </w:rPr>
        <w:t xml:space="preserve">статью 2 </w:t>
      </w:r>
      <w:hyperlink r:id="rId4" w:history="1">
        <w:r w:rsidRPr="008737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9B503F">
        <w:rPr>
          <w:rFonts w:ascii="Times New Roman" w:hAnsi="Times New Roman" w:cs="Times New Roman"/>
          <w:sz w:val="28"/>
          <w:szCs w:val="28"/>
        </w:rPr>
        <w:t xml:space="preserve"> Республики Марий Эл от 27 февраля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503F">
        <w:rPr>
          <w:rFonts w:ascii="Times New Roman" w:hAnsi="Times New Roman" w:cs="Times New Roman"/>
          <w:sz w:val="28"/>
          <w:szCs w:val="28"/>
        </w:rPr>
        <w:t xml:space="preserve"> 4-З "Об установлении дополнительных ограничений розничной продажи алкогольной продукции на территории Республики Марий Эл" (портал "Марий Эл официальная" (</w:t>
      </w:r>
      <w:proofErr w:type="spellStart"/>
      <w:r w:rsidRPr="009B503F">
        <w:rPr>
          <w:rFonts w:ascii="Times New Roman" w:hAnsi="Times New Roman" w:cs="Times New Roman"/>
          <w:sz w:val="28"/>
          <w:szCs w:val="28"/>
        </w:rPr>
        <w:t>portal.mari.ru</w:t>
      </w:r>
      <w:proofErr w:type="spellEnd"/>
      <w:r w:rsidRPr="009B50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503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9B503F">
        <w:rPr>
          <w:rFonts w:ascii="Times New Roman" w:hAnsi="Times New Roman" w:cs="Times New Roman"/>
          <w:sz w:val="28"/>
          <w:szCs w:val="28"/>
        </w:rPr>
        <w:t xml:space="preserve">), 27 февраля 2018 г.,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B503F">
        <w:rPr>
          <w:rFonts w:ascii="Times New Roman" w:hAnsi="Times New Roman" w:cs="Times New Roman"/>
          <w:sz w:val="28"/>
          <w:szCs w:val="28"/>
        </w:rPr>
        <w:t xml:space="preserve"> 27022018010004; 5 ноября 2019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503F">
        <w:rPr>
          <w:rFonts w:ascii="Times New Roman" w:hAnsi="Times New Roman" w:cs="Times New Roman"/>
          <w:sz w:val="28"/>
          <w:szCs w:val="28"/>
        </w:rPr>
        <w:t xml:space="preserve"> 05112019010036; 10 апреля 2020 г.,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B503F">
        <w:rPr>
          <w:rFonts w:ascii="Times New Roman" w:hAnsi="Times New Roman" w:cs="Times New Roman"/>
          <w:sz w:val="28"/>
          <w:szCs w:val="28"/>
        </w:rPr>
        <w:t xml:space="preserve"> 09042020010009</w:t>
      </w:r>
      <w:r>
        <w:rPr>
          <w:rFonts w:ascii="Times New Roman" w:hAnsi="Times New Roman" w:cs="Times New Roman"/>
          <w:sz w:val="28"/>
          <w:szCs w:val="28"/>
        </w:rPr>
        <w:t>; 11 сентября 2020 года № 11092020010035</w:t>
      </w:r>
      <w:r w:rsidRPr="009B50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изменение, изложив ее в следующей редакции:</w:t>
      </w:r>
    </w:p>
    <w:p w:rsidR="009B503F" w:rsidRPr="00873706" w:rsidRDefault="009B503F" w:rsidP="003A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B503F">
        <w:rPr>
          <w:rFonts w:ascii="Times New Roman" w:hAnsi="Times New Roman" w:cs="Times New Roman"/>
          <w:b/>
          <w:sz w:val="28"/>
          <w:szCs w:val="28"/>
        </w:rPr>
        <w:t>С</w:t>
      </w:r>
      <w:r w:rsidR="009E6842">
        <w:rPr>
          <w:rFonts w:ascii="Times New Roman" w:hAnsi="Times New Roman" w:cs="Times New Roman"/>
          <w:b/>
          <w:sz w:val="28"/>
          <w:szCs w:val="28"/>
        </w:rPr>
        <w:t> </w:t>
      </w:r>
      <w:r w:rsidRPr="009B503F">
        <w:rPr>
          <w:rFonts w:ascii="Times New Roman" w:hAnsi="Times New Roman" w:cs="Times New Roman"/>
          <w:b/>
          <w:sz w:val="28"/>
          <w:szCs w:val="28"/>
        </w:rPr>
        <w:t>т</w:t>
      </w:r>
      <w:r w:rsidR="009E6842">
        <w:rPr>
          <w:rFonts w:ascii="Times New Roman" w:hAnsi="Times New Roman" w:cs="Times New Roman"/>
          <w:b/>
          <w:sz w:val="28"/>
          <w:szCs w:val="28"/>
        </w:rPr>
        <w:t> </w:t>
      </w:r>
      <w:r w:rsidRPr="009B503F">
        <w:rPr>
          <w:rFonts w:ascii="Times New Roman" w:hAnsi="Times New Roman" w:cs="Times New Roman"/>
          <w:b/>
          <w:sz w:val="28"/>
          <w:szCs w:val="28"/>
        </w:rPr>
        <w:t>а</w:t>
      </w:r>
      <w:r w:rsidR="009E6842">
        <w:rPr>
          <w:rFonts w:ascii="Times New Roman" w:hAnsi="Times New Roman" w:cs="Times New Roman"/>
          <w:b/>
          <w:sz w:val="28"/>
          <w:szCs w:val="28"/>
        </w:rPr>
        <w:t> </w:t>
      </w:r>
      <w:r w:rsidRPr="009B503F">
        <w:rPr>
          <w:rFonts w:ascii="Times New Roman" w:hAnsi="Times New Roman" w:cs="Times New Roman"/>
          <w:b/>
          <w:sz w:val="28"/>
          <w:szCs w:val="28"/>
        </w:rPr>
        <w:t>т</w:t>
      </w:r>
      <w:r w:rsidR="009E6842">
        <w:rPr>
          <w:rFonts w:ascii="Times New Roman" w:hAnsi="Times New Roman" w:cs="Times New Roman"/>
          <w:b/>
          <w:sz w:val="28"/>
          <w:szCs w:val="28"/>
        </w:rPr>
        <w:t> </w:t>
      </w:r>
      <w:r w:rsidRPr="009B503F">
        <w:rPr>
          <w:rFonts w:ascii="Times New Roman" w:hAnsi="Times New Roman" w:cs="Times New Roman"/>
          <w:b/>
          <w:sz w:val="28"/>
          <w:szCs w:val="28"/>
        </w:rPr>
        <w:t>ь</w:t>
      </w:r>
      <w:r w:rsidR="009E6842">
        <w:rPr>
          <w:rFonts w:ascii="Times New Roman" w:hAnsi="Times New Roman" w:cs="Times New Roman"/>
          <w:b/>
          <w:sz w:val="28"/>
          <w:szCs w:val="28"/>
        </w:rPr>
        <w:t> </w:t>
      </w:r>
      <w:r w:rsidRPr="009B503F">
        <w:rPr>
          <w:rFonts w:ascii="Times New Roman" w:hAnsi="Times New Roman" w:cs="Times New Roman"/>
          <w:b/>
          <w:sz w:val="28"/>
          <w:szCs w:val="28"/>
        </w:rPr>
        <w:t>я 2.</w:t>
      </w:r>
      <w:r w:rsidRPr="009B503F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B503F">
        <w:rPr>
          <w:rFonts w:ascii="Times New Roman" w:hAnsi="Times New Roman" w:cs="Times New Roman"/>
          <w:sz w:val="28"/>
          <w:szCs w:val="28"/>
        </w:rPr>
        <w:t xml:space="preserve">с 00.00 часов до 24.00 часов в следующие дни: 25 января (День российского </w:t>
      </w:r>
      <w:r w:rsidRPr="003478C1">
        <w:rPr>
          <w:rFonts w:ascii="Times New Roman" w:hAnsi="Times New Roman" w:cs="Times New Roman"/>
          <w:sz w:val="28"/>
          <w:szCs w:val="28"/>
        </w:rPr>
        <w:t>студенчества); 6 апреля (Международный день спорта); 25 мая (</w:t>
      </w:r>
      <w:r w:rsidR="003A181E" w:rsidRPr="003478C1">
        <w:rPr>
          <w:rFonts w:ascii="Times New Roman" w:hAnsi="Times New Roman" w:cs="Times New Roman"/>
          <w:sz w:val="28"/>
          <w:szCs w:val="28"/>
        </w:rPr>
        <w:t xml:space="preserve">день проведения в общеобразовательных организациях мероприятия </w:t>
      </w:r>
      <w:r w:rsidRPr="003478C1">
        <w:rPr>
          <w:rFonts w:ascii="Times New Roman" w:hAnsi="Times New Roman" w:cs="Times New Roman"/>
          <w:sz w:val="28"/>
          <w:szCs w:val="28"/>
        </w:rPr>
        <w:t xml:space="preserve">"Последний звонок") или в иной день, на который исполнительным органом государственной власти Республики Марий Эл, осуществляющим </w:t>
      </w:r>
      <w:r w:rsidR="00266C65" w:rsidRPr="003478C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3478C1">
        <w:rPr>
          <w:rFonts w:ascii="Times New Roman" w:hAnsi="Times New Roman" w:cs="Times New Roman"/>
          <w:sz w:val="28"/>
          <w:szCs w:val="28"/>
        </w:rPr>
        <w:t>управление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проведение мероприятия "Последний звонок"; </w:t>
      </w:r>
      <w:r w:rsidRPr="009B503F">
        <w:rPr>
          <w:rFonts w:ascii="Times New Roman" w:hAnsi="Times New Roman" w:cs="Times New Roman"/>
          <w:sz w:val="28"/>
          <w:szCs w:val="28"/>
        </w:rPr>
        <w:t xml:space="preserve">1 июня (Международный день защиты детей); 27 июня (День молодежи); 1 сентября (День знаний), в случае, если 1 сентября приходится на воскресенье, - в следующий </w:t>
      </w:r>
      <w:r w:rsidR="009E6842">
        <w:rPr>
          <w:rFonts w:ascii="Times New Roman" w:hAnsi="Times New Roman" w:cs="Times New Roman"/>
          <w:sz w:val="28"/>
          <w:szCs w:val="28"/>
        </w:rPr>
        <w:br/>
      </w:r>
      <w:r w:rsidRPr="009B503F">
        <w:rPr>
          <w:rFonts w:ascii="Times New Roman" w:hAnsi="Times New Roman" w:cs="Times New Roman"/>
          <w:sz w:val="28"/>
          <w:szCs w:val="28"/>
        </w:rPr>
        <w:t xml:space="preserve">за 1 сентября рабочий день; 17 ноября (Международный день студента), за исключением розничной продажи алкогольной продукции при оказании услуг общественного питания, а также за исключением случаев, установленных </w:t>
      </w:r>
      <w:hyperlink r:id="rId5" w:history="1">
        <w:r w:rsidRPr="00873706">
          <w:rPr>
            <w:rFonts w:ascii="Times New Roman" w:hAnsi="Times New Roman" w:cs="Times New Roman"/>
            <w:sz w:val="28"/>
            <w:szCs w:val="28"/>
          </w:rPr>
          <w:t>абзацем первым пункта 9 статьи 16</w:t>
        </w:r>
      </w:hyperlink>
      <w:r w:rsidRPr="0087370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1A7F60" w:rsidRPr="009B503F" w:rsidRDefault="001A7F60" w:rsidP="009B50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6842" w:rsidRDefault="009E6842" w:rsidP="009E68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по истечении десяти дней после дня его официального опубликования.</w:t>
      </w:r>
    </w:p>
    <w:p w:rsidR="001A7F60" w:rsidRDefault="001A7F60" w:rsidP="001A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F60" w:rsidRDefault="001A7F60" w:rsidP="001A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F60" w:rsidRPr="00211D93" w:rsidRDefault="001A7F60" w:rsidP="001A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627"/>
      </w:tblGrid>
      <w:tr w:rsidR="001A7F60" w:rsidRPr="00102E04" w:rsidTr="00291CDC">
        <w:tc>
          <w:tcPr>
            <w:tcW w:w="2943" w:type="dxa"/>
          </w:tcPr>
          <w:p w:rsidR="001A7F60" w:rsidRPr="00102E04" w:rsidRDefault="001A7F60" w:rsidP="0029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E04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A7F60" w:rsidRPr="00102E04" w:rsidRDefault="001A7F60" w:rsidP="0029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2E04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6627" w:type="dxa"/>
          </w:tcPr>
          <w:p w:rsidR="001A7F60" w:rsidRPr="003478C1" w:rsidRDefault="003478C1" w:rsidP="00347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Ю.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</w:tbl>
    <w:p w:rsidR="00215A5A" w:rsidRPr="009B503F" w:rsidRDefault="00215A5A">
      <w:pPr>
        <w:rPr>
          <w:rFonts w:ascii="Times New Roman" w:hAnsi="Times New Roman" w:cs="Times New Roman"/>
          <w:sz w:val="28"/>
          <w:szCs w:val="28"/>
        </w:rPr>
      </w:pPr>
    </w:p>
    <w:sectPr w:rsidR="00215A5A" w:rsidRPr="009B503F" w:rsidSect="00291CD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B503F"/>
    <w:rsid w:val="00164EC9"/>
    <w:rsid w:val="001A7F60"/>
    <w:rsid w:val="00215A5A"/>
    <w:rsid w:val="00266C65"/>
    <w:rsid w:val="003478C1"/>
    <w:rsid w:val="003A181E"/>
    <w:rsid w:val="00873706"/>
    <w:rsid w:val="008B264B"/>
    <w:rsid w:val="008D7D60"/>
    <w:rsid w:val="009B503F"/>
    <w:rsid w:val="009E6842"/>
    <w:rsid w:val="00E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240E15549C330D686307DE5B8FEE84E8AFEFBBD292D80345D8384D32186E5AE38D648A555626F8A845A45CC7D510E99BC19E09140CD67Ci2l8F" TargetMode="External"/><Relationship Id="rId4" Type="http://schemas.openxmlformats.org/officeDocument/2006/relationships/hyperlink" Target="consultantplus://offline/ref=1F71E3D9AC3C60807DCF3FB830C9298BF8C8812E862CEC7D7F5CC474A8CBF6264DE86AEC21EE3E10861D8A62FC94E0DDm3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</dc:creator>
  <cp:lastModifiedBy>MaksimovaNA</cp:lastModifiedBy>
  <cp:revision>2</cp:revision>
  <dcterms:created xsi:type="dcterms:W3CDTF">2022-12-16T12:19:00Z</dcterms:created>
  <dcterms:modified xsi:type="dcterms:W3CDTF">2022-12-16T12:19:00Z</dcterms:modified>
</cp:coreProperties>
</file>