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501"/>
        <w:gridCol w:w="4502"/>
      </w:tblGrid>
      <w:tr w:rsidR="00181C67" w:rsidRPr="009125A9" w14:paraId="63CC5B81" w14:textId="77777777" w:rsidTr="006078EA">
        <w:tc>
          <w:tcPr>
            <w:tcW w:w="4501" w:type="dxa"/>
          </w:tcPr>
          <w:p w14:paraId="2A96A152" w14:textId="77777777" w:rsidR="00181C67" w:rsidRPr="009125A9" w:rsidRDefault="00181C67" w:rsidP="006078EA">
            <w:pPr>
              <w:suppressAutoHyphens/>
              <w:snapToGrid w:val="0"/>
              <w:spacing w:after="0" w:line="240" w:lineRule="auto"/>
              <w:ind w:left="34"/>
              <w:jc w:val="center"/>
              <w:rPr>
                <w:rFonts w:ascii="Times New Roman" w:eastAsia="Lucida Sans Unicode" w:hAnsi="Times New Roman" w:cs="Tahoma"/>
                <w:b/>
                <w:bCs/>
                <w:sz w:val="28"/>
                <w:szCs w:val="28"/>
                <w:lang w:eastAsia="ar-SA"/>
              </w:rPr>
            </w:pPr>
            <w:r w:rsidRPr="009125A9">
              <w:rPr>
                <w:rFonts w:ascii="Times New Roman" w:eastAsia="Times New Roman" w:hAnsi="Times New Roman"/>
                <w:b/>
                <w:sz w:val="28"/>
                <w:szCs w:val="28"/>
                <w:lang w:eastAsia="ar-SA"/>
              </w:rPr>
              <w:t>МАРИЙ ЭЛ РЕСПУБЛИКЫСЕ</w:t>
            </w:r>
          </w:p>
          <w:p w14:paraId="6FB78D12" w14:textId="77777777" w:rsidR="00181C67" w:rsidRPr="009125A9" w:rsidRDefault="00181C67" w:rsidP="006078EA">
            <w:pPr>
              <w:suppressAutoHyphens/>
              <w:autoSpaceDE w:val="0"/>
              <w:autoSpaceDN w:val="0"/>
              <w:adjustRightInd w:val="0"/>
              <w:spacing w:after="0" w:line="240" w:lineRule="auto"/>
              <w:ind w:left="34"/>
              <w:jc w:val="center"/>
              <w:rPr>
                <w:rFonts w:ascii="Times New Roman" w:eastAsia="Lucida Sans Unicode" w:hAnsi="Times New Roman" w:cs="Tahoma"/>
                <w:b/>
                <w:bCs/>
                <w:sz w:val="28"/>
                <w:szCs w:val="28"/>
                <w:lang w:eastAsia="ar-SA"/>
              </w:rPr>
            </w:pPr>
            <w:r w:rsidRPr="009125A9">
              <w:rPr>
                <w:rFonts w:ascii="Times New Roman" w:eastAsia="Lucida Sans Unicode" w:hAnsi="Times New Roman" w:cs="Tahoma"/>
                <w:b/>
                <w:bCs/>
                <w:sz w:val="28"/>
                <w:szCs w:val="28"/>
                <w:lang w:eastAsia="ar-SA"/>
              </w:rPr>
              <w:t>КУЖЭ</w:t>
            </w:r>
            <w:r w:rsidRPr="009125A9">
              <w:rPr>
                <w:rFonts w:ascii="Times New Roman" w:hAnsi="Times New Roman"/>
                <w:b/>
                <w:sz w:val="28"/>
                <w:szCs w:val="28"/>
                <w:lang w:eastAsia="ar-SA"/>
              </w:rPr>
              <w:t>Ҥ</w:t>
            </w:r>
            <w:r w:rsidRPr="009125A9">
              <w:rPr>
                <w:rFonts w:ascii="Times New Roman" w:eastAsia="Lucida Sans Unicode" w:hAnsi="Times New Roman" w:cs="Tahoma"/>
                <w:b/>
                <w:bCs/>
                <w:sz w:val="28"/>
                <w:szCs w:val="28"/>
                <w:lang w:eastAsia="ar-SA"/>
              </w:rPr>
              <w:t>ЕР МУНИЦИПАЛ РАЙОНЫН</w:t>
            </w:r>
          </w:p>
          <w:p w14:paraId="6FABD3E9" w14:textId="21B566AD" w:rsidR="00181C67" w:rsidRPr="009125A9" w:rsidRDefault="00181C67" w:rsidP="006078EA">
            <w:pPr>
              <w:suppressAutoHyphens/>
              <w:autoSpaceDE w:val="0"/>
              <w:autoSpaceDN w:val="0"/>
              <w:adjustRightInd w:val="0"/>
              <w:spacing w:after="0" w:line="240" w:lineRule="auto"/>
              <w:ind w:left="34"/>
              <w:jc w:val="center"/>
              <w:rPr>
                <w:rFonts w:ascii="Times New Roman" w:eastAsia="Lucida Sans Unicode" w:hAnsi="Times New Roman" w:cs="Tahoma"/>
                <w:b/>
                <w:bCs/>
                <w:sz w:val="28"/>
                <w:szCs w:val="28"/>
                <w:lang w:eastAsia="ar-SA"/>
              </w:rPr>
            </w:pPr>
            <w:r w:rsidRPr="009125A9">
              <w:rPr>
                <w:rFonts w:ascii="Times New Roman" w:eastAsia="Lucida Sans Unicode" w:hAnsi="Times New Roman" w:cs="Tahoma"/>
                <w:b/>
                <w:bCs/>
                <w:sz w:val="28"/>
                <w:szCs w:val="28"/>
                <w:lang w:eastAsia="ar-SA"/>
              </w:rPr>
              <w:t>КУЖЭ</w:t>
            </w:r>
            <w:r w:rsidRPr="009125A9">
              <w:rPr>
                <w:rFonts w:ascii="Times New Roman" w:hAnsi="Times New Roman"/>
                <w:b/>
                <w:sz w:val="28"/>
                <w:szCs w:val="28"/>
                <w:lang w:eastAsia="ar-SA"/>
              </w:rPr>
              <w:t>Ҥ</w:t>
            </w:r>
            <w:r w:rsidRPr="009125A9">
              <w:rPr>
                <w:rFonts w:ascii="Times New Roman" w:eastAsia="Lucida Sans Unicode" w:hAnsi="Times New Roman" w:cs="Tahoma"/>
                <w:b/>
                <w:bCs/>
                <w:sz w:val="28"/>
                <w:szCs w:val="28"/>
                <w:lang w:eastAsia="ar-SA"/>
              </w:rPr>
              <w:t>ЕР ОЛА ШОТАН ИЛЕМ</w:t>
            </w:r>
            <w:r w:rsidR="00393ABD">
              <w:rPr>
                <w:rFonts w:ascii="Times New Roman" w:eastAsia="Lucida Sans Unicode" w:hAnsi="Times New Roman" w:cs="Tahoma"/>
                <w:b/>
                <w:bCs/>
                <w:sz w:val="28"/>
                <w:szCs w:val="28"/>
                <w:lang w:eastAsia="ar-SA"/>
              </w:rPr>
              <w:t xml:space="preserve">                            </w:t>
            </w:r>
          </w:p>
          <w:p w14:paraId="2DED92E6" w14:textId="77777777" w:rsidR="00181C67" w:rsidRPr="009125A9" w:rsidRDefault="00181C67" w:rsidP="006078EA">
            <w:pPr>
              <w:suppressAutoHyphens/>
              <w:spacing w:after="0" w:line="240" w:lineRule="auto"/>
              <w:jc w:val="center"/>
              <w:rPr>
                <w:rFonts w:ascii="Times New Roman" w:eastAsia="Times New Roman" w:hAnsi="Times New Roman"/>
                <w:color w:val="FF0000"/>
                <w:sz w:val="28"/>
                <w:szCs w:val="28"/>
                <w:lang w:eastAsia="ar-SA"/>
              </w:rPr>
            </w:pPr>
            <w:r w:rsidRPr="009125A9">
              <w:rPr>
                <w:rFonts w:ascii="Times New Roman" w:eastAsia="Lucida Sans Unicode" w:hAnsi="Times New Roman" w:cs="Tahoma"/>
                <w:b/>
                <w:bCs/>
                <w:spacing w:val="-4"/>
                <w:sz w:val="28"/>
                <w:szCs w:val="28"/>
                <w:lang w:eastAsia="ar-SA"/>
              </w:rPr>
              <w:t>АДМИНИСТРАЦИЙЖЕ</w:t>
            </w:r>
          </w:p>
        </w:tc>
        <w:tc>
          <w:tcPr>
            <w:tcW w:w="4502" w:type="dxa"/>
          </w:tcPr>
          <w:p w14:paraId="0E2941C6" w14:textId="77777777" w:rsidR="00181C67" w:rsidRPr="009125A9" w:rsidRDefault="00181C67" w:rsidP="006078EA">
            <w:pPr>
              <w:suppressAutoHyphens/>
              <w:snapToGrid w:val="0"/>
              <w:spacing w:after="0" w:line="240" w:lineRule="auto"/>
              <w:jc w:val="center"/>
              <w:rPr>
                <w:rFonts w:ascii="Times New Roman" w:eastAsia="Lucida Sans Unicode" w:hAnsi="Times New Roman" w:cs="Tahoma"/>
                <w:b/>
                <w:bCs/>
                <w:sz w:val="28"/>
                <w:szCs w:val="28"/>
                <w:lang w:eastAsia="ar-SA"/>
              </w:rPr>
            </w:pPr>
            <w:r w:rsidRPr="009125A9">
              <w:rPr>
                <w:rFonts w:ascii="Times New Roman" w:eastAsia="Lucida Sans Unicode" w:hAnsi="Times New Roman" w:cs="Tahoma"/>
                <w:b/>
                <w:bCs/>
                <w:sz w:val="28"/>
                <w:szCs w:val="28"/>
                <w:lang w:eastAsia="ar-SA"/>
              </w:rPr>
              <w:t>КУЖЕНЕРСКАЯ</w:t>
            </w:r>
          </w:p>
          <w:p w14:paraId="5FCCEF97" w14:textId="77777777" w:rsidR="00181C67" w:rsidRPr="009125A9" w:rsidRDefault="00181C67" w:rsidP="006078EA">
            <w:pPr>
              <w:suppressAutoHyphens/>
              <w:snapToGrid w:val="0"/>
              <w:spacing w:after="0" w:line="240" w:lineRule="auto"/>
              <w:jc w:val="center"/>
              <w:rPr>
                <w:rFonts w:ascii="Times New Roman" w:eastAsia="Lucida Sans Unicode" w:hAnsi="Times New Roman" w:cs="Tahoma"/>
                <w:b/>
                <w:bCs/>
                <w:sz w:val="28"/>
                <w:szCs w:val="28"/>
                <w:lang w:eastAsia="ar-SA"/>
              </w:rPr>
            </w:pPr>
            <w:r w:rsidRPr="009125A9">
              <w:rPr>
                <w:rFonts w:ascii="Times New Roman" w:eastAsia="Lucida Sans Unicode" w:hAnsi="Times New Roman" w:cs="Tahoma"/>
                <w:b/>
                <w:bCs/>
                <w:sz w:val="28"/>
                <w:szCs w:val="28"/>
                <w:lang w:eastAsia="ar-SA"/>
              </w:rPr>
              <w:t>ГОРОДСКАЯ АДМИНИСТРАЦИЯ</w:t>
            </w:r>
          </w:p>
          <w:p w14:paraId="54106991" w14:textId="77777777" w:rsidR="00181C67" w:rsidRPr="009125A9" w:rsidRDefault="00181C67" w:rsidP="006078EA">
            <w:pPr>
              <w:suppressAutoHyphens/>
              <w:snapToGrid w:val="0"/>
              <w:spacing w:after="0" w:line="240" w:lineRule="auto"/>
              <w:jc w:val="center"/>
              <w:rPr>
                <w:rFonts w:ascii="Times New Roman" w:eastAsia="Lucida Sans Unicode" w:hAnsi="Times New Roman" w:cs="Tahoma"/>
                <w:b/>
                <w:bCs/>
                <w:sz w:val="28"/>
                <w:szCs w:val="28"/>
                <w:lang w:eastAsia="ar-SA"/>
              </w:rPr>
            </w:pPr>
            <w:r w:rsidRPr="009125A9">
              <w:rPr>
                <w:rFonts w:ascii="Times New Roman" w:eastAsia="Lucida Sans Unicode" w:hAnsi="Times New Roman" w:cs="Tahoma"/>
                <w:b/>
                <w:bCs/>
                <w:sz w:val="28"/>
                <w:szCs w:val="28"/>
                <w:lang w:eastAsia="ar-SA"/>
              </w:rPr>
              <w:t>КУЖЕНЕРСКОГО</w:t>
            </w:r>
          </w:p>
          <w:p w14:paraId="14AEC73B" w14:textId="77777777" w:rsidR="00181C67" w:rsidRPr="009125A9" w:rsidRDefault="00181C67" w:rsidP="006078EA">
            <w:pPr>
              <w:suppressAutoHyphens/>
              <w:snapToGrid w:val="0"/>
              <w:spacing w:after="0" w:line="240" w:lineRule="auto"/>
              <w:jc w:val="center"/>
              <w:rPr>
                <w:rFonts w:ascii="Times New Roman" w:eastAsia="Lucida Sans Unicode" w:hAnsi="Times New Roman" w:cs="Tahoma"/>
                <w:b/>
                <w:bCs/>
                <w:sz w:val="28"/>
                <w:szCs w:val="28"/>
                <w:lang w:eastAsia="ar-SA"/>
              </w:rPr>
            </w:pPr>
            <w:r w:rsidRPr="009125A9">
              <w:rPr>
                <w:rFonts w:ascii="Times New Roman" w:eastAsia="Lucida Sans Unicode" w:hAnsi="Times New Roman" w:cs="Tahoma"/>
                <w:b/>
                <w:bCs/>
                <w:sz w:val="28"/>
                <w:szCs w:val="28"/>
                <w:lang w:eastAsia="ar-SA"/>
              </w:rPr>
              <w:t>МУНИЦИПАЛЬНОГО РАЙОНА</w:t>
            </w:r>
          </w:p>
          <w:p w14:paraId="101DD6F6" w14:textId="5A6D7727" w:rsidR="00181C67" w:rsidRPr="009125A9" w:rsidRDefault="00077BFB" w:rsidP="006078EA">
            <w:pPr>
              <w:suppressAutoHyphens/>
              <w:spacing w:after="0" w:line="240" w:lineRule="auto"/>
              <w:jc w:val="center"/>
              <w:rPr>
                <w:rFonts w:ascii="Times New Roman" w:eastAsia="Times New Roman" w:hAnsi="Times New Roman"/>
                <w:color w:val="FF0000"/>
                <w:sz w:val="28"/>
                <w:szCs w:val="28"/>
                <w:lang w:eastAsia="ar-SA"/>
              </w:rPr>
            </w:pPr>
            <w:r>
              <w:rPr>
                <w:rFonts w:ascii="Times New Roman" w:eastAsia="Lucida Sans Unicode" w:hAnsi="Times New Roman" w:cs="Tahoma"/>
                <w:b/>
                <w:bCs/>
                <w:sz w:val="28"/>
                <w:szCs w:val="28"/>
                <w:lang w:eastAsia="ar-SA"/>
              </w:rPr>
              <w:t xml:space="preserve"> </w:t>
            </w:r>
            <w:r w:rsidR="00181C67" w:rsidRPr="009125A9">
              <w:rPr>
                <w:rFonts w:ascii="Times New Roman" w:eastAsia="Lucida Sans Unicode" w:hAnsi="Times New Roman" w:cs="Tahoma"/>
                <w:b/>
                <w:bCs/>
                <w:sz w:val="28"/>
                <w:szCs w:val="28"/>
                <w:lang w:eastAsia="ar-SA"/>
              </w:rPr>
              <w:t>РЕСПУБЛИКИ МАРИЙ ЭЛ</w:t>
            </w:r>
          </w:p>
        </w:tc>
      </w:tr>
      <w:tr w:rsidR="00181C67" w:rsidRPr="009125A9" w14:paraId="302C7816" w14:textId="77777777" w:rsidTr="006078EA">
        <w:tc>
          <w:tcPr>
            <w:tcW w:w="4501" w:type="dxa"/>
          </w:tcPr>
          <w:p w14:paraId="31DF5049" w14:textId="77777777" w:rsidR="00181C67" w:rsidRPr="009125A9" w:rsidRDefault="00181C67" w:rsidP="006078EA">
            <w:pPr>
              <w:suppressAutoHyphens/>
              <w:spacing w:after="0" w:line="240" w:lineRule="auto"/>
              <w:jc w:val="center"/>
              <w:rPr>
                <w:rFonts w:ascii="Times New Roman" w:eastAsia="Times New Roman" w:hAnsi="Times New Roman"/>
                <w:color w:val="FF0000"/>
                <w:sz w:val="28"/>
                <w:szCs w:val="28"/>
                <w:lang w:eastAsia="ar-SA"/>
              </w:rPr>
            </w:pPr>
          </w:p>
        </w:tc>
        <w:tc>
          <w:tcPr>
            <w:tcW w:w="4502" w:type="dxa"/>
          </w:tcPr>
          <w:p w14:paraId="5F17D3FD" w14:textId="77777777" w:rsidR="00181C67" w:rsidRPr="009125A9" w:rsidRDefault="00181C67" w:rsidP="006078EA">
            <w:pPr>
              <w:suppressAutoHyphens/>
              <w:spacing w:after="0" w:line="240" w:lineRule="auto"/>
              <w:jc w:val="center"/>
              <w:rPr>
                <w:rFonts w:ascii="Times New Roman" w:eastAsia="Times New Roman" w:hAnsi="Times New Roman"/>
                <w:color w:val="FF0000"/>
                <w:sz w:val="28"/>
                <w:szCs w:val="28"/>
                <w:lang w:eastAsia="ar-SA"/>
              </w:rPr>
            </w:pPr>
          </w:p>
        </w:tc>
      </w:tr>
      <w:tr w:rsidR="00181C67" w:rsidRPr="009125A9" w14:paraId="41C11571" w14:textId="77777777" w:rsidTr="006078EA">
        <w:tc>
          <w:tcPr>
            <w:tcW w:w="4501" w:type="dxa"/>
          </w:tcPr>
          <w:p w14:paraId="3507C267" w14:textId="77777777" w:rsidR="00181C67" w:rsidRPr="009125A9" w:rsidRDefault="00181C67" w:rsidP="006078EA">
            <w:pPr>
              <w:suppressAutoHyphens/>
              <w:spacing w:after="0" w:line="240" w:lineRule="auto"/>
              <w:jc w:val="center"/>
              <w:rPr>
                <w:rFonts w:ascii="Times New Roman" w:eastAsia="Times New Roman" w:hAnsi="Times New Roman"/>
                <w:b/>
                <w:color w:val="FF0000"/>
                <w:sz w:val="28"/>
                <w:szCs w:val="28"/>
                <w:lang w:eastAsia="ar-SA"/>
              </w:rPr>
            </w:pPr>
            <w:r w:rsidRPr="009125A9">
              <w:rPr>
                <w:rFonts w:ascii="Times New Roman" w:eastAsia="Times New Roman" w:hAnsi="Times New Roman"/>
                <w:b/>
                <w:sz w:val="28"/>
                <w:szCs w:val="28"/>
                <w:lang w:eastAsia="ar-SA"/>
              </w:rPr>
              <w:t>ПУНЧАЛ</w:t>
            </w:r>
          </w:p>
        </w:tc>
        <w:tc>
          <w:tcPr>
            <w:tcW w:w="4502" w:type="dxa"/>
          </w:tcPr>
          <w:p w14:paraId="05B9BE2A" w14:textId="77777777" w:rsidR="00181C67" w:rsidRPr="009125A9" w:rsidRDefault="00181C67" w:rsidP="006078EA">
            <w:pPr>
              <w:suppressAutoHyphens/>
              <w:spacing w:after="0" w:line="240" w:lineRule="auto"/>
              <w:jc w:val="center"/>
              <w:rPr>
                <w:rFonts w:ascii="Times New Roman" w:eastAsia="Times New Roman" w:hAnsi="Times New Roman"/>
                <w:color w:val="FF0000"/>
                <w:sz w:val="28"/>
                <w:szCs w:val="28"/>
                <w:lang w:eastAsia="ar-SA"/>
              </w:rPr>
            </w:pPr>
            <w:r w:rsidRPr="009125A9">
              <w:rPr>
                <w:rFonts w:ascii="Times New Roman" w:eastAsia="Times New Roman" w:hAnsi="Times New Roman"/>
                <w:b/>
                <w:bCs/>
                <w:sz w:val="28"/>
                <w:szCs w:val="28"/>
                <w:lang w:eastAsia="ar-SA"/>
              </w:rPr>
              <w:t>ПОСТАНОВЛЕНИЕ</w:t>
            </w:r>
          </w:p>
        </w:tc>
      </w:tr>
    </w:tbl>
    <w:p w14:paraId="27607522" w14:textId="77777777" w:rsidR="00181C67" w:rsidRDefault="00181C67" w:rsidP="00181C67">
      <w:pPr>
        <w:suppressAutoHyphens/>
        <w:spacing w:after="0" w:line="240" w:lineRule="auto"/>
        <w:jc w:val="center"/>
        <w:rPr>
          <w:rFonts w:ascii="Times New Roman" w:eastAsia="Times New Roman" w:hAnsi="Times New Roman"/>
          <w:color w:val="FF0000"/>
          <w:sz w:val="28"/>
          <w:szCs w:val="28"/>
          <w:lang w:eastAsia="ar-SA"/>
        </w:rPr>
      </w:pPr>
    </w:p>
    <w:p w14:paraId="3A7A4E1A" w14:textId="77777777" w:rsidR="00D04941" w:rsidRPr="009125A9" w:rsidRDefault="00D04941" w:rsidP="00181C67">
      <w:pPr>
        <w:suppressAutoHyphens/>
        <w:spacing w:after="0" w:line="240" w:lineRule="auto"/>
        <w:jc w:val="center"/>
        <w:rPr>
          <w:rFonts w:ascii="Times New Roman" w:eastAsia="Times New Roman" w:hAnsi="Times New Roman"/>
          <w:color w:val="FF0000"/>
          <w:sz w:val="28"/>
          <w:szCs w:val="28"/>
          <w:lang w:eastAsia="ar-SA"/>
        </w:rPr>
      </w:pPr>
    </w:p>
    <w:p w14:paraId="0113107E" w14:textId="76BBBAB9" w:rsidR="00181C67" w:rsidRPr="003C6DE0" w:rsidRDefault="000B161E" w:rsidP="00181C67">
      <w:pPr>
        <w:suppressAutoHyphens/>
        <w:spacing w:after="0" w:line="240" w:lineRule="auto"/>
        <w:jc w:val="center"/>
        <w:rPr>
          <w:rFonts w:ascii="Times New Roman" w:eastAsia="Times New Roman" w:hAnsi="Times New Roman"/>
          <w:sz w:val="26"/>
          <w:szCs w:val="26"/>
          <w:lang w:eastAsia="ar-SA"/>
        </w:rPr>
      </w:pPr>
      <w:r w:rsidRPr="003C6DE0">
        <w:rPr>
          <w:rFonts w:ascii="Times New Roman" w:eastAsia="Times New Roman" w:hAnsi="Times New Roman"/>
          <w:sz w:val="26"/>
          <w:szCs w:val="26"/>
          <w:lang w:eastAsia="ar-SA"/>
        </w:rPr>
        <w:t xml:space="preserve">от </w:t>
      </w:r>
      <w:r w:rsidR="00C52344" w:rsidRPr="003C6DE0">
        <w:rPr>
          <w:rFonts w:ascii="Times New Roman" w:eastAsia="Times New Roman" w:hAnsi="Times New Roman"/>
          <w:sz w:val="26"/>
          <w:szCs w:val="26"/>
          <w:lang w:eastAsia="ar-SA"/>
        </w:rPr>
        <w:t>01 декабря</w:t>
      </w:r>
      <w:r w:rsidR="00181C67" w:rsidRPr="003C6DE0">
        <w:rPr>
          <w:rFonts w:ascii="Times New Roman" w:eastAsia="Times New Roman" w:hAnsi="Times New Roman"/>
          <w:sz w:val="26"/>
          <w:szCs w:val="26"/>
          <w:lang w:eastAsia="ar-SA"/>
        </w:rPr>
        <w:t xml:space="preserve"> 202</w:t>
      </w:r>
      <w:r w:rsidRPr="003C6DE0">
        <w:rPr>
          <w:rFonts w:ascii="Times New Roman" w:eastAsia="Times New Roman" w:hAnsi="Times New Roman"/>
          <w:sz w:val="26"/>
          <w:szCs w:val="26"/>
          <w:lang w:eastAsia="ar-SA"/>
        </w:rPr>
        <w:t>3</w:t>
      </w:r>
      <w:r w:rsidR="00181C67" w:rsidRPr="003C6DE0">
        <w:rPr>
          <w:rFonts w:ascii="Times New Roman" w:eastAsia="Times New Roman" w:hAnsi="Times New Roman"/>
          <w:sz w:val="26"/>
          <w:szCs w:val="26"/>
          <w:lang w:eastAsia="ar-SA"/>
        </w:rPr>
        <w:t xml:space="preserve"> г. №</w:t>
      </w:r>
      <w:r w:rsidRPr="003C6DE0">
        <w:rPr>
          <w:rFonts w:ascii="Times New Roman" w:eastAsia="Times New Roman" w:hAnsi="Times New Roman"/>
          <w:sz w:val="26"/>
          <w:szCs w:val="26"/>
          <w:lang w:eastAsia="ar-SA"/>
        </w:rPr>
        <w:t xml:space="preserve"> </w:t>
      </w:r>
      <w:r w:rsidR="00C52344" w:rsidRPr="003C6DE0">
        <w:rPr>
          <w:rFonts w:ascii="Times New Roman" w:eastAsia="Times New Roman" w:hAnsi="Times New Roman"/>
          <w:sz w:val="26"/>
          <w:szCs w:val="26"/>
          <w:lang w:eastAsia="ar-SA"/>
        </w:rPr>
        <w:t>269</w:t>
      </w:r>
    </w:p>
    <w:p w14:paraId="0264E75F" w14:textId="77777777" w:rsidR="00884C68" w:rsidRPr="003C6DE0" w:rsidRDefault="00884C68" w:rsidP="00181C67">
      <w:pPr>
        <w:suppressAutoHyphens/>
        <w:spacing w:after="0" w:line="240" w:lineRule="auto"/>
        <w:rPr>
          <w:rFonts w:ascii="Times New Roman" w:eastAsia="Times New Roman" w:hAnsi="Times New Roman"/>
          <w:sz w:val="26"/>
          <w:szCs w:val="26"/>
          <w:lang w:eastAsia="ar-SA"/>
        </w:rPr>
      </w:pPr>
    </w:p>
    <w:p w14:paraId="1189CDCB" w14:textId="2C062FEA" w:rsidR="00884C68" w:rsidRPr="00884C68" w:rsidRDefault="00C52344" w:rsidP="00884C68">
      <w:pPr>
        <w:pStyle w:val="20"/>
        <w:shd w:val="clear" w:color="auto" w:fill="auto"/>
        <w:spacing w:after="240"/>
        <w:ind w:left="23"/>
        <w:rPr>
          <w:b/>
          <w:bCs/>
          <w:sz w:val="26"/>
          <w:szCs w:val="26"/>
        </w:rPr>
      </w:pPr>
      <w:r w:rsidRPr="003C6DE0">
        <w:rPr>
          <w:b/>
          <w:bCs/>
          <w:sz w:val="26"/>
          <w:szCs w:val="26"/>
        </w:rPr>
        <w:t xml:space="preserve">Об утверждении Порядка и перечня случаев оказания на возвратной и (или) безвозвратной основе за счет средств бюджета </w:t>
      </w:r>
      <w:bookmarkStart w:id="0" w:name="_Hlk152329658"/>
      <w:r w:rsidR="001F2BC8" w:rsidRPr="003C6DE0">
        <w:rPr>
          <w:b/>
          <w:bCs/>
          <w:sz w:val="26"/>
          <w:szCs w:val="26"/>
        </w:rPr>
        <w:t>Городского поселения Куженер</w:t>
      </w:r>
      <w:r w:rsidRPr="003C6DE0">
        <w:rPr>
          <w:b/>
          <w:bCs/>
          <w:color w:val="C00000"/>
          <w:sz w:val="26"/>
          <w:szCs w:val="26"/>
        </w:rPr>
        <w:t xml:space="preserve"> </w:t>
      </w:r>
      <w:bookmarkEnd w:id="0"/>
      <w:r w:rsidRPr="003C6DE0">
        <w:rPr>
          <w:b/>
          <w:bCs/>
          <w:sz w:val="26"/>
          <w:szCs w:val="26"/>
        </w:rPr>
        <w:t>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53B9A1D4" w14:textId="77777777" w:rsidR="00884C68" w:rsidRPr="003C6DE0" w:rsidRDefault="00884C68" w:rsidP="00181C67">
      <w:pPr>
        <w:suppressAutoHyphens/>
        <w:spacing w:after="0" w:line="240" w:lineRule="auto"/>
        <w:rPr>
          <w:rFonts w:ascii="Times New Roman" w:eastAsia="Times New Roman" w:hAnsi="Times New Roman"/>
          <w:sz w:val="26"/>
          <w:szCs w:val="26"/>
          <w:lang w:eastAsia="ar-SA"/>
        </w:rPr>
      </w:pPr>
    </w:p>
    <w:p w14:paraId="2081295E" w14:textId="6CA36719" w:rsidR="00D640C1" w:rsidRPr="003C6DE0" w:rsidRDefault="00D640C1" w:rsidP="00D640C1">
      <w:pPr>
        <w:suppressAutoHyphens/>
        <w:spacing w:after="0"/>
        <w:ind w:firstLine="708"/>
        <w:jc w:val="both"/>
        <w:rPr>
          <w:rFonts w:ascii="Times New Roman" w:eastAsia="Times New Roman" w:hAnsi="Times New Roman"/>
          <w:sz w:val="26"/>
          <w:szCs w:val="26"/>
          <w:lang w:eastAsia="ar-SA"/>
        </w:rPr>
      </w:pPr>
      <w:r w:rsidRPr="003C6DE0">
        <w:rPr>
          <w:rFonts w:ascii="Times New Roman" w:eastAsia="Times New Roman" w:hAnsi="Times New Roman"/>
          <w:sz w:val="26"/>
          <w:szCs w:val="26"/>
          <w:lang w:eastAsia="ar-SA"/>
        </w:rPr>
        <w:t xml:space="preserve">В соответствии с пунктами 9.2, 9.3 части 1 статьи 14 Жилищного кодекса Российской Федерации, статьей 78 Бюджетного кодекса Российской Федерации, статьей 16 Закона Российской Федерации от 04 июля 1991 года № 1541-1 «О приватизации жилищного фонда в Российской Федерации», Федеральным законом от 06 октября 2003 года № 131-ФЭ «Об общих принципах организации местного самоуправления в Российской Федерации» </w:t>
      </w:r>
      <w:r w:rsidR="008F1292" w:rsidRPr="003C6DE0">
        <w:rPr>
          <w:rFonts w:ascii="Times New Roman" w:eastAsia="Times New Roman" w:hAnsi="Times New Roman"/>
          <w:sz w:val="26"/>
          <w:szCs w:val="26"/>
          <w:lang w:eastAsia="ar-SA"/>
        </w:rPr>
        <w:t xml:space="preserve">Куженерская городская администрация Куженерского муниципального района </w:t>
      </w:r>
      <w:r w:rsidRPr="003C6DE0">
        <w:rPr>
          <w:rFonts w:ascii="Times New Roman" w:eastAsia="Times New Roman" w:hAnsi="Times New Roman"/>
          <w:sz w:val="26"/>
          <w:szCs w:val="26"/>
          <w:lang w:eastAsia="ar-SA"/>
        </w:rPr>
        <w:t>Республики Марий Эл постановляет:</w:t>
      </w:r>
    </w:p>
    <w:p w14:paraId="161CBCB7" w14:textId="27CFB738" w:rsidR="00D640C1" w:rsidRPr="003C6DE0" w:rsidRDefault="00D640C1" w:rsidP="00D640C1">
      <w:pPr>
        <w:suppressAutoHyphens/>
        <w:spacing w:after="0"/>
        <w:ind w:firstLine="708"/>
        <w:jc w:val="both"/>
        <w:rPr>
          <w:rFonts w:ascii="Times New Roman" w:eastAsia="Times New Roman" w:hAnsi="Times New Roman"/>
          <w:sz w:val="26"/>
          <w:szCs w:val="26"/>
          <w:lang w:eastAsia="ar-SA"/>
        </w:rPr>
      </w:pPr>
      <w:r w:rsidRPr="003C6DE0">
        <w:rPr>
          <w:rFonts w:ascii="Times New Roman" w:eastAsia="Times New Roman" w:hAnsi="Times New Roman"/>
          <w:sz w:val="26"/>
          <w:szCs w:val="26"/>
          <w:lang w:eastAsia="ar-SA"/>
        </w:rPr>
        <w:t xml:space="preserve">1. Утвердить прилагаемый Порядок оказания на возвратной и (или) безвозвратной основе за счет средств бюджета </w:t>
      </w:r>
      <w:r w:rsidR="001F2BC8" w:rsidRPr="003C6DE0">
        <w:rPr>
          <w:rFonts w:ascii="Times New Roman" w:eastAsia="Times New Roman" w:hAnsi="Times New Roman"/>
          <w:sz w:val="26"/>
          <w:szCs w:val="26"/>
          <w:lang w:eastAsia="ar-SA"/>
        </w:rPr>
        <w:t xml:space="preserve">Городского поселения Куженер </w:t>
      </w:r>
      <w:r w:rsidRPr="003C6DE0">
        <w:rPr>
          <w:rFonts w:ascii="Times New Roman" w:eastAsia="Times New Roman" w:hAnsi="Times New Roman"/>
          <w:sz w:val="26"/>
          <w:szCs w:val="26"/>
          <w:lang w:eastAsia="ar-SA"/>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bookmarkStart w:id="1" w:name="_Hlk152330331"/>
      <w:r w:rsidR="00973B47" w:rsidRPr="003C6DE0">
        <w:rPr>
          <w:rFonts w:ascii="Times New Roman" w:eastAsia="Times New Roman" w:hAnsi="Times New Roman"/>
          <w:sz w:val="26"/>
          <w:szCs w:val="26"/>
          <w:lang w:eastAsia="ar-SA"/>
        </w:rPr>
        <w:t>Городского поселения Куженер</w:t>
      </w:r>
      <w:r w:rsidR="00B853DF" w:rsidRPr="003C6DE0">
        <w:rPr>
          <w:rFonts w:ascii="Times New Roman" w:eastAsia="Times New Roman" w:hAnsi="Times New Roman"/>
          <w:color w:val="FF0000"/>
          <w:sz w:val="26"/>
          <w:szCs w:val="26"/>
          <w:lang w:eastAsia="ar-SA"/>
        </w:rPr>
        <w:t xml:space="preserve"> </w:t>
      </w:r>
      <w:bookmarkEnd w:id="1"/>
      <w:r w:rsidRPr="003C6DE0">
        <w:rPr>
          <w:rFonts w:ascii="Times New Roman" w:eastAsia="Times New Roman" w:hAnsi="Times New Roman"/>
          <w:sz w:val="26"/>
          <w:szCs w:val="26"/>
          <w:lang w:eastAsia="ar-SA"/>
        </w:rPr>
        <w:t>(Приложение №1).</w:t>
      </w:r>
    </w:p>
    <w:p w14:paraId="6780697B" w14:textId="5F4AA8B3" w:rsidR="00D640C1" w:rsidRPr="003C6DE0" w:rsidRDefault="00D640C1" w:rsidP="00D640C1">
      <w:pPr>
        <w:suppressAutoHyphens/>
        <w:spacing w:after="0"/>
        <w:ind w:firstLine="708"/>
        <w:jc w:val="both"/>
        <w:rPr>
          <w:rFonts w:ascii="Times New Roman" w:eastAsia="Times New Roman" w:hAnsi="Times New Roman"/>
          <w:sz w:val="26"/>
          <w:szCs w:val="26"/>
          <w:lang w:eastAsia="ar-SA"/>
        </w:rPr>
      </w:pPr>
      <w:r w:rsidRPr="003C6DE0">
        <w:rPr>
          <w:rFonts w:ascii="Times New Roman" w:eastAsia="Times New Roman" w:hAnsi="Times New Roman"/>
          <w:sz w:val="26"/>
          <w:szCs w:val="26"/>
          <w:lang w:eastAsia="ar-SA"/>
        </w:rPr>
        <w:t>2. Утвердить перечень услуг и (или) работ по капитальному ремонту общего имущества в многоквартирн</w:t>
      </w:r>
      <w:r w:rsidR="009D2161">
        <w:rPr>
          <w:rFonts w:ascii="Times New Roman" w:eastAsia="Times New Roman" w:hAnsi="Times New Roman"/>
          <w:sz w:val="26"/>
          <w:szCs w:val="26"/>
          <w:lang w:eastAsia="ar-SA"/>
        </w:rPr>
        <w:t>ых</w:t>
      </w:r>
      <w:r w:rsidRPr="003C6DE0">
        <w:rPr>
          <w:rFonts w:ascii="Times New Roman" w:eastAsia="Times New Roman" w:hAnsi="Times New Roman"/>
          <w:sz w:val="26"/>
          <w:szCs w:val="26"/>
          <w:lang w:eastAsia="ar-SA"/>
        </w:rPr>
        <w:t xml:space="preserve"> дом</w:t>
      </w:r>
      <w:r w:rsidR="009D2161">
        <w:rPr>
          <w:rFonts w:ascii="Times New Roman" w:eastAsia="Times New Roman" w:hAnsi="Times New Roman"/>
          <w:sz w:val="26"/>
          <w:szCs w:val="26"/>
          <w:lang w:eastAsia="ar-SA"/>
        </w:rPr>
        <w:t>ах</w:t>
      </w:r>
      <w:r w:rsidRPr="003C6DE0">
        <w:rPr>
          <w:rFonts w:ascii="Times New Roman" w:eastAsia="Times New Roman" w:hAnsi="Times New Roman"/>
          <w:sz w:val="26"/>
          <w:szCs w:val="26"/>
          <w:lang w:eastAsia="ar-SA"/>
        </w:rPr>
        <w:t>, расположенн</w:t>
      </w:r>
      <w:r w:rsidR="009D2161">
        <w:rPr>
          <w:rFonts w:ascii="Times New Roman" w:eastAsia="Times New Roman" w:hAnsi="Times New Roman"/>
          <w:sz w:val="26"/>
          <w:szCs w:val="26"/>
          <w:lang w:eastAsia="ar-SA"/>
        </w:rPr>
        <w:t>ых</w:t>
      </w:r>
      <w:r w:rsidRPr="003C6DE0">
        <w:rPr>
          <w:rFonts w:ascii="Times New Roman" w:eastAsia="Times New Roman" w:hAnsi="Times New Roman"/>
          <w:sz w:val="26"/>
          <w:szCs w:val="26"/>
          <w:lang w:eastAsia="ar-SA"/>
        </w:rPr>
        <w:t xml:space="preserve"> на территории </w:t>
      </w:r>
      <w:r w:rsidR="001F2BC8" w:rsidRPr="003C6DE0">
        <w:rPr>
          <w:rFonts w:ascii="Times New Roman" w:eastAsia="Times New Roman" w:hAnsi="Times New Roman"/>
          <w:sz w:val="26"/>
          <w:szCs w:val="26"/>
          <w:lang w:eastAsia="ar-SA"/>
        </w:rPr>
        <w:t>Городского поселения Куженер</w:t>
      </w:r>
      <w:r w:rsidR="001F2BC8" w:rsidRPr="003C6DE0">
        <w:rPr>
          <w:rFonts w:ascii="Times New Roman" w:eastAsia="Times New Roman" w:hAnsi="Times New Roman"/>
          <w:color w:val="FF0000"/>
          <w:sz w:val="26"/>
          <w:szCs w:val="26"/>
          <w:lang w:eastAsia="ar-SA"/>
        </w:rPr>
        <w:t xml:space="preserve"> </w:t>
      </w:r>
      <w:r w:rsidRPr="003C6DE0">
        <w:rPr>
          <w:rFonts w:ascii="Times New Roman" w:eastAsia="Times New Roman" w:hAnsi="Times New Roman"/>
          <w:sz w:val="26"/>
          <w:szCs w:val="26"/>
          <w:lang w:eastAsia="ar-SA"/>
        </w:rPr>
        <w:t>(Приложение №2).</w:t>
      </w:r>
    </w:p>
    <w:p w14:paraId="445B8BF2" w14:textId="2312120A" w:rsidR="00D640C1" w:rsidRPr="003C6DE0" w:rsidRDefault="00D640C1" w:rsidP="00D640C1">
      <w:pPr>
        <w:suppressAutoHyphens/>
        <w:spacing w:after="0"/>
        <w:ind w:firstLine="708"/>
        <w:jc w:val="both"/>
        <w:rPr>
          <w:rFonts w:ascii="Times New Roman" w:eastAsia="Times New Roman" w:hAnsi="Times New Roman"/>
          <w:sz w:val="26"/>
          <w:szCs w:val="26"/>
          <w:lang w:eastAsia="ar-SA"/>
        </w:rPr>
      </w:pPr>
      <w:r w:rsidRPr="003C6DE0">
        <w:rPr>
          <w:rFonts w:ascii="Times New Roman" w:eastAsia="Times New Roman" w:hAnsi="Times New Roman"/>
          <w:sz w:val="26"/>
          <w:szCs w:val="26"/>
          <w:lang w:eastAsia="ar-SA"/>
        </w:rPr>
        <w:t xml:space="preserve">3. Утвердить состав комиссии по принятию решения о предоставлении субсидии из бюджета </w:t>
      </w:r>
      <w:r w:rsidR="001F2BC8" w:rsidRPr="003C6DE0">
        <w:rPr>
          <w:rFonts w:ascii="Times New Roman" w:eastAsia="Times New Roman" w:hAnsi="Times New Roman"/>
          <w:sz w:val="26"/>
          <w:szCs w:val="26"/>
          <w:lang w:eastAsia="ar-SA"/>
        </w:rPr>
        <w:t>Городского поселения Куженер</w:t>
      </w:r>
      <w:r w:rsidRPr="003C6DE0">
        <w:rPr>
          <w:rFonts w:ascii="Times New Roman" w:eastAsia="Times New Roman" w:hAnsi="Times New Roman"/>
          <w:sz w:val="26"/>
          <w:szCs w:val="26"/>
          <w:lang w:eastAsia="ar-SA"/>
        </w:rPr>
        <w:t xml:space="preserve"> на проведение капитального ремонта общего имущества в многоквартирных домах, расположенных на территории </w:t>
      </w:r>
      <w:r w:rsidR="001F2BC8" w:rsidRPr="003C6DE0">
        <w:rPr>
          <w:rFonts w:ascii="Times New Roman" w:eastAsia="Times New Roman" w:hAnsi="Times New Roman"/>
          <w:sz w:val="26"/>
          <w:szCs w:val="26"/>
          <w:lang w:eastAsia="ar-SA"/>
        </w:rPr>
        <w:t>Городского поселения Куженер</w:t>
      </w:r>
      <w:r w:rsidR="00B853DF" w:rsidRPr="003C6DE0">
        <w:rPr>
          <w:rFonts w:ascii="Times New Roman" w:eastAsia="Times New Roman" w:hAnsi="Times New Roman"/>
          <w:sz w:val="26"/>
          <w:szCs w:val="26"/>
          <w:lang w:eastAsia="ar-SA"/>
        </w:rPr>
        <w:t xml:space="preserve"> </w:t>
      </w:r>
      <w:r w:rsidRPr="003C6DE0">
        <w:rPr>
          <w:rFonts w:ascii="Times New Roman" w:eastAsia="Times New Roman" w:hAnsi="Times New Roman"/>
          <w:sz w:val="26"/>
          <w:szCs w:val="26"/>
          <w:lang w:eastAsia="ar-SA"/>
        </w:rPr>
        <w:t>(Приложение №3).</w:t>
      </w:r>
    </w:p>
    <w:p w14:paraId="07148AD9" w14:textId="1A6D384E" w:rsidR="00D640C1" w:rsidRPr="003C6DE0" w:rsidRDefault="00D640C1" w:rsidP="00D640C1">
      <w:pPr>
        <w:suppressAutoHyphens/>
        <w:spacing w:after="0"/>
        <w:ind w:firstLine="708"/>
        <w:jc w:val="both"/>
        <w:rPr>
          <w:rFonts w:ascii="Times New Roman" w:eastAsia="Times New Roman" w:hAnsi="Times New Roman"/>
          <w:sz w:val="26"/>
          <w:szCs w:val="26"/>
          <w:lang w:eastAsia="ar-SA"/>
        </w:rPr>
      </w:pPr>
      <w:r w:rsidRPr="003C6DE0">
        <w:rPr>
          <w:rFonts w:ascii="Times New Roman" w:eastAsia="Times New Roman" w:hAnsi="Times New Roman"/>
          <w:sz w:val="26"/>
          <w:szCs w:val="26"/>
          <w:lang w:eastAsia="ar-SA"/>
        </w:rPr>
        <w:t>4. Разместить настоящее постановление на официальном сайте в информационно-телекоммуникационной сети «Интернет»</w:t>
      </w:r>
      <w:r w:rsidR="001F2BC8" w:rsidRPr="003C6DE0">
        <w:rPr>
          <w:sz w:val="26"/>
          <w:szCs w:val="26"/>
        </w:rPr>
        <w:t xml:space="preserve"> </w:t>
      </w:r>
      <w:r w:rsidR="001F2BC8" w:rsidRPr="003C6DE0">
        <w:rPr>
          <w:rFonts w:ascii="Times New Roman" w:eastAsia="Times New Roman" w:hAnsi="Times New Roman"/>
          <w:sz w:val="26"/>
          <w:szCs w:val="26"/>
          <w:lang w:eastAsia="ar-SA"/>
        </w:rPr>
        <w:t>- на портале Республики Марий Эл, расположенному по электронному адресу: https://mari-el.gov.ru/municipality/kuzhener/adm_gpKuzhener/pages/npa/</w:t>
      </w:r>
      <w:r w:rsidRPr="003C6DE0">
        <w:rPr>
          <w:rFonts w:ascii="Times New Roman" w:eastAsia="Times New Roman" w:hAnsi="Times New Roman"/>
          <w:sz w:val="26"/>
          <w:szCs w:val="26"/>
          <w:lang w:eastAsia="ar-SA"/>
        </w:rPr>
        <w:t xml:space="preserve">.  </w:t>
      </w:r>
    </w:p>
    <w:p w14:paraId="7E011475" w14:textId="7C6FCADE" w:rsidR="00D640C1" w:rsidRPr="003C6DE0" w:rsidRDefault="00D640C1" w:rsidP="00D640C1">
      <w:pPr>
        <w:suppressAutoHyphens/>
        <w:spacing w:after="0"/>
        <w:ind w:firstLine="708"/>
        <w:jc w:val="both"/>
        <w:rPr>
          <w:rFonts w:ascii="Times New Roman" w:eastAsia="Times New Roman" w:hAnsi="Times New Roman"/>
          <w:sz w:val="26"/>
          <w:szCs w:val="26"/>
          <w:lang w:eastAsia="ar-SA"/>
        </w:rPr>
      </w:pPr>
      <w:r w:rsidRPr="003C6DE0">
        <w:rPr>
          <w:rFonts w:ascii="Times New Roman" w:eastAsia="Times New Roman" w:hAnsi="Times New Roman"/>
          <w:sz w:val="26"/>
          <w:szCs w:val="26"/>
          <w:lang w:eastAsia="ar-SA"/>
        </w:rPr>
        <w:t>5. Контроль за исполнением настоящего постановления оставляю за собой.</w:t>
      </w:r>
    </w:p>
    <w:p w14:paraId="2AC69C4C" w14:textId="77777777" w:rsidR="00BE5444" w:rsidRPr="003C6DE0" w:rsidRDefault="00BE5444" w:rsidP="008F1292">
      <w:pPr>
        <w:shd w:val="clear" w:color="auto" w:fill="FFFFFF"/>
        <w:spacing w:after="0"/>
        <w:jc w:val="both"/>
        <w:rPr>
          <w:rFonts w:ascii="Times New Roman" w:eastAsia="Times New Roman" w:hAnsi="Times New Roman"/>
          <w:sz w:val="26"/>
          <w:szCs w:val="26"/>
          <w:lang w:eastAsia="ru-RU"/>
        </w:rPr>
      </w:pPr>
    </w:p>
    <w:tbl>
      <w:tblPr>
        <w:tblW w:w="9356" w:type="dxa"/>
        <w:tblInd w:w="108" w:type="dxa"/>
        <w:tblLayout w:type="fixed"/>
        <w:tblLook w:val="0000" w:firstRow="0" w:lastRow="0" w:firstColumn="0" w:lastColumn="0" w:noHBand="0" w:noVBand="0"/>
      </w:tblPr>
      <w:tblGrid>
        <w:gridCol w:w="9356"/>
      </w:tblGrid>
      <w:tr w:rsidR="00181C67" w:rsidRPr="003C6DE0" w14:paraId="116D97A2" w14:textId="77777777" w:rsidTr="00BE5444">
        <w:trPr>
          <w:trHeight w:val="570"/>
        </w:trPr>
        <w:tc>
          <w:tcPr>
            <w:tcW w:w="9356" w:type="dxa"/>
            <w:shd w:val="clear" w:color="auto" w:fill="auto"/>
          </w:tcPr>
          <w:p w14:paraId="2066E0E9" w14:textId="77777777" w:rsidR="00181C67" w:rsidRPr="003C6DE0" w:rsidRDefault="00181C67" w:rsidP="006078EA">
            <w:pPr>
              <w:suppressAutoHyphens/>
              <w:snapToGrid w:val="0"/>
              <w:spacing w:after="0" w:line="240" w:lineRule="auto"/>
              <w:ind w:right="-3"/>
              <w:rPr>
                <w:rFonts w:ascii="Times New Roman" w:eastAsia="Times New Roman" w:hAnsi="Times New Roman" w:cs="Georgia"/>
                <w:sz w:val="26"/>
                <w:szCs w:val="26"/>
                <w:lang w:eastAsia="ar-SA"/>
              </w:rPr>
            </w:pPr>
            <w:r w:rsidRPr="003C6DE0">
              <w:rPr>
                <w:rFonts w:ascii="Times New Roman" w:eastAsia="Times New Roman" w:hAnsi="Times New Roman" w:cs="Georgia"/>
                <w:sz w:val="26"/>
                <w:szCs w:val="26"/>
                <w:lang w:eastAsia="ar-SA"/>
              </w:rPr>
              <w:t>Глава Куженерской</w:t>
            </w:r>
          </w:p>
          <w:p w14:paraId="25CF0132" w14:textId="77777777" w:rsidR="00181C67" w:rsidRPr="003C6DE0" w:rsidRDefault="00181C67" w:rsidP="006078EA">
            <w:pPr>
              <w:suppressAutoHyphens/>
              <w:snapToGrid w:val="0"/>
              <w:spacing w:after="0" w:line="240" w:lineRule="auto"/>
              <w:ind w:right="-3"/>
              <w:rPr>
                <w:rFonts w:ascii="Times New Roman" w:eastAsia="Times New Roman" w:hAnsi="Times New Roman" w:cs="Georgia"/>
                <w:sz w:val="26"/>
                <w:szCs w:val="26"/>
                <w:lang w:eastAsia="ar-SA"/>
              </w:rPr>
            </w:pPr>
            <w:r w:rsidRPr="003C6DE0">
              <w:rPr>
                <w:rFonts w:ascii="Times New Roman" w:eastAsia="Times New Roman" w:hAnsi="Times New Roman" w:cs="Georgia"/>
                <w:sz w:val="26"/>
                <w:szCs w:val="26"/>
                <w:lang w:eastAsia="ar-SA"/>
              </w:rPr>
              <w:t xml:space="preserve">городской администрации                                                      </w:t>
            </w:r>
            <w:r w:rsidR="00BE5444" w:rsidRPr="003C6DE0">
              <w:rPr>
                <w:rFonts w:ascii="Times New Roman" w:eastAsia="Times New Roman" w:hAnsi="Times New Roman" w:cs="Georgia"/>
                <w:sz w:val="26"/>
                <w:szCs w:val="26"/>
                <w:lang w:eastAsia="ar-SA"/>
              </w:rPr>
              <w:t xml:space="preserve">    </w:t>
            </w:r>
            <w:r w:rsidRPr="003C6DE0">
              <w:rPr>
                <w:rFonts w:ascii="Times New Roman" w:eastAsia="Times New Roman" w:hAnsi="Times New Roman" w:cs="Georgia"/>
                <w:sz w:val="26"/>
                <w:szCs w:val="26"/>
                <w:lang w:eastAsia="ar-SA"/>
              </w:rPr>
              <w:t xml:space="preserve"> М.В.</w:t>
            </w:r>
            <w:r w:rsidR="00BE5444" w:rsidRPr="003C6DE0">
              <w:rPr>
                <w:rFonts w:ascii="Times New Roman" w:eastAsia="Times New Roman" w:hAnsi="Times New Roman" w:cs="Georgia"/>
                <w:sz w:val="26"/>
                <w:szCs w:val="26"/>
                <w:lang w:eastAsia="ar-SA"/>
              </w:rPr>
              <w:t xml:space="preserve"> </w:t>
            </w:r>
            <w:r w:rsidRPr="003C6DE0">
              <w:rPr>
                <w:rFonts w:ascii="Times New Roman" w:eastAsia="Times New Roman" w:hAnsi="Times New Roman" w:cs="Georgia"/>
                <w:sz w:val="26"/>
                <w:szCs w:val="26"/>
                <w:lang w:eastAsia="ar-SA"/>
              </w:rPr>
              <w:t>Антонова</w:t>
            </w:r>
          </w:p>
        </w:tc>
      </w:tr>
    </w:tbl>
    <w:p w14:paraId="10EB6371" w14:textId="77777777" w:rsidR="006C24E2" w:rsidRDefault="006C24E2" w:rsidP="00270C20"/>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8F1292" w14:paraId="6FD5CAE5" w14:textId="77777777" w:rsidTr="00F71AE1">
        <w:tc>
          <w:tcPr>
            <w:tcW w:w="4395" w:type="dxa"/>
          </w:tcPr>
          <w:p w14:paraId="63587586" w14:textId="77777777" w:rsidR="008F1292" w:rsidRDefault="008F1292" w:rsidP="00F71AE1">
            <w:pPr>
              <w:pStyle w:val="18"/>
              <w:shd w:val="clear" w:color="auto" w:fill="auto"/>
              <w:spacing w:after="0" w:line="326" w:lineRule="exact"/>
              <w:jc w:val="both"/>
            </w:pPr>
          </w:p>
        </w:tc>
        <w:tc>
          <w:tcPr>
            <w:tcW w:w="4819" w:type="dxa"/>
          </w:tcPr>
          <w:p w14:paraId="53A190A3" w14:textId="77777777" w:rsidR="008F1292" w:rsidRDefault="008F1292" w:rsidP="00F71AE1">
            <w:pPr>
              <w:pStyle w:val="70"/>
              <w:shd w:val="clear" w:color="auto" w:fill="auto"/>
              <w:ind w:right="280"/>
            </w:pPr>
          </w:p>
          <w:p w14:paraId="07113427" w14:textId="77777777" w:rsidR="008F1292" w:rsidRDefault="008F1292" w:rsidP="008F1292">
            <w:pPr>
              <w:pStyle w:val="Standard"/>
              <w:jc w:val="center"/>
              <w:rPr>
                <w:rFonts w:cs="Times New Roman"/>
                <w:lang w:val="ru-RU"/>
              </w:rPr>
            </w:pPr>
            <w:r>
              <w:rPr>
                <w:rFonts w:cs="Times New Roman"/>
                <w:lang w:val="ru-RU"/>
              </w:rPr>
              <w:t>Приложение №1</w:t>
            </w:r>
          </w:p>
          <w:p w14:paraId="3A0A7F9B" w14:textId="77777777" w:rsidR="008F1292" w:rsidRDefault="008F1292" w:rsidP="008F1292">
            <w:pPr>
              <w:pStyle w:val="Standard"/>
              <w:jc w:val="center"/>
              <w:rPr>
                <w:rFonts w:cs="Times New Roman"/>
                <w:lang w:val="ru-RU"/>
              </w:rPr>
            </w:pPr>
            <w:r>
              <w:rPr>
                <w:rFonts w:cs="Times New Roman"/>
                <w:lang w:val="ru-RU"/>
              </w:rPr>
              <w:t>к постановлению Куженерской городской администрации Куженерского муниципального района</w:t>
            </w:r>
          </w:p>
          <w:p w14:paraId="61B820F9" w14:textId="30034A4F" w:rsidR="008F1292" w:rsidRDefault="008F1292" w:rsidP="008F1292">
            <w:pPr>
              <w:pStyle w:val="70"/>
              <w:shd w:val="clear" w:color="auto" w:fill="auto"/>
              <w:spacing w:after="622"/>
              <w:ind w:right="280"/>
            </w:pPr>
            <w:r>
              <w:rPr>
                <w:sz w:val="24"/>
                <w:szCs w:val="24"/>
              </w:rPr>
              <w:t>от 01 декабря 2023 года №269</w:t>
            </w:r>
          </w:p>
        </w:tc>
      </w:tr>
    </w:tbl>
    <w:p w14:paraId="77D5963E" w14:textId="77777777" w:rsidR="008F1292" w:rsidRDefault="008F1292" w:rsidP="008F1292">
      <w:pPr>
        <w:pStyle w:val="18"/>
        <w:shd w:val="clear" w:color="auto" w:fill="auto"/>
        <w:spacing w:after="0" w:line="326" w:lineRule="exact"/>
        <w:jc w:val="both"/>
      </w:pPr>
    </w:p>
    <w:p w14:paraId="49A0033A" w14:textId="2397BB62" w:rsidR="00B853DF" w:rsidRPr="00693845" w:rsidRDefault="008F1292" w:rsidP="00B853DF">
      <w:pPr>
        <w:pStyle w:val="20"/>
        <w:shd w:val="clear" w:color="auto" w:fill="auto"/>
        <w:spacing w:after="281"/>
        <w:ind w:left="20" w:firstLine="0"/>
        <w:rPr>
          <w:sz w:val="26"/>
          <w:szCs w:val="26"/>
        </w:rPr>
      </w:pPr>
      <w:r w:rsidRPr="00693845">
        <w:rPr>
          <w:sz w:val="26"/>
          <w:szCs w:val="26"/>
        </w:rPr>
        <w:t xml:space="preserve">Порядок оказания на возвратной и (или) безвозвратной основе за счет средств бюджета </w:t>
      </w:r>
      <w:r w:rsidR="001F2BC8" w:rsidRPr="001F2BC8">
        <w:rPr>
          <w:sz w:val="26"/>
          <w:szCs w:val="26"/>
          <w:lang w:eastAsia="ar-SA"/>
        </w:rPr>
        <w:t xml:space="preserve">Городского поселения Куженер </w:t>
      </w:r>
      <w:r w:rsidRPr="00693845">
        <w:rPr>
          <w:sz w:val="26"/>
          <w:szCs w:val="26"/>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973B47" w:rsidRPr="001F2BC8">
        <w:rPr>
          <w:sz w:val="26"/>
          <w:szCs w:val="26"/>
          <w:lang w:eastAsia="ar-SA"/>
        </w:rPr>
        <w:t>Городского поселения</w:t>
      </w:r>
      <w:r w:rsidR="001F2BC8">
        <w:rPr>
          <w:sz w:val="26"/>
          <w:szCs w:val="26"/>
          <w:lang w:eastAsia="ar-SA"/>
        </w:rPr>
        <w:t xml:space="preserve"> </w:t>
      </w:r>
      <w:r w:rsidR="00973B47" w:rsidRPr="001F2BC8">
        <w:rPr>
          <w:sz w:val="26"/>
          <w:szCs w:val="26"/>
          <w:lang w:eastAsia="ar-SA"/>
        </w:rPr>
        <w:t>Куженер</w:t>
      </w:r>
      <w:r w:rsidR="00973B47" w:rsidRPr="00693845">
        <w:rPr>
          <w:sz w:val="26"/>
          <w:szCs w:val="26"/>
        </w:rPr>
        <w:t xml:space="preserve"> </w:t>
      </w:r>
    </w:p>
    <w:p w14:paraId="7271D085" w14:textId="77A9D6BD" w:rsidR="008F1292" w:rsidRPr="00693845" w:rsidRDefault="008F1292" w:rsidP="00B853DF">
      <w:pPr>
        <w:pStyle w:val="20"/>
        <w:shd w:val="clear" w:color="auto" w:fill="auto"/>
        <w:spacing w:after="281"/>
        <w:ind w:left="20" w:firstLine="0"/>
        <w:rPr>
          <w:sz w:val="26"/>
          <w:szCs w:val="26"/>
        </w:rPr>
      </w:pPr>
      <w:r w:rsidRPr="00693845">
        <w:rPr>
          <w:sz w:val="26"/>
          <w:szCs w:val="26"/>
        </w:rPr>
        <w:t>1. Общие положения</w:t>
      </w:r>
    </w:p>
    <w:p w14:paraId="1359795A" w14:textId="0987EE28" w:rsidR="008F1292" w:rsidRPr="00693845" w:rsidRDefault="008F1292" w:rsidP="008F1292">
      <w:pPr>
        <w:pStyle w:val="1"/>
        <w:numPr>
          <w:ilvl w:val="0"/>
          <w:numId w:val="1"/>
        </w:numPr>
        <w:shd w:val="clear" w:color="auto" w:fill="auto"/>
        <w:tabs>
          <w:tab w:val="left" w:pos="1306"/>
        </w:tabs>
        <w:spacing w:after="0" w:line="322" w:lineRule="exact"/>
        <w:ind w:left="20" w:right="20" w:firstLine="740"/>
        <w:jc w:val="both"/>
        <w:rPr>
          <w:sz w:val="26"/>
          <w:szCs w:val="26"/>
        </w:rPr>
      </w:pPr>
      <w:r w:rsidRPr="00693845">
        <w:rPr>
          <w:sz w:val="26"/>
          <w:szCs w:val="26"/>
        </w:rPr>
        <w:t xml:space="preserve">Настоящий Порядок устанавливает процедуру оказания на возвратной и (или) безвозвратной основе за счет средств </w:t>
      </w:r>
      <w:r w:rsidRPr="0077738B">
        <w:rPr>
          <w:sz w:val="26"/>
          <w:szCs w:val="26"/>
        </w:rPr>
        <w:t xml:space="preserve">бюджета </w:t>
      </w:r>
      <w:r w:rsidR="006B4F14" w:rsidRPr="0077738B">
        <w:rPr>
          <w:sz w:val="26"/>
          <w:szCs w:val="26"/>
        </w:rPr>
        <w:t>Городского поселения Куженер</w:t>
      </w:r>
      <w:r w:rsidR="006B4F14" w:rsidRPr="00693845">
        <w:rPr>
          <w:sz w:val="26"/>
          <w:szCs w:val="26"/>
        </w:rPr>
        <w:t xml:space="preserve"> </w:t>
      </w:r>
      <w:r w:rsidRPr="00693845">
        <w:rPr>
          <w:sz w:val="26"/>
          <w:szCs w:val="26"/>
        </w:rPr>
        <w:t xml:space="preserve">дополнительной помощи при возникновении неотложной необходимости (далее – муниципальная поддержка) в проведении капитального ремонта общего имущества в многоквартирных домах, расположенных на территории </w:t>
      </w:r>
      <w:r w:rsidR="00BE572D" w:rsidRPr="0077738B">
        <w:rPr>
          <w:sz w:val="26"/>
          <w:szCs w:val="26"/>
        </w:rPr>
        <w:t>Городского поселения Куженер</w:t>
      </w:r>
      <w:r w:rsidRPr="00693845">
        <w:rPr>
          <w:sz w:val="26"/>
          <w:szCs w:val="26"/>
        </w:rPr>
        <w:t>, в случае возникновения аварии, иных чрезвычайных ситуаций природного или техногенного характера, оказывающие негативные или разрушительные воздействия на конструктивные элементы и (или) внутридомовые инженерные системы многоквартирного дома и осуществляется в соответствии с:</w:t>
      </w:r>
    </w:p>
    <w:p w14:paraId="6A912F0F" w14:textId="77777777" w:rsidR="008F1292" w:rsidRPr="00693845" w:rsidRDefault="008F1292" w:rsidP="008F1292">
      <w:pPr>
        <w:pStyle w:val="18"/>
        <w:numPr>
          <w:ilvl w:val="1"/>
          <w:numId w:val="1"/>
        </w:numPr>
        <w:shd w:val="clear" w:color="auto" w:fill="auto"/>
        <w:tabs>
          <w:tab w:val="left" w:pos="994"/>
        </w:tabs>
        <w:spacing w:after="0" w:line="322" w:lineRule="exact"/>
        <w:ind w:left="20" w:firstLine="700"/>
        <w:jc w:val="both"/>
        <w:rPr>
          <w:sz w:val="26"/>
          <w:szCs w:val="26"/>
        </w:rPr>
      </w:pPr>
      <w:r w:rsidRPr="00693845">
        <w:rPr>
          <w:sz w:val="26"/>
          <w:szCs w:val="26"/>
        </w:rPr>
        <w:t>Бюджетным кодексом Российской Федерации;</w:t>
      </w:r>
    </w:p>
    <w:p w14:paraId="5EC74995" w14:textId="77777777" w:rsidR="008F1292" w:rsidRPr="00693845" w:rsidRDefault="008F1292" w:rsidP="008F1292">
      <w:pPr>
        <w:pStyle w:val="18"/>
        <w:numPr>
          <w:ilvl w:val="1"/>
          <w:numId w:val="1"/>
        </w:numPr>
        <w:shd w:val="clear" w:color="auto" w:fill="auto"/>
        <w:tabs>
          <w:tab w:val="left" w:pos="1022"/>
        </w:tabs>
        <w:spacing w:after="0" w:line="322" w:lineRule="exact"/>
        <w:ind w:left="20" w:firstLine="700"/>
        <w:jc w:val="both"/>
        <w:rPr>
          <w:sz w:val="26"/>
          <w:szCs w:val="26"/>
        </w:rPr>
      </w:pPr>
      <w:r w:rsidRPr="00693845">
        <w:rPr>
          <w:sz w:val="26"/>
          <w:szCs w:val="26"/>
        </w:rPr>
        <w:t>Жилищным кодексом Российской Федерации;</w:t>
      </w:r>
    </w:p>
    <w:p w14:paraId="1E5ED1FE" w14:textId="77777777" w:rsidR="008F1292" w:rsidRPr="00693845" w:rsidRDefault="008F1292" w:rsidP="007B69D2">
      <w:pPr>
        <w:pStyle w:val="18"/>
        <w:numPr>
          <w:ilvl w:val="1"/>
          <w:numId w:val="1"/>
        </w:numPr>
        <w:shd w:val="clear" w:color="auto" w:fill="auto"/>
        <w:tabs>
          <w:tab w:val="left" w:pos="1105"/>
        </w:tabs>
        <w:spacing w:after="0" w:line="240" w:lineRule="auto"/>
        <w:ind w:left="23" w:right="20" w:firstLine="697"/>
        <w:jc w:val="both"/>
        <w:rPr>
          <w:sz w:val="26"/>
          <w:szCs w:val="26"/>
        </w:rPr>
      </w:pPr>
      <w:r w:rsidRPr="00693845">
        <w:rPr>
          <w:sz w:val="26"/>
          <w:szCs w:val="26"/>
        </w:rPr>
        <w:t>Федеральным законом от 21 июля 2007 г. № 185-ФЗ «О Фонде содействия реформированию жилищно-коммунального хозяйства»;</w:t>
      </w:r>
    </w:p>
    <w:p w14:paraId="36AAB03A" w14:textId="77777777" w:rsidR="008F1292" w:rsidRPr="00693845" w:rsidRDefault="008F1292" w:rsidP="007B69D2">
      <w:pPr>
        <w:pStyle w:val="18"/>
        <w:numPr>
          <w:ilvl w:val="0"/>
          <w:numId w:val="1"/>
        </w:numPr>
        <w:shd w:val="clear" w:color="auto" w:fill="auto"/>
        <w:tabs>
          <w:tab w:val="left" w:pos="1181"/>
        </w:tabs>
        <w:spacing w:after="0" w:line="240" w:lineRule="auto"/>
        <w:ind w:left="23" w:firstLine="697"/>
        <w:jc w:val="both"/>
        <w:rPr>
          <w:sz w:val="26"/>
          <w:szCs w:val="26"/>
        </w:rPr>
      </w:pPr>
      <w:r w:rsidRPr="00693845">
        <w:rPr>
          <w:sz w:val="26"/>
          <w:szCs w:val="26"/>
        </w:rPr>
        <w:t>В настоящем Порядке используются следующие понятия:</w:t>
      </w:r>
    </w:p>
    <w:p w14:paraId="4D376854" w14:textId="0C3060A8" w:rsidR="008F1292" w:rsidRPr="00693845" w:rsidRDefault="008F1292" w:rsidP="008F1292">
      <w:pPr>
        <w:pStyle w:val="18"/>
        <w:numPr>
          <w:ilvl w:val="1"/>
          <w:numId w:val="1"/>
        </w:numPr>
        <w:shd w:val="clear" w:color="auto" w:fill="auto"/>
        <w:tabs>
          <w:tab w:val="left" w:pos="1143"/>
        </w:tabs>
        <w:spacing w:after="0" w:line="322" w:lineRule="exact"/>
        <w:ind w:left="20" w:right="20" w:firstLine="700"/>
        <w:jc w:val="both"/>
        <w:rPr>
          <w:sz w:val="26"/>
          <w:szCs w:val="26"/>
        </w:rPr>
      </w:pPr>
      <w:r w:rsidRPr="00693845">
        <w:rPr>
          <w:sz w:val="26"/>
          <w:szCs w:val="26"/>
        </w:rPr>
        <w:t xml:space="preserve">субсидия - бюджетные средства, предоставляемые из бюджета </w:t>
      </w:r>
      <w:r w:rsidR="0077738B" w:rsidRPr="001F2BC8">
        <w:rPr>
          <w:sz w:val="26"/>
          <w:szCs w:val="26"/>
          <w:lang w:eastAsia="ar-SA"/>
        </w:rPr>
        <w:t xml:space="preserve">Городского поселения Куженер </w:t>
      </w:r>
      <w:r w:rsidRPr="00693845">
        <w:rPr>
          <w:sz w:val="26"/>
          <w:szCs w:val="26"/>
        </w:rPr>
        <w:t xml:space="preserve">на безвозмездной и безвозвратной основе, в пределах бюджетных ассигнований и лимитов бюджетных обязательств, утвержденных решением Собрания депутатов </w:t>
      </w:r>
      <w:r w:rsidR="0077738B" w:rsidRPr="001F2BC8">
        <w:rPr>
          <w:sz w:val="26"/>
          <w:szCs w:val="26"/>
          <w:lang w:eastAsia="ar-SA"/>
        </w:rPr>
        <w:t xml:space="preserve">Городского поселения Куженер </w:t>
      </w:r>
      <w:r w:rsidR="00B853DF" w:rsidRPr="00693845">
        <w:rPr>
          <w:sz w:val="26"/>
          <w:szCs w:val="26"/>
        </w:rPr>
        <w:t>Куженерского муниципального района Республики Марий</w:t>
      </w:r>
      <w:r w:rsidRPr="00693845">
        <w:rPr>
          <w:sz w:val="26"/>
          <w:szCs w:val="26"/>
        </w:rPr>
        <w:t xml:space="preserve"> о бюджете </w:t>
      </w:r>
      <w:r w:rsidR="0077738B" w:rsidRPr="001F2BC8">
        <w:rPr>
          <w:sz w:val="26"/>
          <w:szCs w:val="26"/>
          <w:lang w:eastAsia="ar-SA"/>
        </w:rPr>
        <w:t xml:space="preserve">Городского поселения Куженер </w:t>
      </w:r>
      <w:r w:rsidRPr="00693845">
        <w:rPr>
          <w:sz w:val="26"/>
          <w:szCs w:val="26"/>
        </w:rPr>
        <w:t>на очередной финансовый год;</w:t>
      </w:r>
    </w:p>
    <w:p w14:paraId="61AA2E63" w14:textId="20B45F9E" w:rsidR="008F1292" w:rsidRPr="00693845" w:rsidRDefault="008F1292" w:rsidP="008F1292">
      <w:pPr>
        <w:pStyle w:val="18"/>
        <w:numPr>
          <w:ilvl w:val="1"/>
          <w:numId w:val="1"/>
        </w:numPr>
        <w:shd w:val="clear" w:color="auto" w:fill="auto"/>
        <w:tabs>
          <w:tab w:val="left" w:pos="1191"/>
        </w:tabs>
        <w:spacing w:after="0" w:line="322" w:lineRule="exact"/>
        <w:ind w:left="20" w:right="20" w:firstLine="700"/>
        <w:jc w:val="both"/>
        <w:rPr>
          <w:sz w:val="26"/>
          <w:szCs w:val="26"/>
        </w:rPr>
      </w:pPr>
      <w:r w:rsidRPr="00693845">
        <w:rPr>
          <w:sz w:val="26"/>
          <w:szCs w:val="26"/>
        </w:rPr>
        <w:t xml:space="preserve">краткосрочный план - перечень мероприятий, утверждаемый </w:t>
      </w:r>
      <w:r w:rsidR="00B853DF" w:rsidRPr="00693845">
        <w:rPr>
          <w:sz w:val="26"/>
          <w:szCs w:val="26"/>
        </w:rPr>
        <w:t xml:space="preserve">Куженерской городской администрацией </w:t>
      </w:r>
      <w:r w:rsidRPr="00693845">
        <w:rPr>
          <w:sz w:val="26"/>
          <w:szCs w:val="26"/>
        </w:rPr>
        <w:t xml:space="preserve">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sidR="0077738B" w:rsidRPr="001F2BC8">
        <w:rPr>
          <w:sz w:val="26"/>
          <w:szCs w:val="26"/>
          <w:lang w:eastAsia="ar-SA"/>
        </w:rPr>
        <w:t>Городского поселения Куженер</w:t>
      </w:r>
      <w:r w:rsidRPr="00693845">
        <w:rPr>
          <w:sz w:val="26"/>
          <w:szCs w:val="26"/>
        </w:rPr>
        <w:t xml:space="preserve">, контроля региональным оператором своевременности проведения капитального ремонта общего имущества собственниками помещений в таких домах, на срок, необходимый для проведения капитального ремонта общего имущества во всех многоквартирных домах, расположенных на территории </w:t>
      </w:r>
      <w:r w:rsidR="00BE572D" w:rsidRPr="0077738B">
        <w:rPr>
          <w:sz w:val="26"/>
          <w:szCs w:val="26"/>
        </w:rPr>
        <w:t>Городского поселения Куженер</w:t>
      </w:r>
      <w:r w:rsidRPr="00693845">
        <w:rPr>
          <w:sz w:val="26"/>
          <w:szCs w:val="26"/>
        </w:rPr>
        <w:t>.</w:t>
      </w:r>
    </w:p>
    <w:p w14:paraId="58C27DEE" w14:textId="77777777" w:rsidR="008F1292" w:rsidRPr="00693845" w:rsidRDefault="008F1292" w:rsidP="008F1292">
      <w:pPr>
        <w:pStyle w:val="18"/>
        <w:numPr>
          <w:ilvl w:val="0"/>
          <w:numId w:val="1"/>
        </w:numPr>
        <w:shd w:val="clear" w:color="auto" w:fill="auto"/>
        <w:tabs>
          <w:tab w:val="left" w:pos="1268"/>
        </w:tabs>
        <w:spacing w:after="0" w:line="322" w:lineRule="exact"/>
        <w:ind w:left="20" w:right="20" w:firstLine="720"/>
        <w:jc w:val="both"/>
        <w:rPr>
          <w:sz w:val="26"/>
          <w:szCs w:val="26"/>
        </w:rPr>
      </w:pPr>
      <w:r w:rsidRPr="00693845">
        <w:rPr>
          <w:sz w:val="26"/>
          <w:szCs w:val="26"/>
        </w:rPr>
        <w:t>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14:paraId="3865F7DE" w14:textId="77777777" w:rsidR="008F1292" w:rsidRPr="00693845" w:rsidRDefault="008F1292" w:rsidP="008F1292">
      <w:pPr>
        <w:pStyle w:val="18"/>
        <w:shd w:val="clear" w:color="auto" w:fill="auto"/>
        <w:spacing w:after="0" w:line="322" w:lineRule="exact"/>
        <w:ind w:left="20" w:right="20" w:firstLine="720"/>
        <w:jc w:val="both"/>
        <w:rPr>
          <w:sz w:val="26"/>
          <w:szCs w:val="26"/>
        </w:rPr>
      </w:pPr>
      <w:r w:rsidRPr="00693845">
        <w:rPr>
          <w:sz w:val="26"/>
          <w:szCs w:val="26"/>
        </w:rPr>
        <w:lastRenderedPageBreak/>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14:paraId="3AE2C269" w14:textId="7889FBAC" w:rsidR="008F1292" w:rsidRPr="00693845" w:rsidRDefault="008F1292" w:rsidP="008F1292">
      <w:pPr>
        <w:pStyle w:val="18"/>
        <w:numPr>
          <w:ilvl w:val="0"/>
          <w:numId w:val="1"/>
        </w:numPr>
        <w:shd w:val="clear" w:color="auto" w:fill="auto"/>
        <w:tabs>
          <w:tab w:val="left" w:pos="1388"/>
        </w:tabs>
        <w:spacing w:after="0" w:line="322" w:lineRule="exact"/>
        <w:ind w:left="20" w:right="20" w:firstLine="720"/>
        <w:jc w:val="both"/>
        <w:rPr>
          <w:sz w:val="26"/>
          <w:szCs w:val="26"/>
        </w:rPr>
      </w:pPr>
      <w:r w:rsidRPr="00693845">
        <w:rPr>
          <w:sz w:val="26"/>
          <w:szCs w:val="26"/>
        </w:rPr>
        <w:t xml:space="preserve">Главным распорядителем средств бюджета </w:t>
      </w:r>
      <w:r w:rsidR="0077738B" w:rsidRPr="001F2BC8">
        <w:rPr>
          <w:sz w:val="26"/>
          <w:szCs w:val="26"/>
          <w:lang w:eastAsia="ar-SA"/>
        </w:rPr>
        <w:t>Городского поселения Куженер</w:t>
      </w:r>
      <w:r w:rsidRPr="00693845">
        <w:rPr>
          <w:sz w:val="26"/>
          <w:szCs w:val="26"/>
        </w:rPr>
        <w:t xml:space="preserve">, предоставляющим субсидии, является </w:t>
      </w:r>
      <w:r w:rsidR="0077738B" w:rsidRPr="0077738B">
        <w:rPr>
          <w:sz w:val="26"/>
          <w:szCs w:val="26"/>
        </w:rPr>
        <w:t>Куженерская городская администрация</w:t>
      </w:r>
      <w:r w:rsidRPr="0077738B">
        <w:rPr>
          <w:sz w:val="26"/>
          <w:szCs w:val="26"/>
        </w:rPr>
        <w:t xml:space="preserve"> (далее — Ад</w:t>
      </w:r>
      <w:r w:rsidRPr="00693845">
        <w:rPr>
          <w:sz w:val="26"/>
          <w:szCs w:val="26"/>
        </w:rPr>
        <w:t>министрация).</w:t>
      </w:r>
    </w:p>
    <w:p w14:paraId="5A417ACB" w14:textId="17F9BC1A" w:rsidR="00B853DF" w:rsidRDefault="008F1292" w:rsidP="00693845">
      <w:pPr>
        <w:pStyle w:val="18"/>
        <w:numPr>
          <w:ilvl w:val="0"/>
          <w:numId w:val="1"/>
        </w:numPr>
        <w:shd w:val="clear" w:color="auto" w:fill="auto"/>
        <w:tabs>
          <w:tab w:val="left" w:pos="1350"/>
        </w:tabs>
        <w:spacing w:after="0" w:line="240" w:lineRule="auto"/>
        <w:ind w:left="23" w:right="23" w:firstLine="720"/>
        <w:jc w:val="both"/>
        <w:rPr>
          <w:sz w:val="26"/>
          <w:szCs w:val="26"/>
        </w:rPr>
      </w:pPr>
      <w:r w:rsidRPr="00693845">
        <w:rPr>
          <w:sz w:val="26"/>
          <w:szCs w:val="26"/>
        </w:rPr>
        <w:t>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получатели субсидии, оператор).</w:t>
      </w:r>
    </w:p>
    <w:p w14:paraId="5DB0A304" w14:textId="77777777" w:rsidR="00693845" w:rsidRPr="00693845" w:rsidRDefault="00693845" w:rsidP="00693845">
      <w:pPr>
        <w:pStyle w:val="18"/>
        <w:shd w:val="clear" w:color="auto" w:fill="auto"/>
        <w:tabs>
          <w:tab w:val="left" w:pos="1350"/>
        </w:tabs>
        <w:spacing w:after="0" w:line="240" w:lineRule="auto"/>
        <w:ind w:left="743" w:right="23"/>
        <w:jc w:val="both"/>
        <w:rPr>
          <w:sz w:val="26"/>
          <w:szCs w:val="26"/>
        </w:rPr>
      </w:pPr>
    </w:p>
    <w:p w14:paraId="150E32B2" w14:textId="2FDA06BE" w:rsidR="008F1292" w:rsidRPr="00693845" w:rsidRDefault="008F1292" w:rsidP="008F1292">
      <w:pPr>
        <w:pStyle w:val="18"/>
        <w:shd w:val="clear" w:color="auto" w:fill="auto"/>
        <w:spacing w:after="306" w:line="270" w:lineRule="exact"/>
        <w:ind w:left="1960"/>
        <w:rPr>
          <w:sz w:val="26"/>
          <w:szCs w:val="26"/>
        </w:rPr>
      </w:pPr>
      <w:r w:rsidRPr="00693845">
        <w:rPr>
          <w:sz w:val="26"/>
          <w:szCs w:val="26"/>
        </w:rPr>
        <w:t>2. Условия и порядок предоставления субсидий</w:t>
      </w:r>
    </w:p>
    <w:p w14:paraId="5CBBA497" w14:textId="6088FCCE" w:rsidR="008F1292" w:rsidRPr="0077738B" w:rsidRDefault="008F1292" w:rsidP="008F1292">
      <w:pPr>
        <w:pStyle w:val="18"/>
        <w:numPr>
          <w:ilvl w:val="0"/>
          <w:numId w:val="2"/>
        </w:numPr>
        <w:shd w:val="clear" w:color="auto" w:fill="auto"/>
        <w:tabs>
          <w:tab w:val="left" w:pos="1230"/>
        </w:tabs>
        <w:spacing w:after="0" w:line="322" w:lineRule="exact"/>
        <w:ind w:left="20" w:right="20" w:firstLine="720"/>
        <w:jc w:val="both"/>
        <w:rPr>
          <w:sz w:val="26"/>
          <w:szCs w:val="26"/>
        </w:rPr>
      </w:pPr>
      <w:r w:rsidRPr="00693845">
        <w:rPr>
          <w:sz w:val="26"/>
          <w:szCs w:val="26"/>
        </w:rPr>
        <w:t xml:space="preserve">Субсидии предоставляются получателям субсидии в соответствии с пунктами 2.6 - 2.7 настоящего Порядка на основании договора о предоставлении субсидии, заключаемого в соответствии с типовой формой, утверждаемой </w:t>
      </w:r>
      <w:r w:rsidR="00C13BB4" w:rsidRPr="0077738B">
        <w:rPr>
          <w:sz w:val="26"/>
          <w:szCs w:val="26"/>
        </w:rPr>
        <w:t xml:space="preserve">Куженерской городской администрацией </w:t>
      </w:r>
      <w:r w:rsidRPr="0077738B">
        <w:rPr>
          <w:sz w:val="26"/>
          <w:szCs w:val="26"/>
        </w:rPr>
        <w:t>(далее - договор).</w:t>
      </w:r>
    </w:p>
    <w:p w14:paraId="25A60B1A" w14:textId="77777777" w:rsidR="008F1292" w:rsidRPr="00693845" w:rsidRDefault="008F1292" w:rsidP="008F1292">
      <w:pPr>
        <w:pStyle w:val="18"/>
        <w:numPr>
          <w:ilvl w:val="0"/>
          <w:numId w:val="2"/>
        </w:numPr>
        <w:shd w:val="clear" w:color="auto" w:fill="auto"/>
        <w:tabs>
          <w:tab w:val="left" w:pos="1422"/>
        </w:tabs>
        <w:spacing w:after="0" w:line="322" w:lineRule="exact"/>
        <w:ind w:left="20" w:right="20" w:firstLine="720"/>
        <w:jc w:val="both"/>
        <w:rPr>
          <w:sz w:val="26"/>
          <w:szCs w:val="26"/>
        </w:rPr>
      </w:pPr>
      <w:r w:rsidRPr="0077738B">
        <w:rPr>
          <w:sz w:val="26"/>
          <w:szCs w:val="26"/>
        </w:rPr>
        <w:t>Получатели субсидии должны</w:t>
      </w:r>
      <w:r w:rsidRPr="00693845">
        <w:rPr>
          <w:sz w:val="26"/>
          <w:szCs w:val="26"/>
        </w:rPr>
        <w:t xml:space="preserve"> соответствовать следующим требованиям на первое число месяца, предшествующего месяцу, в котором планируется заключение договора:</w:t>
      </w:r>
    </w:p>
    <w:p w14:paraId="6E049A8B" w14:textId="77777777" w:rsidR="008F1292" w:rsidRPr="00693845" w:rsidRDefault="008F1292" w:rsidP="008F1292">
      <w:pPr>
        <w:pStyle w:val="18"/>
        <w:numPr>
          <w:ilvl w:val="1"/>
          <w:numId w:val="2"/>
        </w:numPr>
        <w:shd w:val="clear" w:color="auto" w:fill="auto"/>
        <w:tabs>
          <w:tab w:val="left" w:pos="1071"/>
        </w:tabs>
        <w:spacing w:after="0" w:line="322" w:lineRule="exact"/>
        <w:ind w:left="20" w:right="20" w:firstLine="720"/>
        <w:jc w:val="both"/>
        <w:rPr>
          <w:sz w:val="26"/>
          <w:szCs w:val="26"/>
        </w:rPr>
      </w:pPr>
      <w:r w:rsidRPr="00693845">
        <w:rPr>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1A9A5E1" w14:textId="1A3EA633" w:rsidR="008F1292" w:rsidRPr="00693845" w:rsidRDefault="008F1292" w:rsidP="008F1292">
      <w:pPr>
        <w:pStyle w:val="18"/>
        <w:numPr>
          <w:ilvl w:val="1"/>
          <w:numId w:val="2"/>
        </w:numPr>
        <w:shd w:val="clear" w:color="auto" w:fill="auto"/>
        <w:tabs>
          <w:tab w:val="left" w:pos="1138"/>
        </w:tabs>
        <w:spacing w:after="0" w:line="322" w:lineRule="exact"/>
        <w:ind w:left="20" w:right="20" w:firstLine="720"/>
        <w:jc w:val="both"/>
        <w:rPr>
          <w:sz w:val="26"/>
          <w:szCs w:val="26"/>
        </w:rPr>
      </w:pPr>
      <w:r w:rsidRPr="00693845">
        <w:rPr>
          <w:sz w:val="26"/>
          <w:szCs w:val="26"/>
        </w:rPr>
        <w:t xml:space="preserve">отсутствие просроченной задолженности по возврату в бюджет </w:t>
      </w:r>
      <w:r w:rsidR="0077738B" w:rsidRPr="001F2BC8">
        <w:rPr>
          <w:sz w:val="26"/>
          <w:szCs w:val="26"/>
          <w:lang w:eastAsia="ar-SA"/>
        </w:rPr>
        <w:t xml:space="preserve">Городского поселения Куженер </w:t>
      </w:r>
      <w:r w:rsidRPr="00693845">
        <w:rPr>
          <w:sz w:val="26"/>
          <w:szCs w:val="26"/>
        </w:rPr>
        <w:t xml:space="preserve">субсидий, бюджетных инвестиций, предоставленных в том числе с иными правовыми актами, и иной просроченной задолженности перед бюджетом </w:t>
      </w:r>
      <w:r w:rsidR="0077738B" w:rsidRPr="001F2BC8">
        <w:rPr>
          <w:sz w:val="26"/>
          <w:szCs w:val="26"/>
          <w:lang w:eastAsia="ar-SA"/>
        </w:rPr>
        <w:t>Городского поселения Куженер</w:t>
      </w:r>
      <w:r w:rsidR="00C13BB4" w:rsidRPr="00693845">
        <w:rPr>
          <w:sz w:val="26"/>
          <w:szCs w:val="26"/>
        </w:rPr>
        <w:t>;</w:t>
      </w:r>
    </w:p>
    <w:p w14:paraId="244D8B6C" w14:textId="77777777" w:rsidR="008F1292" w:rsidRPr="00693845" w:rsidRDefault="008F1292" w:rsidP="008F1292">
      <w:pPr>
        <w:pStyle w:val="18"/>
        <w:numPr>
          <w:ilvl w:val="1"/>
          <w:numId w:val="2"/>
        </w:numPr>
        <w:shd w:val="clear" w:color="auto" w:fill="auto"/>
        <w:tabs>
          <w:tab w:val="left" w:pos="1071"/>
        </w:tabs>
        <w:spacing w:after="0" w:line="322" w:lineRule="exact"/>
        <w:ind w:left="20" w:right="20" w:firstLine="720"/>
        <w:jc w:val="both"/>
        <w:rPr>
          <w:sz w:val="26"/>
          <w:szCs w:val="26"/>
        </w:rPr>
      </w:pPr>
      <w:r w:rsidRPr="00693845">
        <w:rPr>
          <w:sz w:val="26"/>
          <w:szCs w:val="26"/>
        </w:rPr>
        <w:t>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14:paraId="4DEA6A2D" w14:textId="77777777" w:rsidR="008F1292" w:rsidRPr="00693845" w:rsidRDefault="008F1292" w:rsidP="008F1292">
      <w:pPr>
        <w:pStyle w:val="18"/>
        <w:numPr>
          <w:ilvl w:val="1"/>
          <w:numId w:val="2"/>
        </w:numPr>
        <w:shd w:val="clear" w:color="auto" w:fill="auto"/>
        <w:tabs>
          <w:tab w:val="left" w:pos="567"/>
        </w:tabs>
        <w:spacing w:after="0" w:line="322" w:lineRule="exact"/>
        <w:ind w:left="20" w:firstLine="720"/>
        <w:jc w:val="both"/>
        <w:rPr>
          <w:sz w:val="26"/>
          <w:szCs w:val="26"/>
        </w:rPr>
      </w:pPr>
      <w:r w:rsidRPr="00693845">
        <w:rPr>
          <w:sz w:val="26"/>
          <w:szCs w:val="26"/>
        </w:rPr>
        <w:t>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14:paraId="34F8262D" w14:textId="48DE19A9" w:rsidR="008F1292" w:rsidRPr="00693845" w:rsidRDefault="008F1292" w:rsidP="008F1292">
      <w:pPr>
        <w:pStyle w:val="18"/>
        <w:shd w:val="clear" w:color="auto" w:fill="auto"/>
        <w:spacing w:after="0" w:line="322" w:lineRule="exact"/>
        <w:ind w:left="20" w:right="20" w:firstLine="700"/>
        <w:jc w:val="both"/>
        <w:rPr>
          <w:sz w:val="26"/>
          <w:szCs w:val="26"/>
        </w:rPr>
      </w:pPr>
      <w:r w:rsidRPr="00693845">
        <w:rPr>
          <w:sz w:val="26"/>
          <w:szCs w:val="26"/>
        </w:rPr>
        <w:t xml:space="preserve">5) получатели субсидии не должны получать средства из бюджета </w:t>
      </w:r>
      <w:r w:rsidR="0077738B" w:rsidRPr="001F2BC8">
        <w:rPr>
          <w:sz w:val="26"/>
          <w:szCs w:val="26"/>
          <w:lang w:eastAsia="ar-SA"/>
        </w:rPr>
        <w:t xml:space="preserve">Городского поселения Куженер </w:t>
      </w:r>
      <w:r w:rsidRPr="00693845">
        <w:rPr>
          <w:sz w:val="26"/>
          <w:szCs w:val="26"/>
        </w:rPr>
        <w:t>на основании иных муниципальных правовых актов на цели, указанные в пункте 1.3 настоящего Порядка.</w:t>
      </w:r>
    </w:p>
    <w:p w14:paraId="2EDD606B" w14:textId="77777777" w:rsidR="008F1292" w:rsidRPr="00693845" w:rsidRDefault="008F1292" w:rsidP="008F1292">
      <w:pPr>
        <w:pStyle w:val="18"/>
        <w:numPr>
          <w:ilvl w:val="0"/>
          <w:numId w:val="2"/>
        </w:numPr>
        <w:shd w:val="clear" w:color="auto" w:fill="auto"/>
        <w:tabs>
          <w:tab w:val="left" w:pos="1446"/>
        </w:tabs>
        <w:spacing w:after="0" w:line="322" w:lineRule="exact"/>
        <w:ind w:left="20" w:right="20" w:firstLine="700"/>
        <w:jc w:val="both"/>
        <w:rPr>
          <w:sz w:val="26"/>
          <w:szCs w:val="26"/>
        </w:rPr>
      </w:pPr>
      <w:r w:rsidRPr="00693845">
        <w:rPr>
          <w:sz w:val="26"/>
          <w:szCs w:val="26"/>
        </w:rPr>
        <w:t xml:space="preserve">Размер субсидии устанавливается краткосрочным планом, разработанным в соответствии с постановлением Правительства Республики Марий Эл от 16 мая 2014 г. «Об утверждении порядка разработки и утверждения краткосрочных планов </w:t>
      </w:r>
      <w:r w:rsidRPr="00693845">
        <w:rPr>
          <w:sz w:val="26"/>
          <w:szCs w:val="26"/>
        </w:rPr>
        <w:lastRenderedPageBreak/>
        <w:t>реализации республиканской адресной программы «Проведение капитального ремонта общего имущества в многоквартирных домах» на 2014 - 2043 годы».</w:t>
      </w:r>
    </w:p>
    <w:p w14:paraId="7DC8BB10" w14:textId="03E3F2BB" w:rsidR="008F1292" w:rsidRPr="00693845" w:rsidRDefault="008F1292" w:rsidP="008F1292">
      <w:pPr>
        <w:pStyle w:val="18"/>
        <w:numPr>
          <w:ilvl w:val="0"/>
          <w:numId w:val="2"/>
        </w:numPr>
        <w:shd w:val="clear" w:color="auto" w:fill="auto"/>
        <w:tabs>
          <w:tab w:val="left" w:pos="1249"/>
        </w:tabs>
        <w:spacing w:after="0" w:line="322" w:lineRule="exact"/>
        <w:ind w:left="20" w:right="20" w:firstLine="700"/>
        <w:jc w:val="both"/>
        <w:rPr>
          <w:sz w:val="26"/>
          <w:szCs w:val="26"/>
        </w:rPr>
      </w:pPr>
      <w:r w:rsidRPr="00693845">
        <w:rPr>
          <w:sz w:val="26"/>
          <w:szCs w:val="26"/>
        </w:rPr>
        <w:t xml:space="preserve">В течение 14 дней со дня получения средств, предусмотренных в бюджете </w:t>
      </w:r>
      <w:r w:rsidR="0077738B" w:rsidRPr="001F2BC8">
        <w:rPr>
          <w:sz w:val="26"/>
          <w:szCs w:val="26"/>
          <w:lang w:eastAsia="ar-SA"/>
        </w:rPr>
        <w:t xml:space="preserve">Городского поселения Куженер </w:t>
      </w:r>
      <w:r w:rsidRPr="00693845">
        <w:rPr>
          <w:sz w:val="26"/>
          <w:szCs w:val="26"/>
        </w:rPr>
        <w:t xml:space="preserve">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77738B" w:rsidRPr="001F2BC8">
        <w:rPr>
          <w:sz w:val="26"/>
          <w:szCs w:val="26"/>
          <w:lang w:eastAsia="ar-SA"/>
        </w:rPr>
        <w:t>Городского поселения Куженер</w:t>
      </w:r>
      <w:r w:rsidRPr="00693845">
        <w:rPr>
          <w:sz w:val="26"/>
          <w:szCs w:val="26"/>
        </w:rPr>
        <w:t xml:space="preserve"> на проведение капитального ремонта общего имущества в многоквартирных домах, расположенных на территории </w:t>
      </w:r>
      <w:r w:rsidR="00C13BB4" w:rsidRPr="00693845">
        <w:rPr>
          <w:sz w:val="26"/>
          <w:szCs w:val="26"/>
        </w:rPr>
        <w:t xml:space="preserve">Городского поселения Куженер </w:t>
      </w:r>
      <w:r w:rsidRPr="00693845">
        <w:rPr>
          <w:sz w:val="26"/>
          <w:szCs w:val="26"/>
        </w:rPr>
        <w:t>(далее - Комиссия), уточняет распределение данных средств между многоквартирными домами, которые включены в краткосрочный план.</w:t>
      </w:r>
    </w:p>
    <w:p w14:paraId="18BD5EFC" w14:textId="77777777" w:rsidR="008F1292" w:rsidRPr="00693845" w:rsidRDefault="008F1292" w:rsidP="008F1292">
      <w:pPr>
        <w:pStyle w:val="18"/>
        <w:numPr>
          <w:ilvl w:val="0"/>
          <w:numId w:val="3"/>
        </w:numPr>
        <w:shd w:val="clear" w:color="auto" w:fill="auto"/>
        <w:tabs>
          <w:tab w:val="left" w:pos="1647"/>
        </w:tabs>
        <w:spacing w:after="0" w:line="322" w:lineRule="exact"/>
        <w:ind w:left="20" w:right="20" w:firstLine="700"/>
        <w:jc w:val="both"/>
        <w:rPr>
          <w:sz w:val="26"/>
          <w:szCs w:val="26"/>
        </w:rPr>
      </w:pPr>
      <w:r w:rsidRPr="00693845">
        <w:rPr>
          <w:sz w:val="26"/>
          <w:szCs w:val="26"/>
        </w:rPr>
        <w:t>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14:paraId="33F19AED" w14:textId="77777777" w:rsidR="008F1292" w:rsidRPr="00693845" w:rsidRDefault="008F1292" w:rsidP="008F1292">
      <w:pPr>
        <w:pStyle w:val="18"/>
        <w:numPr>
          <w:ilvl w:val="0"/>
          <w:numId w:val="3"/>
        </w:numPr>
        <w:shd w:val="clear" w:color="auto" w:fill="auto"/>
        <w:tabs>
          <w:tab w:val="left" w:pos="1436"/>
        </w:tabs>
        <w:spacing w:after="0" w:line="322" w:lineRule="exact"/>
        <w:ind w:left="20" w:right="20" w:firstLine="700"/>
        <w:jc w:val="both"/>
        <w:rPr>
          <w:sz w:val="26"/>
          <w:szCs w:val="26"/>
        </w:rPr>
      </w:pPr>
      <w:r w:rsidRPr="00693845">
        <w:rPr>
          <w:sz w:val="26"/>
          <w:szCs w:val="26"/>
        </w:rPr>
        <w:t>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иными причинами, в заседании Комиссии участвует лицо, исполняющее его обязанности по должности.</w:t>
      </w:r>
    </w:p>
    <w:p w14:paraId="56D14479" w14:textId="04F43EBC" w:rsidR="008F1292" w:rsidRPr="00693845" w:rsidRDefault="008F1292" w:rsidP="008F1292">
      <w:pPr>
        <w:pStyle w:val="18"/>
        <w:numPr>
          <w:ilvl w:val="0"/>
          <w:numId w:val="3"/>
        </w:numPr>
        <w:shd w:val="clear" w:color="auto" w:fill="auto"/>
        <w:tabs>
          <w:tab w:val="left" w:pos="1527"/>
        </w:tabs>
        <w:spacing w:after="0" w:line="322" w:lineRule="exact"/>
        <w:ind w:left="20" w:right="20" w:firstLine="700"/>
        <w:jc w:val="both"/>
        <w:rPr>
          <w:sz w:val="26"/>
          <w:szCs w:val="26"/>
        </w:rPr>
      </w:pPr>
      <w:r w:rsidRPr="00693845">
        <w:rPr>
          <w:sz w:val="26"/>
          <w:szCs w:val="26"/>
        </w:rPr>
        <w:t xml:space="preserve">Решение о предоставлении или об отказе в предоставлении субсидии из бюджета </w:t>
      </w:r>
      <w:r w:rsidR="0077738B" w:rsidRPr="001F2BC8">
        <w:rPr>
          <w:sz w:val="26"/>
          <w:szCs w:val="26"/>
          <w:lang w:eastAsia="ar-SA"/>
        </w:rPr>
        <w:t>Городского поселения Куженер</w:t>
      </w:r>
      <w:r w:rsidR="00C13BB4" w:rsidRPr="00693845">
        <w:rPr>
          <w:sz w:val="26"/>
          <w:szCs w:val="26"/>
        </w:rPr>
        <w:t xml:space="preserve"> </w:t>
      </w:r>
      <w:r w:rsidRPr="00693845">
        <w:rPr>
          <w:sz w:val="26"/>
          <w:szCs w:val="26"/>
        </w:rPr>
        <w:t xml:space="preserve">на проведение капитального ремонта общего имущества в многоквартирных домах, расположенных на территории </w:t>
      </w:r>
      <w:r w:rsidR="0077738B" w:rsidRPr="001F2BC8">
        <w:rPr>
          <w:sz w:val="26"/>
          <w:szCs w:val="26"/>
          <w:lang w:eastAsia="ar-SA"/>
        </w:rPr>
        <w:t xml:space="preserve">Городского поселения Куженер </w:t>
      </w:r>
      <w:r w:rsidRPr="00693845">
        <w:rPr>
          <w:sz w:val="26"/>
          <w:szCs w:val="26"/>
        </w:rPr>
        <w:t>(далее - решение о распределении субсидии), оформляется</w:t>
      </w:r>
      <w:r w:rsidR="000D4552" w:rsidRPr="00693845">
        <w:rPr>
          <w:sz w:val="26"/>
          <w:szCs w:val="26"/>
        </w:rPr>
        <w:t xml:space="preserve"> </w:t>
      </w:r>
      <w:r w:rsidRPr="00693845">
        <w:rPr>
          <w:sz w:val="26"/>
          <w:szCs w:val="26"/>
        </w:rPr>
        <w:t>в 2 (</w:t>
      </w:r>
      <w:r w:rsidR="000D4552" w:rsidRPr="00693845">
        <w:rPr>
          <w:sz w:val="26"/>
          <w:szCs w:val="26"/>
        </w:rPr>
        <w:t>д</w:t>
      </w:r>
      <w:r w:rsidRPr="00693845">
        <w:rPr>
          <w:sz w:val="26"/>
          <w:szCs w:val="26"/>
        </w:rPr>
        <w:t>вух) экземплярах и подписывается членами Комиссии.</w:t>
      </w:r>
    </w:p>
    <w:p w14:paraId="353CAFA6" w14:textId="42A533E3" w:rsidR="008F1292" w:rsidRPr="00693845" w:rsidRDefault="008F1292" w:rsidP="008F1292">
      <w:pPr>
        <w:pStyle w:val="18"/>
        <w:shd w:val="clear" w:color="auto" w:fill="auto"/>
        <w:spacing w:after="0" w:line="322" w:lineRule="exact"/>
        <w:ind w:left="20" w:right="20" w:firstLine="700"/>
        <w:jc w:val="both"/>
        <w:rPr>
          <w:sz w:val="26"/>
          <w:szCs w:val="26"/>
        </w:rPr>
      </w:pPr>
      <w:r w:rsidRPr="00693845">
        <w:rPr>
          <w:sz w:val="26"/>
          <w:szCs w:val="26"/>
        </w:rPr>
        <w:t>2.4.4. В течение 7 (</w:t>
      </w:r>
      <w:r w:rsidR="000D4552" w:rsidRPr="00693845">
        <w:rPr>
          <w:sz w:val="26"/>
          <w:szCs w:val="26"/>
        </w:rPr>
        <w:t>с</w:t>
      </w:r>
      <w:r w:rsidRPr="00693845">
        <w:rPr>
          <w:sz w:val="26"/>
          <w:szCs w:val="26"/>
        </w:rPr>
        <w:t>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14:paraId="742B3709" w14:textId="77777777" w:rsidR="008F1292" w:rsidRPr="00693845" w:rsidRDefault="008F1292" w:rsidP="008F1292">
      <w:pPr>
        <w:pStyle w:val="18"/>
        <w:numPr>
          <w:ilvl w:val="0"/>
          <w:numId w:val="2"/>
        </w:numPr>
        <w:shd w:val="clear" w:color="auto" w:fill="auto"/>
        <w:tabs>
          <w:tab w:val="left" w:pos="1219"/>
        </w:tabs>
        <w:spacing w:after="0" w:line="322" w:lineRule="exact"/>
        <w:ind w:left="20" w:firstLine="700"/>
        <w:jc w:val="both"/>
        <w:rPr>
          <w:sz w:val="26"/>
          <w:szCs w:val="26"/>
        </w:rPr>
      </w:pPr>
      <w:r w:rsidRPr="00693845">
        <w:rPr>
          <w:sz w:val="26"/>
          <w:szCs w:val="26"/>
        </w:rPr>
        <w:t>Основаниями для отказа в предоставлении субсидии являются:</w:t>
      </w:r>
    </w:p>
    <w:p w14:paraId="38EB5C44" w14:textId="77777777" w:rsidR="008F1292" w:rsidRPr="00693845" w:rsidRDefault="008F1292" w:rsidP="008F1292">
      <w:pPr>
        <w:pStyle w:val="18"/>
        <w:numPr>
          <w:ilvl w:val="1"/>
          <w:numId w:val="2"/>
        </w:numPr>
        <w:shd w:val="clear" w:color="auto" w:fill="auto"/>
        <w:tabs>
          <w:tab w:val="left" w:pos="1196"/>
        </w:tabs>
        <w:spacing w:after="0" w:line="322" w:lineRule="exact"/>
        <w:ind w:left="20" w:right="20" w:firstLine="700"/>
        <w:jc w:val="both"/>
        <w:rPr>
          <w:sz w:val="26"/>
          <w:szCs w:val="26"/>
        </w:rPr>
      </w:pPr>
      <w:r w:rsidRPr="00693845">
        <w:rPr>
          <w:sz w:val="26"/>
          <w:szCs w:val="26"/>
        </w:rPr>
        <w:t>несоответствие получателя субсидии требованиям пункта 2.2 настоящего Порядка;</w:t>
      </w:r>
    </w:p>
    <w:p w14:paraId="383F6A41" w14:textId="77777777" w:rsidR="008F1292" w:rsidRPr="00693845" w:rsidRDefault="008F1292" w:rsidP="008F1292">
      <w:pPr>
        <w:pStyle w:val="18"/>
        <w:numPr>
          <w:ilvl w:val="1"/>
          <w:numId w:val="2"/>
        </w:numPr>
        <w:shd w:val="clear" w:color="auto" w:fill="auto"/>
        <w:tabs>
          <w:tab w:val="left" w:pos="1153"/>
        </w:tabs>
        <w:spacing w:after="0" w:line="322" w:lineRule="exact"/>
        <w:ind w:left="20" w:right="20" w:firstLine="700"/>
        <w:jc w:val="both"/>
        <w:rPr>
          <w:sz w:val="26"/>
          <w:szCs w:val="26"/>
        </w:rPr>
      </w:pPr>
      <w:r w:rsidRPr="00693845">
        <w:rPr>
          <w:sz w:val="26"/>
          <w:szCs w:val="26"/>
        </w:rPr>
        <w:t>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14:paraId="73DC1960" w14:textId="77777777" w:rsidR="008F1292" w:rsidRPr="00693845" w:rsidRDefault="008F1292" w:rsidP="008F1292">
      <w:pPr>
        <w:pStyle w:val="18"/>
        <w:numPr>
          <w:ilvl w:val="0"/>
          <w:numId w:val="2"/>
        </w:numPr>
        <w:shd w:val="clear" w:color="auto" w:fill="auto"/>
        <w:tabs>
          <w:tab w:val="left" w:pos="1316"/>
        </w:tabs>
        <w:spacing w:after="0" w:line="322" w:lineRule="exact"/>
        <w:ind w:left="20" w:right="20" w:firstLine="700"/>
        <w:jc w:val="both"/>
        <w:rPr>
          <w:sz w:val="26"/>
          <w:szCs w:val="26"/>
        </w:rPr>
      </w:pPr>
      <w:r w:rsidRPr="00693845">
        <w:rPr>
          <w:sz w:val="26"/>
          <w:szCs w:val="26"/>
        </w:rPr>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14:paraId="5DC668F1" w14:textId="37C34F1C" w:rsidR="008F1292" w:rsidRPr="00693845" w:rsidRDefault="008F1292" w:rsidP="008F1292">
      <w:pPr>
        <w:pStyle w:val="18"/>
        <w:numPr>
          <w:ilvl w:val="0"/>
          <w:numId w:val="4"/>
        </w:numPr>
        <w:shd w:val="clear" w:color="auto" w:fill="auto"/>
        <w:tabs>
          <w:tab w:val="left" w:pos="1446"/>
        </w:tabs>
        <w:spacing w:after="0" w:line="322" w:lineRule="exact"/>
        <w:ind w:left="20" w:right="20" w:firstLine="700"/>
        <w:jc w:val="both"/>
        <w:rPr>
          <w:sz w:val="26"/>
          <w:szCs w:val="26"/>
        </w:rPr>
      </w:pPr>
      <w:r w:rsidRPr="00693845">
        <w:rPr>
          <w:sz w:val="26"/>
          <w:szCs w:val="26"/>
        </w:rPr>
        <w:t xml:space="preserve">Средства бюджета </w:t>
      </w:r>
      <w:r w:rsidR="005243D5" w:rsidRPr="001F2BC8">
        <w:rPr>
          <w:sz w:val="26"/>
          <w:szCs w:val="26"/>
          <w:lang w:eastAsia="ar-SA"/>
        </w:rPr>
        <w:t xml:space="preserve">Городского поселения Куженер </w:t>
      </w:r>
      <w:r w:rsidRPr="00693845">
        <w:rPr>
          <w:sz w:val="26"/>
          <w:szCs w:val="26"/>
        </w:rPr>
        <w:t>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14:paraId="1FB4C323" w14:textId="2C52D4DA" w:rsidR="008F1292" w:rsidRPr="00693845" w:rsidRDefault="008F1292" w:rsidP="008F1292">
      <w:pPr>
        <w:pStyle w:val="18"/>
        <w:numPr>
          <w:ilvl w:val="0"/>
          <w:numId w:val="4"/>
        </w:numPr>
        <w:shd w:val="clear" w:color="auto" w:fill="auto"/>
        <w:tabs>
          <w:tab w:val="left" w:pos="1455"/>
        </w:tabs>
        <w:spacing w:after="0" w:line="322" w:lineRule="exact"/>
        <w:ind w:left="20" w:right="20" w:firstLine="700"/>
        <w:jc w:val="both"/>
        <w:rPr>
          <w:sz w:val="26"/>
          <w:szCs w:val="26"/>
        </w:rPr>
      </w:pPr>
      <w:r w:rsidRPr="00693845">
        <w:rPr>
          <w:sz w:val="26"/>
          <w:szCs w:val="26"/>
        </w:rPr>
        <w:t xml:space="preserve">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в доход бюджета </w:t>
      </w:r>
      <w:r w:rsidR="005243D5" w:rsidRPr="001F2BC8">
        <w:rPr>
          <w:sz w:val="26"/>
          <w:szCs w:val="26"/>
          <w:lang w:eastAsia="ar-SA"/>
        </w:rPr>
        <w:t>Городского поселения Куженер</w:t>
      </w:r>
      <w:r w:rsidRPr="00693845">
        <w:rPr>
          <w:sz w:val="26"/>
          <w:szCs w:val="26"/>
        </w:rPr>
        <w:t>.</w:t>
      </w:r>
    </w:p>
    <w:p w14:paraId="74AEEA88" w14:textId="77777777" w:rsidR="008F1292" w:rsidRPr="00693845" w:rsidRDefault="008F1292" w:rsidP="008F1292">
      <w:pPr>
        <w:pStyle w:val="18"/>
        <w:numPr>
          <w:ilvl w:val="1"/>
          <w:numId w:val="4"/>
        </w:numPr>
        <w:shd w:val="clear" w:color="auto" w:fill="auto"/>
        <w:tabs>
          <w:tab w:val="left" w:pos="1316"/>
        </w:tabs>
        <w:spacing w:after="0" w:line="322" w:lineRule="exact"/>
        <w:ind w:left="20" w:right="20" w:firstLine="700"/>
        <w:jc w:val="both"/>
        <w:rPr>
          <w:sz w:val="26"/>
          <w:szCs w:val="26"/>
        </w:rPr>
      </w:pPr>
      <w:r w:rsidRPr="00693845">
        <w:rPr>
          <w:sz w:val="26"/>
          <w:szCs w:val="26"/>
        </w:rPr>
        <w:lastRenderedPageBreak/>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14:paraId="756854EB" w14:textId="77777777" w:rsidR="008F1292" w:rsidRPr="00693845" w:rsidRDefault="008F1292" w:rsidP="008F1292">
      <w:pPr>
        <w:pStyle w:val="18"/>
        <w:shd w:val="clear" w:color="auto" w:fill="auto"/>
        <w:spacing w:after="0" w:line="322" w:lineRule="exact"/>
        <w:ind w:left="20" w:right="20" w:firstLine="700"/>
        <w:jc w:val="both"/>
        <w:rPr>
          <w:sz w:val="26"/>
          <w:szCs w:val="26"/>
        </w:rPr>
      </w:pPr>
      <w:r w:rsidRPr="00693845">
        <w:rPr>
          <w:sz w:val="26"/>
          <w:szCs w:val="26"/>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в Администрацию направляется:</w:t>
      </w:r>
    </w:p>
    <w:p w14:paraId="3E8EC2C4" w14:textId="77777777" w:rsidR="008F1292" w:rsidRPr="00693845" w:rsidRDefault="008F1292" w:rsidP="008F1292">
      <w:pPr>
        <w:pStyle w:val="18"/>
        <w:numPr>
          <w:ilvl w:val="2"/>
          <w:numId w:val="4"/>
        </w:numPr>
        <w:shd w:val="clear" w:color="auto" w:fill="auto"/>
        <w:tabs>
          <w:tab w:val="left" w:pos="994"/>
        </w:tabs>
        <w:spacing w:after="0" w:line="322" w:lineRule="exact"/>
        <w:ind w:left="20" w:firstLine="700"/>
        <w:jc w:val="both"/>
        <w:rPr>
          <w:sz w:val="26"/>
          <w:szCs w:val="26"/>
        </w:rPr>
      </w:pPr>
      <w:r w:rsidRPr="00693845">
        <w:rPr>
          <w:sz w:val="26"/>
          <w:szCs w:val="26"/>
        </w:rPr>
        <w:t>уведомление об открытии таких счетов с указанием их реквизитов;</w:t>
      </w:r>
    </w:p>
    <w:p w14:paraId="05D2BBBD" w14:textId="77777777" w:rsidR="008F1292" w:rsidRPr="00693845" w:rsidRDefault="008F1292" w:rsidP="008F1292">
      <w:pPr>
        <w:pStyle w:val="18"/>
        <w:numPr>
          <w:ilvl w:val="2"/>
          <w:numId w:val="4"/>
        </w:numPr>
        <w:shd w:val="clear" w:color="auto" w:fill="auto"/>
        <w:tabs>
          <w:tab w:val="left" w:pos="1114"/>
        </w:tabs>
        <w:spacing w:after="0" w:line="322" w:lineRule="exact"/>
        <w:ind w:left="20" w:right="20" w:firstLine="700"/>
        <w:jc w:val="both"/>
        <w:rPr>
          <w:sz w:val="26"/>
          <w:szCs w:val="26"/>
        </w:rPr>
      </w:pPr>
      <w:r w:rsidRPr="00693845">
        <w:rPr>
          <w:sz w:val="26"/>
          <w:szCs w:val="26"/>
        </w:rPr>
        <w:t>принятое в соответствии с требованиями статьи 189 Жилищного кодекса Российской Федерации решение о проведении капитального ремонта,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14:paraId="0078EFAC" w14:textId="77777777" w:rsidR="008F1292" w:rsidRPr="00693845" w:rsidRDefault="008F1292" w:rsidP="008F1292">
      <w:pPr>
        <w:pStyle w:val="18"/>
        <w:numPr>
          <w:ilvl w:val="2"/>
          <w:numId w:val="4"/>
        </w:numPr>
        <w:shd w:val="clear" w:color="auto" w:fill="auto"/>
        <w:tabs>
          <w:tab w:val="left" w:pos="1028"/>
        </w:tabs>
        <w:spacing w:after="0" w:line="322" w:lineRule="exact"/>
        <w:ind w:left="20" w:right="20" w:firstLine="700"/>
        <w:jc w:val="both"/>
        <w:rPr>
          <w:sz w:val="26"/>
          <w:szCs w:val="26"/>
        </w:rPr>
      </w:pPr>
      <w:r w:rsidRPr="00693845">
        <w:rPr>
          <w:sz w:val="26"/>
          <w:szCs w:val="26"/>
        </w:rPr>
        <w:t>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нормативным правовым актом Республики Марий Эл на текущий год.</w:t>
      </w:r>
    </w:p>
    <w:p w14:paraId="3A8F3AD4" w14:textId="77777777" w:rsidR="008F1292" w:rsidRPr="00693845" w:rsidRDefault="008F1292" w:rsidP="008F1292">
      <w:pPr>
        <w:pStyle w:val="18"/>
        <w:numPr>
          <w:ilvl w:val="3"/>
          <w:numId w:val="4"/>
        </w:numPr>
        <w:shd w:val="clear" w:color="auto" w:fill="auto"/>
        <w:tabs>
          <w:tab w:val="left" w:pos="1431"/>
        </w:tabs>
        <w:spacing w:after="0" w:line="322" w:lineRule="exact"/>
        <w:ind w:left="20" w:right="20" w:firstLine="700"/>
        <w:jc w:val="both"/>
        <w:rPr>
          <w:sz w:val="26"/>
          <w:szCs w:val="26"/>
        </w:rPr>
      </w:pPr>
      <w:r w:rsidRPr="00693845">
        <w:rPr>
          <w:sz w:val="26"/>
          <w:szCs w:val="26"/>
        </w:rPr>
        <w:t>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14:paraId="23D0AA57" w14:textId="0C9CC533" w:rsidR="008F1292" w:rsidRPr="00693845" w:rsidRDefault="008F1292" w:rsidP="008F1292">
      <w:pPr>
        <w:pStyle w:val="18"/>
        <w:numPr>
          <w:ilvl w:val="3"/>
          <w:numId w:val="4"/>
        </w:numPr>
        <w:shd w:val="clear" w:color="auto" w:fill="auto"/>
        <w:tabs>
          <w:tab w:val="left" w:pos="1455"/>
        </w:tabs>
        <w:spacing w:after="0" w:line="322" w:lineRule="exact"/>
        <w:ind w:left="20" w:right="20" w:firstLine="700"/>
        <w:jc w:val="both"/>
        <w:rPr>
          <w:sz w:val="26"/>
          <w:szCs w:val="26"/>
        </w:rPr>
      </w:pPr>
      <w:r w:rsidRPr="00693845">
        <w:rPr>
          <w:sz w:val="26"/>
          <w:szCs w:val="26"/>
        </w:rPr>
        <w:t xml:space="preserve">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неиспользуемые средства перечисляются в доход бюджета </w:t>
      </w:r>
      <w:r w:rsidR="005243D5" w:rsidRPr="001F2BC8">
        <w:rPr>
          <w:sz w:val="26"/>
          <w:szCs w:val="26"/>
          <w:lang w:eastAsia="ar-SA"/>
        </w:rPr>
        <w:t>Городского поселения Куженер</w:t>
      </w:r>
      <w:r w:rsidRPr="00693845">
        <w:rPr>
          <w:sz w:val="26"/>
          <w:szCs w:val="26"/>
        </w:rPr>
        <w:t>.</w:t>
      </w:r>
    </w:p>
    <w:p w14:paraId="172389F3" w14:textId="77777777" w:rsidR="008F1292" w:rsidRPr="00693845" w:rsidRDefault="008F1292" w:rsidP="008F1292">
      <w:pPr>
        <w:pStyle w:val="18"/>
        <w:numPr>
          <w:ilvl w:val="4"/>
          <w:numId w:val="4"/>
        </w:numPr>
        <w:shd w:val="clear" w:color="auto" w:fill="auto"/>
        <w:tabs>
          <w:tab w:val="left" w:pos="1273"/>
        </w:tabs>
        <w:spacing w:after="0" w:line="322" w:lineRule="exact"/>
        <w:ind w:left="20" w:right="20" w:firstLine="700"/>
        <w:jc w:val="both"/>
        <w:rPr>
          <w:sz w:val="26"/>
          <w:szCs w:val="26"/>
        </w:rPr>
      </w:pPr>
      <w:r w:rsidRPr="00693845">
        <w:rPr>
          <w:sz w:val="26"/>
          <w:szCs w:val="26"/>
        </w:rPr>
        <w:t>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14:paraId="496FE78C" w14:textId="77777777" w:rsidR="008F1292" w:rsidRPr="00693845" w:rsidRDefault="008F1292" w:rsidP="008F1292">
      <w:pPr>
        <w:pStyle w:val="18"/>
        <w:shd w:val="clear" w:color="auto" w:fill="auto"/>
        <w:spacing w:after="0" w:line="322" w:lineRule="exact"/>
        <w:ind w:left="20" w:right="20" w:firstLine="700"/>
        <w:jc w:val="both"/>
        <w:rPr>
          <w:sz w:val="26"/>
          <w:szCs w:val="26"/>
        </w:rPr>
      </w:pPr>
      <w:r w:rsidRPr="00693845">
        <w:rPr>
          <w:sz w:val="26"/>
          <w:szCs w:val="26"/>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14:paraId="6512CF82" w14:textId="77777777" w:rsidR="008F1292" w:rsidRPr="00693845" w:rsidRDefault="008F1292" w:rsidP="008F1292">
      <w:pPr>
        <w:pStyle w:val="18"/>
        <w:numPr>
          <w:ilvl w:val="4"/>
          <w:numId w:val="4"/>
        </w:numPr>
        <w:shd w:val="clear" w:color="auto" w:fill="auto"/>
        <w:tabs>
          <w:tab w:val="left" w:pos="1254"/>
        </w:tabs>
        <w:spacing w:after="341" w:line="322" w:lineRule="exact"/>
        <w:ind w:left="20" w:right="20" w:firstLine="700"/>
        <w:jc w:val="both"/>
        <w:rPr>
          <w:sz w:val="26"/>
          <w:szCs w:val="26"/>
        </w:rPr>
      </w:pPr>
      <w:r w:rsidRPr="00693845">
        <w:rPr>
          <w:sz w:val="26"/>
          <w:szCs w:val="26"/>
        </w:rPr>
        <w:t>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14:paraId="1DAF8C6A" w14:textId="77777777" w:rsidR="008F1292" w:rsidRPr="00693845" w:rsidRDefault="008F1292" w:rsidP="008F1292">
      <w:pPr>
        <w:pStyle w:val="18"/>
        <w:shd w:val="clear" w:color="auto" w:fill="auto"/>
        <w:spacing w:after="306" w:line="270" w:lineRule="exact"/>
        <w:ind w:left="1620"/>
        <w:rPr>
          <w:sz w:val="26"/>
          <w:szCs w:val="26"/>
        </w:rPr>
      </w:pPr>
      <w:r w:rsidRPr="00693845">
        <w:rPr>
          <w:sz w:val="26"/>
          <w:szCs w:val="26"/>
        </w:rPr>
        <w:t>3. Требования к отчетности о расходовании субсидии</w:t>
      </w:r>
    </w:p>
    <w:p w14:paraId="72AA7E58" w14:textId="77777777" w:rsidR="008F1292" w:rsidRPr="00693845" w:rsidRDefault="008F1292" w:rsidP="008F1292">
      <w:pPr>
        <w:pStyle w:val="18"/>
        <w:shd w:val="clear" w:color="auto" w:fill="auto"/>
        <w:spacing w:after="304" w:line="322" w:lineRule="exact"/>
        <w:ind w:left="20" w:right="20" w:firstLine="700"/>
        <w:jc w:val="both"/>
        <w:rPr>
          <w:sz w:val="26"/>
          <w:szCs w:val="26"/>
        </w:rPr>
      </w:pPr>
      <w:r w:rsidRPr="00693845">
        <w:rPr>
          <w:sz w:val="26"/>
          <w:szCs w:val="26"/>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w:t>
      </w:r>
      <w:r w:rsidRPr="00693845">
        <w:rPr>
          <w:sz w:val="26"/>
          <w:szCs w:val="26"/>
        </w:rPr>
        <w:lastRenderedPageBreak/>
        <w:t>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14:paraId="3E3557C5" w14:textId="73DC3B74" w:rsidR="008F1292" w:rsidRDefault="008F1292" w:rsidP="00884C68">
      <w:pPr>
        <w:pStyle w:val="18"/>
        <w:shd w:val="clear" w:color="auto" w:fill="auto"/>
        <w:spacing w:after="306" w:line="270" w:lineRule="exact"/>
        <w:ind w:left="426" w:hanging="284"/>
        <w:jc w:val="center"/>
        <w:rPr>
          <w:sz w:val="26"/>
          <w:szCs w:val="26"/>
        </w:rPr>
      </w:pPr>
      <w:r w:rsidRPr="00693845">
        <w:rPr>
          <w:sz w:val="26"/>
          <w:szCs w:val="26"/>
        </w:rPr>
        <w:t>4. Порядок возврата субсидий, требования об осуществлении контроля за</w:t>
      </w:r>
      <w:r w:rsidR="005243D5">
        <w:rPr>
          <w:sz w:val="26"/>
          <w:szCs w:val="26"/>
        </w:rPr>
        <w:t xml:space="preserve"> </w:t>
      </w:r>
      <w:r w:rsidRPr="00693845">
        <w:rPr>
          <w:sz w:val="26"/>
          <w:szCs w:val="26"/>
        </w:rPr>
        <w:t>соблюдением условий, целей и порядка предоставления субсидии и</w:t>
      </w:r>
      <w:r w:rsidR="00884C68">
        <w:rPr>
          <w:sz w:val="26"/>
          <w:szCs w:val="26"/>
        </w:rPr>
        <w:t xml:space="preserve"> </w:t>
      </w:r>
      <w:r w:rsidRPr="00693845">
        <w:rPr>
          <w:sz w:val="26"/>
          <w:szCs w:val="26"/>
        </w:rPr>
        <w:t xml:space="preserve">ответственности </w:t>
      </w:r>
      <w:r w:rsidR="00BE572D">
        <w:rPr>
          <w:sz w:val="26"/>
          <w:szCs w:val="26"/>
        </w:rPr>
        <w:t xml:space="preserve">  </w:t>
      </w:r>
      <w:r w:rsidRPr="00693845">
        <w:rPr>
          <w:sz w:val="26"/>
          <w:szCs w:val="26"/>
        </w:rPr>
        <w:t>за их нарушение</w:t>
      </w:r>
    </w:p>
    <w:p w14:paraId="06E804D2" w14:textId="77777777" w:rsidR="00693845" w:rsidRPr="00693845" w:rsidRDefault="00693845" w:rsidP="008F1292">
      <w:pPr>
        <w:pStyle w:val="18"/>
        <w:shd w:val="clear" w:color="auto" w:fill="auto"/>
        <w:spacing w:after="0" w:line="317" w:lineRule="exact"/>
        <w:jc w:val="center"/>
        <w:rPr>
          <w:sz w:val="26"/>
          <w:szCs w:val="26"/>
        </w:rPr>
      </w:pPr>
    </w:p>
    <w:p w14:paraId="1F74E6DA" w14:textId="37052987" w:rsidR="008F1292" w:rsidRPr="00693845" w:rsidRDefault="008F1292" w:rsidP="008F1292">
      <w:pPr>
        <w:pStyle w:val="18"/>
        <w:numPr>
          <w:ilvl w:val="0"/>
          <w:numId w:val="5"/>
        </w:numPr>
        <w:shd w:val="clear" w:color="auto" w:fill="auto"/>
        <w:tabs>
          <w:tab w:val="left" w:pos="1326"/>
        </w:tabs>
        <w:spacing w:after="0" w:line="322" w:lineRule="exact"/>
        <w:ind w:left="20" w:right="20" w:firstLine="700"/>
        <w:jc w:val="both"/>
        <w:rPr>
          <w:sz w:val="26"/>
          <w:szCs w:val="26"/>
        </w:rPr>
      </w:pPr>
      <w:r w:rsidRPr="00693845">
        <w:rPr>
          <w:sz w:val="26"/>
          <w:szCs w:val="26"/>
        </w:rPr>
        <w:t xml:space="preserve">Субсидия (или часть субсидии) подлежит возврату в бюджет </w:t>
      </w:r>
      <w:r w:rsidR="005243D5" w:rsidRPr="001F2BC8">
        <w:rPr>
          <w:sz w:val="26"/>
          <w:szCs w:val="26"/>
          <w:lang w:eastAsia="ar-SA"/>
        </w:rPr>
        <w:t>Городского поселения Куженер</w:t>
      </w:r>
      <w:r w:rsidRPr="00693845">
        <w:rPr>
          <w:sz w:val="26"/>
          <w:szCs w:val="26"/>
        </w:rPr>
        <w:t xml:space="preserve"> в следующих случаях:</w:t>
      </w:r>
    </w:p>
    <w:p w14:paraId="62C8FB35" w14:textId="77777777" w:rsidR="008F1292" w:rsidRPr="00693845" w:rsidRDefault="008F1292" w:rsidP="008F1292">
      <w:pPr>
        <w:pStyle w:val="18"/>
        <w:numPr>
          <w:ilvl w:val="1"/>
          <w:numId w:val="5"/>
        </w:numPr>
        <w:shd w:val="clear" w:color="auto" w:fill="auto"/>
        <w:tabs>
          <w:tab w:val="left" w:pos="1460"/>
        </w:tabs>
        <w:spacing w:after="0" w:line="322" w:lineRule="exact"/>
        <w:ind w:left="20" w:right="20" w:firstLine="700"/>
        <w:jc w:val="both"/>
        <w:rPr>
          <w:sz w:val="26"/>
          <w:szCs w:val="26"/>
        </w:rPr>
      </w:pPr>
      <w:r w:rsidRPr="00693845">
        <w:rPr>
          <w:sz w:val="26"/>
          <w:szCs w:val="26"/>
        </w:rPr>
        <w:t>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14:paraId="5359FB11" w14:textId="26AFC661" w:rsidR="008F1292" w:rsidRPr="00693845" w:rsidRDefault="008F1292" w:rsidP="008F1292">
      <w:pPr>
        <w:pStyle w:val="18"/>
        <w:numPr>
          <w:ilvl w:val="1"/>
          <w:numId w:val="5"/>
        </w:numPr>
        <w:shd w:val="clear" w:color="auto" w:fill="auto"/>
        <w:tabs>
          <w:tab w:val="left" w:pos="1076"/>
        </w:tabs>
        <w:spacing w:after="0" w:line="322" w:lineRule="exact"/>
        <w:ind w:left="20" w:right="20" w:firstLine="700"/>
        <w:jc w:val="both"/>
        <w:rPr>
          <w:sz w:val="26"/>
          <w:szCs w:val="26"/>
        </w:rPr>
      </w:pPr>
      <w:r w:rsidRPr="00693845">
        <w:rPr>
          <w:sz w:val="26"/>
          <w:szCs w:val="26"/>
        </w:rPr>
        <w:t xml:space="preserve">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 </w:t>
      </w:r>
      <w:r w:rsidR="005243D5" w:rsidRPr="001F2BC8">
        <w:rPr>
          <w:sz w:val="26"/>
          <w:szCs w:val="26"/>
          <w:lang w:eastAsia="ar-SA"/>
        </w:rPr>
        <w:t>Городского поселения Куженер</w:t>
      </w:r>
      <w:r w:rsidRPr="005243D5">
        <w:rPr>
          <w:sz w:val="26"/>
          <w:szCs w:val="26"/>
        </w:rPr>
        <w:t>;</w:t>
      </w:r>
    </w:p>
    <w:p w14:paraId="3E019AB6" w14:textId="39BE4EC1" w:rsidR="008F1292" w:rsidRPr="00693845" w:rsidRDefault="008F1292" w:rsidP="008F1292">
      <w:pPr>
        <w:pStyle w:val="18"/>
        <w:numPr>
          <w:ilvl w:val="1"/>
          <w:numId w:val="5"/>
        </w:numPr>
        <w:shd w:val="clear" w:color="auto" w:fill="auto"/>
        <w:tabs>
          <w:tab w:val="left" w:pos="1153"/>
        </w:tabs>
        <w:spacing w:after="0" w:line="322" w:lineRule="exact"/>
        <w:ind w:left="20" w:right="20" w:firstLine="700"/>
        <w:jc w:val="both"/>
        <w:rPr>
          <w:sz w:val="26"/>
          <w:szCs w:val="26"/>
        </w:rPr>
      </w:pPr>
      <w:r w:rsidRPr="00693845">
        <w:rPr>
          <w:sz w:val="26"/>
          <w:szCs w:val="26"/>
        </w:rPr>
        <w:t xml:space="preserve">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5243D5" w:rsidRPr="001F2BC8">
        <w:rPr>
          <w:sz w:val="26"/>
          <w:szCs w:val="26"/>
          <w:lang w:eastAsia="ar-SA"/>
        </w:rPr>
        <w:t>Городского поселения Куженер</w:t>
      </w:r>
      <w:r w:rsidRPr="00693845">
        <w:rPr>
          <w:sz w:val="26"/>
          <w:szCs w:val="26"/>
        </w:rPr>
        <w:t>;</w:t>
      </w:r>
    </w:p>
    <w:p w14:paraId="5E99024B" w14:textId="77777777" w:rsidR="008F1292" w:rsidRPr="00693845" w:rsidRDefault="008F1292" w:rsidP="008F1292">
      <w:pPr>
        <w:pStyle w:val="18"/>
        <w:numPr>
          <w:ilvl w:val="1"/>
          <w:numId w:val="5"/>
        </w:numPr>
        <w:shd w:val="clear" w:color="auto" w:fill="auto"/>
        <w:tabs>
          <w:tab w:val="left" w:pos="1167"/>
        </w:tabs>
        <w:spacing w:after="0" w:line="322" w:lineRule="exact"/>
        <w:ind w:left="20" w:right="20" w:firstLine="700"/>
        <w:jc w:val="both"/>
        <w:rPr>
          <w:sz w:val="26"/>
          <w:szCs w:val="26"/>
        </w:rPr>
      </w:pPr>
      <w:r w:rsidRPr="00693845">
        <w:rPr>
          <w:sz w:val="26"/>
          <w:szCs w:val="26"/>
        </w:rPr>
        <w:t>выявления факта предоставления недостоверных сведений для получения средств и (или) документов, подтверждающих затраты;</w:t>
      </w:r>
    </w:p>
    <w:p w14:paraId="2EF9F0B5" w14:textId="77777777" w:rsidR="008F1292" w:rsidRPr="00693845" w:rsidRDefault="008F1292" w:rsidP="008F1292">
      <w:pPr>
        <w:pStyle w:val="18"/>
        <w:numPr>
          <w:ilvl w:val="1"/>
          <w:numId w:val="5"/>
        </w:numPr>
        <w:shd w:val="clear" w:color="auto" w:fill="auto"/>
        <w:tabs>
          <w:tab w:val="left" w:pos="1022"/>
        </w:tabs>
        <w:spacing w:after="0" w:line="322" w:lineRule="exact"/>
        <w:ind w:left="20" w:firstLine="700"/>
        <w:jc w:val="both"/>
        <w:rPr>
          <w:sz w:val="26"/>
          <w:szCs w:val="26"/>
        </w:rPr>
      </w:pPr>
      <w:r w:rsidRPr="00693845">
        <w:rPr>
          <w:sz w:val="26"/>
          <w:szCs w:val="26"/>
        </w:rPr>
        <w:t>реорганизации или банкротства получателя субсидии;</w:t>
      </w:r>
    </w:p>
    <w:p w14:paraId="45941417" w14:textId="5741CE5B" w:rsidR="008F1292" w:rsidRPr="00693845" w:rsidRDefault="008F1292" w:rsidP="008F1292">
      <w:pPr>
        <w:pStyle w:val="18"/>
        <w:numPr>
          <w:ilvl w:val="1"/>
          <w:numId w:val="5"/>
        </w:numPr>
        <w:shd w:val="clear" w:color="auto" w:fill="auto"/>
        <w:tabs>
          <w:tab w:val="left" w:pos="1090"/>
        </w:tabs>
        <w:spacing w:after="0" w:line="322" w:lineRule="exact"/>
        <w:ind w:left="20" w:right="20" w:firstLine="700"/>
        <w:jc w:val="both"/>
        <w:rPr>
          <w:sz w:val="26"/>
          <w:szCs w:val="26"/>
        </w:rPr>
      </w:pPr>
      <w:r w:rsidRPr="00693845">
        <w:rPr>
          <w:sz w:val="26"/>
          <w:szCs w:val="26"/>
        </w:rPr>
        <w:t xml:space="preserve">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 </w:t>
      </w:r>
      <w:r w:rsidR="005243D5" w:rsidRPr="001F2BC8">
        <w:rPr>
          <w:sz w:val="26"/>
          <w:szCs w:val="26"/>
          <w:lang w:eastAsia="ar-SA"/>
        </w:rPr>
        <w:t>Городского поселения Куженер</w:t>
      </w:r>
      <w:r w:rsidRPr="00693845">
        <w:rPr>
          <w:sz w:val="26"/>
          <w:szCs w:val="26"/>
        </w:rPr>
        <w:t>;</w:t>
      </w:r>
    </w:p>
    <w:p w14:paraId="5CD38301" w14:textId="77777777" w:rsidR="008F1292" w:rsidRPr="00693845" w:rsidRDefault="008F1292" w:rsidP="008F1292">
      <w:pPr>
        <w:pStyle w:val="18"/>
        <w:numPr>
          <w:ilvl w:val="1"/>
          <w:numId w:val="5"/>
        </w:numPr>
        <w:shd w:val="clear" w:color="auto" w:fill="auto"/>
        <w:tabs>
          <w:tab w:val="left" w:pos="1022"/>
        </w:tabs>
        <w:spacing w:after="0" w:line="322" w:lineRule="exact"/>
        <w:ind w:left="20" w:firstLine="700"/>
        <w:jc w:val="both"/>
        <w:rPr>
          <w:sz w:val="26"/>
          <w:szCs w:val="26"/>
        </w:rPr>
      </w:pPr>
      <w:r w:rsidRPr="00693845">
        <w:rPr>
          <w:sz w:val="26"/>
          <w:szCs w:val="26"/>
        </w:rPr>
        <w:t>в иных случаях, предусмотренных действующим законодательством.</w:t>
      </w:r>
    </w:p>
    <w:p w14:paraId="3955B699" w14:textId="77777777" w:rsidR="008F1292" w:rsidRPr="00693845" w:rsidRDefault="008F1292" w:rsidP="008F1292">
      <w:pPr>
        <w:pStyle w:val="18"/>
        <w:numPr>
          <w:ilvl w:val="0"/>
          <w:numId w:val="5"/>
        </w:numPr>
        <w:shd w:val="clear" w:color="auto" w:fill="auto"/>
        <w:tabs>
          <w:tab w:val="left" w:pos="1359"/>
        </w:tabs>
        <w:spacing w:after="0" w:line="322" w:lineRule="exact"/>
        <w:ind w:left="20" w:right="20" w:firstLine="700"/>
        <w:jc w:val="both"/>
        <w:rPr>
          <w:sz w:val="26"/>
          <w:szCs w:val="26"/>
        </w:rPr>
      </w:pPr>
      <w:r w:rsidRPr="00693845">
        <w:rPr>
          <w:sz w:val="26"/>
          <w:szCs w:val="26"/>
        </w:rPr>
        <w:t>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14:paraId="284AE160" w14:textId="736DB387" w:rsidR="008F1292" w:rsidRPr="00693845" w:rsidRDefault="008F1292" w:rsidP="008F1292">
      <w:pPr>
        <w:pStyle w:val="18"/>
        <w:numPr>
          <w:ilvl w:val="0"/>
          <w:numId w:val="5"/>
        </w:numPr>
        <w:shd w:val="clear" w:color="auto" w:fill="auto"/>
        <w:tabs>
          <w:tab w:val="left" w:pos="1321"/>
        </w:tabs>
        <w:spacing w:after="0" w:line="322" w:lineRule="exact"/>
        <w:ind w:left="20" w:right="20" w:firstLine="700"/>
        <w:jc w:val="both"/>
        <w:rPr>
          <w:sz w:val="26"/>
          <w:szCs w:val="26"/>
        </w:rPr>
      </w:pPr>
      <w:r w:rsidRPr="00693845">
        <w:rPr>
          <w:sz w:val="26"/>
          <w:szCs w:val="26"/>
        </w:rPr>
        <w:t xml:space="preserve">Возврат денежных средств в доход бюджета </w:t>
      </w:r>
      <w:r w:rsidR="005243D5" w:rsidRPr="001F2BC8">
        <w:rPr>
          <w:sz w:val="26"/>
          <w:szCs w:val="26"/>
          <w:lang w:eastAsia="ar-SA"/>
        </w:rPr>
        <w:t xml:space="preserve">Городского поселения Куженер </w:t>
      </w:r>
      <w:r w:rsidRPr="00693845">
        <w:rPr>
          <w:sz w:val="26"/>
          <w:szCs w:val="26"/>
        </w:rPr>
        <w:t>осуществляется получателем субсидии в течение 10 (Десяти) рабочих дней с момента получения акта проверки.</w:t>
      </w:r>
    </w:p>
    <w:p w14:paraId="5BB4F8E3" w14:textId="77777777" w:rsidR="008F1292" w:rsidRPr="00693845" w:rsidRDefault="008F1292" w:rsidP="008F1292">
      <w:pPr>
        <w:pStyle w:val="18"/>
        <w:numPr>
          <w:ilvl w:val="0"/>
          <w:numId w:val="5"/>
        </w:numPr>
        <w:shd w:val="clear" w:color="auto" w:fill="auto"/>
        <w:tabs>
          <w:tab w:val="left" w:pos="1359"/>
        </w:tabs>
        <w:spacing w:after="0" w:line="322" w:lineRule="exact"/>
        <w:ind w:left="20" w:right="20" w:firstLine="700"/>
        <w:jc w:val="both"/>
        <w:rPr>
          <w:sz w:val="26"/>
          <w:szCs w:val="26"/>
        </w:rPr>
      </w:pPr>
      <w:r w:rsidRPr="00693845">
        <w:rPr>
          <w:sz w:val="26"/>
          <w:szCs w:val="26"/>
        </w:rPr>
        <w:t>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указанным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14:paraId="48BD1493" w14:textId="77777777" w:rsidR="008F1292" w:rsidRPr="00693845" w:rsidRDefault="008F1292" w:rsidP="008F1292">
      <w:pPr>
        <w:pStyle w:val="18"/>
        <w:numPr>
          <w:ilvl w:val="0"/>
          <w:numId w:val="5"/>
        </w:numPr>
        <w:shd w:val="clear" w:color="auto" w:fill="auto"/>
        <w:tabs>
          <w:tab w:val="left" w:pos="1383"/>
        </w:tabs>
        <w:spacing w:after="0" w:line="322" w:lineRule="exact"/>
        <w:ind w:left="20" w:right="20" w:firstLine="700"/>
        <w:jc w:val="both"/>
        <w:rPr>
          <w:sz w:val="26"/>
          <w:szCs w:val="26"/>
        </w:rPr>
      </w:pPr>
      <w:r w:rsidRPr="00693845">
        <w:rPr>
          <w:sz w:val="26"/>
          <w:szCs w:val="26"/>
        </w:rPr>
        <w:t>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14:paraId="455AA1F2" w14:textId="19E8D779" w:rsidR="008F1292" w:rsidRPr="00693845" w:rsidRDefault="008F1292" w:rsidP="00BC631C">
      <w:pPr>
        <w:pStyle w:val="18"/>
        <w:numPr>
          <w:ilvl w:val="0"/>
          <w:numId w:val="5"/>
        </w:numPr>
        <w:shd w:val="clear" w:color="auto" w:fill="auto"/>
        <w:tabs>
          <w:tab w:val="left" w:pos="1311"/>
        </w:tabs>
        <w:spacing w:after="0" w:line="322" w:lineRule="exact"/>
        <w:ind w:left="20" w:right="20" w:firstLine="700"/>
        <w:jc w:val="both"/>
        <w:rPr>
          <w:sz w:val="26"/>
          <w:szCs w:val="26"/>
        </w:rPr>
      </w:pPr>
      <w:r w:rsidRPr="00693845">
        <w:rPr>
          <w:sz w:val="26"/>
          <w:szCs w:val="26"/>
        </w:rPr>
        <w:t xml:space="preserve">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w:t>
      </w:r>
      <w:r w:rsidR="005243D5" w:rsidRPr="001F2BC8">
        <w:rPr>
          <w:sz w:val="26"/>
          <w:szCs w:val="26"/>
          <w:lang w:eastAsia="ar-SA"/>
        </w:rPr>
        <w:t>Городского поселения Куженер</w:t>
      </w:r>
      <w:r w:rsidRPr="00693845">
        <w:rPr>
          <w:sz w:val="26"/>
          <w:szCs w:val="26"/>
        </w:rPr>
        <w:t xml:space="preserve"> в </w:t>
      </w:r>
      <w:r w:rsidRPr="00693845">
        <w:rPr>
          <w:sz w:val="26"/>
          <w:szCs w:val="26"/>
        </w:rPr>
        <w:lastRenderedPageBreak/>
        <w:t xml:space="preserve">порядке, определенном муниципальными правовыми актами </w:t>
      </w:r>
      <w:r w:rsidR="005243D5" w:rsidRPr="001F2BC8">
        <w:rPr>
          <w:sz w:val="26"/>
          <w:szCs w:val="26"/>
          <w:lang w:eastAsia="ar-SA"/>
        </w:rPr>
        <w:t>Городского поселения Куженер</w:t>
      </w:r>
      <w:r w:rsidRPr="00693845">
        <w:rPr>
          <w:sz w:val="26"/>
          <w:szCs w:val="26"/>
        </w:rPr>
        <w:t>.</w:t>
      </w:r>
    </w:p>
    <w:p w14:paraId="41038D0B" w14:textId="77777777" w:rsidR="008F1292" w:rsidRPr="00693845" w:rsidRDefault="008F1292" w:rsidP="008F1292">
      <w:pPr>
        <w:pStyle w:val="18"/>
        <w:numPr>
          <w:ilvl w:val="0"/>
          <w:numId w:val="5"/>
        </w:numPr>
        <w:shd w:val="clear" w:color="auto" w:fill="auto"/>
        <w:tabs>
          <w:tab w:val="left" w:pos="1238"/>
        </w:tabs>
        <w:spacing w:after="0" w:line="322" w:lineRule="exact"/>
        <w:ind w:right="20" w:firstLine="700"/>
        <w:jc w:val="both"/>
        <w:rPr>
          <w:sz w:val="26"/>
          <w:szCs w:val="26"/>
        </w:rPr>
      </w:pPr>
      <w:r w:rsidRPr="00693845">
        <w:rPr>
          <w:sz w:val="26"/>
          <w:szCs w:val="26"/>
        </w:rPr>
        <w:t>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4046A774" w14:textId="77777777" w:rsidR="008F1292" w:rsidRPr="00693845" w:rsidRDefault="008F1292" w:rsidP="008F1292">
      <w:pPr>
        <w:pStyle w:val="18"/>
        <w:numPr>
          <w:ilvl w:val="0"/>
          <w:numId w:val="5"/>
        </w:numPr>
        <w:shd w:val="clear" w:color="auto" w:fill="auto"/>
        <w:tabs>
          <w:tab w:val="left" w:pos="1450"/>
        </w:tabs>
        <w:spacing w:after="296" w:line="317" w:lineRule="exact"/>
        <w:ind w:right="20" w:firstLine="700"/>
        <w:jc w:val="both"/>
        <w:rPr>
          <w:sz w:val="26"/>
          <w:szCs w:val="26"/>
        </w:rPr>
      </w:pPr>
      <w:r w:rsidRPr="00693845">
        <w:rPr>
          <w:sz w:val="26"/>
          <w:szCs w:val="26"/>
        </w:rPr>
        <w:t>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действующим законодательством.</w:t>
      </w:r>
    </w:p>
    <w:p w14:paraId="7192D96A" w14:textId="4EBE1FF0" w:rsidR="008F1292" w:rsidRPr="00693845" w:rsidRDefault="008F1292" w:rsidP="00884C68">
      <w:pPr>
        <w:pStyle w:val="18"/>
        <w:shd w:val="clear" w:color="auto" w:fill="auto"/>
        <w:spacing w:after="300" w:line="322" w:lineRule="exact"/>
        <w:ind w:left="2977" w:right="1740" w:hanging="517"/>
        <w:rPr>
          <w:sz w:val="26"/>
          <w:szCs w:val="26"/>
        </w:rPr>
      </w:pPr>
      <w:r w:rsidRPr="00693845">
        <w:rPr>
          <w:sz w:val="26"/>
          <w:szCs w:val="26"/>
        </w:rPr>
        <w:t xml:space="preserve">5. Обеспечение защиты прав и законных интересов </w:t>
      </w:r>
      <w:r w:rsidR="00693845">
        <w:rPr>
          <w:sz w:val="26"/>
          <w:szCs w:val="26"/>
        </w:rPr>
        <w:t xml:space="preserve">   </w:t>
      </w:r>
      <w:r w:rsidRPr="00693845">
        <w:rPr>
          <w:sz w:val="26"/>
          <w:szCs w:val="26"/>
        </w:rPr>
        <w:t>получателей субсидии</w:t>
      </w:r>
    </w:p>
    <w:p w14:paraId="29ABB444" w14:textId="1505ECA6" w:rsidR="008F1292" w:rsidRPr="00693845" w:rsidRDefault="008F1292" w:rsidP="00693845">
      <w:pPr>
        <w:pStyle w:val="18"/>
        <w:numPr>
          <w:ilvl w:val="1"/>
          <w:numId w:val="7"/>
        </w:numPr>
        <w:shd w:val="clear" w:color="auto" w:fill="auto"/>
        <w:tabs>
          <w:tab w:val="left" w:pos="709"/>
        </w:tabs>
        <w:spacing w:after="0" w:line="322" w:lineRule="exact"/>
        <w:ind w:left="0" w:right="20" w:firstLine="700"/>
        <w:jc w:val="both"/>
        <w:rPr>
          <w:sz w:val="26"/>
          <w:szCs w:val="26"/>
        </w:rPr>
      </w:pPr>
      <w:r w:rsidRPr="00693845">
        <w:rPr>
          <w:sz w:val="26"/>
          <w:szCs w:val="26"/>
        </w:rPr>
        <w:t xml:space="preserve">Претенденты на получение субсидии и получатели </w:t>
      </w:r>
      <w:proofErr w:type="gramStart"/>
      <w:r w:rsidRPr="00693845">
        <w:rPr>
          <w:sz w:val="26"/>
          <w:szCs w:val="26"/>
        </w:rPr>
        <w:t>субсидии</w:t>
      </w:r>
      <w:r w:rsidR="00BC631C" w:rsidRPr="00693845">
        <w:rPr>
          <w:sz w:val="26"/>
          <w:szCs w:val="26"/>
        </w:rPr>
        <w:t xml:space="preserve"> </w:t>
      </w:r>
      <w:r w:rsidRPr="00693845">
        <w:rPr>
          <w:sz w:val="26"/>
          <w:szCs w:val="26"/>
        </w:rPr>
        <w:t>согласно</w:t>
      </w:r>
      <w:r w:rsidR="00BC631C" w:rsidRPr="00693845">
        <w:rPr>
          <w:sz w:val="26"/>
          <w:szCs w:val="26"/>
        </w:rPr>
        <w:t xml:space="preserve"> </w:t>
      </w:r>
      <w:r w:rsidRPr="00693845">
        <w:rPr>
          <w:sz w:val="26"/>
          <w:szCs w:val="26"/>
        </w:rPr>
        <w:t>настоящему</w:t>
      </w:r>
      <w:r w:rsidR="005243D5">
        <w:rPr>
          <w:sz w:val="26"/>
          <w:szCs w:val="26"/>
        </w:rPr>
        <w:t xml:space="preserve"> </w:t>
      </w:r>
      <w:r w:rsidRPr="00693845">
        <w:rPr>
          <w:sz w:val="26"/>
          <w:szCs w:val="26"/>
        </w:rPr>
        <w:t>Порядку</w:t>
      </w:r>
      <w:proofErr w:type="gramEnd"/>
      <w:r w:rsidR="00BC631C" w:rsidRPr="00693845">
        <w:rPr>
          <w:sz w:val="26"/>
          <w:szCs w:val="26"/>
        </w:rPr>
        <w:t xml:space="preserve"> </w:t>
      </w:r>
      <w:r w:rsidRPr="00693845">
        <w:rPr>
          <w:sz w:val="26"/>
          <w:szCs w:val="26"/>
        </w:rPr>
        <w:t xml:space="preserve">имеют право обжаловать в соответствии с законодательством Российской Федерации действия (бездействия) Администрации, органов муниципального финансового контроля </w:t>
      </w:r>
      <w:r w:rsidR="005243D5" w:rsidRPr="001F2BC8">
        <w:rPr>
          <w:sz w:val="26"/>
          <w:szCs w:val="26"/>
          <w:lang w:eastAsia="ar-SA"/>
        </w:rPr>
        <w:t xml:space="preserve">Городского поселения Куженер </w:t>
      </w:r>
      <w:r w:rsidRPr="00693845">
        <w:rPr>
          <w:sz w:val="26"/>
          <w:szCs w:val="26"/>
        </w:rPr>
        <w:t>и их должностных лиц, если такие действия (бездействия) нарушают права и законные интересы претендентов, получателей субсидии.</w:t>
      </w:r>
    </w:p>
    <w:p w14:paraId="3B2F58D0" w14:textId="0BD43C5F" w:rsidR="008F1292" w:rsidRPr="00693845" w:rsidRDefault="008F1292" w:rsidP="00693845">
      <w:pPr>
        <w:pStyle w:val="18"/>
        <w:numPr>
          <w:ilvl w:val="1"/>
          <w:numId w:val="7"/>
        </w:numPr>
        <w:shd w:val="clear" w:color="auto" w:fill="auto"/>
        <w:tabs>
          <w:tab w:val="left" w:pos="709"/>
        </w:tabs>
        <w:spacing w:after="0" w:line="322" w:lineRule="exact"/>
        <w:ind w:left="0" w:right="20" w:firstLine="700"/>
        <w:jc w:val="both"/>
        <w:rPr>
          <w:sz w:val="26"/>
          <w:szCs w:val="26"/>
        </w:rPr>
      </w:pPr>
      <w:r w:rsidRPr="00693845">
        <w:rPr>
          <w:sz w:val="26"/>
          <w:szCs w:val="26"/>
        </w:rPr>
        <w:t xml:space="preserve">Жалоба, поступившая в адрес Администрации, органов муниципального финансового контроля </w:t>
      </w:r>
      <w:r w:rsidR="005243D5" w:rsidRPr="001F2BC8">
        <w:rPr>
          <w:sz w:val="26"/>
          <w:szCs w:val="26"/>
          <w:lang w:eastAsia="ar-SA"/>
        </w:rPr>
        <w:t>Городского поселения Куженер</w:t>
      </w:r>
      <w:r w:rsidRPr="00693845">
        <w:rPr>
          <w:sz w:val="26"/>
          <w:szCs w:val="26"/>
        </w:rPr>
        <w:t>, рассматриваются в течение 30 (Тридцати) рабочих дней со дня поступления жалобы. Решение, принятое по результатам рассмотрения жалобы, направляются заявителю.</w:t>
      </w:r>
    </w:p>
    <w:p w14:paraId="226F01AD" w14:textId="77777777" w:rsidR="008F1292" w:rsidRPr="00693845" w:rsidRDefault="008F1292" w:rsidP="008F1292">
      <w:pPr>
        <w:pStyle w:val="18"/>
        <w:shd w:val="clear" w:color="auto" w:fill="auto"/>
        <w:spacing w:after="0" w:line="322" w:lineRule="exact"/>
        <w:ind w:right="20" w:firstLine="700"/>
        <w:jc w:val="both"/>
        <w:rPr>
          <w:sz w:val="26"/>
          <w:szCs w:val="26"/>
        </w:rPr>
      </w:pPr>
      <w:r w:rsidRPr="00693845">
        <w:rPr>
          <w:sz w:val="26"/>
          <w:szCs w:val="26"/>
        </w:rPr>
        <w:t>Лица, виновные в неисполнении либо в ненадлежащем исполнении настоящего Порядка, несут ответственность в соответствии с действующим законодательством Российской Федерации.</w:t>
      </w:r>
    </w:p>
    <w:p w14:paraId="17A002B9" w14:textId="77777777" w:rsidR="008F1292" w:rsidRPr="00693845" w:rsidRDefault="008F1292" w:rsidP="008F1292">
      <w:pPr>
        <w:pStyle w:val="18"/>
        <w:shd w:val="clear" w:color="auto" w:fill="auto"/>
        <w:spacing w:after="0" w:line="322" w:lineRule="exact"/>
        <w:ind w:right="20" w:firstLine="700"/>
        <w:jc w:val="both"/>
        <w:rPr>
          <w:sz w:val="26"/>
          <w:szCs w:val="26"/>
        </w:rPr>
      </w:pPr>
    </w:p>
    <w:p w14:paraId="70952183" w14:textId="77777777" w:rsidR="008F1292" w:rsidRDefault="008F1292" w:rsidP="008F1292">
      <w:pPr>
        <w:pStyle w:val="18"/>
        <w:shd w:val="clear" w:color="auto" w:fill="auto"/>
        <w:spacing w:after="0" w:line="322" w:lineRule="exact"/>
        <w:ind w:right="20" w:firstLine="700"/>
        <w:jc w:val="both"/>
      </w:pPr>
    </w:p>
    <w:p w14:paraId="2433822C" w14:textId="77777777" w:rsidR="008F1292" w:rsidRDefault="008F1292" w:rsidP="008F1292">
      <w:pPr>
        <w:pStyle w:val="18"/>
        <w:shd w:val="clear" w:color="auto" w:fill="auto"/>
        <w:spacing w:after="0" w:line="322" w:lineRule="exact"/>
        <w:ind w:right="20" w:firstLine="700"/>
        <w:jc w:val="both"/>
      </w:pPr>
    </w:p>
    <w:p w14:paraId="671594E5" w14:textId="77777777" w:rsidR="008F1292" w:rsidRDefault="008F1292" w:rsidP="008F1292">
      <w:pPr>
        <w:pStyle w:val="18"/>
        <w:shd w:val="clear" w:color="auto" w:fill="auto"/>
        <w:spacing w:after="0" w:line="322" w:lineRule="exact"/>
        <w:ind w:right="20" w:firstLine="700"/>
        <w:jc w:val="both"/>
      </w:pPr>
    </w:p>
    <w:p w14:paraId="557D0898" w14:textId="77777777" w:rsidR="0038790A" w:rsidRDefault="0038790A" w:rsidP="008F1292">
      <w:pPr>
        <w:pStyle w:val="18"/>
        <w:shd w:val="clear" w:color="auto" w:fill="auto"/>
        <w:spacing w:after="0" w:line="322" w:lineRule="exact"/>
        <w:ind w:right="20" w:firstLine="700"/>
        <w:jc w:val="both"/>
      </w:pPr>
    </w:p>
    <w:p w14:paraId="2A2471A7" w14:textId="77777777" w:rsidR="0038790A" w:rsidRDefault="0038790A" w:rsidP="008F1292">
      <w:pPr>
        <w:pStyle w:val="18"/>
        <w:shd w:val="clear" w:color="auto" w:fill="auto"/>
        <w:spacing w:after="0" w:line="322" w:lineRule="exact"/>
        <w:ind w:right="20" w:firstLine="700"/>
        <w:jc w:val="both"/>
      </w:pPr>
    </w:p>
    <w:p w14:paraId="626BFA12" w14:textId="77777777" w:rsidR="0038790A" w:rsidRDefault="0038790A" w:rsidP="008F1292">
      <w:pPr>
        <w:pStyle w:val="18"/>
        <w:shd w:val="clear" w:color="auto" w:fill="auto"/>
        <w:spacing w:after="0" w:line="322" w:lineRule="exact"/>
        <w:ind w:right="20" w:firstLine="700"/>
        <w:jc w:val="both"/>
      </w:pPr>
    </w:p>
    <w:p w14:paraId="472C8F82" w14:textId="77777777" w:rsidR="0038790A" w:rsidRDefault="0038790A" w:rsidP="008F1292">
      <w:pPr>
        <w:pStyle w:val="18"/>
        <w:shd w:val="clear" w:color="auto" w:fill="auto"/>
        <w:spacing w:after="0" w:line="322" w:lineRule="exact"/>
        <w:ind w:right="20" w:firstLine="700"/>
        <w:jc w:val="both"/>
      </w:pPr>
    </w:p>
    <w:p w14:paraId="3AB688F4" w14:textId="77777777" w:rsidR="0038790A" w:rsidRDefault="0038790A" w:rsidP="008F1292">
      <w:pPr>
        <w:pStyle w:val="18"/>
        <w:shd w:val="clear" w:color="auto" w:fill="auto"/>
        <w:spacing w:after="0" w:line="322" w:lineRule="exact"/>
        <w:ind w:right="20" w:firstLine="700"/>
        <w:jc w:val="both"/>
      </w:pPr>
    </w:p>
    <w:p w14:paraId="23096711" w14:textId="77777777" w:rsidR="0038790A" w:rsidRDefault="0038790A" w:rsidP="008F1292">
      <w:pPr>
        <w:pStyle w:val="18"/>
        <w:shd w:val="clear" w:color="auto" w:fill="auto"/>
        <w:spacing w:after="0" w:line="322" w:lineRule="exact"/>
        <w:ind w:right="20" w:firstLine="700"/>
        <w:jc w:val="both"/>
      </w:pPr>
    </w:p>
    <w:p w14:paraId="141CE78E" w14:textId="77777777" w:rsidR="00693845" w:rsidRDefault="00693845" w:rsidP="008F1292">
      <w:pPr>
        <w:pStyle w:val="18"/>
        <w:shd w:val="clear" w:color="auto" w:fill="auto"/>
        <w:spacing w:after="0" w:line="322" w:lineRule="exact"/>
        <w:ind w:right="20" w:firstLine="700"/>
        <w:jc w:val="both"/>
      </w:pPr>
    </w:p>
    <w:p w14:paraId="7B9828F9" w14:textId="77777777" w:rsidR="00693845" w:rsidRDefault="00693845" w:rsidP="008F1292">
      <w:pPr>
        <w:pStyle w:val="18"/>
        <w:shd w:val="clear" w:color="auto" w:fill="auto"/>
        <w:spacing w:after="0" w:line="322" w:lineRule="exact"/>
        <w:ind w:right="20" w:firstLine="700"/>
        <w:jc w:val="both"/>
      </w:pPr>
    </w:p>
    <w:p w14:paraId="2BA8C497" w14:textId="77777777" w:rsidR="00693845" w:rsidRDefault="00693845" w:rsidP="008F1292">
      <w:pPr>
        <w:pStyle w:val="18"/>
        <w:shd w:val="clear" w:color="auto" w:fill="auto"/>
        <w:spacing w:after="0" w:line="322" w:lineRule="exact"/>
        <w:ind w:right="20" w:firstLine="700"/>
        <w:jc w:val="both"/>
      </w:pPr>
    </w:p>
    <w:p w14:paraId="54577720" w14:textId="77777777" w:rsidR="00693845" w:rsidRDefault="00693845" w:rsidP="008F1292">
      <w:pPr>
        <w:pStyle w:val="18"/>
        <w:shd w:val="clear" w:color="auto" w:fill="auto"/>
        <w:spacing w:after="0" w:line="322" w:lineRule="exact"/>
        <w:ind w:right="20" w:firstLine="700"/>
        <w:jc w:val="both"/>
      </w:pPr>
    </w:p>
    <w:p w14:paraId="31E40A35" w14:textId="77777777" w:rsidR="00A92680" w:rsidRDefault="00A92680" w:rsidP="008F1292">
      <w:pPr>
        <w:pStyle w:val="18"/>
        <w:shd w:val="clear" w:color="auto" w:fill="auto"/>
        <w:spacing w:after="0" w:line="322" w:lineRule="exact"/>
        <w:ind w:right="20" w:firstLine="700"/>
        <w:jc w:val="both"/>
      </w:pPr>
    </w:p>
    <w:p w14:paraId="05A0FE39" w14:textId="77777777" w:rsidR="00A92680" w:rsidRDefault="00A92680" w:rsidP="008F1292">
      <w:pPr>
        <w:pStyle w:val="18"/>
        <w:shd w:val="clear" w:color="auto" w:fill="auto"/>
        <w:spacing w:after="0" w:line="322" w:lineRule="exact"/>
        <w:ind w:right="20" w:firstLine="700"/>
        <w:jc w:val="both"/>
      </w:pPr>
    </w:p>
    <w:p w14:paraId="6026A52E" w14:textId="77777777" w:rsidR="00A92680" w:rsidRDefault="00A92680" w:rsidP="008F1292">
      <w:pPr>
        <w:pStyle w:val="18"/>
        <w:shd w:val="clear" w:color="auto" w:fill="auto"/>
        <w:spacing w:after="0" w:line="322" w:lineRule="exact"/>
        <w:ind w:right="20" w:firstLine="700"/>
        <w:jc w:val="both"/>
      </w:pPr>
    </w:p>
    <w:p w14:paraId="0AB170F6" w14:textId="77777777" w:rsidR="00693845" w:rsidRDefault="00693845" w:rsidP="007A098E">
      <w:pPr>
        <w:pStyle w:val="70"/>
        <w:shd w:val="clear" w:color="auto" w:fill="auto"/>
        <w:spacing w:after="836"/>
        <w:ind w:right="500"/>
        <w:jc w:val="left"/>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5008"/>
      </w:tblGrid>
      <w:tr w:rsidR="0038790A" w14:paraId="1E5BD132" w14:textId="77777777" w:rsidTr="00693845">
        <w:trPr>
          <w:trHeight w:val="578"/>
        </w:trPr>
        <w:tc>
          <w:tcPr>
            <w:tcW w:w="5029" w:type="dxa"/>
          </w:tcPr>
          <w:p w14:paraId="588D1FA5" w14:textId="77777777" w:rsidR="0038790A" w:rsidRDefault="0038790A" w:rsidP="00F71AE1">
            <w:pPr>
              <w:pStyle w:val="70"/>
              <w:shd w:val="clear" w:color="auto" w:fill="auto"/>
              <w:spacing w:after="836"/>
              <w:ind w:right="500"/>
            </w:pPr>
          </w:p>
        </w:tc>
        <w:tc>
          <w:tcPr>
            <w:tcW w:w="5030" w:type="dxa"/>
          </w:tcPr>
          <w:p w14:paraId="3903E3F8" w14:textId="77777777" w:rsidR="0038790A" w:rsidRDefault="0038790A" w:rsidP="00F71AE1">
            <w:pPr>
              <w:pStyle w:val="70"/>
              <w:shd w:val="clear" w:color="auto" w:fill="auto"/>
              <w:ind w:right="500"/>
            </w:pPr>
            <w:r>
              <w:t xml:space="preserve">Приложение </w:t>
            </w:r>
          </w:p>
          <w:p w14:paraId="670AA4A9" w14:textId="5AA4711C" w:rsidR="0038790A" w:rsidRDefault="0038790A" w:rsidP="00F71AE1">
            <w:pPr>
              <w:pStyle w:val="70"/>
              <w:shd w:val="clear" w:color="auto" w:fill="auto"/>
              <w:spacing w:after="836"/>
              <w:ind w:right="500"/>
            </w:pPr>
            <w:r>
              <w:t xml:space="preserve">к Порядку оказания на возвратной и (или) безвозвратной основе за счет средств бюджета </w:t>
            </w:r>
            <w:r w:rsidR="007A098E" w:rsidRPr="007A098E">
              <w:t>Городского поселения Куженер</w:t>
            </w:r>
            <w: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7A098E" w:rsidRPr="007A098E">
              <w:rPr>
                <w:sz w:val="22"/>
                <w:szCs w:val="22"/>
              </w:rPr>
              <w:t>Городского поселения Куженер</w:t>
            </w:r>
            <w:r w:rsidR="000A52ED" w:rsidRPr="00945FC8">
              <w:rPr>
                <w:sz w:val="22"/>
                <w:szCs w:val="22"/>
              </w:rPr>
              <w:t xml:space="preserve"> </w:t>
            </w:r>
          </w:p>
        </w:tc>
      </w:tr>
    </w:tbl>
    <w:p w14:paraId="01E2ABB3" w14:textId="5E9E8D4C" w:rsidR="0038790A" w:rsidRPr="00A94FDE" w:rsidRDefault="0038790A" w:rsidP="00A92680">
      <w:pPr>
        <w:pStyle w:val="100"/>
        <w:shd w:val="clear" w:color="auto" w:fill="auto"/>
        <w:tabs>
          <w:tab w:val="left" w:leader="underscore" w:pos="6390"/>
          <w:tab w:val="left" w:leader="underscore" w:pos="8003"/>
        </w:tabs>
        <w:spacing w:before="0" w:after="0"/>
        <w:ind w:left="280" w:right="500"/>
        <w:jc w:val="center"/>
        <w:rPr>
          <w:b/>
          <w:bCs/>
        </w:rPr>
      </w:pPr>
      <w:r w:rsidRPr="00A94FDE">
        <w:rPr>
          <w:b/>
          <w:bCs/>
        </w:rPr>
        <w:t>Отчет о ходе реализации программы по капитальному ремонту общего имущества в многоквартирных домах, расположенных на территории</w:t>
      </w:r>
      <w:r w:rsidR="006D4EFD">
        <w:rPr>
          <w:b/>
          <w:bCs/>
        </w:rPr>
        <w:t xml:space="preserve"> </w:t>
      </w:r>
      <w:r w:rsidR="000A52ED" w:rsidRPr="000A52ED">
        <w:rPr>
          <w:b/>
          <w:bCs/>
        </w:rPr>
        <w:t>Городского поселения Куженер</w:t>
      </w:r>
      <w:r w:rsidRPr="00A94FDE">
        <w:rPr>
          <w:b/>
          <w:bCs/>
        </w:rPr>
        <w:t>, за</w:t>
      </w:r>
      <w:r w:rsidR="00693845">
        <w:rPr>
          <w:b/>
          <w:bCs/>
        </w:rPr>
        <w:t xml:space="preserve"> _________</w:t>
      </w:r>
      <w:r w:rsidRPr="00A94FDE">
        <w:rPr>
          <w:b/>
          <w:bCs/>
        </w:rPr>
        <w:t>квартал 20</w:t>
      </w:r>
      <w:r w:rsidR="006D4EFD">
        <w:rPr>
          <w:b/>
          <w:bCs/>
        </w:rPr>
        <w:t>___</w:t>
      </w:r>
      <w:r w:rsidRPr="00A94FDE">
        <w:rPr>
          <w:b/>
          <w:bCs/>
        </w:rPr>
        <w:t>года</w:t>
      </w:r>
    </w:p>
    <w:tbl>
      <w:tblPr>
        <w:tblpPr w:leftFromText="180" w:rightFromText="180" w:vertAnchor="text" w:horzAnchor="margin" w:tblpY="108"/>
        <w:tblW w:w="0" w:type="auto"/>
        <w:tblLayout w:type="fixed"/>
        <w:tblCellMar>
          <w:left w:w="10" w:type="dxa"/>
          <w:right w:w="10" w:type="dxa"/>
        </w:tblCellMar>
        <w:tblLook w:val="0000" w:firstRow="0" w:lastRow="0" w:firstColumn="0" w:lastColumn="0" w:noHBand="0" w:noVBand="0"/>
      </w:tblPr>
      <w:tblGrid>
        <w:gridCol w:w="442"/>
        <w:gridCol w:w="979"/>
        <w:gridCol w:w="1330"/>
        <w:gridCol w:w="1195"/>
        <w:gridCol w:w="1589"/>
        <w:gridCol w:w="1416"/>
        <w:gridCol w:w="1027"/>
        <w:gridCol w:w="960"/>
        <w:gridCol w:w="826"/>
      </w:tblGrid>
      <w:tr w:rsidR="0038790A" w14:paraId="084760AC" w14:textId="77777777" w:rsidTr="00F71AE1">
        <w:trPr>
          <w:trHeight w:val="1704"/>
        </w:trPr>
        <w:tc>
          <w:tcPr>
            <w:tcW w:w="442" w:type="dxa"/>
            <w:tcBorders>
              <w:top w:val="single" w:sz="4" w:space="0" w:color="auto"/>
              <w:left w:val="single" w:sz="4" w:space="0" w:color="auto"/>
              <w:right w:val="single" w:sz="4" w:space="0" w:color="auto"/>
            </w:tcBorders>
            <w:shd w:val="clear" w:color="auto" w:fill="FFFFFF"/>
          </w:tcPr>
          <w:p w14:paraId="6FE19CF5" w14:textId="77777777" w:rsidR="0038790A" w:rsidRDefault="0038790A" w:rsidP="00F71AE1">
            <w:pPr>
              <w:pStyle w:val="90"/>
              <w:shd w:val="clear" w:color="auto" w:fill="auto"/>
              <w:spacing w:line="240" w:lineRule="auto"/>
              <w:ind w:left="160"/>
            </w:pPr>
            <w:r>
              <w:t>№</w:t>
            </w:r>
          </w:p>
          <w:p w14:paraId="3D4F6648" w14:textId="77777777" w:rsidR="0038790A" w:rsidRDefault="0038790A" w:rsidP="00F71AE1">
            <w:pPr>
              <w:pStyle w:val="90"/>
              <w:shd w:val="clear" w:color="auto" w:fill="auto"/>
              <w:spacing w:line="240" w:lineRule="auto"/>
              <w:ind w:left="160"/>
            </w:pPr>
            <w:r>
              <w:t>п/</w:t>
            </w:r>
          </w:p>
          <w:p w14:paraId="2A13ABB4" w14:textId="77777777" w:rsidR="0038790A" w:rsidRDefault="0038790A" w:rsidP="00F71AE1">
            <w:pPr>
              <w:pStyle w:val="90"/>
              <w:spacing w:line="240" w:lineRule="auto"/>
              <w:ind w:left="160"/>
            </w:pPr>
            <w:r>
              <w:t>п</w:t>
            </w:r>
          </w:p>
        </w:tc>
        <w:tc>
          <w:tcPr>
            <w:tcW w:w="979" w:type="dxa"/>
            <w:tcBorders>
              <w:top w:val="single" w:sz="4" w:space="0" w:color="auto"/>
              <w:left w:val="single" w:sz="4" w:space="0" w:color="auto"/>
              <w:right w:val="single" w:sz="4" w:space="0" w:color="auto"/>
            </w:tcBorders>
            <w:shd w:val="clear" w:color="auto" w:fill="FFFFFF"/>
          </w:tcPr>
          <w:p w14:paraId="4FAEE02C" w14:textId="77777777" w:rsidR="0038790A" w:rsidRDefault="0038790A" w:rsidP="00F71AE1">
            <w:pPr>
              <w:pStyle w:val="90"/>
              <w:shd w:val="clear" w:color="auto" w:fill="auto"/>
              <w:spacing w:line="240" w:lineRule="auto"/>
              <w:ind w:left="180"/>
              <w:jc w:val="center"/>
            </w:pPr>
            <w:r>
              <w:t>Наименование</w:t>
            </w:r>
          </w:p>
          <w:p w14:paraId="02DAD247" w14:textId="77777777" w:rsidR="0038790A" w:rsidRDefault="0038790A" w:rsidP="00F71AE1">
            <w:pPr>
              <w:pStyle w:val="90"/>
              <w:shd w:val="clear" w:color="auto" w:fill="auto"/>
              <w:spacing w:line="240" w:lineRule="auto"/>
              <w:ind w:left="180"/>
              <w:jc w:val="center"/>
            </w:pPr>
            <w:r>
              <w:t>объектов</w:t>
            </w:r>
          </w:p>
          <w:p w14:paraId="1FC19C8D" w14:textId="77777777" w:rsidR="0038790A" w:rsidRDefault="0038790A" w:rsidP="00F71AE1">
            <w:pPr>
              <w:pStyle w:val="90"/>
              <w:shd w:val="clear" w:color="auto" w:fill="auto"/>
              <w:spacing w:line="240" w:lineRule="auto"/>
              <w:ind w:left="180"/>
              <w:jc w:val="center"/>
            </w:pPr>
            <w:r>
              <w:t>(адреса</w:t>
            </w:r>
          </w:p>
          <w:p w14:paraId="619F8DE3" w14:textId="77777777" w:rsidR="0038790A" w:rsidRDefault="0038790A" w:rsidP="00F71AE1">
            <w:pPr>
              <w:pStyle w:val="90"/>
              <w:spacing w:line="240" w:lineRule="auto"/>
              <w:ind w:left="180"/>
              <w:jc w:val="center"/>
            </w:pPr>
            <w:r>
              <w:t>МКД)</w:t>
            </w:r>
          </w:p>
        </w:tc>
        <w:tc>
          <w:tcPr>
            <w:tcW w:w="1330" w:type="dxa"/>
            <w:tcBorders>
              <w:top w:val="single" w:sz="4" w:space="0" w:color="auto"/>
              <w:left w:val="single" w:sz="4" w:space="0" w:color="auto"/>
              <w:right w:val="single" w:sz="4" w:space="0" w:color="auto"/>
            </w:tcBorders>
            <w:shd w:val="clear" w:color="auto" w:fill="FFFFFF"/>
          </w:tcPr>
          <w:p w14:paraId="411324F1" w14:textId="77777777" w:rsidR="0038790A" w:rsidRDefault="0038790A" w:rsidP="00F71AE1">
            <w:pPr>
              <w:pStyle w:val="90"/>
              <w:shd w:val="clear" w:color="auto" w:fill="auto"/>
              <w:spacing w:line="240" w:lineRule="auto"/>
              <w:ind w:left="180"/>
              <w:jc w:val="center"/>
            </w:pPr>
            <w:r>
              <w:t>Наименование</w:t>
            </w:r>
          </w:p>
          <w:p w14:paraId="167D0579" w14:textId="77777777" w:rsidR="0038790A" w:rsidRDefault="0038790A" w:rsidP="00F71AE1">
            <w:pPr>
              <w:pStyle w:val="90"/>
              <w:shd w:val="clear" w:color="auto" w:fill="auto"/>
              <w:spacing w:line="240" w:lineRule="auto"/>
              <w:ind w:left="180"/>
              <w:jc w:val="center"/>
            </w:pPr>
            <w:r>
              <w:t>подрядной</w:t>
            </w:r>
          </w:p>
          <w:p w14:paraId="5547B737" w14:textId="77777777" w:rsidR="0038790A" w:rsidRDefault="0038790A" w:rsidP="00F71AE1">
            <w:pPr>
              <w:pStyle w:val="90"/>
              <w:spacing w:line="240" w:lineRule="auto"/>
              <w:ind w:left="180"/>
              <w:jc w:val="center"/>
            </w:pPr>
            <w:r>
              <w:t>организации</w:t>
            </w:r>
          </w:p>
        </w:tc>
        <w:tc>
          <w:tcPr>
            <w:tcW w:w="1195" w:type="dxa"/>
            <w:tcBorders>
              <w:top w:val="single" w:sz="4" w:space="0" w:color="auto"/>
              <w:left w:val="single" w:sz="4" w:space="0" w:color="auto"/>
              <w:right w:val="single" w:sz="4" w:space="0" w:color="auto"/>
            </w:tcBorders>
            <w:shd w:val="clear" w:color="auto" w:fill="FFFFFF"/>
          </w:tcPr>
          <w:p w14:paraId="3B4CA507" w14:textId="77777777" w:rsidR="0038790A" w:rsidRDefault="0038790A" w:rsidP="00F71AE1">
            <w:pPr>
              <w:pStyle w:val="90"/>
              <w:shd w:val="clear" w:color="auto" w:fill="auto"/>
              <w:spacing w:line="240" w:lineRule="auto"/>
              <w:ind w:left="180"/>
              <w:jc w:val="center"/>
            </w:pPr>
            <w:r>
              <w:t>Пере-</w:t>
            </w:r>
          </w:p>
          <w:p w14:paraId="0663D48A" w14:textId="77777777" w:rsidR="0038790A" w:rsidRDefault="0038790A" w:rsidP="00F71AE1">
            <w:pPr>
              <w:pStyle w:val="90"/>
              <w:shd w:val="clear" w:color="auto" w:fill="auto"/>
              <w:spacing w:line="240" w:lineRule="auto"/>
              <w:ind w:left="180"/>
              <w:jc w:val="center"/>
            </w:pPr>
            <w:r>
              <w:t>числено</w:t>
            </w:r>
          </w:p>
          <w:p w14:paraId="3EDD6130" w14:textId="77777777" w:rsidR="0038790A" w:rsidRDefault="0038790A" w:rsidP="00F71AE1">
            <w:pPr>
              <w:pStyle w:val="90"/>
              <w:shd w:val="clear" w:color="auto" w:fill="auto"/>
              <w:spacing w:line="240" w:lineRule="auto"/>
              <w:ind w:left="260"/>
              <w:jc w:val="center"/>
            </w:pPr>
            <w:r>
              <w:t>средств</w:t>
            </w:r>
          </w:p>
          <w:p w14:paraId="4DE64AF9" w14:textId="77777777" w:rsidR="0038790A" w:rsidRDefault="0038790A" w:rsidP="00F71AE1">
            <w:pPr>
              <w:pStyle w:val="90"/>
              <w:spacing w:line="240" w:lineRule="auto"/>
              <w:ind w:left="260"/>
              <w:jc w:val="center"/>
            </w:pPr>
            <w:r>
              <w:t>оператору</w:t>
            </w:r>
          </w:p>
        </w:tc>
        <w:tc>
          <w:tcPr>
            <w:tcW w:w="1589" w:type="dxa"/>
            <w:tcBorders>
              <w:top w:val="single" w:sz="4" w:space="0" w:color="auto"/>
              <w:left w:val="single" w:sz="4" w:space="0" w:color="auto"/>
              <w:right w:val="single" w:sz="4" w:space="0" w:color="auto"/>
            </w:tcBorders>
            <w:shd w:val="clear" w:color="auto" w:fill="FFFFFF"/>
          </w:tcPr>
          <w:p w14:paraId="16D718D0" w14:textId="77777777" w:rsidR="0038790A" w:rsidRDefault="0038790A" w:rsidP="00F71AE1">
            <w:pPr>
              <w:pStyle w:val="90"/>
              <w:shd w:val="clear" w:color="auto" w:fill="auto"/>
              <w:spacing w:line="240" w:lineRule="auto"/>
              <w:ind w:left="180"/>
              <w:jc w:val="center"/>
            </w:pPr>
            <w:r>
              <w:t>Фактическая</w:t>
            </w:r>
          </w:p>
          <w:p w14:paraId="54DF9BAF" w14:textId="77777777" w:rsidR="0038790A" w:rsidRDefault="0038790A" w:rsidP="00F71AE1">
            <w:pPr>
              <w:pStyle w:val="90"/>
              <w:shd w:val="clear" w:color="auto" w:fill="auto"/>
              <w:spacing w:line="240" w:lineRule="auto"/>
              <w:ind w:left="180"/>
              <w:jc w:val="center"/>
            </w:pPr>
            <w:r>
              <w:t>стоимость</w:t>
            </w:r>
          </w:p>
          <w:p w14:paraId="2164644A" w14:textId="77777777" w:rsidR="0038790A" w:rsidRDefault="0038790A" w:rsidP="00F71AE1">
            <w:pPr>
              <w:pStyle w:val="90"/>
              <w:shd w:val="clear" w:color="auto" w:fill="auto"/>
              <w:spacing w:line="240" w:lineRule="auto"/>
              <w:jc w:val="center"/>
            </w:pPr>
            <w:r>
              <w:t>капитального</w:t>
            </w:r>
          </w:p>
          <w:p w14:paraId="23682AF3" w14:textId="77777777" w:rsidR="0038790A" w:rsidRDefault="0038790A" w:rsidP="00F71AE1">
            <w:pPr>
              <w:pStyle w:val="90"/>
              <w:shd w:val="clear" w:color="auto" w:fill="auto"/>
              <w:spacing w:line="240" w:lineRule="auto"/>
              <w:jc w:val="center"/>
            </w:pPr>
            <w:r>
              <w:t>ремонта</w:t>
            </w:r>
          </w:p>
          <w:p w14:paraId="6E446B5D" w14:textId="77777777" w:rsidR="0038790A" w:rsidRDefault="0038790A" w:rsidP="00F71AE1">
            <w:pPr>
              <w:pStyle w:val="90"/>
              <w:spacing w:line="240" w:lineRule="auto"/>
              <w:ind w:left="180"/>
              <w:jc w:val="center"/>
            </w:pPr>
            <w:r>
              <w:t>согласно исполнительной документации</w:t>
            </w:r>
          </w:p>
        </w:tc>
        <w:tc>
          <w:tcPr>
            <w:tcW w:w="1416" w:type="dxa"/>
            <w:tcBorders>
              <w:top w:val="single" w:sz="4" w:space="0" w:color="auto"/>
              <w:left w:val="single" w:sz="4" w:space="0" w:color="auto"/>
              <w:right w:val="single" w:sz="4" w:space="0" w:color="auto"/>
            </w:tcBorders>
            <w:shd w:val="clear" w:color="auto" w:fill="FFFFFF"/>
          </w:tcPr>
          <w:p w14:paraId="51D7CCBD" w14:textId="77777777" w:rsidR="0038790A" w:rsidRDefault="0038790A" w:rsidP="00F71AE1">
            <w:pPr>
              <w:pStyle w:val="90"/>
              <w:shd w:val="clear" w:color="auto" w:fill="auto"/>
              <w:spacing w:line="240" w:lineRule="auto"/>
              <w:ind w:left="180"/>
              <w:jc w:val="center"/>
            </w:pPr>
            <w:r>
              <w:t>Использовано</w:t>
            </w:r>
          </w:p>
          <w:p w14:paraId="5ED65589" w14:textId="77777777" w:rsidR="0038790A" w:rsidRDefault="0038790A" w:rsidP="00F71AE1">
            <w:pPr>
              <w:pStyle w:val="90"/>
              <w:shd w:val="clear" w:color="auto" w:fill="auto"/>
              <w:spacing w:line="240" w:lineRule="auto"/>
              <w:ind w:left="180"/>
              <w:jc w:val="center"/>
            </w:pPr>
            <w:r>
              <w:t>субсидии</w:t>
            </w:r>
          </w:p>
          <w:p w14:paraId="5F9C51AB" w14:textId="77777777" w:rsidR="0038790A" w:rsidRDefault="0038790A" w:rsidP="00F71AE1">
            <w:pPr>
              <w:pStyle w:val="90"/>
              <w:shd w:val="clear" w:color="auto" w:fill="auto"/>
              <w:spacing w:line="240" w:lineRule="auto"/>
              <w:ind w:left="180"/>
              <w:jc w:val="center"/>
            </w:pPr>
            <w:r>
              <w:t>(фактически</w:t>
            </w:r>
          </w:p>
          <w:p w14:paraId="0AF5F25A" w14:textId="77777777" w:rsidR="0038790A" w:rsidRDefault="0038790A" w:rsidP="00F71AE1">
            <w:pPr>
              <w:pStyle w:val="90"/>
              <w:shd w:val="clear" w:color="auto" w:fill="auto"/>
              <w:spacing w:line="240" w:lineRule="auto"/>
              <w:ind w:left="180"/>
              <w:jc w:val="center"/>
            </w:pPr>
            <w:r>
              <w:t>перечислено</w:t>
            </w:r>
          </w:p>
          <w:p w14:paraId="185F2962" w14:textId="77777777" w:rsidR="0038790A" w:rsidRDefault="0038790A" w:rsidP="00F71AE1">
            <w:pPr>
              <w:pStyle w:val="90"/>
              <w:spacing w:line="240" w:lineRule="auto"/>
              <w:ind w:left="180"/>
              <w:jc w:val="center"/>
            </w:pPr>
            <w:r>
              <w:t>средств)</w:t>
            </w:r>
          </w:p>
        </w:tc>
        <w:tc>
          <w:tcPr>
            <w:tcW w:w="1027" w:type="dxa"/>
            <w:tcBorders>
              <w:top w:val="single" w:sz="4" w:space="0" w:color="auto"/>
              <w:left w:val="single" w:sz="4" w:space="0" w:color="auto"/>
              <w:right w:val="single" w:sz="4" w:space="0" w:color="auto"/>
            </w:tcBorders>
            <w:shd w:val="clear" w:color="auto" w:fill="FFFFFF"/>
          </w:tcPr>
          <w:p w14:paraId="15C36168" w14:textId="77777777" w:rsidR="0038790A" w:rsidRDefault="0038790A" w:rsidP="00F71AE1">
            <w:pPr>
              <w:pStyle w:val="90"/>
              <w:shd w:val="clear" w:color="auto" w:fill="auto"/>
              <w:spacing w:line="240" w:lineRule="auto"/>
              <w:ind w:left="180"/>
              <w:jc w:val="center"/>
            </w:pPr>
            <w:r>
              <w:t>Возврат</w:t>
            </w:r>
          </w:p>
          <w:p w14:paraId="037C8D3B" w14:textId="77777777" w:rsidR="0038790A" w:rsidRDefault="0038790A" w:rsidP="00F71AE1">
            <w:pPr>
              <w:pStyle w:val="90"/>
              <w:shd w:val="clear" w:color="auto" w:fill="auto"/>
              <w:spacing w:line="240" w:lineRule="auto"/>
              <w:ind w:left="180"/>
              <w:jc w:val="center"/>
            </w:pPr>
            <w:r>
              <w:t>средств в</w:t>
            </w:r>
          </w:p>
          <w:p w14:paraId="5C42B79F" w14:textId="77777777" w:rsidR="0038790A" w:rsidRDefault="0038790A" w:rsidP="00F71AE1">
            <w:pPr>
              <w:pStyle w:val="90"/>
              <w:shd w:val="clear" w:color="auto" w:fill="auto"/>
              <w:spacing w:line="240" w:lineRule="auto"/>
              <w:ind w:left="160"/>
              <w:jc w:val="center"/>
            </w:pPr>
            <w:r>
              <w:t>местный</w:t>
            </w:r>
          </w:p>
          <w:p w14:paraId="068B2888" w14:textId="77777777" w:rsidR="0038790A" w:rsidRDefault="0038790A" w:rsidP="00F71AE1">
            <w:pPr>
              <w:pStyle w:val="90"/>
              <w:spacing w:line="240" w:lineRule="auto"/>
              <w:ind w:left="160"/>
              <w:jc w:val="center"/>
            </w:pPr>
            <w:r>
              <w:t>бюджет</w:t>
            </w:r>
          </w:p>
        </w:tc>
        <w:tc>
          <w:tcPr>
            <w:tcW w:w="960" w:type="dxa"/>
            <w:tcBorders>
              <w:top w:val="single" w:sz="4" w:space="0" w:color="auto"/>
              <w:left w:val="single" w:sz="4" w:space="0" w:color="auto"/>
              <w:right w:val="single" w:sz="4" w:space="0" w:color="auto"/>
            </w:tcBorders>
            <w:shd w:val="clear" w:color="auto" w:fill="FFFFFF"/>
          </w:tcPr>
          <w:p w14:paraId="239E8DC0" w14:textId="77777777" w:rsidR="0038790A" w:rsidRDefault="0038790A" w:rsidP="00F71AE1">
            <w:pPr>
              <w:pStyle w:val="90"/>
              <w:shd w:val="clear" w:color="auto" w:fill="auto"/>
              <w:spacing w:line="240" w:lineRule="auto"/>
              <w:ind w:left="180"/>
              <w:jc w:val="center"/>
            </w:pPr>
            <w:r>
              <w:t>Остаток</w:t>
            </w:r>
          </w:p>
          <w:p w14:paraId="14B0B5E6" w14:textId="77777777" w:rsidR="0038790A" w:rsidRDefault="0038790A" w:rsidP="00F71AE1">
            <w:pPr>
              <w:pStyle w:val="90"/>
              <w:shd w:val="clear" w:color="auto" w:fill="auto"/>
              <w:spacing w:line="240" w:lineRule="auto"/>
              <w:ind w:left="180"/>
              <w:jc w:val="center"/>
            </w:pPr>
            <w:r>
              <w:t>средств</w:t>
            </w:r>
          </w:p>
          <w:p w14:paraId="5A3F0667" w14:textId="77777777" w:rsidR="0038790A" w:rsidRDefault="0038790A" w:rsidP="00F71AE1">
            <w:pPr>
              <w:pStyle w:val="90"/>
              <w:spacing w:line="240" w:lineRule="auto"/>
              <w:ind w:left="140"/>
              <w:jc w:val="center"/>
            </w:pPr>
            <w:r>
              <w:t>(4 - 6 - 7)</w:t>
            </w:r>
          </w:p>
        </w:tc>
        <w:tc>
          <w:tcPr>
            <w:tcW w:w="826" w:type="dxa"/>
            <w:tcBorders>
              <w:top w:val="single" w:sz="4" w:space="0" w:color="auto"/>
              <w:left w:val="single" w:sz="4" w:space="0" w:color="auto"/>
              <w:right w:val="single" w:sz="4" w:space="0" w:color="auto"/>
            </w:tcBorders>
            <w:shd w:val="clear" w:color="auto" w:fill="FFFFFF"/>
          </w:tcPr>
          <w:p w14:paraId="3EE5930E" w14:textId="77777777" w:rsidR="0038790A" w:rsidRDefault="0038790A" w:rsidP="00F71AE1">
            <w:pPr>
              <w:pStyle w:val="90"/>
              <w:shd w:val="clear" w:color="auto" w:fill="auto"/>
              <w:spacing w:line="240" w:lineRule="auto"/>
              <w:ind w:left="180"/>
              <w:jc w:val="center"/>
            </w:pPr>
            <w:r>
              <w:t>Примечание</w:t>
            </w:r>
          </w:p>
        </w:tc>
      </w:tr>
      <w:tr w:rsidR="0038790A" w14:paraId="7A09210C" w14:textId="77777777" w:rsidTr="00F71AE1">
        <w:trPr>
          <w:trHeight w:val="240"/>
        </w:trPr>
        <w:tc>
          <w:tcPr>
            <w:tcW w:w="442" w:type="dxa"/>
            <w:tcBorders>
              <w:top w:val="single" w:sz="4" w:space="0" w:color="auto"/>
              <w:left w:val="single" w:sz="4" w:space="0" w:color="auto"/>
              <w:bottom w:val="single" w:sz="4" w:space="0" w:color="auto"/>
              <w:right w:val="single" w:sz="4" w:space="0" w:color="auto"/>
            </w:tcBorders>
            <w:shd w:val="clear" w:color="auto" w:fill="FFFFFF"/>
          </w:tcPr>
          <w:p w14:paraId="35545F22" w14:textId="77777777" w:rsidR="0038790A" w:rsidRDefault="0038790A" w:rsidP="00F71AE1">
            <w:pPr>
              <w:pStyle w:val="90"/>
              <w:shd w:val="clear" w:color="auto" w:fill="auto"/>
              <w:spacing w:line="240" w:lineRule="auto"/>
              <w:ind w:left="160"/>
            </w:pPr>
            <w:r>
              <w:t>1</w:t>
            </w:r>
          </w:p>
        </w:tc>
        <w:tc>
          <w:tcPr>
            <w:tcW w:w="979" w:type="dxa"/>
            <w:tcBorders>
              <w:top w:val="single" w:sz="4" w:space="0" w:color="auto"/>
              <w:left w:val="single" w:sz="4" w:space="0" w:color="auto"/>
              <w:bottom w:val="single" w:sz="4" w:space="0" w:color="auto"/>
              <w:right w:val="single" w:sz="4" w:space="0" w:color="auto"/>
            </w:tcBorders>
            <w:shd w:val="clear" w:color="auto" w:fill="FFFFFF"/>
          </w:tcPr>
          <w:p w14:paraId="00D25B1F" w14:textId="77777777" w:rsidR="0038790A" w:rsidRDefault="0038790A" w:rsidP="00F71AE1">
            <w:pPr>
              <w:pStyle w:val="90"/>
              <w:shd w:val="clear" w:color="auto" w:fill="auto"/>
              <w:spacing w:line="240" w:lineRule="auto"/>
              <w:ind w:left="440"/>
            </w:pPr>
            <w:r>
              <w:t>2</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14:paraId="20FE577B" w14:textId="77777777" w:rsidR="0038790A" w:rsidRDefault="0038790A" w:rsidP="00F71AE1">
            <w:pPr>
              <w:pStyle w:val="90"/>
              <w:shd w:val="clear" w:color="auto" w:fill="auto"/>
              <w:spacing w:line="240" w:lineRule="auto"/>
              <w:ind w:left="620"/>
            </w:pPr>
            <w:r>
              <w:t>3</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586ECB65" w14:textId="77777777" w:rsidR="0038790A" w:rsidRDefault="0038790A" w:rsidP="00F71AE1">
            <w:pPr>
              <w:pStyle w:val="90"/>
              <w:shd w:val="clear" w:color="auto" w:fill="auto"/>
              <w:spacing w:line="240" w:lineRule="auto"/>
              <w:ind w:left="560"/>
            </w:pPr>
            <w:r>
              <w:t>4</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2D7DD27F" w14:textId="77777777" w:rsidR="0038790A" w:rsidRDefault="0038790A" w:rsidP="00F71AE1">
            <w:pPr>
              <w:pStyle w:val="90"/>
              <w:shd w:val="clear" w:color="auto" w:fill="auto"/>
              <w:spacing w:line="240" w:lineRule="auto"/>
              <w:ind w:left="760"/>
            </w:pPr>
            <w:r>
              <w:t>5</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F012A67" w14:textId="77777777" w:rsidR="0038790A" w:rsidRDefault="0038790A" w:rsidP="00F71AE1">
            <w:pPr>
              <w:pStyle w:val="90"/>
              <w:shd w:val="clear" w:color="auto" w:fill="auto"/>
              <w:spacing w:line="240" w:lineRule="auto"/>
              <w:ind w:left="660"/>
            </w:pPr>
            <w:r>
              <w:t>6</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14:paraId="7AC48A34" w14:textId="77777777" w:rsidR="0038790A" w:rsidRDefault="0038790A" w:rsidP="00F71AE1">
            <w:pPr>
              <w:pStyle w:val="90"/>
              <w:shd w:val="clear" w:color="auto" w:fill="auto"/>
              <w:spacing w:line="240" w:lineRule="auto"/>
              <w:ind w:left="480"/>
            </w:pPr>
            <w:r>
              <w:t>7</w:t>
            </w:r>
          </w:p>
        </w:tc>
        <w:tc>
          <w:tcPr>
            <w:tcW w:w="960" w:type="dxa"/>
            <w:tcBorders>
              <w:top w:val="single" w:sz="4" w:space="0" w:color="auto"/>
              <w:left w:val="single" w:sz="4" w:space="0" w:color="auto"/>
              <w:bottom w:val="single" w:sz="4" w:space="0" w:color="auto"/>
              <w:right w:val="single" w:sz="4" w:space="0" w:color="auto"/>
            </w:tcBorders>
            <w:shd w:val="clear" w:color="auto" w:fill="FFFFFF"/>
          </w:tcPr>
          <w:p w14:paraId="60F6F675" w14:textId="77777777" w:rsidR="0038790A" w:rsidRDefault="0038790A" w:rsidP="00F71AE1">
            <w:pPr>
              <w:pStyle w:val="90"/>
              <w:shd w:val="clear" w:color="auto" w:fill="auto"/>
              <w:spacing w:line="240" w:lineRule="auto"/>
              <w:ind w:left="140"/>
            </w:pPr>
            <w:r>
              <w:t>8 =4-6-7</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7D59D339" w14:textId="77777777" w:rsidR="0038790A" w:rsidRDefault="0038790A" w:rsidP="00F71AE1">
            <w:pPr>
              <w:pStyle w:val="90"/>
              <w:shd w:val="clear" w:color="auto" w:fill="auto"/>
              <w:spacing w:line="240" w:lineRule="auto"/>
              <w:ind w:left="360"/>
            </w:pPr>
            <w:r>
              <w:t>9</w:t>
            </w:r>
          </w:p>
        </w:tc>
      </w:tr>
      <w:tr w:rsidR="0038790A" w14:paraId="0A7A75AE" w14:textId="77777777" w:rsidTr="00F71AE1">
        <w:trPr>
          <w:trHeight w:val="240"/>
        </w:trPr>
        <w:tc>
          <w:tcPr>
            <w:tcW w:w="442" w:type="dxa"/>
            <w:tcBorders>
              <w:top w:val="single" w:sz="4" w:space="0" w:color="auto"/>
              <w:left w:val="single" w:sz="4" w:space="0" w:color="auto"/>
              <w:bottom w:val="single" w:sz="4" w:space="0" w:color="auto"/>
              <w:right w:val="single" w:sz="4" w:space="0" w:color="auto"/>
            </w:tcBorders>
            <w:shd w:val="clear" w:color="auto" w:fill="FFFFFF"/>
          </w:tcPr>
          <w:p w14:paraId="4B45C690" w14:textId="77777777" w:rsidR="0038790A" w:rsidRDefault="0038790A" w:rsidP="00F71AE1">
            <w:pPr>
              <w:pStyle w:val="90"/>
              <w:shd w:val="clear" w:color="auto" w:fill="auto"/>
              <w:spacing w:line="240" w:lineRule="auto"/>
              <w:ind w:left="160"/>
            </w:pPr>
            <w:r>
              <w:t>1</w:t>
            </w:r>
          </w:p>
        </w:tc>
        <w:tc>
          <w:tcPr>
            <w:tcW w:w="979" w:type="dxa"/>
            <w:tcBorders>
              <w:top w:val="single" w:sz="4" w:space="0" w:color="auto"/>
              <w:left w:val="single" w:sz="4" w:space="0" w:color="auto"/>
              <w:bottom w:val="single" w:sz="4" w:space="0" w:color="auto"/>
              <w:right w:val="single" w:sz="4" w:space="0" w:color="auto"/>
            </w:tcBorders>
            <w:shd w:val="clear" w:color="auto" w:fill="FFFFFF"/>
          </w:tcPr>
          <w:p w14:paraId="4EDF703B" w14:textId="77777777" w:rsidR="0038790A" w:rsidRDefault="0038790A" w:rsidP="00F71AE1">
            <w:pPr>
              <w:rPr>
                <w:sz w:val="10"/>
                <w:szCs w:val="1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14:paraId="6CE1732E" w14:textId="77777777" w:rsidR="0038790A" w:rsidRDefault="0038790A" w:rsidP="00F71AE1">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200C8D32" w14:textId="77777777" w:rsidR="0038790A" w:rsidRDefault="0038790A" w:rsidP="00F71AE1">
            <w:pPr>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1C9176C8" w14:textId="77777777" w:rsidR="0038790A" w:rsidRDefault="0038790A" w:rsidP="00F71AE1">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386924D" w14:textId="77777777" w:rsidR="0038790A" w:rsidRDefault="0038790A" w:rsidP="00F71AE1">
            <w:pPr>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14:paraId="2CA75DEE" w14:textId="77777777" w:rsidR="0038790A" w:rsidRDefault="0038790A" w:rsidP="00F71AE1">
            <w:pPr>
              <w:rPr>
                <w:sz w:val="10"/>
                <w:szCs w:val="10"/>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14:paraId="2BCB31A7" w14:textId="77777777" w:rsidR="0038790A" w:rsidRDefault="0038790A" w:rsidP="00F71AE1">
            <w:pPr>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2D3CA45E" w14:textId="77777777" w:rsidR="0038790A" w:rsidRDefault="0038790A" w:rsidP="00F71AE1">
            <w:pPr>
              <w:rPr>
                <w:sz w:val="10"/>
                <w:szCs w:val="10"/>
              </w:rPr>
            </w:pPr>
          </w:p>
        </w:tc>
      </w:tr>
      <w:tr w:rsidR="0038790A" w14:paraId="74ADCCD6" w14:textId="77777777" w:rsidTr="00F71AE1">
        <w:trPr>
          <w:trHeight w:val="240"/>
        </w:trPr>
        <w:tc>
          <w:tcPr>
            <w:tcW w:w="442" w:type="dxa"/>
            <w:tcBorders>
              <w:top w:val="single" w:sz="4" w:space="0" w:color="auto"/>
              <w:left w:val="single" w:sz="4" w:space="0" w:color="auto"/>
              <w:bottom w:val="single" w:sz="4" w:space="0" w:color="auto"/>
              <w:right w:val="single" w:sz="4" w:space="0" w:color="auto"/>
            </w:tcBorders>
            <w:shd w:val="clear" w:color="auto" w:fill="FFFFFF"/>
          </w:tcPr>
          <w:p w14:paraId="17014B49" w14:textId="77777777" w:rsidR="0038790A" w:rsidRDefault="0038790A" w:rsidP="00F71AE1">
            <w:pPr>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14:paraId="27B1F667" w14:textId="77777777" w:rsidR="0038790A" w:rsidRDefault="0038790A" w:rsidP="00F71AE1">
            <w:pPr>
              <w:rPr>
                <w:sz w:val="10"/>
                <w:szCs w:val="1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14:paraId="7146A0CF" w14:textId="77777777" w:rsidR="0038790A" w:rsidRDefault="0038790A" w:rsidP="00F71AE1">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3D942BC5" w14:textId="77777777" w:rsidR="0038790A" w:rsidRDefault="0038790A" w:rsidP="00F71AE1">
            <w:pPr>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78600718" w14:textId="77777777" w:rsidR="0038790A" w:rsidRDefault="0038790A" w:rsidP="00F71AE1">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6FD1E74" w14:textId="77777777" w:rsidR="0038790A" w:rsidRDefault="0038790A" w:rsidP="00F71AE1">
            <w:pPr>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14:paraId="07861000" w14:textId="77777777" w:rsidR="0038790A" w:rsidRDefault="0038790A" w:rsidP="00F71AE1">
            <w:pPr>
              <w:rPr>
                <w:sz w:val="10"/>
                <w:szCs w:val="10"/>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14:paraId="3D208AE5" w14:textId="77777777" w:rsidR="0038790A" w:rsidRDefault="0038790A" w:rsidP="00F71AE1">
            <w:pPr>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247D4431" w14:textId="77777777" w:rsidR="0038790A" w:rsidRDefault="0038790A" w:rsidP="00F71AE1">
            <w:pPr>
              <w:rPr>
                <w:sz w:val="10"/>
                <w:szCs w:val="10"/>
              </w:rPr>
            </w:pPr>
          </w:p>
        </w:tc>
      </w:tr>
      <w:tr w:rsidR="0038790A" w14:paraId="4749F7DE" w14:textId="77777777" w:rsidTr="00F71AE1">
        <w:trPr>
          <w:trHeight w:val="250"/>
        </w:trPr>
        <w:tc>
          <w:tcPr>
            <w:tcW w:w="442" w:type="dxa"/>
            <w:tcBorders>
              <w:top w:val="single" w:sz="4" w:space="0" w:color="auto"/>
              <w:left w:val="single" w:sz="4" w:space="0" w:color="auto"/>
              <w:bottom w:val="single" w:sz="4" w:space="0" w:color="auto"/>
              <w:right w:val="single" w:sz="4" w:space="0" w:color="auto"/>
            </w:tcBorders>
            <w:shd w:val="clear" w:color="auto" w:fill="FFFFFF"/>
          </w:tcPr>
          <w:p w14:paraId="4A98210E" w14:textId="77777777" w:rsidR="0038790A" w:rsidRDefault="0038790A" w:rsidP="00F71AE1">
            <w:pPr>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14:paraId="493904E8" w14:textId="77777777" w:rsidR="0038790A" w:rsidRDefault="0038790A" w:rsidP="00F71AE1">
            <w:pPr>
              <w:pStyle w:val="90"/>
              <w:shd w:val="clear" w:color="auto" w:fill="auto"/>
              <w:spacing w:line="240" w:lineRule="auto"/>
              <w:ind w:left="180"/>
            </w:pPr>
            <w:r>
              <w:t>ИТОГО</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14:paraId="2B7E048F" w14:textId="77777777" w:rsidR="0038790A" w:rsidRDefault="0038790A" w:rsidP="00F71AE1">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1C81B858" w14:textId="77777777" w:rsidR="0038790A" w:rsidRDefault="0038790A" w:rsidP="00F71AE1">
            <w:pPr>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3789CC01" w14:textId="77777777" w:rsidR="0038790A" w:rsidRDefault="0038790A" w:rsidP="00F71AE1">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3C641981" w14:textId="77777777" w:rsidR="0038790A" w:rsidRDefault="0038790A" w:rsidP="00F71AE1">
            <w:pPr>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14:paraId="67334D37" w14:textId="77777777" w:rsidR="0038790A" w:rsidRDefault="0038790A" w:rsidP="00F71AE1">
            <w:pPr>
              <w:rPr>
                <w:sz w:val="10"/>
                <w:szCs w:val="10"/>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14:paraId="362631A4" w14:textId="77777777" w:rsidR="0038790A" w:rsidRDefault="0038790A" w:rsidP="00F71AE1">
            <w:pPr>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724B2150" w14:textId="77777777" w:rsidR="0038790A" w:rsidRDefault="0038790A" w:rsidP="00F71AE1">
            <w:pPr>
              <w:rPr>
                <w:sz w:val="10"/>
                <w:szCs w:val="10"/>
              </w:rPr>
            </w:pPr>
          </w:p>
        </w:tc>
      </w:tr>
    </w:tbl>
    <w:p w14:paraId="7BB6D896" w14:textId="77777777" w:rsidR="0038790A" w:rsidRDefault="0038790A" w:rsidP="0038790A">
      <w:pPr>
        <w:rPr>
          <w:sz w:val="2"/>
          <w:szCs w:val="2"/>
        </w:rPr>
      </w:pPr>
    </w:p>
    <w:p w14:paraId="309FE3A3" w14:textId="77777777" w:rsidR="0038790A" w:rsidRDefault="0038790A" w:rsidP="0038790A">
      <w:pPr>
        <w:pStyle w:val="70"/>
        <w:shd w:val="clear" w:color="auto" w:fill="auto"/>
        <w:spacing w:before="556" w:line="552" w:lineRule="exact"/>
        <w:ind w:left="780"/>
        <w:jc w:val="left"/>
      </w:pPr>
      <w:r>
        <w:t>Руководитель:</w:t>
      </w:r>
    </w:p>
    <w:p w14:paraId="00ECA27C" w14:textId="77777777" w:rsidR="0038790A" w:rsidRDefault="0038790A" w:rsidP="0038790A">
      <w:pPr>
        <w:pStyle w:val="70"/>
        <w:shd w:val="clear" w:color="auto" w:fill="auto"/>
        <w:spacing w:line="552" w:lineRule="exact"/>
        <w:ind w:left="780"/>
        <w:jc w:val="left"/>
      </w:pPr>
      <w:r>
        <w:t>Бухгалтер:</w:t>
      </w:r>
    </w:p>
    <w:p w14:paraId="5F1EA2C1" w14:textId="7E7A69F3" w:rsidR="0038790A" w:rsidRDefault="0038790A" w:rsidP="00702027">
      <w:pPr>
        <w:pStyle w:val="70"/>
        <w:shd w:val="clear" w:color="auto" w:fill="auto"/>
        <w:spacing w:line="552" w:lineRule="exact"/>
        <w:ind w:left="780"/>
        <w:jc w:val="left"/>
        <w:sectPr w:rsidR="0038790A" w:rsidSect="00A92680">
          <w:pgSz w:w="11905" w:h="16837"/>
          <w:pgMar w:top="851" w:right="706" w:bottom="568" w:left="1418" w:header="0" w:footer="3" w:gutter="0"/>
          <w:cols w:space="720"/>
          <w:noEndnote/>
          <w:docGrid w:linePitch="360"/>
        </w:sectPr>
      </w:pPr>
      <w:r>
        <w:t>Исполнитель:</w:t>
      </w:r>
    </w:p>
    <w:p w14:paraId="40ECBDD3" w14:textId="77777777" w:rsidR="00693845" w:rsidRDefault="00693845" w:rsidP="00702027">
      <w:pPr>
        <w:pStyle w:val="70"/>
        <w:shd w:val="clear" w:color="auto" w:fill="auto"/>
        <w:ind w:right="20"/>
        <w:jc w:val="left"/>
      </w:pPr>
    </w:p>
    <w:p w14:paraId="5BD510AD" w14:textId="77777777" w:rsidR="0038790A" w:rsidRDefault="0038790A" w:rsidP="0038790A">
      <w:pPr>
        <w:pStyle w:val="70"/>
        <w:shd w:val="clear" w:color="auto" w:fill="auto"/>
        <w:ind w:right="20"/>
        <w:jc w:val="left"/>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8790A" w:rsidRPr="00693845" w14:paraId="740094AA" w14:textId="77777777" w:rsidTr="00F71AE1">
        <w:tc>
          <w:tcPr>
            <w:tcW w:w="4680" w:type="dxa"/>
          </w:tcPr>
          <w:p w14:paraId="17EDA0F4" w14:textId="77777777" w:rsidR="0038790A" w:rsidRPr="00693845" w:rsidRDefault="0038790A" w:rsidP="00F71AE1">
            <w:pPr>
              <w:pStyle w:val="70"/>
              <w:shd w:val="clear" w:color="auto" w:fill="auto"/>
              <w:ind w:right="20"/>
              <w:rPr>
                <w:sz w:val="26"/>
                <w:szCs w:val="26"/>
              </w:rPr>
            </w:pPr>
          </w:p>
        </w:tc>
        <w:tc>
          <w:tcPr>
            <w:tcW w:w="4680" w:type="dxa"/>
          </w:tcPr>
          <w:p w14:paraId="12447DE5" w14:textId="02DE4CF9" w:rsidR="0038790A" w:rsidRPr="00693845" w:rsidRDefault="006D4EFD" w:rsidP="00F71AE1">
            <w:pPr>
              <w:pStyle w:val="70"/>
              <w:shd w:val="clear" w:color="auto" w:fill="auto"/>
              <w:ind w:right="20"/>
              <w:rPr>
                <w:sz w:val="26"/>
                <w:szCs w:val="26"/>
              </w:rPr>
            </w:pPr>
            <w:r>
              <w:rPr>
                <w:sz w:val="26"/>
                <w:szCs w:val="26"/>
              </w:rPr>
              <w:t>П</w:t>
            </w:r>
            <w:r w:rsidRPr="00693845">
              <w:rPr>
                <w:sz w:val="26"/>
                <w:szCs w:val="26"/>
              </w:rPr>
              <w:t>риложение</w:t>
            </w:r>
            <w:r w:rsidR="0038790A" w:rsidRPr="00693845">
              <w:rPr>
                <w:sz w:val="26"/>
                <w:szCs w:val="26"/>
              </w:rPr>
              <w:t xml:space="preserve"> № 2 </w:t>
            </w:r>
          </w:p>
          <w:p w14:paraId="3F06F31D" w14:textId="36598E83" w:rsidR="000A52ED" w:rsidRPr="00693845" w:rsidRDefault="0038790A" w:rsidP="000A52ED">
            <w:pPr>
              <w:pStyle w:val="Standard"/>
              <w:jc w:val="center"/>
              <w:rPr>
                <w:rFonts w:cs="Times New Roman"/>
                <w:sz w:val="26"/>
                <w:szCs w:val="26"/>
                <w:lang w:val="ru-RU"/>
              </w:rPr>
            </w:pPr>
            <w:r w:rsidRPr="00693845">
              <w:rPr>
                <w:sz w:val="26"/>
                <w:szCs w:val="26"/>
              </w:rPr>
              <w:t xml:space="preserve">к </w:t>
            </w:r>
            <w:proofErr w:type="spellStart"/>
            <w:r w:rsidRPr="00693845">
              <w:rPr>
                <w:sz w:val="26"/>
                <w:szCs w:val="26"/>
              </w:rPr>
              <w:t>постановлению</w:t>
            </w:r>
            <w:proofErr w:type="spellEnd"/>
            <w:r w:rsidR="007A098E">
              <w:rPr>
                <w:sz w:val="26"/>
                <w:szCs w:val="26"/>
                <w:lang w:val="ru-RU"/>
              </w:rPr>
              <w:t xml:space="preserve"> </w:t>
            </w:r>
            <w:proofErr w:type="spellStart"/>
            <w:r w:rsidR="00604364" w:rsidRPr="00604364">
              <w:rPr>
                <w:sz w:val="26"/>
                <w:szCs w:val="26"/>
              </w:rPr>
              <w:t>Куженерской</w:t>
            </w:r>
            <w:proofErr w:type="spellEnd"/>
            <w:r w:rsidR="00604364" w:rsidRPr="00604364">
              <w:rPr>
                <w:sz w:val="26"/>
                <w:szCs w:val="26"/>
              </w:rPr>
              <w:t xml:space="preserve"> </w:t>
            </w:r>
            <w:proofErr w:type="spellStart"/>
            <w:r w:rsidR="00604364" w:rsidRPr="00604364">
              <w:rPr>
                <w:sz w:val="26"/>
                <w:szCs w:val="26"/>
              </w:rPr>
              <w:t>городской</w:t>
            </w:r>
            <w:proofErr w:type="spellEnd"/>
            <w:r w:rsidR="00604364" w:rsidRPr="00604364">
              <w:rPr>
                <w:sz w:val="26"/>
                <w:szCs w:val="26"/>
              </w:rPr>
              <w:t xml:space="preserve"> </w:t>
            </w:r>
            <w:proofErr w:type="spellStart"/>
            <w:r w:rsidR="00604364" w:rsidRPr="00604364">
              <w:rPr>
                <w:sz w:val="26"/>
                <w:szCs w:val="26"/>
              </w:rPr>
              <w:t>администрации</w:t>
            </w:r>
            <w:proofErr w:type="spellEnd"/>
            <w:r w:rsidR="007A098E" w:rsidRPr="007A098E">
              <w:rPr>
                <w:rFonts w:cs="Times New Roman"/>
                <w:sz w:val="26"/>
                <w:szCs w:val="26"/>
                <w:lang w:val="ru-RU"/>
              </w:rPr>
              <w:t xml:space="preserve"> </w:t>
            </w:r>
            <w:r w:rsidR="000A52ED" w:rsidRPr="00693845">
              <w:rPr>
                <w:rFonts w:cs="Times New Roman"/>
                <w:sz w:val="26"/>
                <w:szCs w:val="26"/>
                <w:lang w:val="ru-RU"/>
              </w:rPr>
              <w:t>Куженерского муниципального района</w:t>
            </w:r>
          </w:p>
          <w:p w14:paraId="7B0065EF" w14:textId="08A98464" w:rsidR="0038790A" w:rsidRPr="00693845" w:rsidRDefault="000A52ED" w:rsidP="000A52ED">
            <w:pPr>
              <w:pStyle w:val="70"/>
              <w:shd w:val="clear" w:color="auto" w:fill="auto"/>
              <w:ind w:right="20"/>
              <w:rPr>
                <w:sz w:val="26"/>
                <w:szCs w:val="26"/>
              </w:rPr>
            </w:pPr>
            <w:r w:rsidRPr="00693845">
              <w:rPr>
                <w:sz w:val="26"/>
                <w:szCs w:val="26"/>
              </w:rPr>
              <w:t>от 01 декабря 2023 года №269</w:t>
            </w:r>
          </w:p>
          <w:p w14:paraId="59538420" w14:textId="77777777" w:rsidR="0038790A" w:rsidRPr="00693845" w:rsidRDefault="0038790A" w:rsidP="00F71AE1">
            <w:pPr>
              <w:pStyle w:val="70"/>
              <w:shd w:val="clear" w:color="auto" w:fill="auto"/>
              <w:ind w:right="20"/>
              <w:rPr>
                <w:sz w:val="26"/>
                <w:szCs w:val="26"/>
              </w:rPr>
            </w:pPr>
          </w:p>
        </w:tc>
      </w:tr>
    </w:tbl>
    <w:p w14:paraId="3EC96E9A" w14:textId="48B4294F" w:rsidR="000A52ED" w:rsidRDefault="0038790A" w:rsidP="000A52ED">
      <w:pPr>
        <w:pStyle w:val="20"/>
        <w:shd w:val="clear" w:color="auto" w:fill="auto"/>
        <w:spacing w:after="0"/>
        <w:ind w:left="20" w:firstLine="0"/>
        <w:rPr>
          <w:b/>
          <w:bCs/>
          <w:sz w:val="26"/>
          <w:szCs w:val="26"/>
        </w:rPr>
      </w:pPr>
      <w:r w:rsidRPr="00693845">
        <w:rPr>
          <w:b/>
          <w:bCs/>
          <w:sz w:val="26"/>
          <w:szCs w:val="26"/>
        </w:rPr>
        <w:t xml:space="preserve">Перечень услуг и (или) работ по капитальному ремонту общего имущества в многоквартирном доме, расположенном на территории </w:t>
      </w:r>
      <w:r w:rsidR="00BE572D">
        <w:rPr>
          <w:b/>
          <w:bCs/>
          <w:sz w:val="26"/>
          <w:szCs w:val="26"/>
        </w:rPr>
        <w:t>Городского поселения Куженер</w:t>
      </w:r>
      <w:r w:rsidR="000A52ED" w:rsidRPr="00693845">
        <w:rPr>
          <w:b/>
          <w:bCs/>
          <w:sz w:val="26"/>
          <w:szCs w:val="26"/>
        </w:rPr>
        <w:t xml:space="preserve"> </w:t>
      </w:r>
    </w:p>
    <w:p w14:paraId="4DA4AD47" w14:textId="77777777" w:rsidR="007A098E" w:rsidRPr="00693845" w:rsidRDefault="007A098E" w:rsidP="000A52ED">
      <w:pPr>
        <w:pStyle w:val="20"/>
        <w:shd w:val="clear" w:color="auto" w:fill="auto"/>
        <w:spacing w:after="0"/>
        <w:ind w:left="20" w:firstLine="0"/>
        <w:rPr>
          <w:b/>
          <w:bCs/>
          <w:sz w:val="26"/>
          <w:szCs w:val="26"/>
        </w:rPr>
      </w:pPr>
    </w:p>
    <w:p w14:paraId="59477604" w14:textId="7D1BF266" w:rsidR="0038790A" w:rsidRPr="00693845" w:rsidRDefault="0038790A" w:rsidP="000A52ED">
      <w:pPr>
        <w:pStyle w:val="18"/>
        <w:spacing w:after="0" w:line="322" w:lineRule="exact"/>
        <w:ind w:left="20" w:right="20" w:firstLine="700"/>
        <w:jc w:val="both"/>
        <w:rPr>
          <w:sz w:val="26"/>
          <w:szCs w:val="26"/>
        </w:rPr>
      </w:pPr>
      <w:r w:rsidRPr="00693845">
        <w:rPr>
          <w:sz w:val="26"/>
          <w:szCs w:val="26"/>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государственной поддержки капитального ремонта, а также за счет оказания на возвратной и (или) безвозвратной основе за счет средств бюджета </w:t>
      </w:r>
      <w:r w:rsidR="007A098E" w:rsidRPr="001F2BC8">
        <w:rPr>
          <w:sz w:val="26"/>
          <w:szCs w:val="26"/>
          <w:lang w:eastAsia="ar-SA"/>
        </w:rPr>
        <w:t>Городского поселения Куженер</w:t>
      </w:r>
      <w:r w:rsidR="000A52ED" w:rsidRPr="00693845">
        <w:rPr>
          <w:sz w:val="26"/>
          <w:szCs w:val="26"/>
        </w:rPr>
        <w:t xml:space="preserve"> </w:t>
      </w:r>
      <w:r w:rsidRPr="00693845">
        <w:rPr>
          <w:sz w:val="26"/>
          <w:szCs w:val="26"/>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7A098E" w:rsidRPr="001F2BC8">
        <w:rPr>
          <w:sz w:val="26"/>
          <w:szCs w:val="26"/>
          <w:lang w:eastAsia="ar-SA"/>
        </w:rPr>
        <w:t>Городского поселения Куженер</w:t>
      </w:r>
      <w:r w:rsidRPr="00693845">
        <w:rPr>
          <w:sz w:val="26"/>
          <w:szCs w:val="26"/>
        </w:rPr>
        <w:t>, включает:</w:t>
      </w:r>
    </w:p>
    <w:p w14:paraId="25875291" w14:textId="77777777" w:rsidR="0038790A" w:rsidRPr="007A098E" w:rsidRDefault="0038790A" w:rsidP="0038790A">
      <w:pPr>
        <w:pStyle w:val="18"/>
        <w:numPr>
          <w:ilvl w:val="1"/>
          <w:numId w:val="6"/>
        </w:numPr>
        <w:shd w:val="clear" w:color="auto" w:fill="auto"/>
        <w:tabs>
          <w:tab w:val="left" w:pos="1066"/>
        </w:tabs>
        <w:spacing w:after="0" w:line="322" w:lineRule="exact"/>
        <w:ind w:left="20" w:right="20" w:firstLine="700"/>
        <w:jc w:val="both"/>
        <w:rPr>
          <w:sz w:val="26"/>
          <w:szCs w:val="26"/>
        </w:rPr>
      </w:pPr>
      <w:r w:rsidRPr="007A098E">
        <w:rPr>
          <w:sz w:val="26"/>
          <w:szCs w:val="26"/>
        </w:rPr>
        <w:t>ремонт внутридомовых инженерных систем электро-, тепло-, газо-, водоснабжения, водоотведения;</w:t>
      </w:r>
    </w:p>
    <w:p w14:paraId="537759B8" w14:textId="192D8A90" w:rsidR="0038790A" w:rsidRPr="007A098E" w:rsidRDefault="0038790A" w:rsidP="0038790A">
      <w:pPr>
        <w:pStyle w:val="18"/>
        <w:numPr>
          <w:ilvl w:val="1"/>
          <w:numId w:val="6"/>
        </w:numPr>
        <w:shd w:val="clear" w:color="auto" w:fill="auto"/>
        <w:tabs>
          <w:tab w:val="left" w:pos="1027"/>
        </w:tabs>
        <w:spacing w:after="0" w:line="322" w:lineRule="exact"/>
        <w:ind w:left="20" w:firstLine="700"/>
        <w:jc w:val="both"/>
        <w:rPr>
          <w:sz w:val="26"/>
          <w:szCs w:val="26"/>
        </w:rPr>
      </w:pPr>
      <w:r w:rsidRPr="007A098E">
        <w:rPr>
          <w:sz w:val="26"/>
          <w:szCs w:val="26"/>
        </w:rPr>
        <w:t>ремонт крыши</w:t>
      </w:r>
      <w:r w:rsidR="007A098E">
        <w:rPr>
          <w:sz w:val="26"/>
          <w:szCs w:val="26"/>
        </w:rPr>
        <w:t>.</w:t>
      </w:r>
    </w:p>
    <w:p w14:paraId="0E3BE0A5" w14:textId="77777777" w:rsidR="006D4EFD" w:rsidRPr="007A098E" w:rsidRDefault="006D4EFD" w:rsidP="006D4EFD">
      <w:pPr>
        <w:pStyle w:val="18"/>
        <w:shd w:val="clear" w:color="auto" w:fill="auto"/>
        <w:tabs>
          <w:tab w:val="left" w:pos="1027"/>
        </w:tabs>
        <w:spacing w:after="0" w:line="322" w:lineRule="exact"/>
        <w:jc w:val="both"/>
        <w:rPr>
          <w:sz w:val="26"/>
          <w:szCs w:val="26"/>
        </w:rPr>
      </w:pPr>
    </w:p>
    <w:p w14:paraId="10433150" w14:textId="77777777" w:rsidR="006D4EFD" w:rsidRPr="00693845" w:rsidRDefault="006D4EFD" w:rsidP="006D4EFD">
      <w:pPr>
        <w:pStyle w:val="18"/>
        <w:shd w:val="clear" w:color="auto" w:fill="auto"/>
        <w:tabs>
          <w:tab w:val="left" w:pos="1027"/>
        </w:tabs>
        <w:spacing w:after="0" w:line="322" w:lineRule="exact"/>
        <w:jc w:val="both"/>
        <w:rPr>
          <w:sz w:val="26"/>
          <w:szCs w:val="26"/>
        </w:rPr>
      </w:pPr>
    </w:p>
    <w:p w14:paraId="24B9C7E7" w14:textId="77777777" w:rsidR="0038790A" w:rsidRPr="00693845" w:rsidRDefault="0038790A" w:rsidP="0038790A">
      <w:pPr>
        <w:pStyle w:val="70"/>
        <w:shd w:val="clear" w:color="auto" w:fill="auto"/>
        <w:ind w:right="20"/>
        <w:rPr>
          <w:sz w:val="26"/>
          <w:szCs w:val="26"/>
        </w:rPr>
      </w:pPr>
    </w:p>
    <w:p w14:paraId="0636BD84" w14:textId="77777777" w:rsidR="0038790A" w:rsidRPr="00693845" w:rsidRDefault="0038790A" w:rsidP="0038790A">
      <w:pPr>
        <w:pStyle w:val="70"/>
        <w:shd w:val="clear" w:color="auto" w:fill="auto"/>
        <w:ind w:right="20"/>
        <w:rPr>
          <w:sz w:val="26"/>
          <w:szCs w:val="26"/>
        </w:rPr>
      </w:pPr>
    </w:p>
    <w:p w14:paraId="7D112733" w14:textId="77777777" w:rsidR="0038790A" w:rsidRPr="00693845" w:rsidRDefault="0038790A" w:rsidP="0038790A">
      <w:pPr>
        <w:pStyle w:val="70"/>
        <w:shd w:val="clear" w:color="auto" w:fill="auto"/>
        <w:ind w:right="20"/>
        <w:rPr>
          <w:sz w:val="26"/>
          <w:szCs w:val="26"/>
        </w:rPr>
      </w:pPr>
    </w:p>
    <w:p w14:paraId="1619BCDA" w14:textId="77777777" w:rsidR="0038790A" w:rsidRPr="00693845" w:rsidRDefault="0038790A" w:rsidP="0038790A">
      <w:pPr>
        <w:pStyle w:val="70"/>
        <w:shd w:val="clear" w:color="auto" w:fill="auto"/>
        <w:ind w:right="20"/>
        <w:rPr>
          <w:sz w:val="26"/>
          <w:szCs w:val="26"/>
        </w:rPr>
      </w:pPr>
    </w:p>
    <w:p w14:paraId="746EAB45" w14:textId="77777777" w:rsidR="0038790A" w:rsidRPr="00693845" w:rsidRDefault="0038790A" w:rsidP="0038790A">
      <w:pPr>
        <w:pStyle w:val="70"/>
        <w:shd w:val="clear" w:color="auto" w:fill="auto"/>
        <w:ind w:right="20"/>
        <w:rPr>
          <w:sz w:val="26"/>
          <w:szCs w:val="26"/>
        </w:rPr>
      </w:pPr>
    </w:p>
    <w:p w14:paraId="54AD591F" w14:textId="77777777" w:rsidR="0038790A" w:rsidRPr="00693845" w:rsidRDefault="0038790A" w:rsidP="0038790A">
      <w:pPr>
        <w:pStyle w:val="70"/>
        <w:shd w:val="clear" w:color="auto" w:fill="auto"/>
        <w:ind w:right="20"/>
        <w:rPr>
          <w:sz w:val="26"/>
          <w:szCs w:val="26"/>
        </w:rPr>
      </w:pPr>
    </w:p>
    <w:p w14:paraId="1940D933" w14:textId="77777777" w:rsidR="0038790A" w:rsidRPr="00693845" w:rsidRDefault="0038790A" w:rsidP="0038790A">
      <w:pPr>
        <w:pStyle w:val="70"/>
        <w:shd w:val="clear" w:color="auto" w:fill="auto"/>
        <w:ind w:right="20"/>
        <w:rPr>
          <w:sz w:val="26"/>
          <w:szCs w:val="26"/>
        </w:rPr>
      </w:pPr>
    </w:p>
    <w:p w14:paraId="67D93252" w14:textId="77777777" w:rsidR="0038790A" w:rsidRPr="00693845" w:rsidRDefault="0038790A" w:rsidP="0038790A">
      <w:pPr>
        <w:pStyle w:val="70"/>
        <w:shd w:val="clear" w:color="auto" w:fill="auto"/>
        <w:ind w:right="20"/>
        <w:rPr>
          <w:sz w:val="26"/>
          <w:szCs w:val="26"/>
        </w:rPr>
      </w:pPr>
    </w:p>
    <w:p w14:paraId="126C67DB" w14:textId="77777777" w:rsidR="0038790A" w:rsidRPr="00693845" w:rsidRDefault="0038790A" w:rsidP="0038790A">
      <w:pPr>
        <w:pStyle w:val="70"/>
        <w:shd w:val="clear" w:color="auto" w:fill="auto"/>
        <w:ind w:right="20"/>
        <w:rPr>
          <w:sz w:val="26"/>
          <w:szCs w:val="26"/>
        </w:rPr>
      </w:pPr>
    </w:p>
    <w:p w14:paraId="63D8FDE5" w14:textId="77777777" w:rsidR="0038790A" w:rsidRPr="00693845" w:rsidRDefault="0038790A" w:rsidP="0038790A">
      <w:pPr>
        <w:pStyle w:val="70"/>
        <w:shd w:val="clear" w:color="auto" w:fill="auto"/>
        <w:ind w:right="20"/>
        <w:rPr>
          <w:sz w:val="26"/>
          <w:szCs w:val="26"/>
        </w:rPr>
      </w:pPr>
    </w:p>
    <w:p w14:paraId="16912305" w14:textId="77777777" w:rsidR="0038790A" w:rsidRPr="00693845" w:rsidRDefault="0038790A" w:rsidP="0038790A">
      <w:pPr>
        <w:pStyle w:val="70"/>
        <w:shd w:val="clear" w:color="auto" w:fill="auto"/>
        <w:ind w:right="20"/>
        <w:rPr>
          <w:sz w:val="26"/>
          <w:szCs w:val="26"/>
        </w:rPr>
      </w:pPr>
    </w:p>
    <w:p w14:paraId="58F92EB6" w14:textId="77777777" w:rsidR="0038790A" w:rsidRPr="00693845" w:rsidRDefault="0038790A" w:rsidP="0038790A">
      <w:pPr>
        <w:pStyle w:val="70"/>
        <w:shd w:val="clear" w:color="auto" w:fill="auto"/>
        <w:ind w:right="20"/>
        <w:rPr>
          <w:sz w:val="26"/>
          <w:szCs w:val="26"/>
        </w:rPr>
      </w:pPr>
    </w:p>
    <w:p w14:paraId="6A81E949" w14:textId="77777777" w:rsidR="0038790A" w:rsidRPr="00693845" w:rsidRDefault="0038790A" w:rsidP="0038790A">
      <w:pPr>
        <w:pStyle w:val="70"/>
        <w:shd w:val="clear" w:color="auto" w:fill="auto"/>
        <w:ind w:right="20"/>
        <w:rPr>
          <w:sz w:val="26"/>
          <w:szCs w:val="26"/>
        </w:rPr>
      </w:pPr>
    </w:p>
    <w:p w14:paraId="14DF8850" w14:textId="77777777" w:rsidR="0038790A" w:rsidRPr="00693845" w:rsidRDefault="0038790A" w:rsidP="0038790A">
      <w:pPr>
        <w:pStyle w:val="70"/>
        <w:shd w:val="clear" w:color="auto" w:fill="auto"/>
        <w:ind w:right="20"/>
        <w:rPr>
          <w:sz w:val="26"/>
          <w:szCs w:val="26"/>
        </w:rPr>
      </w:pPr>
    </w:p>
    <w:p w14:paraId="5E7D2307" w14:textId="77777777" w:rsidR="0038790A" w:rsidRDefault="0038790A" w:rsidP="0038790A">
      <w:pPr>
        <w:pStyle w:val="70"/>
        <w:shd w:val="clear" w:color="auto" w:fill="auto"/>
        <w:ind w:right="20"/>
        <w:rPr>
          <w:sz w:val="26"/>
          <w:szCs w:val="26"/>
        </w:rPr>
      </w:pPr>
    </w:p>
    <w:p w14:paraId="671CB86E" w14:textId="77777777" w:rsidR="007A098E" w:rsidRDefault="007A098E" w:rsidP="0038790A">
      <w:pPr>
        <w:pStyle w:val="70"/>
        <w:shd w:val="clear" w:color="auto" w:fill="auto"/>
        <w:ind w:right="20"/>
        <w:rPr>
          <w:sz w:val="26"/>
          <w:szCs w:val="26"/>
        </w:rPr>
      </w:pPr>
    </w:p>
    <w:p w14:paraId="4678F93A" w14:textId="77777777" w:rsidR="007A098E" w:rsidRDefault="007A098E" w:rsidP="0038790A">
      <w:pPr>
        <w:pStyle w:val="70"/>
        <w:shd w:val="clear" w:color="auto" w:fill="auto"/>
        <w:ind w:right="20"/>
        <w:rPr>
          <w:sz w:val="26"/>
          <w:szCs w:val="26"/>
        </w:rPr>
      </w:pPr>
    </w:p>
    <w:p w14:paraId="0F4F8AD4" w14:textId="77777777" w:rsidR="007A098E" w:rsidRDefault="007A098E" w:rsidP="0038790A">
      <w:pPr>
        <w:pStyle w:val="70"/>
        <w:shd w:val="clear" w:color="auto" w:fill="auto"/>
        <w:ind w:right="20"/>
        <w:rPr>
          <w:sz w:val="26"/>
          <w:szCs w:val="26"/>
        </w:rPr>
      </w:pPr>
    </w:p>
    <w:p w14:paraId="4B94611B" w14:textId="77777777" w:rsidR="007A098E" w:rsidRDefault="007A098E" w:rsidP="0038790A">
      <w:pPr>
        <w:pStyle w:val="70"/>
        <w:shd w:val="clear" w:color="auto" w:fill="auto"/>
        <w:ind w:right="20"/>
        <w:rPr>
          <w:sz w:val="26"/>
          <w:szCs w:val="26"/>
        </w:rPr>
      </w:pPr>
    </w:p>
    <w:p w14:paraId="334498E9" w14:textId="77777777" w:rsidR="007A098E" w:rsidRPr="00693845" w:rsidRDefault="007A098E" w:rsidP="0038790A">
      <w:pPr>
        <w:pStyle w:val="70"/>
        <w:shd w:val="clear" w:color="auto" w:fill="auto"/>
        <w:ind w:right="20"/>
        <w:rPr>
          <w:sz w:val="26"/>
          <w:szCs w:val="26"/>
        </w:rPr>
      </w:pPr>
    </w:p>
    <w:p w14:paraId="01B5A5B4" w14:textId="77777777" w:rsidR="0038790A" w:rsidRDefault="0038790A" w:rsidP="0038790A">
      <w:pPr>
        <w:pStyle w:val="70"/>
        <w:shd w:val="clear" w:color="auto" w:fill="auto"/>
        <w:ind w:right="20"/>
        <w:rPr>
          <w:sz w:val="26"/>
          <w:szCs w:val="26"/>
        </w:rPr>
      </w:pPr>
    </w:p>
    <w:p w14:paraId="54B58758" w14:textId="77777777" w:rsidR="00702027" w:rsidRPr="00693845" w:rsidRDefault="00702027" w:rsidP="0038790A">
      <w:pPr>
        <w:pStyle w:val="70"/>
        <w:shd w:val="clear" w:color="auto" w:fill="auto"/>
        <w:ind w:right="20"/>
        <w:rPr>
          <w:sz w:val="26"/>
          <w:szCs w:val="26"/>
        </w:rPr>
      </w:pPr>
    </w:p>
    <w:p w14:paraId="30A29BEB" w14:textId="77777777" w:rsidR="0038790A" w:rsidRPr="00693845" w:rsidRDefault="0038790A" w:rsidP="0038790A">
      <w:pPr>
        <w:pStyle w:val="70"/>
        <w:shd w:val="clear" w:color="auto" w:fill="auto"/>
        <w:ind w:right="20"/>
        <w:rPr>
          <w:sz w:val="26"/>
          <w:szCs w:val="26"/>
        </w:rPr>
      </w:pPr>
    </w:p>
    <w:p w14:paraId="39559F19" w14:textId="77777777" w:rsidR="0038790A" w:rsidRPr="00693845" w:rsidRDefault="0038790A" w:rsidP="00693845">
      <w:pPr>
        <w:pStyle w:val="70"/>
        <w:shd w:val="clear" w:color="auto" w:fill="auto"/>
        <w:ind w:right="20"/>
        <w:jc w:val="left"/>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8790A" w:rsidRPr="00693845" w14:paraId="3EE39F04" w14:textId="77777777" w:rsidTr="00F71AE1">
        <w:tc>
          <w:tcPr>
            <w:tcW w:w="4680" w:type="dxa"/>
          </w:tcPr>
          <w:p w14:paraId="24C54D16" w14:textId="77777777" w:rsidR="0038790A" w:rsidRPr="00693845" w:rsidRDefault="0038790A" w:rsidP="00F71AE1">
            <w:pPr>
              <w:pStyle w:val="70"/>
              <w:shd w:val="clear" w:color="auto" w:fill="auto"/>
              <w:ind w:right="20"/>
              <w:rPr>
                <w:sz w:val="26"/>
                <w:szCs w:val="26"/>
              </w:rPr>
            </w:pPr>
          </w:p>
        </w:tc>
        <w:tc>
          <w:tcPr>
            <w:tcW w:w="4680" w:type="dxa"/>
          </w:tcPr>
          <w:p w14:paraId="402B1803" w14:textId="62DF49AF" w:rsidR="0038790A" w:rsidRPr="00693845" w:rsidRDefault="006D4EFD" w:rsidP="00F71AE1">
            <w:pPr>
              <w:pStyle w:val="70"/>
              <w:shd w:val="clear" w:color="auto" w:fill="auto"/>
              <w:ind w:right="20"/>
              <w:rPr>
                <w:sz w:val="26"/>
                <w:szCs w:val="26"/>
              </w:rPr>
            </w:pPr>
            <w:r>
              <w:rPr>
                <w:sz w:val="26"/>
                <w:szCs w:val="26"/>
              </w:rPr>
              <w:t>П</w:t>
            </w:r>
            <w:r w:rsidRPr="00693845">
              <w:rPr>
                <w:sz w:val="26"/>
                <w:szCs w:val="26"/>
              </w:rPr>
              <w:t>риложение</w:t>
            </w:r>
            <w:r w:rsidR="0038790A" w:rsidRPr="00693845">
              <w:rPr>
                <w:sz w:val="26"/>
                <w:szCs w:val="26"/>
              </w:rPr>
              <w:t xml:space="preserve"> № 3 </w:t>
            </w:r>
          </w:p>
          <w:p w14:paraId="1385FB5A" w14:textId="77777777" w:rsidR="000A52ED" w:rsidRPr="00693845" w:rsidRDefault="0038790A" w:rsidP="000A52ED">
            <w:pPr>
              <w:pStyle w:val="70"/>
              <w:ind w:right="20"/>
              <w:rPr>
                <w:sz w:val="26"/>
                <w:szCs w:val="26"/>
              </w:rPr>
            </w:pPr>
            <w:r w:rsidRPr="00693845">
              <w:rPr>
                <w:sz w:val="26"/>
                <w:szCs w:val="26"/>
              </w:rPr>
              <w:t xml:space="preserve">к постановлению </w:t>
            </w:r>
            <w:r w:rsidR="000A52ED" w:rsidRPr="00604364">
              <w:rPr>
                <w:sz w:val="26"/>
                <w:szCs w:val="26"/>
              </w:rPr>
              <w:t>Куженерской городской администрации</w:t>
            </w:r>
            <w:r w:rsidR="000A52ED" w:rsidRPr="00693845">
              <w:rPr>
                <w:sz w:val="26"/>
                <w:szCs w:val="26"/>
              </w:rPr>
              <w:t xml:space="preserve"> Куженерского муниципального района</w:t>
            </w:r>
          </w:p>
          <w:p w14:paraId="0089BB50" w14:textId="16085F2D" w:rsidR="0038790A" w:rsidRPr="00693845" w:rsidRDefault="000A52ED" w:rsidP="000A52ED">
            <w:pPr>
              <w:pStyle w:val="70"/>
              <w:shd w:val="clear" w:color="auto" w:fill="auto"/>
              <w:ind w:right="20"/>
              <w:rPr>
                <w:sz w:val="26"/>
                <w:szCs w:val="26"/>
              </w:rPr>
            </w:pPr>
            <w:r w:rsidRPr="00693845">
              <w:rPr>
                <w:sz w:val="26"/>
                <w:szCs w:val="26"/>
              </w:rPr>
              <w:t>от 01 декабря 2023 года №269</w:t>
            </w:r>
          </w:p>
        </w:tc>
      </w:tr>
    </w:tbl>
    <w:p w14:paraId="3D5823B6" w14:textId="77777777" w:rsidR="0038790A" w:rsidRPr="00693845" w:rsidRDefault="0038790A" w:rsidP="0038790A">
      <w:pPr>
        <w:pStyle w:val="70"/>
        <w:shd w:val="clear" w:color="auto" w:fill="auto"/>
        <w:ind w:right="20"/>
        <w:rPr>
          <w:sz w:val="26"/>
          <w:szCs w:val="26"/>
        </w:rPr>
      </w:pPr>
    </w:p>
    <w:p w14:paraId="795ED874" w14:textId="77777777" w:rsidR="0038790A" w:rsidRPr="00693845" w:rsidRDefault="0038790A" w:rsidP="0038790A">
      <w:pPr>
        <w:pStyle w:val="20"/>
        <w:shd w:val="clear" w:color="auto" w:fill="auto"/>
        <w:spacing w:after="0" w:line="270" w:lineRule="exact"/>
        <w:ind w:firstLine="0"/>
        <w:rPr>
          <w:b/>
          <w:bCs/>
          <w:sz w:val="26"/>
          <w:szCs w:val="26"/>
        </w:rPr>
      </w:pPr>
      <w:r w:rsidRPr="00693845">
        <w:rPr>
          <w:b/>
          <w:bCs/>
          <w:sz w:val="26"/>
          <w:szCs w:val="26"/>
        </w:rPr>
        <w:t>Состав</w:t>
      </w:r>
    </w:p>
    <w:p w14:paraId="1C2132D7" w14:textId="05ACD7FF" w:rsidR="000A52ED" w:rsidRPr="00693845" w:rsidRDefault="0038790A" w:rsidP="000A52ED">
      <w:pPr>
        <w:pStyle w:val="20"/>
        <w:shd w:val="clear" w:color="auto" w:fill="auto"/>
        <w:spacing w:after="240"/>
        <w:ind w:firstLine="0"/>
        <w:rPr>
          <w:b/>
          <w:bCs/>
          <w:sz w:val="26"/>
          <w:szCs w:val="26"/>
        </w:rPr>
      </w:pPr>
      <w:r w:rsidRPr="00693845">
        <w:rPr>
          <w:b/>
          <w:bCs/>
          <w:sz w:val="26"/>
          <w:szCs w:val="26"/>
        </w:rPr>
        <w:t xml:space="preserve">комиссии по принятию решения о предоставлении субсидии из бюджета </w:t>
      </w:r>
      <w:r w:rsidR="00604364" w:rsidRPr="00604364">
        <w:rPr>
          <w:b/>
          <w:bCs/>
          <w:sz w:val="26"/>
          <w:szCs w:val="26"/>
        </w:rPr>
        <w:t xml:space="preserve">Городского поселения Куженер </w:t>
      </w:r>
      <w:r w:rsidRPr="00604364">
        <w:rPr>
          <w:b/>
          <w:bCs/>
          <w:sz w:val="26"/>
          <w:szCs w:val="26"/>
        </w:rPr>
        <w:t xml:space="preserve">на проведение капитального ремонта общего имущества в многоквартирных домах, расположенных на территории </w:t>
      </w:r>
      <w:r w:rsidR="000A52ED" w:rsidRPr="00604364">
        <w:rPr>
          <w:b/>
          <w:bCs/>
          <w:sz w:val="26"/>
          <w:szCs w:val="26"/>
        </w:rPr>
        <w:t>Городского поселения Куженер</w:t>
      </w:r>
      <w:r w:rsidR="000A52ED" w:rsidRPr="00693845">
        <w:rPr>
          <w:b/>
          <w:bCs/>
          <w:sz w:val="26"/>
          <w:szCs w:val="26"/>
        </w:rPr>
        <w:t xml:space="preserve"> </w:t>
      </w:r>
    </w:p>
    <w:p w14:paraId="6D497A33" w14:textId="3F356DD2" w:rsidR="0038790A" w:rsidRPr="00693845" w:rsidRDefault="0038790A" w:rsidP="00A92680">
      <w:pPr>
        <w:pStyle w:val="18"/>
        <w:shd w:val="clear" w:color="auto" w:fill="auto"/>
        <w:spacing w:after="0" w:line="322" w:lineRule="exact"/>
        <w:ind w:left="20" w:right="20" w:firstLine="700"/>
        <w:jc w:val="both"/>
        <w:rPr>
          <w:sz w:val="26"/>
          <w:szCs w:val="26"/>
        </w:rPr>
      </w:pPr>
      <w:r w:rsidRPr="00693845">
        <w:rPr>
          <w:sz w:val="26"/>
          <w:szCs w:val="26"/>
        </w:rPr>
        <w:t>Председатель Комиссии</w:t>
      </w:r>
      <w:r w:rsidR="00A92680">
        <w:rPr>
          <w:sz w:val="26"/>
          <w:szCs w:val="26"/>
        </w:rPr>
        <w:t xml:space="preserve"> - </w:t>
      </w:r>
      <w:r w:rsidRPr="00693845">
        <w:rPr>
          <w:sz w:val="26"/>
          <w:szCs w:val="26"/>
        </w:rPr>
        <w:t xml:space="preserve">глава </w:t>
      </w:r>
      <w:r w:rsidR="000A52ED" w:rsidRPr="00693845">
        <w:rPr>
          <w:sz w:val="26"/>
          <w:szCs w:val="26"/>
        </w:rPr>
        <w:t xml:space="preserve">Куженерской городской администрации </w:t>
      </w:r>
      <w:r w:rsidR="00356FC2">
        <w:rPr>
          <w:sz w:val="26"/>
          <w:szCs w:val="26"/>
        </w:rPr>
        <w:t>Антонова М.В.</w:t>
      </w:r>
    </w:p>
    <w:p w14:paraId="36E1DA2F" w14:textId="56CE6AAE" w:rsidR="0038790A" w:rsidRPr="00693845" w:rsidRDefault="00A92680" w:rsidP="0038790A">
      <w:pPr>
        <w:pStyle w:val="18"/>
        <w:shd w:val="clear" w:color="auto" w:fill="auto"/>
        <w:spacing w:after="0" w:line="322" w:lineRule="exact"/>
        <w:ind w:left="20" w:right="20" w:firstLine="700"/>
        <w:jc w:val="both"/>
        <w:rPr>
          <w:sz w:val="26"/>
          <w:szCs w:val="26"/>
        </w:rPr>
      </w:pPr>
      <w:r>
        <w:rPr>
          <w:sz w:val="26"/>
          <w:szCs w:val="26"/>
        </w:rPr>
        <w:t>С</w:t>
      </w:r>
      <w:r w:rsidR="0038790A" w:rsidRPr="00693845">
        <w:rPr>
          <w:sz w:val="26"/>
          <w:szCs w:val="26"/>
        </w:rPr>
        <w:t xml:space="preserve">екретарь </w:t>
      </w:r>
      <w:r w:rsidR="008070FD">
        <w:rPr>
          <w:sz w:val="26"/>
          <w:szCs w:val="26"/>
        </w:rPr>
        <w:t>к</w:t>
      </w:r>
      <w:r w:rsidR="0038790A" w:rsidRPr="00693845">
        <w:rPr>
          <w:sz w:val="26"/>
          <w:szCs w:val="26"/>
        </w:rPr>
        <w:t xml:space="preserve">омиссии - главный специалист </w:t>
      </w:r>
      <w:r w:rsidR="000A52ED" w:rsidRPr="00693845">
        <w:rPr>
          <w:sz w:val="26"/>
          <w:szCs w:val="26"/>
        </w:rPr>
        <w:t>Куженерской городской администрации</w:t>
      </w:r>
      <w:r>
        <w:rPr>
          <w:sz w:val="26"/>
          <w:szCs w:val="26"/>
        </w:rPr>
        <w:t xml:space="preserve"> </w:t>
      </w:r>
      <w:proofErr w:type="spellStart"/>
      <w:r>
        <w:rPr>
          <w:sz w:val="26"/>
          <w:szCs w:val="26"/>
        </w:rPr>
        <w:t>Мухаметханова</w:t>
      </w:r>
      <w:proofErr w:type="spellEnd"/>
      <w:r>
        <w:rPr>
          <w:sz w:val="26"/>
          <w:szCs w:val="26"/>
        </w:rPr>
        <w:t xml:space="preserve"> О.В.</w:t>
      </w:r>
    </w:p>
    <w:p w14:paraId="117C0708" w14:textId="77777777" w:rsidR="0038790A" w:rsidRPr="00693845" w:rsidRDefault="0038790A" w:rsidP="000A52ED">
      <w:pPr>
        <w:pStyle w:val="18"/>
        <w:shd w:val="clear" w:color="auto" w:fill="auto"/>
        <w:spacing w:after="0" w:line="322" w:lineRule="exact"/>
        <w:ind w:left="20" w:right="20" w:firstLine="700"/>
        <w:jc w:val="both"/>
        <w:rPr>
          <w:sz w:val="26"/>
          <w:szCs w:val="26"/>
        </w:rPr>
      </w:pPr>
      <w:r w:rsidRPr="00693845">
        <w:rPr>
          <w:sz w:val="26"/>
          <w:szCs w:val="26"/>
        </w:rPr>
        <w:t>Члены Комиссии:</w:t>
      </w:r>
    </w:p>
    <w:p w14:paraId="700DF151" w14:textId="762E2999" w:rsidR="00604364" w:rsidRPr="00693845" w:rsidRDefault="00604364" w:rsidP="00A92680">
      <w:pPr>
        <w:pStyle w:val="18"/>
        <w:shd w:val="clear" w:color="auto" w:fill="auto"/>
        <w:spacing w:after="0" w:line="322" w:lineRule="exact"/>
        <w:ind w:left="20" w:right="20" w:firstLine="406"/>
        <w:jc w:val="both"/>
        <w:rPr>
          <w:sz w:val="26"/>
          <w:szCs w:val="26"/>
        </w:rPr>
      </w:pPr>
      <w:r w:rsidRPr="00693845">
        <w:rPr>
          <w:sz w:val="26"/>
          <w:szCs w:val="26"/>
        </w:rPr>
        <w:t>-</w:t>
      </w:r>
      <w:r w:rsidR="00A92680">
        <w:rPr>
          <w:sz w:val="26"/>
          <w:szCs w:val="26"/>
        </w:rPr>
        <w:t xml:space="preserve"> </w:t>
      </w:r>
      <w:r w:rsidR="00A92680" w:rsidRPr="00A92680">
        <w:rPr>
          <w:sz w:val="26"/>
          <w:szCs w:val="26"/>
        </w:rPr>
        <w:t xml:space="preserve">главный специалист Куженерской городской администрации </w:t>
      </w:r>
      <w:proofErr w:type="spellStart"/>
      <w:r w:rsidR="00A92680">
        <w:rPr>
          <w:sz w:val="26"/>
          <w:szCs w:val="26"/>
        </w:rPr>
        <w:t>Лукианова</w:t>
      </w:r>
      <w:proofErr w:type="spellEnd"/>
      <w:r w:rsidR="00A92680">
        <w:rPr>
          <w:sz w:val="26"/>
          <w:szCs w:val="26"/>
        </w:rPr>
        <w:t xml:space="preserve"> Х.А.</w:t>
      </w:r>
      <w:r>
        <w:rPr>
          <w:sz w:val="26"/>
          <w:szCs w:val="26"/>
        </w:rPr>
        <w:t xml:space="preserve">; </w:t>
      </w:r>
    </w:p>
    <w:p w14:paraId="5E267C18" w14:textId="724BA0A2" w:rsidR="0038790A" w:rsidRDefault="00604364" w:rsidP="00A92680">
      <w:pPr>
        <w:pStyle w:val="18"/>
        <w:shd w:val="clear" w:color="auto" w:fill="auto"/>
        <w:spacing w:after="0" w:line="322" w:lineRule="exact"/>
        <w:ind w:left="20" w:right="20" w:firstLine="406"/>
        <w:jc w:val="both"/>
        <w:rPr>
          <w:sz w:val="26"/>
          <w:szCs w:val="26"/>
        </w:rPr>
      </w:pPr>
      <w:r w:rsidRPr="00693845">
        <w:rPr>
          <w:sz w:val="26"/>
          <w:szCs w:val="26"/>
        </w:rPr>
        <w:t>-</w:t>
      </w:r>
      <w:r w:rsidR="00A92680">
        <w:rPr>
          <w:sz w:val="26"/>
          <w:szCs w:val="26"/>
        </w:rPr>
        <w:t xml:space="preserve"> </w:t>
      </w:r>
      <w:r w:rsidR="00A92680" w:rsidRPr="00693845">
        <w:rPr>
          <w:sz w:val="26"/>
          <w:szCs w:val="26"/>
        </w:rPr>
        <w:t>главный специалист Куженерской городской администрации</w:t>
      </w:r>
      <w:r w:rsidR="00A92680">
        <w:rPr>
          <w:sz w:val="26"/>
          <w:szCs w:val="26"/>
        </w:rPr>
        <w:t xml:space="preserve"> </w:t>
      </w:r>
      <w:proofErr w:type="spellStart"/>
      <w:r w:rsidR="00A92680">
        <w:rPr>
          <w:sz w:val="26"/>
          <w:szCs w:val="26"/>
        </w:rPr>
        <w:t>Шовкина</w:t>
      </w:r>
      <w:proofErr w:type="spellEnd"/>
      <w:r w:rsidR="00A92680">
        <w:rPr>
          <w:sz w:val="26"/>
          <w:szCs w:val="26"/>
        </w:rPr>
        <w:t xml:space="preserve"> Т.А.</w:t>
      </w:r>
      <w:r w:rsidR="0038790A" w:rsidRPr="00693845">
        <w:rPr>
          <w:sz w:val="26"/>
          <w:szCs w:val="26"/>
        </w:rPr>
        <w:t>;</w:t>
      </w:r>
    </w:p>
    <w:p w14:paraId="1E87677B" w14:textId="274C6015" w:rsidR="001A25F2" w:rsidRPr="00693845" w:rsidRDefault="001A25F2" w:rsidP="00A92680">
      <w:pPr>
        <w:pStyle w:val="18"/>
        <w:shd w:val="clear" w:color="auto" w:fill="auto"/>
        <w:spacing w:after="0" w:line="322" w:lineRule="exact"/>
        <w:ind w:left="20" w:right="20" w:firstLine="406"/>
        <w:jc w:val="both"/>
        <w:rPr>
          <w:sz w:val="26"/>
          <w:szCs w:val="26"/>
        </w:rPr>
      </w:pPr>
      <w:r>
        <w:rPr>
          <w:sz w:val="26"/>
          <w:szCs w:val="26"/>
        </w:rPr>
        <w:t xml:space="preserve">- глава Городского поселения Куженер </w:t>
      </w:r>
      <w:r w:rsidR="00B50435">
        <w:rPr>
          <w:sz w:val="26"/>
          <w:szCs w:val="26"/>
        </w:rPr>
        <w:t xml:space="preserve">Фокина О.А. </w:t>
      </w:r>
      <w:r>
        <w:rPr>
          <w:sz w:val="26"/>
          <w:szCs w:val="26"/>
        </w:rPr>
        <w:t>(по согласованию);</w:t>
      </w:r>
    </w:p>
    <w:p w14:paraId="16A7A413" w14:textId="41F93F3A" w:rsidR="0038790A" w:rsidRDefault="00604364" w:rsidP="00A92680">
      <w:pPr>
        <w:pStyle w:val="18"/>
        <w:shd w:val="clear" w:color="auto" w:fill="auto"/>
        <w:spacing w:after="0" w:line="322" w:lineRule="exact"/>
        <w:ind w:left="20" w:right="20" w:firstLine="406"/>
        <w:jc w:val="both"/>
        <w:rPr>
          <w:sz w:val="26"/>
          <w:szCs w:val="26"/>
        </w:rPr>
      </w:pPr>
      <w:r w:rsidRPr="00693845">
        <w:rPr>
          <w:sz w:val="26"/>
          <w:szCs w:val="26"/>
        </w:rPr>
        <w:t>-</w:t>
      </w:r>
      <w:r w:rsidR="001A25F2">
        <w:rPr>
          <w:sz w:val="26"/>
          <w:szCs w:val="26"/>
        </w:rPr>
        <w:t xml:space="preserve"> </w:t>
      </w:r>
      <w:r>
        <w:rPr>
          <w:sz w:val="26"/>
          <w:szCs w:val="26"/>
        </w:rPr>
        <w:t>д</w:t>
      </w:r>
      <w:r w:rsidR="0038790A" w:rsidRPr="00693845">
        <w:rPr>
          <w:sz w:val="26"/>
          <w:szCs w:val="26"/>
        </w:rPr>
        <w:t xml:space="preserve">епутат Собрания депутатов </w:t>
      </w:r>
      <w:r>
        <w:rPr>
          <w:sz w:val="26"/>
          <w:szCs w:val="26"/>
        </w:rPr>
        <w:t>Городского поселения Куженер</w:t>
      </w:r>
      <w:r w:rsidR="00B50435">
        <w:rPr>
          <w:sz w:val="26"/>
          <w:szCs w:val="26"/>
        </w:rPr>
        <w:t xml:space="preserve"> Сидоркин С.П.</w:t>
      </w:r>
      <w:r w:rsidR="0038790A" w:rsidRPr="00693845">
        <w:rPr>
          <w:sz w:val="26"/>
          <w:szCs w:val="26"/>
        </w:rPr>
        <w:t xml:space="preserve"> (по согласовани</w:t>
      </w:r>
      <w:r w:rsidR="00693845" w:rsidRPr="00693845">
        <w:rPr>
          <w:sz w:val="26"/>
          <w:szCs w:val="26"/>
        </w:rPr>
        <w:t>ю)</w:t>
      </w:r>
      <w:r>
        <w:rPr>
          <w:sz w:val="26"/>
          <w:szCs w:val="26"/>
        </w:rPr>
        <w:t>.</w:t>
      </w:r>
    </w:p>
    <w:p w14:paraId="2BF1903C" w14:textId="77777777" w:rsidR="002E676D" w:rsidRDefault="002E676D" w:rsidP="0038790A">
      <w:pPr>
        <w:pStyle w:val="18"/>
        <w:shd w:val="clear" w:color="auto" w:fill="auto"/>
        <w:spacing w:after="0" w:line="322" w:lineRule="exact"/>
        <w:ind w:left="20" w:right="20" w:firstLine="700"/>
        <w:jc w:val="both"/>
        <w:rPr>
          <w:sz w:val="26"/>
          <w:szCs w:val="26"/>
        </w:rPr>
      </w:pPr>
    </w:p>
    <w:p w14:paraId="644BC24A" w14:textId="77777777" w:rsidR="00693845" w:rsidRPr="00693845" w:rsidRDefault="00693845" w:rsidP="00693845"/>
    <w:p w14:paraId="6FF021AE" w14:textId="77777777" w:rsidR="00693845" w:rsidRPr="00693845" w:rsidRDefault="00693845" w:rsidP="00693845"/>
    <w:p w14:paraId="10A87D04" w14:textId="77777777" w:rsidR="00693845" w:rsidRDefault="00693845" w:rsidP="00693845"/>
    <w:p w14:paraId="24C352EB" w14:textId="7450C81A" w:rsidR="00693845" w:rsidRPr="00693845" w:rsidRDefault="00693845" w:rsidP="00693845">
      <w:pPr>
        <w:tabs>
          <w:tab w:val="left" w:pos="2655"/>
        </w:tabs>
      </w:pPr>
      <w:r>
        <w:tab/>
      </w:r>
    </w:p>
    <w:sectPr w:rsidR="00693845" w:rsidRPr="00693845" w:rsidSect="009F7D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B028" w14:textId="77777777" w:rsidR="00B853DF" w:rsidRDefault="00B853DF" w:rsidP="00B853DF">
      <w:pPr>
        <w:spacing w:after="0" w:line="240" w:lineRule="auto"/>
      </w:pPr>
      <w:r>
        <w:separator/>
      </w:r>
    </w:p>
  </w:endnote>
  <w:endnote w:type="continuationSeparator" w:id="0">
    <w:p w14:paraId="0A7F832D" w14:textId="77777777" w:rsidR="00B853DF" w:rsidRDefault="00B853DF" w:rsidP="00B8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9F70" w14:textId="77777777" w:rsidR="00B853DF" w:rsidRDefault="00B853DF" w:rsidP="00B853DF">
      <w:pPr>
        <w:spacing w:after="0" w:line="240" w:lineRule="auto"/>
      </w:pPr>
      <w:r>
        <w:separator/>
      </w:r>
    </w:p>
  </w:footnote>
  <w:footnote w:type="continuationSeparator" w:id="0">
    <w:p w14:paraId="6F3EBE8D" w14:textId="77777777" w:rsidR="00B853DF" w:rsidRDefault="00B853DF" w:rsidP="00B85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0C26"/>
    <w:multiLevelType w:val="multilevel"/>
    <w:tmpl w:val="9B708ADE"/>
    <w:lvl w:ilvl="0">
      <w:start w:val="5"/>
      <w:numFmt w:val="decimal"/>
      <w:lvlText w:val="%1."/>
      <w:lvlJc w:val="left"/>
      <w:pPr>
        <w:ind w:left="420" w:hanging="42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 w15:restartNumberingAfterBreak="0">
    <w:nsid w:val="163D52CB"/>
    <w:multiLevelType w:val="multilevel"/>
    <w:tmpl w:val="D93A1B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9748B"/>
    <w:multiLevelType w:val="multilevel"/>
    <w:tmpl w:val="0DC24020"/>
    <w:lvl w:ilvl="0">
      <w:start w:val="1"/>
      <w:numFmt w:val="decimal"/>
      <w:lvlText w:val="5.%1."/>
      <w:lvlJc w:val="left"/>
      <w:rPr>
        <w:rFonts w:ascii="Arial" w:eastAsia="Arial" w:hAnsi="Arial" w:cs="Arial"/>
        <w:b w:val="0"/>
        <w:bCs w:val="0"/>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auto"/>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AC0521"/>
    <w:multiLevelType w:val="multilevel"/>
    <w:tmpl w:val="045220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221FAA"/>
    <w:multiLevelType w:val="multilevel"/>
    <w:tmpl w:val="E710E67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2"/>
      <w:numFmt w:val="decimal"/>
      <w:lvlText w:val="%1.%2.%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8"/>
      <w:numFmt w:val="decimal"/>
      <w:lvlText w:val="%1.%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A273BE"/>
    <w:multiLevelType w:val="multilevel"/>
    <w:tmpl w:val="FF46E6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4B3FF7"/>
    <w:multiLevelType w:val="multilevel"/>
    <w:tmpl w:val="383CBF6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8211523">
    <w:abstractNumId w:val="1"/>
  </w:num>
  <w:num w:numId="2" w16cid:durableId="41439810">
    <w:abstractNumId w:val="3"/>
  </w:num>
  <w:num w:numId="3" w16cid:durableId="1284577758">
    <w:abstractNumId w:val="6"/>
  </w:num>
  <w:num w:numId="4" w16cid:durableId="617570691">
    <w:abstractNumId w:val="4"/>
  </w:num>
  <w:num w:numId="5" w16cid:durableId="1747266821">
    <w:abstractNumId w:val="5"/>
  </w:num>
  <w:num w:numId="6" w16cid:durableId="866483936">
    <w:abstractNumId w:val="2"/>
  </w:num>
  <w:num w:numId="7" w16cid:durableId="2052411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1C67"/>
    <w:rsid w:val="00055970"/>
    <w:rsid w:val="00077BFB"/>
    <w:rsid w:val="000A52ED"/>
    <w:rsid w:val="000B161E"/>
    <w:rsid w:val="000D4552"/>
    <w:rsid w:val="00181C67"/>
    <w:rsid w:val="001A25F2"/>
    <w:rsid w:val="001F2BC8"/>
    <w:rsid w:val="00270C20"/>
    <w:rsid w:val="002E676D"/>
    <w:rsid w:val="00356FC2"/>
    <w:rsid w:val="0038790A"/>
    <w:rsid w:val="00393ABD"/>
    <w:rsid w:val="003941B0"/>
    <w:rsid w:val="003C6DE0"/>
    <w:rsid w:val="003F65F4"/>
    <w:rsid w:val="005243D5"/>
    <w:rsid w:val="00554BDE"/>
    <w:rsid w:val="00590D18"/>
    <w:rsid w:val="00604364"/>
    <w:rsid w:val="006078EA"/>
    <w:rsid w:val="00627428"/>
    <w:rsid w:val="0063461F"/>
    <w:rsid w:val="00693845"/>
    <w:rsid w:val="006B4F14"/>
    <w:rsid w:val="006C24E2"/>
    <w:rsid w:val="006D4EFD"/>
    <w:rsid w:val="00702027"/>
    <w:rsid w:val="0072703C"/>
    <w:rsid w:val="0077738B"/>
    <w:rsid w:val="0079165B"/>
    <w:rsid w:val="007A098E"/>
    <w:rsid w:val="007B69D2"/>
    <w:rsid w:val="008070FD"/>
    <w:rsid w:val="00884C68"/>
    <w:rsid w:val="008F1292"/>
    <w:rsid w:val="00973B47"/>
    <w:rsid w:val="009D2161"/>
    <w:rsid w:val="009F7DAB"/>
    <w:rsid w:val="00A13E0E"/>
    <w:rsid w:val="00A92680"/>
    <w:rsid w:val="00B2081B"/>
    <w:rsid w:val="00B213C4"/>
    <w:rsid w:val="00B50435"/>
    <w:rsid w:val="00B853DF"/>
    <w:rsid w:val="00BC631C"/>
    <w:rsid w:val="00BE5444"/>
    <w:rsid w:val="00BE572D"/>
    <w:rsid w:val="00C13BB4"/>
    <w:rsid w:val="00C52344"/>
    <w:rsid w:val="00CD35D6"/>
    <w:rsid w:val="00D04941"/>
    <w:rsid w:val="00D26123"/>
    <w:rsid w:val="00D640C1"/>
    <w:rsid w:val="00DB196A"/>
    <w:rsid w:val="00E912A9"/>
    <w:rsid w:val="00EC2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B2DF"/>
  <w15:docId w15:val="{9603379E-B779-4BFC-9A83-03684577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C6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0C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basedOn w:val="a0"/>
    <w:link w:val="20"/>
    <w:rsid w:val="00C52344"/>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C52344"/>
    <w:pPr>
      <w:shd w:val="clear" w:color="auto" w:fill="FFFFFF"/>
      <w:spacing w:after="600" w:line="322" w:lineRule="exact"/>
      <w:ind w:hanging="380"/>
      <w:jc w:val="center"/>
    </w:pPr>
    <w:rPr>
      <w:rFonts w:ascii="Times New Roman" w:eastAsia="Times New Roman" w:hAnsi="Times New Roman"/>
      <w:sz w:val="27"/>
      <w:szCs w:val="27"/>
    </w:rPr>
  </w:style>
  <w:style w:type="table" w:styleId="a4">
    <w:name w:val="Table Grid"/>
    <w:basedOn w:val="a1"/>
    <w:uiPriority w:val="39"/>
    <w:rsid w:val="008F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18"/>
    <w:rsid w:val="008F1292"/>
    <w:rPr>
      <w:rFonts w:ascii="Times New Roman" w:eastAsia="Times New Roman" w:hAnsi="Times New Roman" w:cs="Times New Roman"/>
      <w:sz w:val="27"/>
      <w:szCs w:val="27"/>
      <w:shd w:val="clear" w:color="auto" w:fill="FFFFFF"/>
    </w:rPr>
  </w:style>
  <w:style w:type="paragraph" w:customStyle="1" w:styleId="18">
    <w:name w:val="Основной текст18"/>
    <w:basedOn w:val="a"/>
    <w:link w:val="a5"/>
    <w:rsid w:val="008F1292"/>
    <w:pPr>
      <w:shd w:val="clear" w:color="auto" w:fill="FFFFFF"/>
      <w:spacing w:after="660" w:line="0" w:lineRule="atLeast"/>
    </w:pPr>
    <w:rPr>
      <w:rFonts w:ascii="Times New Roman" w:eastAsia="Times New Roman" w:hAnsi="Times New Roman"/>
      <w:sz w:val="27"/>
      <w:szCs w:val="27"/>
    </w:rPr>
  </w:style>
  <w:style w:type="character" w:customStyle="1" w:styleId="7">
    <w:name w:val="Основной текст (7)_"/>
    <w:basedOn w:val="a0"/>
    <w:link w:val="70"/>
    <w:rsid w:val="008F1292"/>
    <w:rPr>
      <w:rFonts w:ascii="Times New Roman" w:eastAsia="Times New Roman" w:hAnsi="Times New Roman" w:cs="Times New Roman"/>
      <w:sz w:val="23"/>
      <w:szCs w:val="23"/>
      <w:shd w:val="clear" w:color="auto" w:fill="FFFFFF"/>
    </w:rPr>
  </w:style>
  <w:style w:type="paragraph" w:customStyle="1" w:styleId="70">
    <w:name w:val="Основной текст (7)"/>
    <w:basedOn w:val="a"/>
    <w:link w:val="7"/>
    <w:rsid w:val="008F1292"/>
    <w:pPr>
      <w:shd w:val="clear" w:color="auto" w:fill="FFFFFF"/>
      <w:spacing w:after="0" w:line="274" w:lineRule="exact"/>
      <w:jc w:val="center"/>
    </w:pPr>
    <w:rPr>
      <w:rFonts w:ascii="Times New Roman" w:eastAsia="Times New Roman" w:hAnsi="Times New Roman"/>
      <w:sz w:val="23"/>
      <w:szCs w:val="23"/>
    </w:rPr>
  </w:style>
  <w:style w:type="paragraph" w:customStyle="1" w:styleId="1">
    <w:name w:val="Основной текст1"/>
    <w:basedOn w:val="a"/>
    <w:rsid w:val="008F1292"/>
    <w:pPr>
      <w:shd w:val="clear" w:color="auto" w:fill="FFFFFF"/>
      <w:spacing w:after="1020" w:line="0" w:lineRule="atLeast"/>
      <w:ind w:hanging="420"/>
      <w:jc w:val="center"/>
    </w:pPr>
    <w:rPr>
      <w:rFonts w:ascii="Times New Roman" w:eastAsia="Times New Roman" w:hAnsi="Times New Roman"/>
      <w:sz w:val="27"/>
      <w:szCs w:val="27"/>
    </w:rPr>
  </w:style>
  <w:style w:type="paragraph" w:customStyle="1" w:styleId="Standard">
    <w:name w:val="Standard"/>
    <w:rsid w:val="008F129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10">
    <w:name w:val="Основной текст (10)_"/>
    <w:basedOn w:val="a0"/>
    <w:link w:val="100"/>
    <w:rsid w:val="0038790A"/>
    <w:rPr>
      <w:rFonts w:ascii="Times New Roman" w:eastAsia="Times New Roman" w:hAnsi="Times New Roman" w:cs="Times New Roman"/>
      <w:sz w:val="23"/>
      <w:szCs w:val="23"/>
      <w:shd w:val="clear" w:color="auto" w:fill="FFFFFF"/>
    </w:rPr>
  </w:style>
  <w:style w:type="character" w:customStyle="1" w:styleId="9">
    <w:name w:val="Основной текст (9)_"/>
    <w:basedOn w:val="a0"/>
    <w:link w:val="90"/>
    <w:rsid w:val="0038790A"/>
    <w:rPr>
      <w:rFonts w:ascii="Times New Roman" w:eastAsia="Times New Roman" w:hAnsi="Times New Roman" w:cs="Times New Roman"/>
      <w:sz w:val="19"/>
      <w:szCs w:val="19"/>
      <w:shd w:val="clear" w:color="auto" w:fill="FFFFFF"/>
    </w:rPr>
  </w:style>
  <w:style w:type="paragraph" w:customStyle="1" w:styleId="100">
    <w:name w:val="Основной текст (10)"/>
    <w:basedOn w:val="a"/>
    <w:link w:val="10"/>
    <w:rsid w:val="0038790A"/>
    <w:pPr>
      <w:shd w:val="clear" w:color="auto" w:fill="FFFFFF"/>
      <w:spacing w:before="840" w:after="540" w:line="278" w:lineRule="exact"/>
    </w:pPr>
    <w:rPr>
      <w:rFonts w:ascii="Times New Roman" w:eastAsia="Times New Roman" w:hAnsi="Times New Roman"/>
      <w:sz w:val="23"/>
      <w:szCs w:val="23"/>
    </w:rPr>
  </w:style>
  <w:style w:type="paragraph" w:customStyle="1" w:styleId="90">
    <w:name w:val="Основной текст (9)"/>
    <w:basedOn w:val="a"/>
    <w:link w:val="9"/>
    <w:rsid w:val="0038790A"/>
    <w:pPr>
      <w:shd w:val="clear" w:color="auto" w:fill="FFFFFF"/>
      <w:spacing w:after="0" w:line="0" w:lineRule="atLeast"/>
    </w:pPr>
    <w:rPr>
      <w:rFonts w:ascii="Times New Roman" w:eastAsia="Times New Roman" w:hAnsi="Times New Roman"/>
      <w:sz w:val="19"/>
      <w:szCs w:val="19"/>
    </w:rPr>
  </w:style>
  <w:style w:type="paragraph" w:styleId="a6">
    <w:name w:val="header"/>
    <w:basedOn w:val="a"/>
    <w:link w:val="a7"/>
    <w:uiPriority w:val="99"/>
    <w:unhideWhenUsed/>
    <w:rsid w:val="00B853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53DF"/>
    <w:rPr>
      <w:rFonts w:ascii="Calibri" w:eastAsia="Calibri" w:hAnsi="Calibri" w:cs="Times New Roman"/>
    </w:rPr>
  </w:style>
  <w:style w:type="paragraph" w:styleId="a8">
    <w:name w:val="footer"/>
    <w:basedOn w:val="a"/>
    <w:link w:val="a9"/>
    <w:uiPriority w:val="99"/>
    <w:unhideWhenUsed/>
    <w:rsid w:val="00B853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53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13125">
      <w:bodyDiv w:val="1"/>
      <w:marLeft w:val="0"/>
      <w:marRight w:val="0"/>
      <w:marTop w:val="0"/>
      <w:marBottom w:val="0"/>
      <w:divBdr>
        <w:top w:val="none" w:sz="0" w:space="0" w:color="auto"/>
        <w:left w:val="none" w:sz="0" w:space="0" w:color="auto"/>
        <w:bottom w:val="none" w:sz="0" w:space="0" w:color="auto"/>
        <w:right w:val="none" w:sz="0" w:space="0" w:color="auto"/>
      </w:divBdr>
    </w:div>
    <w:div w:id="16460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A2AC2-F0FD-49DE-AD17-AEA38963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3133</Words>
  <Characters>17861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Station_zemly</dc:creator>
  <cp:keywords/>
  <dc:description/>
  <cp:lastModifiedBy>ГП Куженер Администрация</cp:lastModifiedBy>
  <cp:revision>31</cp:revision>
  <cp:lastPrinted>2023-12-07T11:59:00Z</cp:lastPrinted>
  <dcterms:created xsi:type="dcterms:W3CDTF">2022-09-05T06:52:00Z</dcterms:created>
  <dcterms:modified xsi:type="dcterms:W3CDTF">2023-12-11T07:45:00Z</dcterms:modified>
</cp:coreProperties>
</file>