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6D" w:rsidRPr="00642D6D" w:rsidRDefault="00642D6D" w:rsidP="00642D6D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42D6D">
        <w:rPr>
          <w:rFonts w:ascii="Times New Roman" w:hAnsi="Times New Roman"/>
          <w:b/>
          <w:sz w:val="28"/>
          <w:szCs w:val="28"/>
        </w:rPr>
        <w:t>ПРОЕКТ</w:t>
      </w:r>
    </w:p>
    <w:p w:rsidR="00642D6D" w:rsidRPr="00642D6D" w:rsidRDefault="00642D6D" w:rsidP="00642D6D">
      <w:pPr>
        <w:pStyle w:val="ae"/>
        <w:jc w:val="center"/>
        <w:rPr>
          <w:rFonts w:ascii="Times New Roman" w:eastAsia="Calibri" w:hAnsi="Times New Roman"/>
          <w:sz w:val="24"/>
          <w:szCs w:val="24"/>
        </w:rPr>
      </w:pPr>
    </w:p>
    <w:p w:rsidR="00642D6D" w:rsidRPr="00642D6D" w:rsidRDefault="00642D6D" w:rsidP="00642D6D">
      <w:pPr>
        <w:pStyle w:val="ae"/>
        <w:jc w:val="center"/>
        <w:rPr>
          <w:rFonts w:ascii="Times New Roman" w:eastAsia="Calibri" w:hAnsi="Times New Roman"/>
          <w:sz w:val="24"/>
          <w:szCs w:val="24"/>
        </w:rPr>
      </w:pPr>
    </w:p>
    <w:p w:rsidR="00642D6D" w:rsidRPr="00642D6D" w:rsidRDefault="00642D6D" w:rsidP="00642D6D">
      <w:pPr>
        <w:pStyle w:val="ae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42D6D">
        <w:rPr>
          <w:rFonts w:ascii="Times New Roman" w:eastAsia="Calibri" w:hAnsi="Times New Roman"/>
          <w:b/>
          <w:sz w:val="24"/>
          <w:szCs w:val="24"/>
        </w:rPr>
        <w:t>СОБРАНИЕ  ДЕПУТАТОВ</w:t>
      </w:r>
    </w:p>
    <w:p w:rsidR="00642D6D" w:rsidRPr="00642D6D" w:rsidRDefault="00642D6D" w:rsidP="00642D6D">
      <w:pPr>
        <w:pStyle w:val="ae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42D6D">
        <w:rPr>
          <w:rFonts w:ascii="Times New Roman" w:eastAsia="Calibri" w:hAnsi="Times New Roman"/>
          <w:b/>
          <w:sz w:val="24"/>
          <w:szCs w:val="24"/>
        </w:rPr>
        <w:t>КРАСНОСТЕКЛОВАРСКОГО  СЕЛЬСКОГО   ПОСЕЛЕНИЯ</w:t>
      </w:r>
    </w:p>
    <w:p w:rsidR="00642D6D" w:rsidRPr="00642D6D" w:rsidRDefault="00642D6D" w:rsidP="00642D6D">
      <w:pPr>
        <w:pStyle w:val="ae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42D6D">
        <w:rPr>
          <w:rFonts w:ascii="Times New Roman" w:eastAsia="Calibri" w:hAnsi="Times New Roman"/>
          <w:b/>
          <w:sz w:val="24"/>
          <w:szCs w:val="24"/>
        </w:rPr>
        <w:t>МОРКИНСКОГО  МУНИЦИПАЛЬНОГО РАЙОНА РЕСПУБЛИКИ МАРИЙ ЭЛ</w:t>
      </w:r>
    </w:p>
    <w:p w:rsidR="00642D6D" w:rsidRPr="00642D6D" w:rsidRDefault="00642D6D" w:rsidP="00642D6D">
      <w:pPr>
        <w:pStyle w:val="ae"/>
        <w:jc w:val="center"/>
        <w:rPr>
          <w:rFonts w:ascii="Times New Roman" w:eastAsia="Calibri" w:hAnsi="Times New Roman"/>
          <w:b/>
        </w:rPr>
      </w:pPr>
    </w:p>
    <w:p w:rsidR="00642D6D" w:rsidRPr="00642D6D" w:rsidRDefault="00642D6D" w:rsidP="00642D6D">
      <w:pPr>
        <w:pStyle w:val="ae"/>
        <w:jc w:val="center"/>
        <w:rPr>
          <w:rFonts w:ascii="Times New Roman" w:eastAsia="Calibri" w:hAnsi="Times New Roman"/>
          <w:b/>
        </w:rPr>
      </w:pPr>
    </w:p>
    <w:p w:rsidR="00642D6D" w:rsidRPr="00642D6D" w:rsidRDefault="00642D6D" w:rsidP="00642D6D">
      <w:pPr>
        <w:pStyle w:val="ae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642D6D">
        <w:rPr>
          <w:rFonts w:ascii="Times New Roman" w:hAnsi="Times New Roman"/>
          <w:sz w:val="32"/>
          <w:szCs w:val="32"/>
        </w:rPr>
        <w:t>Р</w:t>
      </w:r>
      <w:proofErr w:type="gramEnd"/>
      <w:r w:rsidRPr="00642D6D">
        <w:rPr>
          <w:rFonts w:ascii="Times New Roman" w:hAnsi="Times New Roman"/>
          <w:sz w:val="32"/>
          <w:szCs w:val="32"/>
        </w:rPr>
        <w:t xml:space="preserve"> Е Ш Е Н И Е</w:t>
      </w:r>
    </w:p>
    <w:p w:rsidR="00642D6D" w:rsidRPr="00642D6D" w:rsidRDefault="00642D6D" w:rsidP="00642D6D">
      <w:pPr>
        <w:pStyle w:val="ae"/>
        <w:jc w:val="center"/>
        <w:rPr>
          <w:rFonts w:ascii="Times New Roman" w:hAnsi="Times New Roman"/>
        </w:rPr>
      </w:pPr>
    </w:p>
    <w:p w:rsidR="00642D6D" w:rsidRPr="00642D6D" w:rsidRDefault="00642D6D" w:rsidP="00642D6D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642D6D">
        <w:rPr>
          <w:rFonts w:ascii="Times New Roman" w:hAnsi="Times New Roman"/>
          <w:sz w:val="24"/>
          <w:szCs w:val="24"/>
        </w:rPr>
        <w:t>№ ___                                                                                                     « __»  ________  2023 г.</w:t>
      </w:r>
    </w:p>
    <w:p w:rsidR="00642D6D" w:rsidRPr="00642D6D" w:rsidRDefault="00642D6D" w:rsidP="00642D6D">
      <w:pPr>
        <w:pStyle w:val="ae"/>
        <w:rPr>
          <w:rFonts w:ascii="Times New Roman" w:hAnsi="Times New Roman"/>
          <w:sz w:val="24"/>
          <w:szCs w:val="24"/>
        </w:rPr>
      </w:pPr>
      <w:r w:rsidRPr="00642D6D">
        <w:rPr>
          <w:rFonts w:ascii="Times New Roman" w:hAnsi="Times New Roman"/>
          <w:sz w:val="24"/>
          <w:szCs w:val="24"/>
        </w:rPr>
        <w:t>Четвертый созыв</w:t>
      </w:r>
    </w:p>
    <w:p w:rsidR="001D0010" w:rsidRPr="00264708" w:rsidRDefault="001D0010" w:rsidP="001D0010">
      <w:pPr>
        <w:pStyle w:val="ae"/>
        <w:jc w:val="center"/>
        <w:rPr>
          <w:rFonts w:ascii="Times New Roman" w:hAnsi="Times New Roman"/>
        </w:rPr>
      </w:pPr>
    </w:p>
    <w:p w:rsidR="001D0010" w:rsidRDefault="001D0010" w:rsidP="001D0010">
      <w:pPr>
        <w:pStyle w:val="ae"/>
        <w:jc w:val="center"/>
      </w:pPr>
    </w:p>
    <w:p w:rsidR="00E44CA2" w:rsidRPr="001F0E2F" w:rsidRDefault="00E44CA2" w:rsidP="001F0E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2F" w:rsidRPr="001D0010" w:rsidRDefault="001F0E2F" w:rsidP="001F0E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Устав </w:t>
      </w:r>
      <w:r w:rsid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Красностекловарского сельского </w:t>
      </w:r>
      <w:r w:rsidRP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Моркинского</w:t>
      </w:r>
      <w:r w:rsidRP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Марий Эл</w:t>
      </w:r>
    </w:p>
    <w:p w:rsidR="001F0E2F" w:rsidRPr="001F0E2F" w:rsidRDefault="001F0E2F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2F" w:rsidRPr="001F0E2F" w:rsidRDefault="001F0E2F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010" w:rsidRDefault="001F0E2F" w:rsidP="005D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</w:t>
      </w:r>
      <w:r w:rsidR="005D2D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</w:p>
    <w:p w:rsidR="001D0010" w:rsidRPr="00354875" w:rsidRDefault="001D0010" w:rsidP="001D0010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Собрание депутатов Красностекловарского сельского поселения </w:t>
      </w:r>
      <w:r w:rsidRPr="00354875">
        <w:rPr>
          <w:rFonts w:ascii="Times New Roman" w:hAnsi="Times New Roman"/>
          <w:b/>
          <w:sz w:val="28"/>
          <w:szCs w:val="28"/>
        </w:rPr>
        <w:t>РЕШИЛО:</w:t>
      </w:r>
    </w:p>
    <w:p w:rsidR="001F0E2F" w:rsidRDefault="001F0E2F" w:rsidP="00EC3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</w:t>
      </w:r>
      <w:r w:rsidR="001D00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Красностекловарского сельского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1D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Моркинского 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Республики Марий Эл, утвержденный решением Собрания депутатов </w:t>
      </w:r>
      <w:r w:rsidR="00FA3A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FA3A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Красностекловарское</w:t>
      </w:r>
      <w:proofErr w:type="spellEnd"/>
      <w:r w:rsidR="00FA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D0010">
        <w:rPr>
          <w:rFonts w:ascii="Times New Roman" w:eastAsia="Times New Roman" w:hAnsi="Times New Roman" w:cs="Times New Roman"/>
          <w:sz w:val="28"/>
          <w:szCs w:val="28"/>
          <w:lang w:eastAsia="ru-RU"/>
        </w:rPr>
        <w:t>16 августа 2019</w:t>
      </w:r>
      <w:r w:rsidR="0058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1D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268</w:t>
      </w:r>
      <w:r w:rsidR="00E4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r w:rsidR="00EC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02F" w:rsidRPr="00EC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 решений Собрания депутатов </w:t>
      </w:r>
      <w:r w:rsidR="001D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Красностекловарского сельского поселения </w:t>
      </w:r>
      <w:r w:rsidR="00EC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3832"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19.12.2019</w:t>
      </w:r>
      <w:r w:rsidR="00EC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53832">
        <w:rPr>
          <w:rFonts w:ascii="Times New Roman" w:eastAsia="Times New Roman" w:hAnsi="Times New Roman" w:cs="Times New Roman"/>
          <w:sz w:val="28"/>
          <w:szCs w:val="28"/>
          <w:lang w:eastAsia="ru-RU"/>
        </w:rPr>
        <w:t>27, от 31.03.2020 № 40, от 25.11.2020 № 65, от 19.02.2021 № 130, от 27.07.2021 № 145</w:t>
      </w:r>
      <w:r w:rsidR="005A58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24.03.2023 № 236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  <w:proofErr w:type="gramEnd"/>
    </w:p>
    <w:p w:rsidR="00B80BCD" w:rsidRPr="00B80BCD" w:rsidRDefault="00B80BCD" w:rsidP="00B80BCD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80BCD">
        <w:rPr>
          <w:rFonts w:ascii="Times New Roman" w:eastAsia="Calibri" w:hAnsi="Times New Roman"/>
          <w:b/>
          <w:sz w:val="28"/>
          <w:szCs w:val="28"/>
        </w:rPr>
        <w:t>1.1.</w:t>
      </w:r>
      <w:r>
        <w:rPr>
          <w:rFonts w:ascii="Times New Roman" w:eastAsia="Calibri" w:hAnsi="Times New Roman"/>
          <w:sz w:val="28"/>
          <w:szCs w:val="28"/>
        </w:rPr>
        <w:t xml:space="preserve">в абзаце 2 </w:t>
      </w:r>
      <w:r w:rsidRPr="00B80BCD">
        <w:rPr>
          <w:rFonts w:ascii="Times New Roman" w:eastAsia="Calibri" w:hAnsi="Times New Roman"/>
          <w:sz w:val="28"/>
          <w:szCs w:val="28"/>
        </w:rPr>
        <w:t xml:space="preserve">части </w:t>
      </w:r>
      <w:r>
        <w:rPr>
          <w:rFonts w:ascii="Times New Roman" w:eastAsia="Calibri" w:hAnsi="Times New Roman"/>
          <w:sz w:val="28"/>
          <w:szCs w:val="28"/>
        </w:rPr>
        <w:t>6 статьи 7</w:t>
      </w:r>
      <w:r w:rsidRPr="00B80BCD">
        <w:rPr>
          <w:rFonts w:ascii="Times New Roman" w:eastAsia="Calibri" w:hAnsi="Times New Roman"/>
          <w:sz w:val="28"/>
          <w:szCs w:val="28"/>
        </w:rPr>
        <w:t xml:space="preserve"> слова «организуется Избирательной комиссией </w:t>
      </w:r>
      <w:r>
        <w:rPr>
          <w:rFonts w:ascii="Times New Roman" w:eastAsia="Calibri" w:hAnsi="Times New Roman"/>
          <w:sz w:val="28"/>
          <w:szCs w:val="28"/>
        </w:rPr>
        <w:t xml:space="preserve">Красностекловарского сельского </w:t>
      </w:r>
      <w:r w:rsidRPr="00B80BCD">
        <w:rPr>
          <w:rFonts w:ascii="Times New Roman" w:eastAsia="Calibri" w:hAnsi="Times New Roman"/>
          <w:sz w:val="28"/>
          <w:szCs w:val="28"/>
        </w:rPr>
        <w:t>поселения» заменить словами «организуется 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B80BCD" w:rsidRPr="00B80BCD" w:rsidRDefault="0076600B" w:rsidP="00B80BCD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6600B">
        <w:rPr>
          <w:rFonts w:ascii="Times New Roman" w:eastAsia="Calibri" w:hAnsi="Times New Roman"/>
          <w:b/>
          <w:sz w:val="28"/>
          <w:szCs w:val="28"/>
        </w:rPr>
        <w:t>1.2</w:t>
      </w:r>
      <w:r>
        <w:rPr>
          <w:rFonts w:ascii="Times New Roman" w:eastAsia="Calibri" w:hAnsi="Times New Roman"/>
          <w:sz w:val="28"/>
          <w:szCs w:val="28"/>
        </w:rPr>
        <w:t>.</w:t>
      </w:r>
      <w:r w:rsidR="00644499">
        <w:rPr>
          <w:rFonts w:ascii="Times New Roman" w:eastAsia="Calibri" w:hAnsi="Times New Roman"/>
          <w:sz w:val="28"/>
          <w:szCs w:val="28"/>
        </w:rPr>
        <w:t xml:space="preserve">в части 5 </w:t>
      </w:r>
      <w:r w:rsidR="00B80BCD" w:rsidRPr="00B80BCD">
        <w:rPr>
          <w:rFonts w:ascii="Times New Roman" w:eastAsia="Calibri" w:hAnsi="Times New Roman"/>
          <w:sz w:val="28"/>
          <w:szCs w:val="28"/>
        </w:rPr>
        <w:t>статьи</w:t>
      </w:r>
      <w:r w:rsidR="00644499">
        <w:rPr>
          <w:rFonts w:ascii="Times New Roman" w:eastAsia="Calibri" w:hAnsi="Times New Roman"/>
          <w:sz w:val="28"/>
          <w:szCs w:val="28"/>
        </w:rPr>
        <w:t xml:space="preserve"> 8</w:t>
      </w:r>
      <w:r w:rsidR="00B80BCD" w:rsidRPr="00B80BCD">
        <w:rPr>
          <w:rFonts w:ascii="Times New Roman" w:eastAsia="Calibri" w:hAnsi="Times New Roman"/>
          <w:sz w:val="28"/>
          <w:szCs w:val="28"/>
        </w:rPr>
        <w:t xml:space="preserve"> после слов «Законом Республики Марий Эл от 2 декабря 2008 г. № 70-З «О выборах в органы местного самоуправления в Республике Марий Эл» дополнить словами «(далее – Закон Республики Марий Эл № 70-З)»;</w:t>
      </w:r>
    </w:p>
    <w:p w:rsidR="00B80BCD" w:rsidRPr="00B80BCD" w:rsidRDefault="003C1D68" w:rsidP="003C1D68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C1D68">
        <w:rPr>
          <w:rFonts w:ascii="Times New Roman" w:eastAsia="Calibri" w:hAnsi="Times New Roman"/>
          <w:b/>
          <w:sz w:val="28"/>
          <w:szCs w:val="28"/>
        </w:rPr>
        <w:t>1.3.</w:t>
      </w:r>
      <w:r w:rsidR="001C0853">
        <w:rPr>
          <w:rFonts w:ascii="Times New Roman" w:eastAsia="Calibri" w:hAnsi="Times New Roman"/>
          <w:sz w:val="28"/>
          <w:szCs w:val="28"/>
        </w:rPr>
        <w:t>в статье 9:</w:t>
      </w:r>
      <w:r w:rsidR="00B80BCD" w:rsidRPr="00B80BCD">
        <w:rPr>
          <w:rFonts w:ascii="Times New Roman" w:eastAsia="Calibri" w:hAnsi="Times New Roman"/>
          <w:sz w:val="28"/>
          <w:szCs w:val="28"/>
        </w:rPr>
        <w:t xml:space="preserve"> </w:t>
      </w:r>
    </w:p>
    <w:p w:rsidR="00B80BCD" w:rsidRPr="00B80BCD" w:rsidRDefault="001C0853" w:rsidP="001C0853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B80BCD" w:rsidRPr="00B80BCD">
        <w:rPr>
          <w:rFonts w:ascii="Times New Roman" w:eastAsia="Calibri" w:hAnsi="Times New Roman"/>
          <w:sz w:val="28"/>
          <w:szCs w:val="28"/>
        </w:rPr>
        <w:t xml:space="preserve">в части </w:t>
      </w:r>
      <w:r>
        <w:rPr>
          <w:rFonts w:ascii="Times New Roman" w:eastAsia="Calibri" w:hAnsi="Times New Roman"/>
          <w:sz w:val="28"/>
          <w:szCs w:val="28"/>
        </w:rPr>
        <w:t>5</w:t>
      </w:r>
      <w:r w:rsidR="00B80BCD" w:rsidRPr="00B80BCD">
        <w:rPr>
          <w:rFonts w:ascii="Times New Roman" w:eastAsia="Calibri" w:hAnsi="Times New Roman"/>
          <w:sz w:val="28"/>
          <w:szCs w:val="28"/>
        </w:rPr>
        <w:t xml:space="preserve"> слова «в Избирательную комиссию </w:t>
      </w:r>
      <w:r>
        <w:rPr>
          <w:rFonts w:ascii="Times New Roman" w:eastAsia="Calibri" w:hAnsi="Times New Roman"/>
          <w:sz w:val="28"/>
          <w:szCs w:val="28"/>
        </w:rPr>
        <w:t>Красностекловарского сельского</w:t>
      </w:r>
      <w:r w:rsidR="00B80BCD" w:rsidRPr="00B80BCD">
        <w:rPr>
          <w:rFonts w:ascii="Times New Roman" w:eastAsia="Calibri" w:hAnsi="Times New Roman"/>
          <w:sz w:val="28"/>
          <w:szCs w:val="28"/>
        </w:rPr>
        <w:t xml:space="preserve"> поселения» заменить словами «в 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B80BCD" w:rsidRPr="00B80BCD" w:rsidRDefault="00B80BCD" w:rsidP="001C0853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80BCD">
        <w:rPr>
          <w:rFonts w:ascii="Times New Roman" w:eastAsia="Calibri" w:hAnsi="Times New Roman"/>
          <w:sz w:val="28"/>
          <w:szCs w:val="28"/>
        </w:rPr>
        <w:t xml:space="preserve">в части </w:t>
      </w:r>
      <w:r w:rsidR="001C0853">
        <w:rPr>
          <w:rFonts w:ascii="Times New Roman" w:eastAsia="Calibri" w:hAnsi="Times New Roman"/>
          <w:sz w:val="28"/>
          <w:szCs w:val="28"/>
        </w:rPr>
        <w:t>8</w:t>
      </w:r>
      <w:r w:rsidRPr="00B80BCD">
        <w:rPr>
          <w:rFonts w:ascii="Times New Roman" w:eastAsia="Calibri" w:hAnsi="Times New Roman"/>
          <w:sz w:val="28"/>
          <w:szCs w:val="28"/>
        </w:rPr>
        <w:t xml:space="preserve"> слова «Избирательной комиссией </w:t>
      </w:r>
      <w:r w:rsidR="001C0853">
        <w:rPr>
          <w:rFonts w:ascii="Times New Roman" w:eastAsia="Calibri" w:hAnsi="Times New Roman"/>
          <w:sz w:val="28"/>
          <w:szCs w:val="28"/>
        </w:rPr>
        <w:t>Красностекловарского сельского</w:t>
      </w:r>
      <w:r w:rsidRPr="00B80BCD">
        <w:rPr>
          <w:rFonts w:ascii="Times New Roman" w:eastAsia="Calibri" w:hAnsi="Times New Roman"/>
          <w:sz w:val="28"/>
          <w:szCs w:val="28"/>
        </w:rPr>
        <w:t xml:space="preserve"> поселения» заменить словами «избирательной комиссией, </w:t>
      </w:r>
      <w:r w:rsidRPr="00B80BCD">
        <w:rPr>
          <w:rFonts w:ascii="Times New Roman" w:eastAsia="Calibri" w:hAnsi="Times New Roman"/>
          <w:sz w:val="28"/>
          <w:szCs w:val="28"/>
        </w:rPr>
        <w:lastRenderedPageBreak/>
        <w:t xml:space="preserve">организующей подготовку и проведение выборов в органы местного самоуправления, местного референдума», </w:t>
      </w:r>
      <w:r w:rsidR="001C0853">
        <w:rPr>
          <w:rFonts w:ascii="Times New Roman" w:eastAsia="Calibri" w:hAnsi="Times New Roman"/>
          <w:sz w:val="28"/>
          <w:szCs w:val="28"/>
        </w:rPr>
        <w:t xml:space="preserve"> </w:t>
      </w:r>
      <w:r w:rsidRPr="00B80BCD">
        <w:rPr>
          <w:rFonts w:ascii="Times New Roman" w:eastAsia="Calibri" w:hAnsi="Times New Roman"/>
          <w:sz w:val="28"/>
          <w:szCs w:val="28"/>
        </w:rPr>
        <w:t xml:space="preserve">слова «Избирательной комиссии </w:t>
      </w:r>
      <w:r w:rsidR="001C0853">
        <w:rPr>
          <w:rFonts w:ascii="Times New Roman" w:eastAsia="Calibri" w:hAnsi="Times New Roman"/>
          <w:sz w:val="28"/>
          <w:szCs w:val="28"/>
        </w:rPr>
        <w:t>Красностекловарского сельского</w:t>
      </w:r>
      <w:r w:rsidRPr="00B80BCD">
        <w:rPr>
          <w:rFonts w:ascii="Times New Roman" w:eastAsia="Calibri" w:hAnsi="Times New Roman"/>
          <w:sz w:val="28"/>
          <w:szCs w:val="28"/>
        </w:rPr>
        <w:t xml:space="preserve"> поселения» заменить словами «избирательной комиссии, организующей подготовку и проведение выборов в органы местного самоуправления, местного референдума»;</w:t>
      </w:r>
    </w:p>
    <w:p w:rsidR="00B80BCD" w:rsidRPr="00B80BCD" w:rsidRDefault="001C0853" w:rsidP="001C0853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C0853">
        <w:rPr>
          <w:rFonts w:ascii="Times New Roman" w:eastAsia="Calibri" w:hAnsi="Times New Roman"/>
          <w:b/>
          <w:sz w:val="28"/>
          <w:szCs w:val="28"/>
        </w:rPr>
        <w:t>1.4.</w:t>
      </w:r>
      <w:r w:rsidR="00B80BCD" w:rsidRPr="00B80BCD">
        <w:rPr>
          <w:rFonts w:ascii="Times New Roman" w:eastAsia="Calibri" w:hAnsi="Times New Roman"/>
          <w:sz w:val="28"/>
          <w:szCs w:val="28"/>
        </w:rPr>
        <w:t>статью</w:t>
      </w:r>
      <w:r>
        <w:rPr>
          <w:rFonts w:ascii="Times New Roman" w:eastAsia="Calibri" w:hAnsi="Times New Roman"/>
          <w:sz w:val="28"/>
          <w:szCs w:val="28"/>
        </w:rPr>
        <w:t xml:space="preserve"> 34</w:t>
      </w:r>
      <w:r w:rsidR="00B80BCD" w:rsidRPr="00B80BCD">
        <w:rPr>
          <w:rFonts w:ascii="Times New Roman" w:hAnsi="Times New Roman"/>
          <w:sz w:val="28"/>
          <w:szCs w:val="28"/>
        </w:rPr>
        <w:t xml:space="preserve"> </w:t>
      </w:r>
      <w:r w:rsidR="00B80BCD" w:rsidRPr="00B80BCD">
        <w:rPr>
          <w:rFonts w:ascii="Times New Roman" w:eastAsia="Calibri" w:hAnsi="Times New Roman"/>
          <w:sz w:val="28"/>
          <w:szCs w:val="28"/>
        </w:rPr>
        <w:t>изложить в следующей редакции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B80BCD" w:rsidRPr="001C0853" w:rsidRDefault="00B80BCD" w:rsidP="001C0853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80BCD">
        <w:rPr>
          <w:rFonts w:ascii="Times New Roman" w:eastAsia="Calibri" w:hAnsi="Times New Roman"/>
          <w:sz w:val="28"/>
          <w:szCs w:val="28"/>
        </w:rPr>
        <w:t>«</w:t>
      </w:r>
      <w:r w:rsidRPr="001C0853">
        <w:rPr>
          <w:rFonts w:ascii="Times New Roman" w:hAnsi="Times New Roman"/>
          <w:b/>
          <w:sz w:val="28"/>
          <w:szCs w:val="28"/>
        </w:rPr>
        <w:t xml:space="preserve">Статья </w:t>
      </w:r>
      <w:r w:rsidR="001C0853" w:rsidRPr="001C0853">
        <w:rPr>
          <w:rFonts w:ascii="Times New Roman" w:hAnsi="Times New Roman"/>
          <w:b/>
          <w:sz w:val="28"/>
          <w:szCs w:val="28"/>
        </w:rPr>
        <w:t>34</w:t>
      </w:r>
      <w:r w:rsidRPr="001C0853">
        <w:rPr>
          <w:rFonts w:ascii="Times New Roman" w:hAnsi="Times New Roman"/>
          <w:b/>
          <w:sz w:val="28"/>
          <w:szCs w:val="28"/>
        </w:rPr>
        <w:t>. Избирательная комиссия, организующая подготовку и проведение выборов в органы местного самоуправления, местного референдума</w:t>
      </w:r>
    </w:p>
    <w:p w:rsidR="00B80BCD" w:rsidRPr="00B80BCD" w:rsidRDefault="00B80BCD" w:rsidP="001C085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80BCD">
        <w:rPr>
          <w:rFonts w:ascii="Times New Roman" w:hAnsi="Times New Roman"/>
          <w:sz w:val="28"/>
          <w:szCs w:val="28"/>
        </w:rPr>
        <w:t>1. Территориальная избирательная комиссия организует подготовку и проведение выборов в органы местного самоуправления, местного референдума в соответствии с Федеральным законом № 67-ФЗ, Законом Республики Марий Эл №</w:t>
      </w:r>
      <w:r w:rsidR="001C0853">
        <w:rPr>
          <w:rFonts w:ascii="Times New Roman" w:hAnsi="Times New Roman"/>
          <w:sz w:val="28"/>
          <w:szCs w:val="28"/>
        </w:rPr>
        <w:t xml:space="preserve"> </w:t>
      </w:r>
      <w:r w:rsidRPr="00B80BCD">
        <w:rPr>
          <w:rFonts w:ascii="Times New Roman" w:hAnsi="Times New Roman"/>
          <w:sz w:val="28"/>
          <w:szCs w:val="28"/>
        </w:rPr>
        <w:t>70-З, Законом Республики Марий Эл №</w:t>
      </w:r>
      <w:r w:rsidR="001C0853">
        <w:rPr>
          <w:rFonts w:ascii="Times New Roman" w:hAnsi="Times New Roman"/>
          <w:sz w:val="28"/>
          <w:szCs w:val="28"/>
        </w:rPr>
        <w:t xml:space="preserve"> </w:t>
      </w:r>
      <w:r w:rsidRPr="00B80BCD">
        <w:rPr>
          <w:rFonts w:ascii="Times New Roman" w:hAnsi="Times New Roman"/>
          <w:sz w:val="28"/>
          <w:szCs w:val="28"/>
        </w:rPr>
        <w:t>71-З и решением Центральной избирательной комиссии Республики Марий Эл.</w:t>
      </w:r>
    </w:p>
    <w:p w:rsidR="00B80BCD" w:rsidRPr="00B80BCD" w:rsidRDefault="00B80BCD" w:rsidP="0090499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80BCD">
        <w:rPr>
          <w:rFonts w:ascii="Times New Roman" w:hAnsi="Times New Roman"/>
          <w:sz w:val="28"/>
          <w:szCs w:val="28"/>
        </w:rPr>
        <w:t>Территориальная комиссия при организации подготовки                          и</w:t>
      </w:r>
      <w:r w:rsidR="0090499B">
        <w:rPr>
          <w:rFonts w:ascii="Times New Roman" w:hAnsi="Times New Roman"/>
          <w:sz w:val="28"/>
          <w:szCs w:val="28"/>
        </w:rPr>
        <w:t xml:space="preserve"> п</w:t>
      </w:r>
      <w:r w:rsidRPr="00B80BCD">
        <w:rPr>
          <w:rFonts w:ascii="Times New Roman" w:hAnsi="Times New Roman"/>
          <w:sz w:val="28"/>
          <w:szCs w:val="28"/>
        </w:rPr>
        <w:t>роведения выборов в органы местного самоуправления, местного референдума осуществляет полномочия, предусмотренные Федеральным законом №67-ФЗ.</w:t>
      </w:r>
    </w:p>
    <w:p w:rsidR="00B80BCD" w:rsidRPr="00B80BCD" w:rsidRDefault="00B80BCD" w:rsidP="0090499B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80BCD">
        <w:rPr>
          <w:rFonts w:ascii="Times New Roman" w:eastAsia="Calibri" w:hAnsi="Times New Roman"/>
          <w:sz w:val="28"/>
          <w:szCs w:val="28"/>
        </w:rPr>
        <w:t>2. По решению Центральной избирательной комиссии Республики Марий Эл полномочия избирательной комиссии, организующей подготовку и проведение выборов в органы местного самоуправления, местного референдума, могут возлагаться на участковую комиссию, действующую в границах этого муниципального образования.</w:t>
      </w:r>
    </w:p>
    <w:p w:rsidR="00B80BCD" w:rsidRPr="00B80BCD" w:rsidRDefault="00B80BCD" w:rsidP="0090499B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80BCD">
        <w:rPr>
          <w:rFonts w:ascii="Times New Roman" w:eastAsia="Calibri" w:hAnsi="Times New Roman"/>
          <w:sz w:val="28"/>
          <w:szCs w:val="28"/>
        </w:rPr>
        <w:t>В случае исполнения полномочий избирательной комиссии, организующей подготовку и проведение выборов в органы местного самоуправления, местного референдума участковая избирательная комиссия осуществляет полномочия территориальной избирательной комиссии, предусмотренные Федеральным законом №67-ФЗ, Законом Республики Марий Эл №70-З, Законом Республики Марий Эл №71-З.»;</w:t>
      </w:r>
    </w:p>
    <w:p w:rsidR="00B80BCD" w:rsidRPr="00B80BCD" w:rsidRDefault="0090499B" w:rsidP="0090499B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0499B">
        <w:rPr>
          <w:rFonts w:ascii="Times New Roman" w:eastAsia="Calibri" w:hAnsi="Times New Roman"/>
          <w:b/>
          <w:sz w:val="28"/>
          <w:szCs w:val="28"/>
        </w:rPr>
        <w:t>1.5.</w:t>
      </w:r>
      <w:r w:rsidR="00B80BCD" w:rsidRPr="00B80BCD">
        <w:rPr>
          <w:rFonts w:ascii="Times New Roman" w:eastAsia="Calibri" w:hAnsi="Times New Roman"/>
          <w:sz w:val="28"/>
          <w:szCs w:val="28"/>
        </w:rPr>
        <w:t xml:space="preserve">в части </w:t>
      </w:r>
      <w:r>
        <w:rPr>
          <w:rFonts w:ascii="Times New Roman" w:eastAsia="Calibri" w:hAnsi="Times New Roman"/>
          <w:sz w:val="28"/>
          <w:szCs w:val="28"/>
        </w:rPr>
        <w:t>2</w:t>
      </w:r>
      <w:r w:rsidR="00B80BCD" w:rsidRPr="00B80BCD">
        <w:rPr>
          <w:rFonts w:ascii="Times New Roman" w:eastAsia="Calibri" w:hAnsi="Times New Roman"/>
          <w:sz w:val="28"/>
          <w:szCs w:val="28"/>
        </w:rPr>
        <w:t xml:space="preserve"> статьи </w:t>
      </w:r>
      <w:r>
        <w:rPr>
          <w:rFonts w:ascii="Times New Roman" w:eastAsia="Calibri" w:hAnsi="Times New Roman"/>
          <w:sz w:val="28"/>
          <w:szCs w:val="28"/>
        </w:rPr>
        <w:t>41</w:t>
      </w:r>
      <w:r w:rsidR="00B80BCD" w:rsidRPr="00B80BCD">
        <w:rPr>
          <w:rFonts w:ascii="Times New Roman" w:eastAsia="Calibri" w:hAnsi="Times New Roman"/>
          <w:sz w:val="28"/>
          <w:szCs w:val="28"/>
        </w:rPr>
        <w:t xml:space="preserve"> </w:t>
      </w:r>
      <w:r w:rsidR="00B80BCD" w:rsidRPr="00B80BCD">
        <w:rPr>
          <w:rFonts w:ascii="Times New Roman" w:hAnsi="Times New Roman"/>
          <w:sz w:val="28"/>
          <w:szCs w:val="28"/>
        </w:rPr>
        <w:t xml:space="preserve"> </w:t>
      </w:r>
      <w:r w:rsidR="00B80BCD" w:rsidRPr="00B80BCD">
        <w:rPr>
          <w:rFonts w:ascii="Times New Roman" w:eastAsia="Calibri" w:hAnsi="Times New Roman"/>
          <w:sz w:val="28"/>
          <w:szCs w:val="28"/>
        </w:rPr>
        <w:t>слова «избирательной комиссии поселения</w:t>
      </w:r>
      <w:proofErr w:type="gramStart"/>
      <w:r w:rsidR="00B80BCD" w:rsidRPr="00B80BCD">
        <w:rPr>
          <w:rFonts w:ascii="Times New Roman" w:eastAsia="Calibri" w:hAnsi="Times New Roman"/>
          <w:sz w:val="28"/>
          <w:szCs w:val="28"/>
        </w:rPr>
        <w:t>,»</w:t>
      </w:r>
      <w:proofErr w:type="gramEnd"/>
      <w:r w:rsidR="00B80BCD" w:rsidRPr="00B80BCD">
        <w:rPr>
          <w:rFonts w:ascii="Times New Roman" w:eastAsia="Calibri" w:hAnsi="Times New Roman"/>
          <w:sz w:val="28"/>
          <w:szCs w:val="28"/>
        </w:rPr>
        <w:t xml:space="preserve"> исключить.</w:t>
      </w:r>
    </w:p>
    <w:p w:rsidR="000E2DDD" w:rsidRPr="000E2DDD" w:rsidRDefault="000E2DDD" w:rsidP="00735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Главе Красностекловарского сельского поселения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922202" w:rsidRPr="00922202" w:rsidRDefault="003F7525" w:rsidP="001A71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1F0E2F"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22202" w:rsidRPr="009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официальному </w:t>
      </w:r>
      <w:r w:rsidR="000E2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</w:t>
      </w:r>
      <w:r w:rsidR="00922202" w:rsidRPr="009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</w:t>
      </w:r>
      <w:r w:rsidR="00FA3AB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государственной регистрации и вступает в силу после его обнародования.</w:t>
      </w:r>
    </w:p>
    <w:p w:rsidR="00922202" w:rsidRPr="00922202" w:rsidRDefault="00922202" w:rsidP="009222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202" w:rsidRPr="00922202" w:rsidRDefault="00922202" w:rsidP="009222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202" w:rsidRPr="00922202" w:rsidRDefault="00922202" w:rsidP="009222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0E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Красностекловарского</w:t>
      </w:r>
    </w:p>
    <w:p w:rsidR="00B014A9" w:rsidRPr="00B014A9" w:rsidRDefault="000E2DDD" w:rsidP="000E2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922202" w:rsidRPr="0092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41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Р.Р.Абдрахманов</w:t>
      </w:r>
      <w:proofErr w:type="spellEnd"/>
    </w:p>
    <w:sectPr w:rsidR="00B014A9" w:rsidRPr="00B014A9" w:rsidSect="00642D6D">
      <w:headerReference w:type="even" r:id="rId8"/>
      <w:headerReference w:type="default" r:id="rId9"/>
      <w:pgSz w:w="11906" w:h="16838"/>
      <w:pgMar w:top="851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6E" w:rsidRDefault="00E03E6E" w:rsidP="001F0E2F">
      <w:pPr>
        <w:spacing w:after="0" w:line="240" w:lineRule="auto"/>
      </w:pPr>
      <w:r>
        <w:separator/>
      </w:r>
    </w:p>
  </w:endnote>
  <w:endnote w:type="continuationSeparator" w:id="0">
    <w:p w:rsidR="00E03E6E" w:rsidRDefault="00E03E6E" w:rsidP="001F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6E" w:rsidRDefault="00E03E6E" w:rsidP="001F0E2F">
      <w:pPr>
        <w:spacing w:after="0" w:line="240" w:lineRule="auto"/>
      </w:pPr>
      <w:r>
        <w:separator/>
      </w:r>
    </w:p>
  </w:footnote>
  <w:footnote w:type="continuationSeparator" w:id="0">
    <w:p w:rsidR="00E03E6E" w:rsidRDefault="00E03E6E" w:rsidP="001F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0E" w:rsidRDefault="004E35F0" w:rsidP="00A35D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040E" w:rsidRDefault="00E03E6E" w:rsidP="00A35D4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942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F040E" w:rsidRPr="000D379C" w:rsidRDefault="004E35F0" w:rsidP="001F0E2F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D37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379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37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2D6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37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2F"/>
    <w:rsid w:val="000546C8"/>
    <w:rsid w:val="000E2DDD"/>
    <w:rsid w:val="0016616D"/>
    <w:rsid w:val="001A00F0"/>
    <w:rsid w:val="001A718C"/>
    <w:rsid w:val="001C0853"/>
    <w:rsid w:val="001D0010"/>
    <w:rsid w:val="001D6D84"/>
    <w:rsid w:val="001F0E2F"/>
    <w:rsid w:val="00223139"/>
    <w:rsid w:val="002C1E82"/>
    <w:rsid w:val="00362E7F"/>
    <w:rsid w:val="003C1D68"/>
    <w:rsid w:val="003F43CE"/>
    <w:rsid w:val="003F7525"/>
    <w:rsid w:val="00416AB3"/>
    <w:rsid w:val="00453447"/>
    <w:rsid w:val="00482941"/>
    <w:rsid w:val="00491D1A"/>
    <w:rsid w:val="004A4889"/>
    <w:rsid w:val="004A5DEB"/>
    <w:rsid w:val="004B1068"/>
    <w:rsid w:val="004E35F0"/>
    <w:rsid w:val="004E5EB0"/>
    <w:rsid w:val="005828C8"/>
    <w:rsid w:val="005A58C3"/>
    <w:rsid w:val="005D2D1F"/>
    <w:rsid w:val="00632101"/>
    <w:rsid w:val="00641999"/>
    <w:rsid w:val="00642D6D"/>
    <w:rsid w:val="00644499"/>
    <w:rsid w:val="00657EA2"/>
    <w:rsid w:val="0073595D"/>
    <w:rsid w:val="0076600B"/>
    <w:rsid w:val="007700FC"/>
    <w:rsid w:val="00790864"/>
    <w:rsid w:val="00842E15"/>
    <w:rsid w:val="00843BF9"/>
    <w:rsid w:val="008A08D1"/>
    <w:rsid w:val="0090499B"/>
    <w:rsid w:val="00922202"/>
    <w:rsid w:val="00953832"/>
    <w:rsid w:val="00A10F43"/>
    <w:rsid w:val="00A27A98"/>
    <w:rsid w:val="00A603E8"/>
    <w:rsid w:val="00AA66B4"/>
    <w:rsid w:val="00AF0638"/>
    <w:rsid w:val="00B014A9"/>
    <w:rsid w:val="00B80BCD"/>
    <w:rsid w:val="00B875EE"/>
    <w:rsid w:val="00CC555D"/>
    <w:rsid w:val="00E03E6E"/>
    <w:rsid w:val="00E04A4C"/>
    <w:rsid w:val="00E44CA2"/>
    <w:rsid w:val="00EC302F"/>
    <w:rsid w:val="00F4571F"/>
    <w:rsid w:val="00FA3AB2"/>
    <w:rsid w:val="00FE379D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E2F"/>
  </w:style>
  <w:style w:type="character" w:styleId="a5">
    <w:name w:val="page number"/>
    <w:basedOn w:val="a0"/>
    <w:rsid w:val="001F0E2F"/>
  </w:style>
  <w:style w:type="paragraph" w:styleId="a6">
    <w:name w:val="Balloon Text"/>
    <w:basedOn w:val="a"/>
    <w:link w:val="a7"/>
    <w:uiPriority w:val="99"/>
    <w:semiHidden/>
    <w:unhideWhenUsed/>
    <w:rsid w:val="001F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E2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F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E2F"/>
  </w:style>
  <w:style w:type="paragraph" w:styleId="aa">
    <w:name w:val="footnote text"/>
    <w:basedOn w:val="a"/>
    <w:link w:val="ab"/>
    <w:rsid w:val="00E44C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44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44CA2"/>
    <w:rPr>
      <w:vertAlign w:val="superscript"/>
    </w:rPr>
  </w:style>
  <w:style w:type="paragraph" w:styleId="ad">
    <w:name w:val="List Paragraph"/>
    <w:basedOn w:val="a"/>
    <w:uiPriority w:val="34"/>
    <w:qFormat/>
    <w:rsid w:val="00E44CA2"/>
    <w:pPr>
      <w:ind w:left="720"/>
      <w:contextualSpacing/>
    </w:pPr>
  </w:style>
  <w:style w:type="paragraph" w:styleId="ae">
    <w:name w:val="No Spacing"/>
    <w:link w:val="af"/>
    <w:uiPriority w:val="1"/>
    <w:qFormat/>
    <w:rsid w:val="001D00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Знак Знак Знак Знак"/>
    <w:basedOn w:val="a"/>
    <w:rsid w:val="00B80BC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Title"/>
    <w:basedOn w:val="a"/>
    <w:link w:val="af2"/>
    <w:qFormat/>
    <w:rsid w:val="00642D6D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642D6D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642D6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E2F"/>
  </w:style>
  <w:style w:type="character" w:styleId="a5">
    <w:name w:val="page number"/>
    <w:basedOn w:val="a0"/>
    <w:rsid w:val="001F0E2F"/>
  </w:style>
  <w:style w:type="paragraph" w:styleId="a6">
    <w:name w:val="Balloon Text"/>
    <w:basedOn w:val="a"/>
    <w:link w:val="a7"/>
    <w:uiPriority w:val="99"/>
    <w:semiHidden/>
    <w:unhideWhenUsed/>
    <w:rsid w:val="001F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E2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F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E2F"/>
  </w:style>
  <w:style w:type="paragraph" w:styleId="aa">
    <w:name w:val="footnote text"/>
    <w:basedOn w:val="a"/>
    <w:link w:val="ab"/>
    <w:rsid w:val="00E44C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44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44CA2"/>
    <w:rPr>
      <w:vertAlign w:val="superscript"/>
    </w:rPr>
  </w:style>
  <w:style w:type="paragraph" w:styleId="ad">
    <w:name w:val="List Paragraph"/>
    <w:basedOn w:val="a"/>
    <w:uiPriority w:val="34"/>
    <w:qFormat/>
    <w:rsid w:val="00E44CA2"/>
    <w:pPr>
      <w:ind w:left="720"/>
      <w:contextualSpacing/>
    </w:pPr>
  </w:style>
  <w:style w:type="paragraph" w:styleId="ae">
    <w:name w:val="No Spacing"/>
    <w:link w:val="af"/>
    <w:uiPriority w:val="1"/>
    <w:qFormat/>
    <w:rsid w:val="001D00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Знак Знак Знак Знак"/>
    <w:basedOn w:val="a"/>
    <w:rsid w:val="00B80BC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Title"/>
    <w:basedOn w:val="a"/>
    <w:link w:val="af2"/>
    <w:qFormat/>
    <w:rsid w:val="00642D6D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642D6D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642D6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D1241-3CF1-4BC4-A1F7-9A05B0EE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Света</cp:lastModifiedBy>
  <cp:revision>43</cp:revision>
  <cp:lastPrinted>2023-03-16T07:50:00Z</cp:lastPrinted>
  <dcterms:created xsi:type="dcterms:W3CDTF">2023-03-15T14:21:00Z</dcterms:created>
  <dcterms:modified xsi:type="dcterms:W3CDTF">2023-07-13T15:14:00Z</dcterms:modified>
</cp:coreProperties>
</file>