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1B1C84" w:rsidP="0055060E">
      <w:pPr>
        <w:jc w:val="center"/>
        <w:rPr>
          <w:sz w:val="4"/>
          <w:lang w:eastAsia="ru-RU"/>
        </w:rPr>
      </w:pPr>
      <w:r w:rsidRPr="001B1C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66324081"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C61BE3" w:rsidRDefault="00A82C50" w:rsidP="0055060E">
      <w:pPr>
        <w:jc w:val="center"/>
        <w:rPr>
          <w:sz w:val="27"/>
          <w:szCs w:val="27"/>
        </w:rPr>
      </w:pPr>
    </w:p>
    <w:p w:rsidR="0042295C" w:rsidRPr="00C61BE3" w:rsidRDefault="0097778A" w:rsidP="0055060E">
      <w:pPr>
        <w:pStyle w:val="ConsPlusNonformat"/>
        <w:jc w:val="center"/>
        <w:rPr>
          <w:rFonts w:ascii="Times New Roman" w:hAnsi="Times New Roman" w:cs="Times New Roman"/>
          <w:b/>
          <w:bCs/>
          <w:sz w:val="27"/>
          <w:szCs w:val="27"/>
        </w:rPr>
      </w:pPr>
      <w:r w:rsidRPr="00C61BE3">
        <w:rPr>
          <w:rFonts w:ascii="Times New Roman" w:hAnsi="Times New Roman" w:cs="Times New Roman"/>
          <w:b/>
          <w:bCs/>
          <w:sz w:val="27"/>
          <w:szCs w:val="27"/>
        </w:rPr>
        <w:t>о</w:t>
      </w:r>
      <w:r w:rsidR="0042295C" w:rsidRPr="00C61BE3">
        <w:rPr>
          <w:rFonts w:ascii="Times New Roman" w:hAnsi="Times New Roman" w:cs="Times New Roman"/>
          <w:b/>
          <w:bCs/>
          <w:sz w:val="27"/>
          <w:szCs w:val="27"/>
        </w:rPr>
        <w:t>т</w:t>
      </w:r>
      <w:r w:rsidR="008D2080" w:rsidRPr="00C61BE3">
        <w:rPr>
          <w:rFonts w:ascii="Times New Roman" w:hAnsi="Times New Roman" w:cs="Times New Roman"/>
          <w:b/>
          <w:bCs/>
          <w:sz w:val="27"/>
          <w:szCs w:val="27"/>
        </w:rPr>
        <w:t xml:space="preserve"> 16 ноября </w:t>
      </w:r>
      <w:r w:rsidR="0042295C" w:rsidRPr="00C61BE3">
        <w:rPr>
          <w:rFonts w:ascii="Times New Roman" w:hAnsi="Times New Roman" w:cs="Times New Roman"/>
          <w:b/>
          <w:bCs/>
          <w:sz w:val="27"/>
          <w:szCs w:val="27"/>
        </w:rPr>
        <w:t>2023 года</w:t>
      </w:r>
      <w:r w:rsidRPr="00C61BE3">
        <w:rPr>
          <w:rFonts w:ascii="Times New Roman" w:hAnsi="Times New Roman" w:cs="Times New Roman"/>
          <w:b/>
          <w:bCs/>
          <w:sz w:val="27"/>
          <w:szCs w:val="27"/>
        </w:rPr>
        <w:t xml:space="preserve"> № </w:t>
      </w:r>
      <w:r w:rsidR="00C61BE3" w:rsidRPr="00C61BE3">
        <w:rPr>
          <w:rFonts w:ascii="Times New Roman" w:hAnsi="Times New Roman" w:cs="Times New Roman"/>
          <w:b/>
          <w:bCs/>
          <w:sz w:val="27"/>
          <w:szCs w:val="27"/>
        </w:rPr>
        <w:t>765</w:t>
      </w:r>
    </w:p>
    <w:p w:rsidR="00C351EC" w:rsidRDefault="00C351EC" w:rsidP="0055060E">
      <w:pPr>
        <w:rPr>
          <w:bCs/>
          <w:sz w:val="27"/>
          <w:szCs w:val="27"/>
        </w:rPr>
      </w:pPr>
      <w:bookmarkStart w:id="0" w:name="sub_6"/>
    </w:p>
    <w:p w:rsidR="00C61BE3" w:rsidRPr="00C61BE3" w:rsidRDefault="00C61BE3" w:rsidP="0055060E">
      <w:pPr>
        <w:rPr>
          <w:bCs/>
          <w:sz w:val="27"/>
          <w:szCs w:val="27"/>
        </w:rPr>
      </w:pPr>
    </w:p>
    <w:p w:rsidR="00C61BE3" w:rsidRPr="00C61BE3" w:rsidRDefault="008D2080" w:rsidP="008D2080">
      <w:pPr>
        <w:jc w:val="center"/>
        <w:rPr>
          <w:b/>
          <w:sz w:val="27"/>
          <w:szCs w:val="27"/>
        </w:rPr>
      </w:pPr>
      <w:r w:rsidRPr="00C61BE3">
        <w:rPr>
          <w:b/>
          <w:sz w:val="27"/>
          <w:szCs w:val="27"/>
        </w:rPr>
        <w:t xml:space="preserve">Об утверждении Положения об архивном отделе </w:t>
      </w:r>
    </w:p>
    <w:p w:rsidR="008D2080" w:rsidRPr="00C61BE3" w:rsidRDefault="008D2080" w:rsidP="008D2080">
      <w:pPr>
        <w:jc w:val="center"/>
        <w:rPr>
          <w:sz w:val="27"/>
          <w:szCs w:val="27"/>
        </w:rPr>
      </w:pPr>
      <w:r w:rsidRPr="00C61BE3">
        <w:rPr>
          <w:b/>
          <w:sz w:val="27"/>
          <w:szCs w:val="27"/>
        </w:rPr>
        <w:t xml:space="preserve">администрации Мари-Турекского муниципального района </w:t>
      </w:r>
    </w:p>
    <w:p w:rsidR="008D2080" w:rsidRPr="00C61BE3" w:rsidRDefault="008D2080" w:rsidP="008D2080">
      <w:pPr>
        <w:rPr>
          <w:sz w:val="27"/>
          <w:szCs w:val="27"/>
        </w:rPr>
      </w:pPr>
    </w:p>
    <w:p w:rsidR="0014323C" w:rsidRPr="00C61BE3" w:rsidRDefault="0014323C" w:rsidP="008D2080">
      <w:pPr>
        <w:rPr>
          <w:sz w:val="27"/>
          <w:szCs w:val="27"/>
        </w:rPr>
      </w:pPr>
    </w:p>
    <w:p w:rsidR="00C61BE3" w:rsidRDefault="00C61BE3" w:rsidP="00803C4A">
      <w:pPr>
        <w:ind w:firstLine="709"/>
        <w:jc w:val="both"/>
        <w:rPr>
          <w:sz w:val="27"/>
          <w:szCs w:val="27"/>
        </w:rPr>
      </w:pPr>
      <w:r w:rsidRPr="00C61BE3">
        <w:rPr>
          <w:sz w:val="27"/>
          <w:szCs w:val="27"/>
        </w:rPr>
        <w:t xml:space="preserve">В соответствии с </w:t>
      </w:r>
      <w:hyperlink r:id="rId9" w:history="1">
        <w:r w:rsidRPr="00C61BE3">
          <w:rPr>
            <w:rStyle w:val="a8"/>
            <w:b w:val="0"/>
            <w:color w:val="auto"/>
            <w:sz w:val="27"/>
            <w:szCs w:val="27"/>
          </w:rPr>
          <w:t>Федеральным законом</w:t>
        </w:r>
      </w:hyperlink>
      <w:r w:rsidRPr="00C61BE3">
        <w:rPr>
          <w:b/>
          <w:sz w:val="27"/>
          <w:szCs w:val="27"/>
        </w:rPr>
        <w:t xml:space="preserve"> </w:t>
      </w:r>
      <w:r w:rsidRPr="00C61BE3">
        <w:rPr>
          <w:sz w:val="27"/>
          <w:szCs w:val="27"/>
        </w:rPr>
        <w:t xml:space="preserve">от 06.10.2003 № 131-ФЗ «Об общих принципах организации местного самоуправления в Российской Федерации», </w:t>
      </w:r>
      <w:hyperlink r:id="rId10" w:history="1">
        <w:r w:rsidRPr="00C61BE3">
          <w:rPr>
            <w:rStyle w:val="a8"/>
            <w:b w:val="0"/>
            <w:color w:val="auto"/>
            <w:sz w:val="27"/>
            <w:szCs w:val="27"/>
          </w:rPr>
          <w:t>Федеральным законом</w:t>
        </w:r>
      </w:hyperlink>
      <w:r w:rsidRPr="00C61BE3">
        <w:rPr>
          <w:sz w:val="27"/>
          <w:szCs w:val="27"/>
        </w:rPr>
        <w:t xml:space="preserve"> от 22.10.2004 № 125-ФЗ «Об архивном деле в Российской Федерации», Положением об Администрации Мари-Турекского муниципального района Республики Марий Эл, утвержденным решением Собрания депутатов Мари-Турекского муниципального района от 30 декабря </w:t>
      </w:r>
      <w:smartTag w:uri="urn:schemas-microsoft-com:office:smarttags" w:element="metricconverter">
        <w:smartTagPr>
          <w:attr w:name="ProductID" w:val="2019 г"/>
        </w:smartTagPr>
        <w:r w:rsidRPr="00C61BE3">
          <w:rPr>
            <w:sz w:val="27"/>
            <w:szCs w:val="27"/>
          </w:rPr>
          <w:t>2019 г</w:t>
        </w:r>
      </w:smartTag>
      <w:r w:rsidRPr="00C61BE3">
        <w:rPr>
          <w:sz w:val="27"/>
          <w:szCs w:val="27"/>
        </w:rPr>
        <w:t>. № 48, а</w:t>
      </w:r>
      <w:r w:rsidR="008D2080" w:rsidRPr="00C61BE3">
        <w:rPr>
          <w:sz w:val="27"/>
          <w:szCs w:val="27"/>
        </w:rPr>
        <w:t xml:space="preserve">дминистрация Мари-Турекского муниципального района </w:t>
      </w:r>
    </w:p>
    <w:p w:rsidR="008D2080" w:rsidRPr="00C61BE3" w:rsidRDefault="008D2080" w:rsidP="00803C4A">
      <w:pPr>
        <w:ind w:firstLine="709"/>
        <w:jc w:val="both"/>
        <w:rPr>
          <w:sz w:val="27"/>
          <w:szCs w:val="27"/>
        </w:rPr>
      </w:pPr>
      <w:r w:rsidRPr="00C61BE3">
        <w:rPr>
          <w:sz w:val="27"/>
          <w:szCs w:val="27"/>
        </w:rPr>
        <w:t>п о с т а н о в л я е т :</w:t>
      </w:r>
    </w:p>
    <w:p w:rsidR="008D2080" w:rsidRPr="00C61BE3" w:rsidRDefault="008D2080" w:rsidP="00803C4A">
      <w:pPr>
        <w:pStyle w:val="ConsPlusNormal"/>
        <w:numPr>
          <w:ilvl w:val="0"/>
          <w:numId w:val="49"/>
        </w:numPr>
        <w:suppressAutoHyphens w:val="0"/>
        <w:autoSpaceDE/>
        <w:snapToGrid w:val="0"/>
        <w:ind w:left="0" w:right="-1" w:firstLine="709"/>
        <w:jc w:val="both"/>
        <w:rPr>
          <w:rFonts w:ascii="Times New Roman" w:hAnsi="Times New Roman" w:cs="Times New Roman"/>
          <w:sz w:val="27"/>
          <w:szCs w:val="27"/>
        </w:rPr>
      </w:pPr>
      <w:r w:rsidRPr="00C61BE3">
        <w:rPr>
          <w:rFonts w:ascii="Times New Roman" w:hAnsi="Times New Roman" w:cs="Times New Roman"/>
          <w:sz w:val="27"/>
          <w:szCs w:val="27"/>
        </w:rPr>
        <w:t>Утвердить прилагаемое Положение об архивном отделе администрации Мари-Турекского муниципального района</w:t>
      </w:r>
      <w:r w:rsidR="0014323C">
        <w:rPr>
          <w:rFonts w:ascii="Times New Roman" w:hAnsi="Times New Roman" w:cs="Times New Roman"/>
          <w:sz w:val="27"/>
          <w:szCs w:val="27"/>
        </w:rPr>
        <w:t xml:space="preserve"> Республики Марий Эл</w:t>
      </w:r>
      <w:r w:rsidRPr="00C61BE3">
        <w:rPr>
          <w:rFonts w:ascii="Times New Roman" w:hAnsi="Times New Roman" w:cs="Times New Roman"/>
          <w:sz w:val="27"/>
          <w:szCs w:val="27"/>
        </w:rPr>
        <w:t>.</w:t>
      </w:r>
    </w:p>
    <w:p w:rsidR="008D2080" w:rsidRPr="00C61BE3" w:rsidRDefault="008D2080" w:rsidP="00803C4A">
      <w:pPr>
        <w:pStyle w:val="ConsPlusNormal"/>
        <w:numPr>
          <w:ilvl w:val="0"/>
          <w:numId w:val="49"/>
        </w:numPr>
        <w:suppressAutoHyphens w:val="0"/>
        <w:autoSpaceDE/>
        <w:snapToGrid w:val="0"/>
        <w:ind w:left="0" w:right="-1" w:firstLine="709"/>
        <w:jc w:val="both"/>
        <w:rPr>
          <w:rFonts w:ascii="Times New Roman" w:hAnsi="Times New Roman" w:cs="Times New Roman"/>
          <w:sz w:val="27"/>
          <w:szCs w:val="27"/>
        </w:rPr>
      </w:pPr>
      <w:r w:rsidRPr="00C61BE3">
        <w:rPr>
          <w:rFonts w:ascii="Times New Roman" w:hAnsi="Times New Roman" w:cs="Times New Roman"/>
          <w:sz w:val="27"/>
          <w:szCs w:val="27"/>
        </w:rPr>
        <w:t>Признать утратившим силу постановление администрации Мари-Турекского муниципального района от 28 сентября 2017 года № 553 «Об утверждении Положения об архивном отделе администрации муниципального образования «Мари-Турекский муниципальный район».</w:t>
      </w:r>
    </w:p>
    <w:p w:rsidR="008D2080" w:rsidRPr="00C61BE3" w:rsidRDefault="008D2080" w:rsidP="00803C4A">
      <w:pPr>
        <w:widowControl/>
        <w:numPr>
          <w:ilvl w:val="0"/>
          <w:numId w:val="49"/>
        </w:numPr>
        <w:autoSpaceDE/>
        <w:ind w:left="0" w:firstLine="709"/>
        <w:jc w:val="both"/>
        <w:rPr>
          <w:sz w:val="27"/>
          <w:szCs w:val="27"/>
          <w:lang w:eastAsia="ru-RU"/>
        </w:rPr>
      </w:pPr>
      <w:r w:rsidRPr="00C61BE3">
        <w:rPr>
          <w:sz w:val="27"/>
          <w:szCs w:val="27"/>
          <w:lang w:eastAsia="ru-RU"/>
        </w:rPr>
        <w:t xml:space="preserve">Настоящее постановление подлежит </w:t>
      </w:r>
      <w:r w:rsidR="00C61BE3" w:rsidRPr="00C61BE3">
        <w:rPr>
          <w:sz w:val="27"/>
          <w:szCs w:val="27"/>
          <w:lang w:eastAsia="ru-RU"/>
        </w:rPr>
        <w:t>обнародованию</w:t>
      </w:r>
      <w:r w:rsidRPr="00C61BE3">
        <w:rPr>
          <w:sz w:val="27"/>
          <w:szCs w:val="27"/>
          <w:lang w:eastAsia="ru-RU"/>
        </w:rPr>
        <w:t xml:space="preserve"> и размещению на официальном сайте Мари-Турекского муниципального района в информационно-телекоммуникационной сети «Интернет».</w:t>
      </w:r>
    </w:p>
    <w:p w:rsidR="008D2080" w:rsidRPr="00C61BE3" w:rsidRDefault="008D2080" w:rsidP="00803C4A">
      <w:pPr>
        <w:pStyle w:val="ConsPlusNormal"/>
        <w:numPr>
          <w:ilvl w:val="0"/>
          <w:numId w:val="49"/>
        </w:numPr>
        <w:suppressAutoHyphens w:val="0"/>
        <w:autoSpaceDE/>
        <w:snapToGrid w:val="0"/>
        <w:ind w:left="0" w:right="-1" w:firstLine="709"/>
        <w:jc w:val="both"/>
        <w:rPr>
          <w:rFonts w:ascii="Times New Roman" w:hAnsi="Times New Roman" w:cs="Times New Roman"/>
          <w:sz w:val="27"/>
          <w:szCs w:val="27"/>
        </w:rPr>
      </w:pPr>
      <w:r w:rsidRPr="00C61BE3">
        <w:rPr>
          <w:rFonts w:ascii="Times New Roman" w:hAnsi="Times New Roman" w:cs="Times New Roman"/>
          <w:sz w:val="27"/>
          <w:szCs w:val="27"/>
        </w:rPr>
        <w:t>Контроль за исполнением настоящего постановления возложить на заместителя главы администрации Мари-Турекского муниципального района Пехпатрову Г.Н.</w:t>
      </w:r>
    </w:p>
    <w:p w:rsidR="008D2080" w:rsidRPr="00C61BE3" w:rsidRDefault="008D2080" w:rsidP="008D2080">
      <w:pPr>
        <w:ind w:firstLine="709"/>
        <w:jc w:val="both"/>
        <w:rPr>
          <w:sz w:val="27"/>
          <w:szCs w:val="27"/>
        </w:rPr>
      </w:pPr>
    </w:p>
    <w:p w:rsidR="008D2080" w:rsidRPr="00C61BE3" w:rsidRDefault="008D2080" w:rsidP="008D2080">
      <w:pPr>
        <w:jc w:val="both"/>
        <w:rPr>
          <w:sz w:val="27"/>
          <w:szCs w:val="27"/>
        </w:rPr>
      </w:pPr>
    </w:p>
    <w:p w:rsidR="008D2080" w:rsidRPr="00C61BE3" w:rsidRDefault="008D2080" w:rsidP="008D2080">
      <w:pPr>
        <w:jc w:val="both"/>
        <w:rPr>
          <w:sz w:val="27"/>
          <w:szCs w:val="27"/>
        </w:rPr>
      </w:pPr>
    </w:p>
    <w:tbl>
      <w:tblPr>
        <w:tblW w:w="0" w:type="auto"/>
        <w:tblLook w:val="01E0"/>
      </w:tblPr>
      <w:tblGrid>
        <w:gridCol w:w="4433"/>
        <w:gridCol w:w="4854"/>
      </w:tblGrid>
      <w:tr w:rsidR="008D2080" w:rsidRPr="00C61BE3" w:rsidTr="007425C0">
        <w:tc>
          <w:tcPr>
            <w:tcW w:w="4433" w:type="dxa"/>
            <w:shd w:val="clear" w:color="auto" w:fill="auto"/>
          </w:tcPr>
          <w:p w:rsidR="008D2080" w:rsidRPr="00C61BE3" w:rsidRDefault="008D2080" w:rsidP="007425C0">
            <w:pPr>
              <w:jc w:val="center"/>
              <w:rPr>
                <w:sz w:val="27"/>
                <w:szCs w:val="27"/>
                <w:lang w:eastAsia="ru-RU"/>
              </w:rPr>
            </w:pPr>
            <w:r w:rsidRPr="00C61BE3">
              <w:rPr>
                <w:sz w:val="27"/>
                <w:szCs w:val="27"/>
                <w:lang w:eastAsia="ru-RU"/>
              </w:rPr>
              <w:t>Глава администрации</w:t>
            </w:r>
          </w:p>
          <w:p w:rsidR="008D2080" w:rsidRPr="00C61BE3" w:rsidRDefault="008D2080" w:rsidP="007425C0">
            <w:pPr>
              <w:jc w:val="center"/>
              <w:rPr>
                <w:sz w:val="27"/>
                <w:szCs w:val="27"/>
                <w:lang w:eastAsia="ru-RU"/>
              </w:rPr>
            </w:pPr>
            <w:r w:rsidRPr="00C61BE3">
              <w:rPr>
                <w:sz w:val="27"/>
                <w:szCs w:val="27"/>
                <w:lang w:eastAsia="ru-RU"/>
              </w:rPr>
              <w:t xml:space="preserve">Мари-Турекского </w:t>
            </w:r>
          </w:p>
          <w:p w:rsidR="008D2080" w:rsidRPr="00C61BE3" w:rsidRDefault="008D2080" w:rsidP="007425C0">
            <w:pPr>
              <w:jc w:val="center"/>
              <w:rPr>
                <w:sz w:val="27"/>
                <w:szCs w:val="27"/>
                <w:lang w:eastAsia="ru-RU"/>
              </w:rPr>
            </w:pPr>
            <w:r w:rsidRPr="00C61BE3">
              <w:rPr>
                <w:sz w:val="27"/>
                <w:szCs w:val="27"/>
                <w:lang w:eastAsia="ru-RU"/>
              </w:rPr>
              <w:t>муниципального района</w:t>
            </w:r>
          </w:p>
        </w:tc>
        <w:tc>
          <w:tcPr>
            <w:tcW w:w="4854" w:type="dxa"/>
            <w:shd w:val="clear" w:color="auto" w:fill="auto"/>
          </w:tcPr>
          <w:p w:rsidR="008D2080" w:rsidRPr="00C61BE3" w:rsidRDefault="008D2080" w:rsidP="007425C0">
            <w:pPr>
              <w:ind w:firstLine="709"/>
              <w:jc w:val="both"/>
              <w:rPr>
                <w:sz w:val="27"/>
                <w:szCs w:val="27"/>
                <w:lang w:eastAsia="ru-RU"/>
              </w:rPr>
            </w:pPr>
          </w:p>
          <w:p w:rsidR="008D2080" w:rsidRPr="00C61BE3" w:rsidRDefault="008D2080" w:rsidP="007425C0">
            <w:pPr>
              <w:ind w:firstLine="709"/>
              <w:jc w:val="both"/>
              <w:rPr>
                <w:sz w:val="27"/>
                <w:szCs w:val="27"/>
                <w:lang w:eastAsia="ru-RU"/>
              </w:rPr>
            </w:pPr>
          </w:p>
          <w:p w:rsidR="008D2080" w:rsidRPr="00C61BE3" w:rsidRDefault="008D2080" w:rsidP="007425C0">
            <w:pPr>
              <w:ind w:firstLine="709"/>
              <w:jc w:val="right"/>
              <w:rPr>
                <w:sz w:val="27"/>
                <w:szCs w:val="27"/>
                <w:lang w:eastAsia="ru-RU"/>
              </w:rPr>
            </w:pPr>
            <w:r w:rsidRPr="00C61BE3">
              <w:rPr>
                <w:sz w:val="27"/>
                <w:szCs w:val="27"/>
                <w:lang w:eastAsia="ru-RU"/>
              </w:rPr>
              <w:t xml:space="preserve">                          С.Ю. Решетов</w:t>
            </w: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4323C" w:rsidTr="0014323C">
        <w:tc>
          <w:tcPr>
            <w:tcW w:w="4785" w:type="dxa"/>
          </w:tcPr>
          <w:p w:rsidR="0014323C" w:rsidRDefault="0014323C" w:rsidP="008D2080">
            <w:pPr>
              <w:tabs>
                <w:tab w:val="left" w:pos="5835"/>
              </w:tabs>
              <w:rPr>
                <w:rFonts w:eastAsia="Lucida Sans Unicode"/>
                <w:sz w:val="28"/>
                <w:szCs w:val="28"/>
              </w:rPr>
            </w:pPr>
          </w:p>
        </w:tc>
        <w:tc>
          <w:tcPr>
            <w:tcW w:w="4785" w:type="dxa"/>
          </w:tcPr>
          <w:p w:rsidR="0014323C" w:rsidRDefault="0014323C" w:rsidP="0014323C">
            <w:pPr>
              <w:tabs>
                <w:tab w:val="left" w:pos="5835"/>
              </w:tabs>
              <w:jc w:val="center"/>
              <w:rPr>
                <w:rFonts w:eastAsia="Lucida Sans Unicode"/>
                <w:sz w:val="28"/>
                <w:szCs w:val="28"/>
              </w:rPr>
            </w:pPr>
            <w:r>
              <w:rPr>
                <w:rFonts w:eastAsia="Lucida Sans Unicode"/>
                <w:sz w:val="28"/>
                <w:szCs w:val="28"/>
              </w:rPr>
              <w:t>УТВЕРЖДЕНО</w:t>
            </w:r>
          </w:p>
          <w:p w:rsidR="0014323C" w:rsidRDefault="0014323C" w:rsidP="0014323C">
            <w:pPr>
              <w:tabs>
                <w:tab w:val="left" w:pos="5835"/>
              </w:tabs>
              <w:jc w:val="center"/>
              <w:rPr>
                <w:rFonts w:eastAsia="Lucida Sans Unicode"/>
                <w:sz w:val="28"/>
                <w:szCs w:val="28"/>
              </w:rPr>
            </w:pPr>
            <w:r>
              <w:rPr>
                <w:rFonts w:eastAsia="Lucida Sans Unicode"/>
                <w:sz w:val="28"/>
                <w:szCs w:val="28"/>
              </w:rPr>
              <w:t>постановлением администрации</w:t>
            </w:r>
          </w:p>
          <w:p w:rsidR="0014323C" w:rsidRDefault="0014323C" w:rsidP="0014323C">
            <w:pPr>
              <w:tabs>
                <w:tab w:val="left" w:pos="5835"/>
              </w:tabs>
              <w:jc w:val="center"/>
              <w:rPr>
                <w:rFonts w:eastAsia="Lucida Sans Unicode"/>
                <w:sz w:val="28"/>
                <w:szCs w:val="28"/>
              </w:rPr>
            </w:pPr>
            <w:r>
              <w:rPr>
                <w:rFonts w:eastAsia="Lucida Sans Unicode"/>
                <w:sz w:val="28"/>
                <w:szCs w:val="28"/>
              </w:rPr>
              <w:t xml:space="preserve">Мари-Турекского </w:t>
            </w:r>
          </w:p>
          <w:p w:rsidR="0014323C" w:rsidRDefault="0014323C" w:rsidP="0014323C">
            <w:pPr>
              <w:tabs>
                <w:tab w:val="left" w:pos="5835"/>
              </w:tabs>
              <w:jc w:val="center"/>
              <w:rPr>
                <w:rFonts w:eastAsia="Lucida Sans Unicode"/>
                <w:sz w:val="28"/>
                <w:szCs w:val="28"/>
              </w:rPr>
            </w:pPr>
            <w:r>
              <w:rPr>
                <w:rFonts w:eastAsia="Lucida Sans Unicode"/>
                <w:sz w:val="28"/>
                <w:szCs w:val="28"/>
              </w:rPr>
              <w:t xml:space="preserve">муниципального района </w:t>
            </w:r>
          </w:p>
          <w:p w:rsidR="0014323C" w:rsidRDefault="0014323C" w:rsidP="0014323C">
            <w:pPr>
              <w:tabs>
                <w:tab w:val="left" w:pos="5835"/>
              </w:tabs>
              <w:jc w:val="center"/>
              <w:rPr>
                <w:rFonts w:eastAsia="Lucida Sans Unicode"/>
                <w:sz w:val="28"/>
                <w:szCs w:val="28"/>
              </w:rPr>
            </w:pPr>
            <w:r>
              <w:rPr>
                <w:rFonts w:eastAsia="Lucida Sans Unicode"/>
                <w:sz w:val="28"/>
                <w:szCs w:val="28"/>
              </w:rPr>
              <w:t>от 16 ноября 2023 года № 765</w:t>
            </w:r>
          </w:p>
        </w:tc>
      </w:tr>
    </w:tbl>
    <w:p w:rsidR="008D2080" w:rsidRDefault="008D2080" w:rsidP="008D2080">
      <w:pPr>
        <w:tabs>
          <w:tab w:val="left" w:pos="5835"/>
        </w:tabs>
        <w:rPr>
          <w:rFonts w:eastAsia="Lucida Sans Unicode"/>
          <w:sz w:val="28"/>
          <w:szCs w:val="28"/>
        </w:rPr>
      </w:pPr>
    </w:p>
    <w:p w:rsidR="0014323C" w:rsidRDefault="0014323C" w:rsidP="008D2080">
      <w:pPr>
        <w:tabs>
          <w:tab w:val="left" w:pos="5835"/>
        </w:tabs>
        <w:rPr>
          <w:rFonts w:eastAsia="Lucida Sans Unicode"/>
          <w:sz w:val="28"/>
          <w:szCs w:val="28"/>
        </w:rPr>
      </w:pPr>
    </w:p>
    <w:p w:rsidR="0014323C" w:rsidRPr="008D2080" w:rsidRDefault="0014323C" w:rsidP="008D2080">
      <w:pPr>
        <w:tabs>
          <w:tab w:val="left" w:pos="5835"/>
        </w:tabs>
        <w:rPr>
          <w:rFonts w:eastAsia="Lucida Sans Unicode"/>
          <w:sz w:val="28"/>
          <w:szCs w:val="28"/>
        </w:rPr>
      </w:pPr>
    </w:p>
    <w:p w:rsidR="008D2080" w:rsidRPr="008D2080" w:rsidRDefault="008D2080" w:rsidP="008D2080">
      <w:pPr>
        <w:jc w:val="center"/>
        <w:rPr>
          <w:rFonts w:eastAsia="TimesNewRoman"/>
          <w:b/>
          <w:color w:val="000000"/>
          <w:sz w:val="28"/>
          <w:szCs w:val="28"/>
        </w:rPr>
      </w:pPr>
      <w:r w:rsidRPr="008D2080">
        <w:rPr>
          <w:rFonts w:eastAsia="TimesNewRoman"/>
          <w:b/>
          <w:color w:val="000000"/>
          <w:sz w:val="28"/>
          <w:szCs w:val="28"/>
        </w:rPr>
        <w:t xml:space="preserve">Положение </w:t>
      </w:r>
    </w:p>
    <w:p w:rsidR="008D2080" w:rsidRPr="008D2080" w:rsidRDefault="008D2080" w:rsidP="008D2080">
      <w:pPr>
        <w:jc w:val="center"/>
        <w:rPr>
          <w:rFonts w:eastAsia="TimesNewRoman"/>
          <w:b/>
          <w:color w:val="000000"/>
          <w:sz w:val="28"/>
          <w:szCs w:val="28"/>
        </w:rPr>
      </w:pPr>
      <w:r w:rsidRPr="008D2080">
        <w:rPr>
          <w:rFonts w:eastAsia="TimesNewRoman"/>
          <w:b/>
          <w:color w:val="000000"/>
          <w:sz w:val="28"/>
          <w:szCs w:val="28"/>
        </w:rPr>
        <w:t>об архивном отделе администрации</w:t>
      </w:r>
    </w:p>
    <w:p w:rsidR="008D2080" w:rsidRPr="008D2080" w:rsidRDefault="008D2080" w:rsidP="008D2080">
      <w:pPr>
        <w:jc w:val="center"/>
        <w:rPr>
          <w:rFonts w:eastAsia="TimesNewRoman"/>
          <w:b/>
          <w:color w:val="000000"/>
          <w:sz w:val="28"/>
          <w:szCs w:val="28"/>
        </w:rPr>
      </w:pPr>
      <w:r w:rsidRPr="008D2080">
        <w:rPr>
          <w:rFonts w:eastAsia="TimesNewRoman"/>
          <w:b/>
          <w:color w:val="000000"/>
          <w:sz w:val="28"/>
          <w:szCs w:val="28"/>
        </w:rPr>
        <w:t xml:space="preserve"> Мари-Турекского муниципального района  </w:t>
      </w:r>
    </w:p>
    <w:p w:rsidR="008D2080" w:rsidRPr="008D2080" w:rsidRDefault="008D2080" w:rsidP="008D2080">
      <w:pPr>
        <w:jc w:val="center"/>
        <w:rPr>
          <w:rFonts w:eastAsia="TimesNewRoman"/>
          <w:b/>
          <w:color w:val="000000"/>
          <w:sz w:val="28"/>
          <w:szCs w:val="28"/>
        </w:rPr>
      </w:pPr>
    </w:p>
    <w:p w:rsidR="008D2080" w:rsidRPr="008D2080" w:rsidRDefault="008D2080" w:rsidP="008D2080">
      <w:pPr>
        <w:rPr>
          <w:sz w:val="28"/>
          <w:szCs w:val="28"/>
        </w:rPr>
      </w:pPr>
    </w:p>
    <w:p w:rsidR="008D2080" w:rsidRPr="008D2080" w:rsidRDefault="008D2080" w:rsidP="008D2080">
      <w:pPr>
        <w:ind w:firstLine="1"/>
        <w:jc w:val="center"/>
        <w:rPr>
          <w:sz w:val="28"/>
          <w:szCs w:val="28"/>
          <w:u w:val="single"/>
        </w:rPr>
      </w:pPr>
      <w:r w:rsidRPr="008D2080">
        <w:rPr>
          <w:sz w:val="28"/>
          <w:szCs w:val="28"/>
        </w:rPr>
        <w:t>1. Общие положения</w:t>
      </w:r>
    </w:p>
    <w:p w:rsidR="008D2080" w:rsidRPr="008D2080" w:rsidRDefault="008D2080" w:rsidP="008D2080">
      <w:pPr>
        <w:jc w:val="center"/>
        <w:rPr>
          <w:sz w:val="28"/>
          <w:szCs w:val="28"/>
          <w:u w:val="single"/>
        </w:rPr>
      </w:pPr>
    </w:p>
    <w:p w:rsidR="008D2080" w:rsidRPr="008D2080" w:rsidRDefault="008D2080" w:rsidP="008D2080">
      <w:pPr>
        <w:ind w:firstLine="708"/>
        <w:jc w:val="both"/>
        <w:rPr>
          <w:sz w:val="28"/>
          <w:szCs w:val="28"/>
        </w:rPr>
      </w:pPr>
      <w:r w:rsidRPr="008D2080">
        <w:rPr>
          <w:sz w:val="28"/>
          <w:szCs w:val="28"/>
        </w:rPr>
        <w:t xml:space="preserve">1.1. Архивный отдел администрации </w:t>
      </w:r>
      <w:r w:rsidRPr="008D2080">
        <w:rPr>
          <w:rFonts w:eastAsia="TimesNewRoman"/>
          <w:color w:val="000000"/>
          <w:sz w:val="28"/>
          <w:szCs w:val="28"/>
        </w:rPr>
        <w:t>Мари-Турекского</w:t>
      </w:r>
      <w:r w:rsidRPr="008D2080">
        <w:rPr>
          <w:sz w:val="28"/>
          <w:szCs w:val="28"/>
        </w:rPr>
        <w:t xml:space="preserve"> муниципального района (далее – архивный отдел, муниципальный архив), создан для решения задач по реализации полномочий </w:t>
      </w:r>
      <w:r w:rsidRPr="008D2080">
        <w:rPr>
          <w:rFonts w:eastAsia="TimesNewRoman"/>
          <w:color w:val="000000"/>
          <w:sz w:val="28"/>
          <w:szCs w:val="28"/>
        </w:rPr>
        <w:t>Мари-Турекского</w:t>
      </w:r>
      <w:r w:rsidRPr="008D2080">
        <w:rPr>
          <w:sz w:val="28"/>
          <w:szCs w:val="28"/>
        </w:rPr>
        <w:t xml:space="preserve"> муниципального района в области архивного дела.</w:t>
      </w:r>
    </w:p>
    <w:p w:rsidR="008D2080" w:rsidRPr="008D2080" w:rsidRDefault="008D2080" w:rsidP="008D2080">
      <w:pPr>
        <w:ind w:firstLine="708"/>
        <w:jc w:val="both"/>
        <w:rPr>
          <w:sz w:val="28"/>
          <w:szCs w:val="28"/>
        </w:rPr>
      </w:pPr>
      <w:r w:rsidRPr="008D2080">
        <w:rPr>
          <w:sz w:val="28"/>
          <w:szCs w:val="28"/>
        </w:rPr>
        <w:t xml:space="preserve">1.2. Архивный отдел является структурным подразделением администрации </w:t>
      </w:r>
      <w:r w:rsidRPr="008D2080">
        <w:rPr>
          <w:rFonts w:eastAsia="TimesNewRoman"/>
          <w:color w:val="000000"/>
          <w:sz w:val="28"/>
          <w:szCs w:val="28"/>
        </w:rPr>
        <w:t>Мари-Турекского</w:t>
      </w:r>
      <w:r w:rsidRPr="008D2080">
        <w:rPr>
          <w:sz w:val="28"/>
          <w:szCs w:val="28"/>
        </w:rPr>
        <w:t xml:space="preserve"> муниципального района (далее – администрация). </w:t>
      </w:r>
    </w:p>
    <w:p w:rsidR="008D2080" w:rsidRPr="008D2080" w:rsidRDefault="008D2080" w:rsidP="008D2080">
      <w:pPr>
        <w:tabs>
          <w:tab w:val="left" w:pos="0"/>
        </w:tabs>
        <w:jc w:val="both"/>
        <w:rPr>
          <w:sz w:val="28"/>
          <w:szCs w:val="28"/>
        </w:rPr>
      </w:pPr>
      <w:r w:rsidRPr="008D2080">
        <w:rPr>
          <w:sz w:val="28"/>
          <w:szCs w:val="28"/>
        </w:rPr>
        <w:tab/>
        <w:t>1.3. Архивный отдел в своей деятельности руководствуется Конституцией Российской Федераций, Конституцией Республики Марий Эл, федеральными законами и законами Республики Марий Эл, указами и распоряжениями Президента Российской Федерации</w:t>
      </w:r>
      <w:r w:rsidR="0014323C">
        <w:rPr>
          <w:sz w:val="28"/>
          <w:szCs w:val="28"/>
        </w:rPr>
        <w:t xml:space="preserve">, </w:t>
      </w:r>
      <w:r w:rsidRPr="008D2080">
        <w:rPr>
          <w:sz w:val="28"/>
          <w:szCs w:val="28"/>
        </w:rPr>
        <w:t xml:space="preserve">Главы Республики Марий Эл, иными нормативными правовыми актами Российской Федерации и Республики Марий Эл в области архивного дела, Уставом </w:t>
      </w:r>
      <w:r w:rsidRPr="008D2080">
        <w:rPr>
          <w:rFonts w:eastAsia="TimesNewRoman"/>
          <w:color w:val="000000"/>
          <w:sz w:val="28"/>
          <w:szCs w:val="28"/>
        </w:rPr>
        <w:t>Мари-Турекского</w:t>
      </w:r>
      <w:r w:rsidRPr="008D2080">
        <w:rPr>
          <w:sz w:val="28"/>
          <w:szCs w:val="28"/>
        </w:rPr>
        <w:t xml:space="preserve"> муниципального района, нормативно-правовыми актами Администрации и настоящим Положением. </w:t>
      </w:r>
    </w:p>
    <w:p w:rsidR="008D2080" w:rsidRPr="008D2080" w:rsidRDefault="008D2080" w:rsidP="008D2080">
      <w:pPr>
        <w:ind w:firstLine="708"/>
        <w:jc w:val="both"/>
        <w:rPr>
          <w:sz w:val="28"/>
          <w:szCs w:val="28"/>
        </w:rPr>
      </w:pPr>
      <w:r w:rsidRPr="008D2080">
        <w:rPr>
          <w:sz w:val="28"/>
          <w:szCs w:val="28"/>
        </w:rPr>
        <w:t>1.4. Архивный отдел взаимодействует с отделом по делам архивов Министерства культуры, печати и по делам национальностей Республики Марий Эл по организационно-методическим вопросам.</w:t>
      </w:r>
    </w:p>
    <w:p w:rsidR="008D2080" w:rsidRPr="008D2080" w:rsidRDefault="008D2080" w:rsidP="008D2080">
      <w:pPr>
        <w:ind w:firstLine="708"/>
        <w:jc w:val="both"/>
        <w:rPr>
          <w:sz w:val="28"/>
          <w:szCs w:val="28"/>
        </w:rPr>
      </w:pPr>
      <w:r w:rsidRPr="008D2080">
        <w:rPr>
          <w:sz w:val="28"/>
          <w:szCs w:val="28"/>
        </w:rPr>
        <w:t xml:space="preserve">1.5. Архивный отдел пользуется печатью и бланками администрации </w:t>
      </w:r>
      <w:r w:rsidRPr="008D2080">
        <w:rPr>
          <w:rFonts w:eastAsia="TimesNewRoman"/>
          <w:color w:val="000000"/>
          <w:sz w:val="28"/>
          <w:szCs w:val="28"/>
        </w:rPr>
        <w:t>Мари-Турекского</w:t>
      </w:r>
      <w:r w:rsidRPr="008D2080">
        <w:rPr>
          <w:sz w:val="28"/>
          <w:szCs w:val="28"/>
        </w:rPr>
        <w:t xml:space="preserve"> муниципального района в установленном порядке.</w:t>
      </w:r>
    </w:p>
    <w:p w:rsidR="008D2080" w:rsidRPr="008D2080" w:rsidRDefault="008D2080" w:rsidP="008D2080">
      <w:pPr>
        <w:ind w:firstLine="708"/>
        <w:jc w:val="both"/>
        <w:rPr>
          <w:sz w:val="28"/>
          <w:szCs w:val="28"/>
        </w:rPr>
      </w:pPr>
      <w:r w:rsidRPr="008D2080">
        <w:rPr>
          <w:sz w:val="28"/>
          <w:szCs w:val="28"/>
        </w:rPr>
        <w:t>1.6. Штатная численность должностей муниципальных служащих - архивного отдела устан</w:t>
      </w:r>
      <w:r w:rsidR="00947FD5">
        <w:rPr>
          <w:sz w:val="28"/>
          <w:szCs w:val="28"/>
        </w:rPr>
        <w:t>авливаются главой администрации, на основании Перечня должностей муниципальной службы, утвержденного решением Собрания депутатов Мари-Турекского муниципального района.</w:t>
      </w:r>
    </w:p>
    <w:p w:rsidR="008D2080" w:rsidRPr="008D2080" w:rsidRDefault="008D2080" w:rsidP="008D2080">
      <w:pPr>
        <w:ind w:firstLine="708"/>
        <w:jc w:val="both"/>
        <w:rPr>
          <w:sz w:val="28"/>
          <w:szCs w:val="28"/>
        </w:rPr>
      </w:pPr>
      <w:r w:rsidRPr="008D2080">
        <w:rPr>
          <w:sz w:val="28"/>
          <w:szCs w:val="28"/>
        </w:rPr>
        <w:t>1.7. Администрация обеспечивает архивный отдел помещениями, отвечающими нормативным требованиям обеспечения сохранности документов; его содержание, техническое оснащение, оборудование, охрану, транспортное обслуживание и создание необходимых условий труда работников.</w:t>
      </w:r>
    </w:p>
    <w:p w:rsidR="008D2080" w:rsidRPr="008D2080" w:rsidRDefault="008D2080" w:rsidP="008D2080">
      <w:pPr>
        <w:ind w:firstLine="708"/>
        <w:jc w:val="both"/>
        <w:rPr>
          <w:sz w:val="28"/>
          <w:szCs w:val="28"/>
        </w:rPr>
      </w:pPr>
      <w:r w:rsidRPr="008D2080">
        <w:rPr>
          <w:sz w:val="28"/>
          <w:szCs w:val="28"/>
        </w:rPr>
        <w:t xml:space="preserve">1.8. Архивные фонды и архивные документы, хранящиеся в архивном отделе, являются муниципальной собственностью. </w:t>
      </w:r>
    </w:p>
    <w:p w:rsidR="008D2080" w:rsidRPr="008D2080" w:rsidRDefault="008D2080" w:rsidP="008D2080">
      <w:pPr>
        <w:ind w:firstLine="708"/>
        <w:jc w:val="both"/>
        <w:rPr>
          <w:sz w:val="28"/>
          <w:szCs w:val="28"/>
        </w:rPr>
      </w:pPr>
      <w:r w:rsidRPr="008D2080">
        <w:rPr>
          <w:sz w:val="28"/>
          <w:szCs w:val="28"/>
        </w:rPr>
        <w:t xml:space="preserve">1.9. Финансирование и материально-техническое обеспечение </w:t>
      </w:r>
      <w:r w:rsidRPr="008D2080">
        <w:rPr>
          <w:sz w:val="28"/>
          <w:szCs w:val="28"/>
        </w:rPr>
        <w:lastRenderedPageBreak/>
        <w:t>архивного отдела осуществляется за счет средств местного бюджета.</w:t>
      </w:r>
    </w:p>
    <w:p w:rsidR="008D2080" w:rsidRPr="008D2080" w:rsidRDefault="008D2080" w:rsidP="008D2080">
      <w:pPr>
        <w:ind w:firstLine="708"/>
        <w:jc w:val="both"/>
        <w:rPr>
          <w:sz w:val="28"/>
          <w:szCs w:val="28"/>
        </w:rPr>
      </w:pPr>
      <w:r w:rsidRPr="008D2080">
        <w:rPr>
          <w:sz w:val="28"/>
          <w:szCs w:val="28"/>
        </w:rPr>
        <w:t>1.10. Дополнительными источниками финансирования архивного отдела могут быть целевые средства из бюджета Республики Марий Эл (при реализации программ развития архивного дела, включающих мероприятия в муниципальном образовании).</w:t>
      </w:r>
    </w:p>
    <w:p w:rsidR="008D2080" w:rsidRPr="008D2080" w:rsidRDefault="008D2080" w:rsidP="008D2080">
      <w:pPr>
        <w:jc w:val="both"/>
        <w:rPr>
          <w:sz w:val="28"/>
          <w:szCs w:val="28"/>
        </w:rPr>
      </w:pPr>
    </w:p>
    <w:p w:rsidR="008D2080" w:rsidRPr="008D2080" w:rsidRDefault="008D2080" w:rsidP="008D2080">
      <w:pPr>
        <w:jc w:val="center"/>
        <w:rPr>
          <w:sz w:val="28"/>
          <w:szCs w:val="28"/>
          <w:u w:val="single"/>
        </w:rPr>
      </w:pPr>
      <w:r w:rsidRPr="008D2080">
        <w:rPr>
          <w:sz w:val="28"/>
          <w:szCs w:val="28"/>
        </w:rPr>
        <w:t>2. Основные задачи архивного отдела</w:t>
      </w:r>
    </w:p>
    <w:p w:rsidR="008D2080" w:rsidRPr="008D2080" w:rsidRDefault="008D2080" w:rsidP="008D2080">
      <w:pPr>
        <w:jc w:val="center"/>
        <w:rPr>
          <w:sz w:val="28"/>
          <w:szCs w:val="28"/>
          <w:u w:val="single"/>
        </w:rPr>
      </w:pPr>
    </w:p>
    <w:p w:rsidR="008D2080" w:rsidRPr="008D2080" w:rsidRDefault="008D2080" w:rsidP="008D2080">
      <w:pPr>
        <w:ind w:firstLine="708"/>
        <w:jc w:val="both"/>
        <w:rPr>
          <w:sz w:val="28"/>
          <w:szCs w:val="28"/>
        </w:rPr>
      </w:pPr>
      <w:r w:rsidRPr="008D2080">
        <w:rPr>
          <w:sz w:val="28"/>
          <w:szCs w:val="28"/>
        </w:rPr>
        <w:t>2.1. Основными задачами архивного отдела являются:</w:t>
      </w:r>
    </w:p>
    <w:p w:rsidR="008D2080" w:rsidRPr="008D2080" w:rsidRDefault="008D2080" w:rsidP="008D2080">
      <w:pPr>
        <w:ind w:firstLine="708"/>
        <w:jc w:val="both"/>
        <w:rPr>
          <w:sz w:val="28"/>
          <w:szCs w:val="28"/>
        </w:rPr>
      </w:pPr>
      <w:r w:rsidRPr="008D2080">
        <w:rPr>
          <w:sz w:val="28"/>
          <w:szCs w:val="28"/>
        </w:rPr>
        <w:t>2.1.1. Организация хранения архивных документов.</w:t>
      </w:r>
    </w:p>
    <w:p w:rsidR="008D2080" w:rsidRPr="008D2080" w:rsidRDefault="008D2080" w:rsidP="008D2080">
      <w:pPr>
        <w:ind w:firstLine="708"/>
        <w:jc w:val="both"/>
        <w:rPr>
          <w:sz w:val="28"/>
          <w:szCs w:val="28"/>
        </w:rPr>
      </w:pPr>
      <w:r w:rsidRPr="008D2080">
        <w:rPr>
          <w:sz w:val="28"/>
          <w:szCs w:val="28"/>
        </w:rPr>
        <w:t xml:space="preserve">2.1.2. Осуществление учета архивных документов, принятых на хранение. </w:t>
      </w:r>
    </w:p>
    <w:p w:rsidR="008D2080" w:rsidRPr="008D2080" w:rsidRDefault="008D2080" w:rsidP="008D2080">
      <w:pPr>
        <w:ind w:firstLine="708"/>
        <w:jc w:val="both"/>
        <w:rPr>
          <w:sz w:val="28"/>
          <w:szCs w:val="28"/>
        </w:rPr>
      </w:pPr>
      <w:r w:rsidRPr="008D2080">
        <w:rPr>
          <w:sz w:val="28"/>
          <w:szCs w:val="28"/>
        </w:rPr>
        <w:t xml:space="preserve">2.1.3. Комплектование (формирование) муниципального архива архивными документами органов местного самоуправления </w:t>
      </w:r>
      <w:r w:rsidRPr="008D2080">
        <w:rPr>
          <w:rFonts w:eastAsia="TimesNewRoman"/>
          <w:color w:val="000000"/>
          <w:sz w:val="28"/>
          <w:szCs w:val="28"/>
        </w:rPr>
        <w:t>Мари-Турекского</w:t>
      </w:r>
      <w:r w:rsidRPr="008D2080">
        <w:rPr>
          <w:sz w:val="28"/>
          <w:szCs w:val="28"/>
        </w:rPr>
        <w:t xml:space="preserve"> муниципального района, муниципальных предприятий, учреждений и организаций.</w:t>
      </w:r>
    </w:p>
    <w:p w:rsidR="008D2080" w:rsidRPr="008D2080" w:rsidRDefault="008D2080" w:rsidP="008D2080">
      <w:pPr>
        <w:ind w:firstLine="708"/>
        <w:jc w:val="both"/>
        <w:rPr>
          <w:sz w:val="28"/>
          <w:szCs w:val="28"/>
        </w:rPr>
      </w:pPr>
      <w:r w:rsidRPr="008D2080">
        <w:rPr>
          <w:sz w:val="28"/>
          <w:szCs w:val="28"/>
        </w:rPr>
        <w:t xml:space="preserve">2.1.4. Организация использования архивных документов, информационное обеспечение органов местного самоуправления </w:t>
      </w:r>
      <w:r w:rsidRPr="008D2080">
        <w:rPr>
          <w:rFonts w:eastAsia="TimesNewRoman"/>
          <w:color w:val="000000"/>
          <w:sz w:val="28"/>
          <w:szCs w:val="28"/>
        </w:rPr>
        <w:t>Мари-Турекского</w:t>
      </w:r>
      <w:r w:rsidRPr="008D2080">
        <w:rPr>
          <w:sz w:val="28"/>
          <w:szCs w:val="28"/>
        </w:rPr>
        <w:t xml:space="preserve"> муниципального района, удовлетворение прав юридических и физических лиц на архивную информацию.</w:t>
      </w:r>
    </w:p>
    <w:p w:rsidR="008D2080" w:rsidRPr="008D2080" w:rsidRDefault="008D2080" w:rsidP="008D2080">
      <w:pPr>
        <w:ind w:firstLine="708"/>
        <w:jc w:val="both"/>
        <w:rPr>
          <w:sz w:val="28"/>
          <w:szCs w:val="28"/>
        </w:rPr>
      </w:pPr>
      <w:r w:rsidRPr="008D2080">
        <w:rPr>
          <w:sz w:val="28"/>
          <w:szCs w:val="28"/>
        </w:rPr>
        <w:t xml:space="preserve">2.1.5. Осуществление отдельных государственных полномочий по хранению, учету и использованию архивных фондов и архивных документов, находящихся в собственности Республики </w:t>
      </w:r>
      <w:r w:rsidR="00947FD5">
        <w:rPr>
          <w:sz w:val="28"/>
          <w:szCs w:val="28"/>
        </w:rPr>
        <w:t>Марий Эл</w:t>
      </w:r>
      <w:r w:rsidRPr="008D2080">
        <w:rPr>
          <w:sz w:val="28"/>
          <w:szCs w:val="28"/>
        </w:rPr>
        <w:t xml:space="preserve"> и хранящихся в муниципальном архиве в соответствии с Законом Республики Марий Эл от 29 апреля 2008 г. № 24-З «О наделении органов местного самоуправления муниципальных районов, городских округов отдельными государственными полномочиями Республики Марий Эл в области архивного дела».</w:t>
      </w:r>
    </w:p>
    <w:p w:rsidR="008D2080" w:rsidRPr="008D2080" w:rsidRDefault="008D2080" w:rsidP="008D2080">
      <w:pPr>
        <w:ind w:firstLine="708"/>
        <w:jc w:val="both"/>
        <w:rPr>
          <w:sz w:val="28"/>
          <w:szCs w:val="28"/>
        </w:rPr>
      </w:pPr>
      <w:r w:rsidRPr="008D2080">
        <w:rPr>
          <w:sz w:val="28"/>
          <w:szCs w:val="28"/>
        </w:rPr>
        <w:t>2.1.6. Организационно - методическое руководство в сфере архивного дела деятельностью ведомственных архивов организаций-источников комплектования (далее - источники комплектования).</w:t>
      </w:r>
    </w:p>
    <w:p w:rsidR="008D2080" w:rsidRPr="008D2080" w:rsidRDefault="008D2080" w:rsidP="008D2080">
      <w:pPr>
        <w:jc w:val="both"/>
        <w:rPr>
          <w:sz w:val="28"/>
          <w:szCs w:val="28"/>
        </w:rPr>
      </w:pPr>
    </w:p>
    <w:p w:rsidR="008D2080" w:rsidRPr="008D2080" w:rsidRDefault="008D2080" w:rsidP="008D2080">
      <w:pPr>
        <w:jc w:val="center"/>
        <w:rPr>
          <w:sz w:val="28"/>
          <w:szCs w:val="28"/>
        </w:rPr>
      </w:pPr>
      <w:r w:rsidRPr="008D2080">
        <w:rPr>
          <w:sz w:val="28"/>
          <w:szCs w:val="28"/>
        </w:rPr>
        <w:t>3. Функции архивного отдела</w:t>
      </w:r>
    </w:p>
    <w:p w:rsidR="008D2080" w:rsidRPr="008D2080" w:rsidRDefault="008D2080" w:rsidP="008D2080">
      <w:pPr>
        <w:jc w:val="both"/>
        <w:rPr>
          <w:sz w:val="28"/>
          <w:szCs w:val="28"/>
        </w:rPr>
      </w:pPr>
    </w:p>
    <w:p w:rsidR="008D2080" w:rsidRPr="008D2080" w:rsidRDefault="008D2080" w:rsidP="008D2080">
      <w:pPr>
        <w:ind w:firstLine="708"/>
        <w:jc w:val="both"/>
        <w:rPr>
          <w:sz w:val="28"/>
          <w:szCs w:val="28"/>
        </w:rPr>
      </w:pPr>
      <w:r w:rsidRPr="008D2080">
        <w:rPr>
          <w:sz w:val="28"/>
          <w:szCs w:val="28"/>
        </w:rPr>
        <w:t>3.1. Создание оптимальных условий хранения документов и обеспечению их физической сохранности, укреплению материально-технической базы.</w:t>
      </w:r>
    </w:p>
    <w:p w:rsidR="008D2080" w:rsidRPr="008D2080" w:rsidRDefault="008D2080" w:rsidP="008D2080">
      <w:pPr>
        <w:ind w:firstLine="708"/>
        <w:jc w:val="both"/>
        <w:rPr>
          <w:sz w:val="28"/>
          <w:szCs w:val="28"/>
        </w:rPr>
      </w:pPr>
      <w:r w:rsidRPr="008D2080">
        <w:rPr>
          <w:sz w:val="28"/>
          <w:szCs w:val="28"/>
        </w:rPr>
        <w:t xml:space="preserve">3.2. Комплектование архивного отдела документами постоянного и долговременного срока хранения на традиционных бумажных носителях и документами на электронных носителях. </w:t>
      </w:r>
    </w:p>
    <w:p w:rsidR="008D2080" w:rsidRPr="008D2080" w:rsidRDefault="008D2080" w:rsidP="008D2080">
      <w:pPr>
        <w:ind w:firstLine="708"/>
        <w:jc w:val="both"/>
        <w:rPr>
          <w:sz w:val="28"/>
          <w:szCs w:val="28"/>
        </w:rPr>
      </w:pPr>
      <w:r w:rsidRPr="008D2080">
        <w:rPr>
          <w:sz w:val="28"/>
          <w:szCs w:val="28"/>
        </w:rPr>
        <w:t>3.3. Составление списка организаций - источников комплектования архивного отдела управленческой документацией и фотодокументами, держателей личных фондов.</w:t>
      </w:r>
    </w:p>
    <w:p w:rsidR="008D2080" w:rsidRPr="008D2080" w:rsidRDefault="008D2080" w:rsidP="008D2080">
      <w:pPr>
        <w:ind w:firstLine="708"/>
        <w:jc w:val="both"/>
        <w:rPr>
          <w:sz w:val="28"/>
          <w:szCs w:val="28"/>
        </w:rPr>
      </w:pPr>
      <w:r w:rsidRPr="008D2080">
        <w:rPr>
          <w:sz w:val="28"/>
          <w:szCs w:val="28"/>
        </w:rPr>
        <w:t>3.4. Проведение в установленном порядке экспертизы ценности документов, хранящихся в архивном отделе.</w:t>
      </w:r>
    </w:p>
    <w:p w:rsidR="008D2080" w:rsidRPr="008D2080" w:rsidRDefault="008D2080" w:rsidP="008D2080">
      <w:pPr>
        <w:ind w:firstLine="708"/>
        <w:jc w:val="both"/>
        <w:rPr>
          <w:sz w:val="28"/>
          <w:szCs w:val="28"/>
        </w:rPr>
      </w:pPr>
      <w:r w:rsidRPr="008D2080">
        <w:rPr>
          <w:sz w:val="28"/>
          <w:szCs w:val="28"/>
        </w:rPr>
        <w:t>3.5. Ведение в установленном порядке комплекса учетных документов к архивным фондам и архивным документам.</w:t>
      </w:r>
    </w:p>
    <w:p w:rsidR="008D2080" w:rsidRPr="008D2080" w:rsidRDefault="008D2080" w:rsidP="008D2080">
      <w:pPr>
        <w:ind w:firstLine="708"/>
        <w:jc w:val="both"/>
        <w:rPr>
          <w:sz w:val="28"/>
          <w:szCs w:val="28"/>
        </w:rPr>
      </w:pPr>
      <w:r w:rsidRPr="008D2080">
        <w:rPr>
          <w:sz w:val="28"/>
          <w:szCs w:val="28"/>
        </w:rPr>
        <w:t xml:space="preserve">3.6. Создание и совершенствование научно-справочного аппарата к </w:t>
      </w:r>
      <w:r w:rsidRPr="008D2080">
        <w:rPr>
          <w:sz w:val="28"/>
          <w:szCs w:val="28"/>
        </w:rPr>
        <w:lastRenderedPageBreak/>
        <w:t>архивным фондам и архивным документам в целях оперативного поиска информации.</w:t>
      </w:r>
    </w:p>
    <w:p w:rsidR="008D2080" w:rsidRPr="008D2080" w:rsidRDefault="008D2080" w:rsidP="008D2080">
      <w:pPr>
        <w:ind w:firstLine="708"/>
        <w:jc w:val="both"/>
        <w:rPr>
          <w:sz w:val="28"/>
          <w:szCs w:val="28"/>
        </w:rPr>
      </w:pPr>
      <w:r w:rsidRPr="008D2080">
        <w:rPr>
          <w:sz w:val="28"/>
          <w:szCs w:val="28"/>
        </w:rPr>
        <w:t>3.7. Организационно-методическое руководство деятельностью ведомственных архивов организаций-источников комплектования архивного отдела, а именно:</w:t>
      </w:r>
    </w:p>
    <w:p w:rsidR="008D2080" w:rsidRPr="008D2080" w:rsidRDefault="008D2080" w:rsidP="008D2080">
      <w:pPr>
        <w:ind w:firstLine="708"/>
        <w:jc w:val="both"/>
        <w:rPr>
          <w:sz w:val="28"/>
          <w:szCs w:val="28"/>
        </w:rPr>
      </w:pPr>
      <w:r w:rsidRPr="008D2080">
        <w:rPr>
          <w:sz w:val="28"/>
          <w:szCs w:val="28"/>
        </w:rPr>
        <w:t>ведение в установленном порядке учета документов, хранящихся в организациях - источниках комплектования;</w:t>
      </w:r>
    </w:p>
    <w:p w:rsidR="008D2080" w:rsidRPr="008D2080" w:rsidRDefault="008D2080" w:rsidP="008D2080">
      <w:pPr>
        <w:ind w:firstLine="708"/>
        <w:jc w:val="both"/>
        <w:rPr>
          <w:sz w:val="28"/>
          <w:szCs w:val="28"/>
        </w:rPr>
      </w:pPr>
      <w:r w:rsidRPr="008D2080">
        <w:rPr>
          <w:sz w:val="28"/>
          <w:szCs w:val="28"/>
        </w:rPr>
        <w:t>рассмотрение и согласование положений о ведомственных архивах, экспертных комиссиях инструкций по делопроизводству, номенклатур дел организаций - источников комплектования архивного отдела;</w:t>
      </w:r>
    </w:p>
    <w:p w:rsidR="008D2080" w:rsidRPr="008D2080" w:rsidRDefault="008D2080" w:rsidP="008D2080">
      <w:pPr>
        <w:ind w:firstLine="708"/>
        <w:jc w:val="both"/>
        <w:rPr>
          <w:sz w:val="28"/>
          <w:szCs w:val="28"/>
        </w:rPr>
      </w:pPr>
      <w:r w:rsidRPr="008D2080">
        <w:rPr>
          <w:sz w:val="28"/>
          <w:szCs w:val="28"/>
        </w:rPr>
        <w:t>рассмотрение описей дел постоянного хранения, по личному составу организаций - источников комплектования архивного отдела, а также описи фотодокументов;</w:t>
      </w:r>
    </w:p>
    <w:p w:rsidR="008D2080" w:rsidRPr="008D2080" w:rsidRDefault="008D2080" w:rsidP="008D2080">
      <w:pPr>
        <w:ind w:firstLine="708"/>
        <w:jc w:val="both"/>
        <w:rPr>
          <w:sz w:val="28"/>
          <w:szCs w:val="28"/>
        </w:rPr>
      </w:pPr>
      <w:r w:rsidRPr="008D2080">
        <w:rPr>
          <w:sz w:val="28"/>
          <w:szCs w:val="28"/>
        </w:rPr>
        <w:t>изучение и обобщение практики работы ведомственных архивов и делопроизводственных служб, распространение их положительного опыта;</w:t>
      </w:r>
    </w:p>
    <w:p w:rsidR="008D2080" w:rsidRPr="008D2080" w:rsidRDefault="008D2080" w:rsidP="008D2080">
      <w:pPr>
        <w:ind w:firstLine="708"/>
        <w:jc w:val="both"/>
        <w:rPr>
          <w:sz w:val="28"/>
          <w:szCs w:val="28"/>
        </w:rPr>
      </w:pPr>
      <w:r w:rsidRPr="008D2080">
        <w:rPr>
          <w:sz w:val="28"/>
          <w:szCs w:val="28"/>
        </w:rPr>
        <w:t>организация и проведение совещаний, семинаров, консультаций по вопросам организации и методики  работы с документами;</w:t>
      </w:r>
    </w:p>
    <w:p w:rsidR="008D2080" w:rsidRPr="008D2080" w:rsidRDefault="008D2080" w:rsidP="008D2080">
      <w:pPr>
        <w:ind w:firstLine="708"/>
        <w:jc w:val="both"/>
        <w:rPr>
          <w:sz w:val="28"/>
          <w:szCs w:val="28"/>
        </w:rPr>
      </w:pPr>
      <w:r w:rsidRPr="008D2080">
        <w:rPr>
          <w:sz w:val="28"/>
          <w:szCs w:val="28"/>
        </w:rPr>
        <w:t>оказание методической помощи, консультаций ответственным за делопроизводство и архив.</w:t>
      </w:r>
    </w:p>
    <w:p w:rsidR="008D2080" w:rsidRPr="008D2080" w:rsidRDefault="008D2080" w:rsidP="008D2080">
      <w:pPr>
        <w:ind w:firstLine="708"/>
        <w:jc w:val="both"/>
        <w:rPr>
          <w:sz w:val="28"/>
          <w:szCs w:val="28"/>
        </w:rPr>
      </w:pPr>
      <w:r w:rsidRPr="008D2080">
        <w:rPr>
          <w:sz w:val="28"/>
          <w:szCs w:val="28"/>
        </w:rPr>
        <w:t>3.8. Подготовка заключений по результатам упорядочения документов источников комплектования архивного отдела и представление описей дел на утверждение экспертно-проверочной комиссии Министерства культуры, печати и по делам национальностей Республики Марий Эл.</w:t>
      </w:r>
    </w:p>
    <w:p w:rsidR="008D2080" w:rsidRPr="008D2080" w:rsidRDefault="008D2080" w:rsidP="008D2080">
      <w:pPr>
        <w:ind w:firstLine="708"/>
        <w:jc w:val="both"/>
        <w:rPr>
          <w:sz w:val="28"/>
          <w:szCs w:val="28"/>
        </w:rPr>
      </w:pPr>
      <w:r w:rsidRPr="008D2080">
        <w:rPr>
          <w:sz w:val="28"/>
          <w:szCs w:val="28"/>
        </w:rPr>
        <w:t>3.9. Участие в мероприятиях по обеспечению сохранности документов ликвидированных организаций, а именно: работа с конкурсными управляющими, представителями ликвидационных комиссий по вопросам упорядочения документов и передачи их на хранение.</w:t>
      </w:r>
    </w:p>
    <w:p w:rsidR="008D2080" w:rsidRPr="008D2080" w:rsidRDefault="008D2080" w:rsidP="008D2080">
      <w:pPr>
        <w:ind w:firstLine="708"/>
        <w:jc w:val="both"/>
        <w:rPr>
          <w:sz w:val="28"/>
          <w:szCs w:val="28"/>
        </w:rPr>
      </w:pPr>
      <w:r w:rsidRPr="008D2080">
        <w:rPr>
          <w:sz w:val="28"/>
          <w:szCs w:val="28"/>
        </w:rPr>
        <w:t>3.10. Согласование описей дел по личному составу ликвидированных организаций, документы которых подлежат приёму в муниципальный архив.</w:t>
      </w:r>
    </w:p>
    <w:p w:rsidR="008D2080" w:rsidRPr="008D2080" w:rsidRDefault="008D2080" w:rsidP="008D2080">
      <w:pPr>
        <w:ind w:firstLine="708"/>
        <w:jc w:val="both"/>
        <w:rPr>
          <w:sz w:val="28"/>
          <w:szCs w:val="28"/>
        </w:rPr>
      </w:pPr>
      <w:r w:rsidRPr="008D2080">
        <w:rPr>
          <w:sz w:val="28"/>
          <w:szCs w:val="28"/>
        </w:rPr>
        <w:t>3.11. Разработка нормативных правовых актов по вопросам деятельности архивного отдела, в том числе: Положение об архивном отделе, административные регламенты, должностные инструкции работников.</w:t>
      </w:r>
    </w:p>
    <w:p w:rsidR="008D2080" w:rsidRPr="008D2080" w:rsidRDefault="008D2080" w:rsidP="008D2080">
      <w:pPr>
        <w:ind w:firstLine="708"/>
        <w:jc w:val="both"/>
        <w:rPr>
          <w:sz w:val="28"/>
          <w:szCs w:val="28"/>
        </w:rPr>
      </w:pPr>
      <w:r w:rsidRPr="008D2080">
        <w:rPr>
          <w:sz w:val="28"/>
          <w:szCs w:val="28"/>
        </w:rPr>
        <w:t>3.12. Информационное обеспечение органов местного самоуправления, организация использования архивных документов, удовлетворение прав граждан на архивную информацию, в том числе:</w:t>
      </w:r>
    </w:p>
    <w:p w:rsidR="008D2080" w:rsidRPr="008D2080" w:rsidRDefault="008D2080" w:rsidP="008D2080">
      <w:pPr>
        <w:ind w:firstLine="708"/>
        <w:jc w:val="both"/>
        <w:rPr>
          <w:sz w:val="28"/>
          <w:szCs w:val="28"/>
        </w:rPr>
      </w:pPr>
      <w:r w:rsidRPr="008D2080">
        <w:rPr>
          <w:sz w:val="28"/>
          <w:szCs w:val="28"/>
        </w:rPr>
        <w:t>информирование органов местного самоуправления, иных организаций муниципального образования о составе и содержании документов архивного отдела по актуальной тематике, исполнение запросов юридических и физических лиц на документную информацию;</w:t>
      </w:r>
    </w:p>
    <w:p w:rsidR="008D2080" w:rsidRPr="008D2080" w:rsidRDefault="008D2080" w:rsidP="008D2080">
      <w:pPr>
        <w:ind w:firstLine="708"/>
        <w:jc w:val="both"/>
        <w:rPr>
          <w:sz w:val="28"/>
          <w:szCs w:val="28"/>
        </w:rPr>
      </w:pPr>
      <w:r w:rsidRPr="008D2080">
        <w:rPr>
          <w:sz w:val="28"/>
          <w:szCs w:val="28"/>
        </w:rPr>
        <w:t>организация работы пользователей с документами, изготовление копий документов по их запросам, подготовка документальных выставок, материалов для средств массовой информации, проведение встреч с общественностью и публикаторская  деятельность;</w:t>
      </w:r>
    </w:p>
    <w:p w:rsidR="008D2080" w:rsidRPr="008D2080" w:rsidRDefault="008D2080" w:rsidP="008D2080">
      <w:pPr>
        <w:ind w:firstLine="708"/>
        <w:jc w:val="both"/>
        <w:rPr>
          <w:sz w:val="28"/>
          <w:szCs w:val="28"/>
        </w:rPr>
      </w:pPr>
      <w:r w:rsidRPr="008D2080">
        <w:rPr>
          <w:sz w:val="28"/>
          <w:szCs w:val="28"/>
        </w:rPr>
        <w:t>исполнение социально - правовых и иных запросов граждан, выдача архивных справок, заверенных копий и выписок из документов; рассмотрение заявлений, предложений и жалоб, прием граждан.</w:t>
      </w:r>
    </w:p>
    <w:p w:rsidR="008D2080" w:rsidRPr="008D2080" w:rsidRDefault="008D2080" w:rsidP="008D2080">
      <w:pPr>
        <w:ind w:firstLine="708"/>
        <w:jc w:val="both"/>
        <w:rPr>
          <w:sz w:val="28"/>
          <w:szCs w:val="28"/>
        </w:rPr>
      </w:pPr>
      <w:r w:rsidRPr="008D2080">
        <w:rPr>
          <w:sz w:val="28"/>
          <w:szCs w:val="28"/>
        </w:rPr>
        <w:t>3.13. Архивный отдел осуществляет хранение документов и хранит:</w:t>
      </w:r>
    </w:p>
    <w:p w:rsidR="008D2080" w:rsidRPr="008D2080" w:rsidRDefault="008D2080" w:rsidP="008D2080">
      <w:pPr>
        <w:ind w:firstLine="708"/>
        <w:jc w:val="both"/>
        <w:rPr>
          <w:sz w:val="28"/>
          <w:szCs w:val="28"/>
        </w:rPr>
      </w:pPr>
      <w:r w:rsidRPr="008D2080">
        <w:rPr>
          <w:sz w:val="28"/>
          <w:szCs w:val="28"/>
        </w:rPr>
        <w:lastRenderedPageBreak/>
        <w:t>документы Архивного фонда Российской Федерации, образовавшиеся в процессе деятельности организаций-источников комплектования;</w:t>
      </w:r>
    </w:p>
    <w:p w:rsidR="008D2080" w:rsidRPr="008D2080" w:rsidRDefault="008D2080" w:rsidP="008D2080">
      <w:pPr>
        <w:ind w:firstLine="708"/>
        <w:jc w:val="both"/>
        <w:rPr>
          <w:sz w:val="28"/>
          <w:szCs w:val="28"/>
        </w:rPr>
      </w:pPr>
      <w:r w:rsidRPr="008D2080">
        <w:rPr>
          <w:sz w:val="28"/>
          <w:szCs w:val="28"/>
        </w:rPr>
        <w:t xml:space="preserve">документы физических лиц, в том числе документы личного происхождения, документальные коллекции, воспоминания лиц, деятельность которых связана с историей </w:t>
      </w:r>
      <w:r w:rsidRPr="008D2080">
        <w:rPr>
          <w:rFonts w:eastAsia="TimesNewRoman"/>
          <w:color w:val="000000"/>
          <w:sz w:val="28"/>
          <w:szCs w:val="28"/>
        </w:rPr>
        <w:t>Мари-Турекского</w:t>
      </w:r>
      <w:r w:rsidRPr="008D2080">
        <w:rPr>
          <w:sz w:val="28"/>
          <w:szCs w:val="28"/>
        </w:rPr>
        <w:t xml:space="preserve"> муниципального района, поступившие на законном основании в муниципальную собственность;</w:t>
      </w:r>
    </w:p>
    <w:p w:rsidR="008D2080" w:rsidRPr="008D2080" w:rsidRDefault="008D2080" w:rsidP="008D2080">
      <w:pPr>
        <w:ind w:firstLine="708"/>
        <w:jc w:val="both"/>
        <w:rPr>
          <w:sz w:val="28"/>
          <w:szCs w:val="28"/>
        </w:rPr>
      </w:pPr>
      <w:r w:rsidRPr="008D2080">
        <w:rPr>
          <w:sz w:val="28"/>
          <w:szCs w:val="28"/>
        </w:rPr>
        <w:t>документы, ликвидированных органов местного самоуправления, муниципальных организаций, организаций негосударственной формы собственности не имеющих правопреемника.</w:t>
      </w:r>
    </w:p>
    <w:p w:rsidR="008D2080" w:rsidRPr="008D2080" w:rsidRDefault="008D2080" w:rsidP="008D2080">
      <w:pPr>
        <w:ind w:firstLine="708"/>
        <w:jc w:val="both"/>
        <w:rPr>
          <w:sz w:val="28"/>
          <w:szCs w:val="28"/>
        </w:rPr>
      </w:pPr>
      <w:r w:rsidRPr="008D2080">
        <w:rPr>
          <w:sz w:val="28"/>
          <w:szCs w:val="28"/>
        </w:rPr>
        <w:t xml:space="preserve">печатные, иллюстрированные и другие материалы, в том числе фотодокументы, дополняющие архивные фонды и отражающие историю </w:t>
      </w:r>
      <w:r w:rsidRPr="008D2080">
        <w:rPr>
          <w:rFonts w:eastAsia="TimesNewRoman"/>
          <w:color w:val="000000"/>
          <w:sz w:val="28"/>
          <w:szCs w:val="28"/>
        </w:rPr>
        <w:t>Мари-Турекского</w:t>
      </w:r>
      <w:r w:rsidRPr="008D2080">
        <w:rPr>
          <w:sz w:val="28"/>
          <w:szCs w:val="28"/>
        </w:rPr>
        <w:t xml:space="preserve"> муниципального района.</w:t>
      </w:r>
    </w:p>
    <w:p w:rsidR="008D2080" w:rsidRPr="008D2080" w:rsidRDefault="008D2080" w:rsidP="008D2080">
      <w:pPr>
        <w:ind w:firstLine="708"/>
        <w:jc w:val="both"/>
        <w:rPr>
          <w:sz w:val="28"/>
          <w:szCs w:val="28"/>
        </w:rPr>
      </w:pPr>
      <w:r w:rsidRPr="008D2080">
        <w:rPr>
          <w:sz w:val="28"/>
          <w:szCs w:val="28"/>
        </w:rPr>
        <w:t>учётные документы, архивные справочники и другие материалы, необходимые в практической работе.</w:t>
      </w:r>
    </w:p>
    <w:p w:rsidR="008D2080" w:rsidRPr="008D2080" w:rsidRDefault="008D2080" w:rsidP="008D2080">
      <w:pPr>
        <w:ind w:firstLine="708"/>
        <w:jc w:val="both"/>
        <w:rPr>
          <w:sz w:val="28"/>
          <w:szCs w:val="28"/>
        </w:rPr>
      </w:pPr>
    </w:p>
    <w:p w:rsidR="008D2080" w:rsidRPr="008D2080" w:rsidRDefault="008D2080" w:rsidP="008D2080">
      <w:pPr>
        <w:ind w:firstLine="708"/>
        <w:jc w:val="both"/>
        <w:rPr>
          <w:sz w:val="28"/>
          <w:szCs w:val="28"/>
        </w:rPr>
      </w:pPr>
    </w:p>
    <w:p w:rsidR="008D2080" w:rsidRPr="008D2080" w:rsidRDefault="008D2080" w:rsidP="008D2080">
      <w:pPr>
        <w:jc w:val="center"/>
        <w:rPr>
          <w:sz w:val="28"/>
          <w:szCs w:val="28"/>
        </w:rPr>
      </w:pPr>
      <w:r w:rsidRPr="008D2080">
        <w:rPr>
          <w:sz w:val="28"/>
          <w:szCs w:val="28"/>
        </w:rPr>
        <w:t>4. Права архивного отдела</w:t>
      </w:r>
    </w:p>
    <w:p w:rsidR="008D2080" w:rsidRPr="008D2080" w:rsidRDefault="008D2080" w:rsidP="008D2080">
      <w:pPr>
        <w:ind w:firstLine="492"/>
        <w:jc w:val="both"/>
        <w:rPr>
          <w:sz w:val="28"/>
          <w:szCs w:val="28"/>
        </w:rPr>
      </w:pPr>
    </w:p>
    <w:p w:rsidR="008D2080" w:rsidRPr="008D2080" w:rsidRDefault="008D2080" w:rsidP="008D2080">
      <w:pPr>
        <w:ind w:firstLine="708"/>
        <w:jc w:val="both"/>
        <w:rPr>
          <w:sz w:val="28"/>
          <w:szCs w:val="28"/>
        </w:rPr>
      </w:pPr>
      <w:r w:rsidRPr="008D2080">
        <w:rPr>
          <w:sz w:val="28"/>
          <w:szCs w:val="28"/>
        </w:rPr>
        <w:t>Архивному отделу для выполнения возложенных на него задач и функций предоставляется право:</w:t>
      </w:r>
    </w:p>
    <w:p w:rsidR="008D2080" w:rsidRPr="008D2080" w:rsidRDefault="008D2080" w:rsidP="008D2080">
      <w:pPr>
        <w:ind w:firstLine="708"/>
        <w:jc w:val="both"/>
        <w:rPr>
          <w:sz w:val="28"/>
          <w:szCs w:val="28"/>
        </w:rPr>
      </w:pPr>
      <w:r w:rsidRPr="008D2080">
        <w:rPr>
          <w:sz w:val="28"/>
          <w:szCs w:val="28"/>
        </w:rPr>
        <w:t>4.1. Представлять администрацию по всем вопросам, входящим в компетенцию архивного отдела.</w:t>
      </w:r>
    </w:p>
    <w:p w:rsidR="008D2080" w:rsidRPr="008D2080" w:rsidRDefault="008D2080" w:rsidP="008D2080">
      <w:pPr>
        <w:ind w:firstLine="708"/>
        <w:jc w:val="both"/>
        <w:rPr>
          <w:sz w:val="28"/>
          <w:szCs w:val="28"/>
        </w:rPr>
      </w:pPr>
      <w:r w:rsidRPr="008D2080">
        <w:rPr>
          <w:sz w:val="28"/>
          <w:szCs w:val="28"/>
        </w:rPr>
        <w:t>4.2. Получать от организаций - источников комплектования, необходимые сведения о состоянии архивов и организации делопроизводства.</w:t>
      </w:r>
    </w:p>
    <w:p w:rsidR="008D2080" w:rsidRPr="008D2080" w:rsidRDefault="008D2080" w:rsidP="008D2080">
      <w:pPr>
        <w:ind w:firstLine="708"/>
        <w:jc w:val="both"/>
        <w:rPr>
          <w:sz w:val="28"/>
          <w:szCs w:val="28"/>
        </w:rPr>
      </w:pPr>
      <w:r w:rsidRPr="008D2080">
        <w:rPr>
          <w:sz w:val="28"/>
          <w:szCs w:val="28"/>
        </w:rPr>
        <w:t>4.3. Принимать участие в совещаниях, семинарах, проверках и мероприятиях, проводимых администрацией и ее структурными подразделениями; по вопросам работы архивов и организаций  делопроизводства и органов местного самоуправления, муниципальных учреждениях, организациях и предприятиях, участвовать в работе их экспертных комиссий.</w:t>
      </w:r>
    </w:p>
    <w:p w:rsidR="008D2080" w:rsidRPr="008D2080" w:rsidRDefault="008D2080" w:rsidP="008D2080">
      <w:pPr>
        <w:ind w:firstLine="708"/>
        <w:jc w:val="both"/>
        <w:rPr>
          <w:sz w:val="28"/>
          <w:szCs w:val="28"/>
          <w:u w:val="single"/>
        </w:rPr>
      </w:pPr>
      <w:r w:rsidRPr="008D2080">
        <w:rPr>
          <w:sz w:val="28"/>
          <w:szCs w:val="28"/>
        </w:rPr>
        <w:t xml:space="preserve">4.4. Вносить главе администрации </w:t>
      </w:r>
      <w:r w:rsidRPr="008D2080">
        <w:rPr>
          <w:rFonts w:eastAsia="TimesNewRoman"/>
          <w:color w:val="000000"/>
          <w:sz w:val="28"/>
          <w:szCs w:val="28"/>
        </w:rPr>
        <w:t xml:space="preserve">Мари-Турекского </w:t>
      </w:r>
      <w:r w:rsidRPr="008D2080">
        <w:rPr>
          <w:sz w:val="28"/>
          <w:szCs w:val="28"/>
        </w:rPr>
        <w:t>муниципального района предложения по развитию архивного дела, улучшению обеспечения сохранности, комплектования (формирования), учёта и использования документов, хранящихся в архивном отделе; совершенствованию работы архивов и организации документов в делопроизводстве органов местного самоуправления, муниципальных учреждений.</w:t>
      </w:r>
    </w:p>
    <w:p w:rsidR="008D2080" w:rsidRPr="008D2080" w:rsidRDefault="008D2080" w:rsidP="008D2080">
      <w:pPr>
        <w:jc w:val="center"/>
        <w:rPr>
          <w:sz w:val="28"/>
          <w:szCs w:val="28"/>
          <w:u w:val="single"/>
        </w:rPr>
      </w:pPr>
    </w:p>
    <w:p w:rsidR="008D2080" w:rsidRPr="008D2080" w:rsidRDefault="008D2080" w:rsidP="008D2080">
      <w:pPr>
        <w:jc w:val="center"/>
        <w:rPr>
          <w:sz w:val="28"/>
          <w:szCs w:val="28"/>
          <w:u w:val="single"/>
        </w:rPr>
      </w:pPr>
      <w:r w:rsidRPr="008D2080">
        <w:rPr>
          <w:sz w:val="28"/>
          <w:szCs w:val="28"/>
        </w:rPr>
        <w:t>5. Организация работы архивного отдела</w:t>
      </w:r>
    </w:p>
    <w:p w:rsidR="008D2080" w:rsidRPr="008D2080" w:rsidRDefault="008D2080" w:rsidP="008D2080">
      <w:pPr>
        <w:jc w:val="center"/>
        <w:rPr>
          <w:sz w:val="28"/>
          <w:szCs w:val="28"/>
          <w:u w:val="single"/>
        </w:rPr>
      </w:pPr>
    </w:p>
    <w:p w:rsidR="008D2080" w:rsidRPr="008D2080" w:rsidRDefault="008D2080" w:rsidP="008D2080">
      <w:pPr>
        <w:ind w:firstLine="708"/>
        <w:jc w:val="both"/>
        <w:rPr>
          <w:sz w:val="28"/>
          <w:szCs w:val="28"/>
        </w:rPr>
      </w:pPr>
      <w:r w:rsidRPr="008D2080">
        <w:rPr>
          <w:sz w:val="28"/>
          <w:szCs w:val="28"/>
        </w:rPr>
        <w:t xml:space="preserve">5.1. Руководство архивным отделом осуществляет руководитель, исполняющий обязанности в соответствии с настоящим Положением по должности муниципальной службы. </w:t>
      </w:r>
    </w:p>
    <w:p w:rsidR="008D2080" w:rsidRPr="008D2080" w:rsidRDefault="008D2080" w:rsidP="008D2080">
      <w:pPr>
        <w:ind w:firstLine="708"/>
        <w:jc w:val="both"/>
        <w:rPr>
          <w:sz w:val="28"/>
          <w:szCs w:val="28"/>
        </w:rPr>
      </w:pPr>
      <w:r w:rsidRPr="008D2080">
        <w:rPr>
          <w:sz w:val="28"/>
          <w:szCs w:val="28"/>
        </w:rPr>
        <w:t xml:space="preserve">5.2. Руководитель архивного отдела назначается и освобождается от должности главой администрации </w:t>
      </w:r>
      <w:r w:rsidRPr="008D2080">
        <w:rPr>
          <w:rFonts w:eastAsia="TimesNewRoman"/>
          <w:color w:val="000000"/>
          <w:sz w:val="28"/>
          <w:szCs w:val="28"/>
        </w:rPr>
        <w:t>Мари-Турекского</w:t>
      </w:r>
      <w:r w:rsidRPr="008D2080">
        <w:rPr>
          <w:sz w:val="28"/>
          <w:szCs w:val="28"/>
        </w:rPr>
        <w:t xml:space="preserve"> муниципального района.</w:t>
      </w:r>
    </w:p>
    <w:p w:rsidR="008D2080" w:rsidRPr="008D2080" w:rsidRDefault="008D2080" w:rsidP="008D2080">
      <w:pPr>
        <w:ind w:firstLine="708"/>
        <w:jc w:val="both"/>
        <w:rPr>
          <w:sz w:val="28"/>
          <w:szCs w:val="28"/>
        </w:rPr>
      </w:pPr>
      <w:r w:rsidRPr="008D2080">
        <w:rPr>
          <w:sz w:val="28"/>
          <w:szCs w:val="28"/>
        </w:rPr>
        <w:t>5.3. Руководитель архивного отдела:</w:t>
      </w:r>
    </w:p>
    <w:p w:rsidR="008D2080" w:rsidRPr="008D2080" w:rsidRDefault="008D2080" w:rsidP="008D2080">
      <w:pPr>
        <w:ind w:firstLine="708"/>
        <w:jc w:val="both"/>
        <w:rPr>
          <w:sz w:val="28"/>
          <w:szCs w:val="28"/>
        </w:rPr>
      </w:pPr>
      <w:r w:rsidRPr="008D2080">
        <w:rPr>
          <w:sz w:val="28"/>
          <w:szCs w:val="28"/>
        </w:rPr>
        <w:lastRenderedPageBreak/>
        <w:t>5.3.1. Организует деятельность отдела по выполнению возложенных на отдел задач и функций.</w:t>
      </w:r>
    </w:p>
    <w:p w:rsidR="008D2080" w:rsidRPr="008D2080" w:rsidRDefault="008D2080" w:rsidP="008D2080">
      <w:pPr>
        <w:ind w:firstLine="708"/>
        <w:jc w:val="both"/>
        <w:rPr>
          <w:sz w:val="28"/>
          <w:szCs w:val="28"/>
        </w:rPr>
      </w:pPr>
      <w:r w:rsidRPr="008D2080">
        <w:rPr>
          <w:sz w:val="28"/>
          <w:szCs w:val="28"/>
        </w:rPr>
        <w:t xml:space="preserve">5.3.2. Отчитывается о работе отдела и состоянии архивного дела в Мари-Турекском муниципальном районе перед заместителем главы администрации </w:t>
      </w:r>
      <w:r w:rsidRPr="008D2080">
        <w:rPr>
          <w:rFonts w:eastAsia="TimesNewRoman"/>
          <w:color w:val="000000"/>
          <w:sz w:val="28"/>
          <w:szCs w:val="28"/>
        </w:rPr>
        <w:t>Мари-Турекского</w:t>
      </w:r>
      <w:r w:rsidRPr="008D2080">
        <w:rPr>
          <w:sz w:val="28"/>
          <w:szCs w:val="28"/>
        </w:rPr>
        <w:t xml:space="preserve"> муниципального района курирующим архивный отдел, информирует о работе отдела и состоянии архивного дела в отдел по делам архивов Министерства культуры, печати и по делам национальностей Республики Марий Эл. </w:t>
      </w:r>
    </w:p>
    <w:p w:rsidR="008D2080" w:rsidRPr="008D2080" w:rsidRDefault="008D2080" w:rsidP="008D2080">
      <w:pPr>
        <w:ind w:firstLine="708"/>
        <w:jc w:val="both"/>
        <w:rPr>
          <w:sz w:val="28"/>
          <w:szCs w:val="28"/>
        </w:rPr>
      </w:pPr>
      <w:r w:rsidRPr="008D2080">
        <w:rPr>
          <w:sz w:val="28"/>
          <w:szCs w:val="28"/>
        </w:rPr>
        <w:t xml:space="preserve">5.4. При смене руководителя архивного отдела прием - передача дел проводится специально созданной комиссией. Акт приема – передачи утверждается заместителем главы администрации </w:t>
      </w:r>
      <w:r w:rsidRPr="008D2080">
        <w:rPr>
          <w:rFonts w:eastAsia="TimesNewRoman"/>
          <w:color w:val="000000"/>
          <w:sz w:val="28"/>
          <w:szCs w:val="28"/>
        </w:rPr>
        <w:t>Мари-Турекского</w:t>
      </w:r>
      <w:r w:rsidRPr="008D2080">
        <w:rPr>
          <w:sz w:val="28"/>
          <w:szCs w:val="28"/>
        </w:rPr>
        <w:t xml:space="preserve"> муниципального района, курирующим архивный отдел.</w:t>
      </w:r>
    </w:p>
    <w:p w:rsidR="008D2080" w:rsidRPr="008D2080" w:rsidRDefault="008D2080" w:rsidP="008D2080">
      <w:pPr>
        <w:ind w:firstLine="708"/>
        <w:jc w:val="both"/>
        <w:rPr>
          <w:sz w:val="28"/>
          <w:szCs w:val="28"/>
        </w:rPr>
      </w:pPr>
      <w:r w:rsidRPr="008D2080">
        <w:rPr>
          <w:sz w:val="28"/>
          <w:szCs w:val="28"/>
        </w:rPr>
        <w:t>.</w:t>
      </w:r>
    </w:p>
    <w:p w:rsidR="008D2080" w:rsidRPr="008D2080" w:rsidRDefault="008D2080" w:rsidP="008D2080">
      <w:pPr>
        <w:ind w:firstLine="708"/>
        <w:jc w:val="both"/>
        <w:rPr>
          <w:sz w:val="28"/>
          <w:szCs w:val="28"/>
        </w:rPr>
      </w:pPr>
    </w:p>
    <w:p w:rsidR="008D2080" w:rsidRPr="008D2080" w:rsidRDefault="008D2080" w:rsidP="008D2080">
      <w:pPr>
        <w:ind w:firstLine="708"/>
        <w:jc w:val="both"/>
        <w:rPr>
          <w:sz w:val="28"/>
          <w:szCs w:val="28"/>
        </w:rPr>
      </w:pPr>
    </w:p>
    <w:p w:rsidR="008D2080" w:rsidRPr="00050BC3" w:rsidRDefault="008D2080" w:rsidP="008D2080">
      <w:pPr>
        <w:ind w:firstLine="708"/>
        <w:jc w:val="both"/>
      </w:pPr>
    </w:p>
    <w:p w:rsidR="008D2080" w:rsidRPr="00050BC3" w:rsidRDefault="008D2080" w:rsidP="008D2080">
      <w:pPr>
        <w:ind w:firstLine="708"/>
        <w:jc w:val="both"/>
      </w:pPr>
    </w:p>
    <w:p w:rsidR="008D2080" w:rsidRPr="00050BC3" w:rsidRDefault="008D2080" w:rsidP="008D2080">
      <w:pPr>
        <w:jc w:val="both"/>
        <w:rPr>
          <w:rFonts w:ascii="Arial" w:eastAsia="Arial" w:hAnsi="Arial" w:cs="Arial"/>
          <w:iCs/>
          <w:szCs w:val="28"/>
        </w:rPr>
      </w:pPr>
    </w:p>
    <w:p w:rsidR="008D2080" w:rsidRPr="00E90846" w:rsidRDefault="008D2080" w:rsidP="008D2080">
      <w:pPr>
        <w:jc w:val="center"/>
        <w:rPr>
          <w:rFonts w:eastAsia="Lucida Sans Unicode"/>
          <w:b/>
          <w:bCs/>
          <w:szCs w:val="28"/>
        </w:rPr>
      </w:pPr>
    </w:p>
    <w:p w:rsidR="00B1157A" w:rsidRPr="00B1157A" w:rsidRDefault="00B1157A" w:rsidP="00B1157A">
      <w:pPr>
        <w:ind w:firstLine="709"/>
        <w:jc w:val="both"/>
        <w:rPr>
          <w:sz w:val="26"/>
          <w:szCs w:val="26"/>
        </w:rPr>
      </w:pPr>
    </w:p>
    <w:p w:rsidR="00B1157A" w:rsidRPr="00B1157A" w:rsidRDefault="00B1157A" w:rsidP="00B1157A">
      <w:pPr>
        <w:ind w:firstLine="709"/>
        <w:jc w:val="both"/>
        <w:rPr>
          <w:sz w:val="26"/>
          <w:szCs w:val="26"/>
        </w:rPr>
      </w:pPr>
    </w:p>
    <w:p w:rsidR="00B1157A" w:rsidRPr="00B1157A" w:rsidRDefault="00B1157A" w:rsidP="00B1157A">
      <w:pPr>
        <w:ind w:firstLine="709"/>
        <w:jc w:val="both"/>
        <w:rPr>
          <w:sz w:val="26"/>
          <w:szCs w:val="26"/>
        </w:rPr>
      </w:pPr>
    </w:p>
    <w:p w:rsidR="00B1157A" w:rsidRPr="00B1157A" w:rsidRDefault="00B1157A" w:rsidP="00B1157A">
      <w:pPr>
        <w:ind w:firstLine="709"/>
        <w:jc w:val="both"/>
        <w:rPr>
          <w:sz w:val="26"/>
          <w:szCs w:val="26"/>
        </w:rPr>
      </w:pP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5529"/>
      </w:tblGrid>
      <w:tr w:rsidR="00B1157A" w:rsidRPr="00B1157A" w:rsidTr="00843BD0">
        <w:tc>
          <w:tcPr>
            <w:tcW w:w="3260" w:type="dxa"/>
            <w:vAlign w:val="center"/>
          </w:tcPr>
          <w:p w:rsidR="00B1157A" w:rsidRPr="00B1157A" w:rsidRDefault="00B1157A" w:rsidP="00843BD0">
            <w:pPr>
              <w:jc w:val="center"/>
              <w:rPr>
                <w:sz w:val="26"/>
                <w:szCs w:val="26"/>
              </w:rPr>
            </w:pPr>
            <w:r w:rsidRPr="00B1157A">
              <w:rPr>
                <w:sz w:val="26"/>
                <w:szCs w:val="26"/>
              </w:rPr>
              <w:t>Глава администрации</w:t>
            </w:r>
          </w:p>
          <w:p w:rsidR="00B1157A" w:rsidRPr="00B1157A" w:rsidRDefault="00B1157A" w:rsidP="00843BD0">
            <w:pPr>
              <w:jc w:val="center"/>
              <w:rPr>
                <w:sz w:val="26"/>
                <w:szCs w:val="26"/>
              </w:rPr>
            </w:pPr>
            <w:r w:rsidRPr="00B1157A">
              <w:rPr>
                <w:sz w:val="26"/>
                <w:szCs w:val="26"/>
              </w:rPr>
              <w:t>Мари-Турекского</w:t>
            </w:r>
          </w:p>
          <w:p w:rsidR="00B1157A" w:rsidRPr="00B1157A" w:rsidRDefault="00B1157A" w:rsidP="00843BD0">
            <w:pPr>
              <w:jc w:val="center"/>
              <w:rPr>
                <w:sz w:val="26"/>
                <w:szCs w:val="26"/>
              </w:rPr>
            </w:pPr>
            <w:r w:rsidRPr="00B1157A">
              <w:rPr>
                <w:sz w:val="26"/>
                <w:szCs w:val="26"/>
              </w:rPr>
              <w:t>муниципального района</w:t>
            </w:r>
          </w:p>
        </w:tc>
        <w:tc>
          <w:tcPr>
            <w:tcW w:w="5529" w:type="dxa"/>
            <w:vAlign w:val="bottom"/>
          </w:tcPr>
          <w:p w:rsidR="00B1157A" w:rsidRPr="00B1157A" w:rsidRDefault="00B1157A" w:rsidP="00843BD0">
            <w:pPr>
              <w:jc w:val="right"/>
              <w:rPr>
                <w:sz w:val="26"/>
                <w:szCs w:val="26"/>
              </w:rPr>
            </w:pPr>
            <w:r w:rsidRPr="00B1157A">
              <w:rPr>
                <w:sz w:val="26"/>
                <w:szCs w:val="26"/>
              </w:rPr>
              <w:t>С.Ю. Решетов</w:t>
            </w:r>
          </w:p>
        </w:tc>
      </w:tr>
    </w:tbl>
    <w:p w:rsidR="00B1157A" w:rsidRDefault="00B1157A" w:rsidP="00B1157A">
      <w:pPr>
        <w:jc w:val="both"/>
        <w:rPr>
          <w:sz w:val="27"/>
          <w:szCs w:val="27"/>
        </w:rPr>
      </w:pPr>
    </w:p>
    <w:p w:rsidR="00B1157A" w:rsidRDefault="00B1157A" w:rsidP="00B1157A">
      <w:pPr>
        <w:jc w:val="both"/>
        <w:rPr>
          <w:sz w:val="27"/>
          <w:szCs w:val="27"/>
        </w:rPr>
      </w:pPr>
    </w:p>
    <w:p w:rsidR="00B1157A" w:rsidRDefault="00B1157A" w:rsidP="00B1157A">
      <w:pPr>
        <w:jc w:val="both"/>
        <w:rPr>
          <w:sz w:val="27"/>
          <w:szCs w:val="27"/>
        </w:rPr>
      </w:pPr>
    </w:p>
    <w:p w:rsidR="00B1157A" w:rsidRDefault="00B1157A" w:rsidP="00B1157A">
      <w:pPr>
        <w:rPr>
          <w:sz w:val="27"/>
          <w:szCs w:val="27"/>
        </w:rPr>
        <w:sectPr w:rsidR="00B1157A" w:rsidSect="0014323C">
          <w:pgSz w:w="11906" w:h="16838"/>
          <w:pgMar w:top="851" w:right="851" w:bottom="851" w:left="1701" w:header="709" w:footer="709" w:gutter="0"/>
          <w:cols w:space="708"/>
          <w:docGrid w:linePitch="360"/>
        </w:sectPr>
      </w:pPr>
    </w:p>
    <w:bookmarkEnd w:id="0"/>
    <w:p w:rsidR="00781EAE" w:rsidRPr="00E608D4" w:rsidRDefault="00781EAE" w:rsidP="0055060E">
      <w:pPr>
        <w:pStyle w:val="ConsPlusNonformat"/>
        <w:jc w:val="center"/>
        <w:rPr>
          <w:sz w:val="28"/>
          <w:szCs w:val="28"/>
        </w:rPr>
      </w:pPr>
    </w:p>
    <w:sectPr w:rsidR="00781EAE" w:rsidRPr="00E608D4" w:rsidSect="0094307C">
      <w:footerReference w:type="default" r:id="rId11"/>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00D" w:rsidRDefault="00B9300D" w:rsidP="00DA0790">
      <w:r>
        <w:separator/>
      </w:r>
    </w:p>
  </w:endnote>
  <w:endnote w:type="continuationSeparator" w:id="1">
    <w:p w:rsidR="00B9300D" w:rsidRDefault="00B9300D"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00D" w:rsidRDefault="00B9300D" w:rsidP="00DA0790">
      <w:r>
        <w:separator/>
      </w:r>
    </w:p>
  </w:footnote>
  <w:footnote w:type="continuationSeparator" w:id="1">
    <w:p w:rsidR="00B9300D" w:rsidRDefault="00B9300D"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EF5143"/>
    <w:multiLevelType w:val="hybridMultilevel"/>
    <w:tmpl w:val="B4824ECC"/>
    <w:lvl w:ilvl="0" w:tplc="5DAE5D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8">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1">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7">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7"/>
  </w:num>
  <w:num w:numId="3">
    <w:abstractNumId w:val="40"/>
  </w:num>
  <w:num w:numId="4">
    <w:abstractNumId w:val="21"/>
  </w:num>
  <w:num w:numId="5">
    <w:abstractNumId w:val="34"/>
  </w:num>
  <w:num w:numId="6">
    <w:abstractNumId w:val="26"/>
  </w:num>
  <w:num w:numId="7">
    <w:abstractNumId w:val="1"/>
  </w:num>
  <w:num w:numId="8">
    <w:abstractNumId w:val="22"/>
  </w:num>
  <w:num w:numId="9">
    <w:abstractNumId w:val="13"/>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6"/>
  </w:num>
  <w:num w:numId="14">
    <w:abstractNumId w:val="27"/>
  </w:num>
  <w:num w:numId="15">
    <w:abstractNumId w:val="20"/>
  </w:num>
  <w:num w:numId="16">
    <w:abstractNumId w:val="10"/>
  </w:num>
  <w:num w:numId="17">
    <w:abstractNumId w:val="41"/>
  </w:num>
  <w:num w:numId="18">
    <w:abstractNumId w:val="23"/>
  </w:num>
  <w:num w:numId="19">
    <w:abstractNumId w:val="38"/>
  </w:num>
  <w:num w:numId="20">
    <w:abstractNumId w:val="32"/>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3"/>
  </w:num>
  <w:num w:numId="29">
    <w:abstractNumId w:val="42"/>
  </w:num>
  <w:num w:numId="30">
    <w:abstractNumId w:val="36"/>
  </w:num>
  <w:num w:numId="31">
    <w:abstractNumId w:val="25"/>
  </w:num>
  <w:num w:numId="32">
    <w:abstractNumId w:val="9"/>
  </w:num>
  <w:num w:numId="33">
    <w:abstractNumId w:val="35"/>
  </w:num>
  <w:num w:numId="34">
    <w:abstractNumId w:val="14"/>
  </w:num>
  <w:num w:numId="35">
    <w:abstractNumId w:val="44"/>
  </w:num>
  <w:num w:numId="36">
    <w:abstractNumId w:val="18"/>
  </w:num>
  <w:num w:numId="37">
    <w:abstractNumId w:val="7"/>
  </w:num>
  <w:num w:numId="38">
    <w:abstractNumId w:val="33"/>
  </w:num>
  <w:num w:numId="39">
    <w:abstractNumId w:val="30"/>
  </w:num>
  <w:num w:numId="40">
    <w:abstractNumId w:val="28"/>
  </w:num>
  <w:num w:numId="41">
    <w:abstractNumId w:val="47"/>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22882"/>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323C"/>
    <w:rsid w:val="00147AE9"/>
    <w:rsid w:val="00147B22"/>
    <w:rsid w:val="00156708"/>
    <w:rsid w:val="00157E03"/>
    <w:rsid w:val="00164523"/>
    <w:rsid w:val="00170D4D"/>
    <w:rsid w:val="0017794F"/>
    <w:rsid w:val="00180797"/>
    <w:rsid w:val="00180AC7"/>
    <w:rsid w:val="00190A27"/>
    <w:rsid w:val="001A09D9"/>
    <w:rsid w:val="001A27B8"/>
    <w:rsid w:val="001B1BC9"/>
    <w:rsid w:val="001B1C84"/>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C277F"/>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56F35"/>
    <w:rsid w:val="00463764"/>
    <w:rsid w:val="004647AB"/>
    <w:rsid w:val="00477978"/>
    <w:rsid w:val="004933A3"/>
    <w:rsid w:val="004A4A90"/>
    <w:rsid w:val="004A7A04"/>
    <w:rsid w:val="004C5438"/>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D04C2"/>
    <w:rsid w:val="007D2831"/>
    <w:rsid w:val="007D6BEC"/>
    <w:rsid w:val="007F6A5C"/>
    <w:rsid w:val="00802240"/>
    <w:rsid w:val="00803C4A"/>
    <w:rsid w:val="00803DA3"/>
    <w:rsid w:val="00820A01"/>
    <w:rsid w:val="00825F77"/>
    <w:rsid w:val="00827D1D"/>
    <w:rsid w:val="0083061E"/>
    <w:rsid w:val="00847A39"/>
    <w:rsid w:val="0086784A"/>
    <w:rsid w:val="00874330"/>
    <w:rsid w:val="008806FF"/>
    <w:rsid w:val="00882D33"/>
    <w:rsid w:val="00884419"/>
    <w:rsid w:val="008A36CF"/>
    <w:rsid w:val="008A57CC"/>
    <w:rsid w:val="008C6C7F"/>
    <w:rsid w:val="008D0FB9"/>
    <w:rsid w:val="008D2080"/>
    <w:rsid w:val="008E6114"/>
    <w:rsid w:val="008F070E"/>
    <w:rsid w:val="008F0DF7"/>
    <w:rsid w:val="009007C7"/>
    <w:rsid w:val="00900DA5"/>
    <w:rsid w:val="009013AF"/>
    <w:rsid w:val="00907054"/>
    <w:rsid w:val="009323D2"/>
    <w:rsid w:val="00940BCD"/>
    <w:rsid w:val="00941F80"/>
    <w:rsid w:val="0094307C"/>
    <w:rsid w:val="00946403"/>
    <w:rsid w:val="00947AE2"/>
    <w:rsid w:val="00947FD5"/>
    <w:rsid w:val="00950C31"/>
    <w:rsid w:val="00956BF9"/>
    <w:rsid w:val="00960BD6"/>
    <w:rsid w:val="00967AB4"/>
    <w:rsid w:val="0097778A"/>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6760F"/>
    <w:rsid w:val="00A75294"/>
    <w:rsid w:val="00A82C50"/>
    <w:rsid w:val="00A8307B"/>
    <w:rsid w:val="00AA2EE1"/>
    <w:rsid w:val="00AC52DF"/>
    <w:rsid w:val="00AE2F21"/>
    <w:rsid w:val="00AE4972"/>
    <w:rsid w:val="00AE5F33"/>
    <w:rsid w:val="00B00388"/>
    <w:rsid w:val="00B1157A"/>
    <w:rsid w:val="00B23FA2"/>
    <w:rsid w:val="00B32E36"/>
    <w:rsid w:val="00B51C54"/>
    <w:rsid w:val="00B5337C"/>
    <w:rsid w:val="00B617D1"/>
    <w:rsid w:val="00B90B35"/>
    <w:rsid w:val="00B91960"/>
    <w:rsid w:val="00B9300D"/>
    <w:rsid w:val="00B979E4"/>
    <w:rsid w:val="00B97DC8"/>
    <w:rsid w:val="00BA0F29"/>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1BE3"/>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47F30"/>
    <w:rsid w:val="00D54B51"/>
    <w:rsid w:val="00D63DFB"/>
    <w:rsid w:val="00D6613E"/>
    <w:rsid w:val="00D91455"/>
    <w:rsid w:val="00DA0790"/>
    <w:rsid w:val="00DA0AB6"/>
    <w:rsid w:val="00DA654E"/>
    <w:rsid w:val="00DC1E79"/>
    <w:rsid w:val="00DD34D8"/>
    <w:rsid w:val="00DE48A2"/>
    <w:rsid w:val="00DE6BAB"/>
    <w:rsid w:val="00DF5E3B"/>
    <w:rsid w:val="00E06599"/>
    <w:rsid w:val="00E11E4C"/>
    <w:rsid w:val="00E13317"/>
    <w:rsid w:val="00E2367A"/>
    <w:rsid w:val="00E26081"/>
    <w:rsid w:val="00E3343C"/>
    <w:rsid w:val="00E42B69"/>
    <w:rsid w:val="00E56090"/>
    <w:rsid w:val="00E608D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nternet.garant.ru/document/redirect/12137300/0" TargetMode="External"/><Relationship Id="rId4" Type="http://schemas.openxmlformats.org/officeDocument/2006/relationships/webSettings" Target="webSettings.xml"/><Relationship Id="rId9" Type="http://schemas.openxmlformats.org/officeDocument/2006/relationships/hyperlink" Target="https://internet.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2024-01-09T13:47:00Z</cp:lastPrinted>
  <dcterms:created xsi:type="dcterms:W3CDTF">2024-01-09T13:48:00Z</dcterms:created>
  <dcterms:modified xsi:type="dcterms:W3CDTF">2024-01-09T13:48:00Z</dcterms:modified>
</cp:coreProperties>
</file>