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7F" w:rsidRPr="00142D7F" w:rsidRDefault="00142D7F" w:rsidP="00142D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Look w:val="00A0"/>
      </w:tblPr>
      <w:tblGrid>
        <w:gridCol w:w="4149"/>
        <w:gridCol w:w="4779"/>
      </w:tblGrid>
      <w:tr w:rsidR="002B6ACC" w:rsidRPr="00470772" w:rsidTr="008B669E">
        <w:trPr>
          <w:jc w:val="center"/>
        </w:trPr>
        <w:tc>
          <w:tcPr>
            <w:tcW w:w="4149" w:type="dxa"/>
          </w:tcPr>
          <w:p w:rsidR="002B6ACC" w:rsidRPr="00470772" w:rsidRDefault="002B6ACC" w:rsidP="008B669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0772">
              <w:rPr>
                <w:rFonts w:ascii="Times New Roman" w:hAnsi="Times New Roman" w:cs="Times New Roman"/>
                <w:szCs w:val="20"/>
              </w:rPr>
              <w:t>Россий Федераций</w:t>
            </w:r>
          </w:p>
          <w:p w:rsidR="002B6ACC" w:rsidRPr="00470772" w:rsidRDefault="002B6ACC" w:rsidP="008B66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470772">
              <w:rPr>
                <w:rFonts w:ascii="Times New Roman" w:hAnsi="Times New Roman" w:cs="Times New Roman"/>
                <w:szCs w:val="20"/>
              </w:rPr>
              <w:t>Марий Эл Республика</w:t>
            </w:r>
          </w:p>
          <w:p w:rsidR="002B6ACC" w:rsidRPr="00470772" w:rsidRDefault="002B6ACC" w:rsidP="008B66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470772">
              <w:rPr>
                <w:rFonts w:ascii="Times New Roman" w:hAnsi="Times New Roman" w:cs="Times New Roman"/>
                <w:szCs w:val="20"/>
              </w:rPr>
              <w:t>Параньга муниципальный район</w:t>
            </w:r>
          </w:p>
          <w:p w:rsidR="002B6ACC" w:rsidRPr="00470772" w:rsidRDefault="002B6ACC" w:rsidP="008B669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779" w:type="dxa"/>
            <w:hideMark/>
          </w:tcPr>
          <w:p w:rsidR="002B6ACC" w:rsidRPr="00470772" w:rsidRDefault="00292787" w:rsidP="008B669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9278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.3pt;margin-top:1.8pt;width:0;height:139.5pt;z-index:251657216;mso-position-horizontal-relative:text;mso-position-vertical-relative:text" o:connectortype="straight"/>
              </w:pict>
            </w:r>
            <w:r w:rsidR="002B6ACC" w:rsidRPr="00470772">
              <w:rPr>
                <w:rFonts w:ascii="Times New Roman" w:hAnsi="Times New Roman" w:cs="Times New Roman"/>
                <w:szCs w:val="20"/>
              </w:rPr>
              <w:t>Российская Федерация</w:t>
            </w:r>
          </w:p>
          <w:p w:rsidR="002B6ACC" w:rsidRPr="00470772" w:rsidRDefault="002B6ACC" w:rsidP="008B66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470772">
              <w:rPr>
                <w:rFonts w:ascii="Times New Roman" w:hAnsi="Times New Roman" w:cs="Times New Roman"/>
                <w:szCs w:val="20"/>
              </w:rPr>
              <w:t>Республика Марий Эл</w:t>
            </w:r>
          </w:p>
          <w:p w:rsidR="002B6ACC" w:rsidRPr="00470772" w:rsidRDefault="002B6ACC" w:rsidP="008B66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470772">
              <w:rPr>
                <w:rFonts w:ascii="Times New Roman" w:hAnsi="Times New Roman" w:cs="Times New Roman"/>
                <w:szCs w:val="20"/>
              </w:rPr>
              <w:t>Параньгинский муниципальный район</w:t>
            </w:r>
          </w:p>
        </w:tc>
      </w:tr>
      <w:tr w:rsidR="002B6ACC" w:rsidRPr="00470772" w:rsidTr="008B669E">
        <w:trPr>
          <w:jc w:val="center"/>
        </w:trPr>
        <w:tc>
          <w:tcPr>
            <w:tcW w:w="4149" w:type="dxa"/>
          </w:tcPr>
          <w:p w:rsidR="002B6ACC" w:rsidRPr="00470772" w:rsidRDefault="002B6ACC" w:rsidP="008B66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</w:rPr>
              <w:t>МАРИЙ ЭЛ РЕСПУБЛИК</w:t>
            </w:r>
          </w:p>
          <w:p w:rsidR="002B6ACC" w:rsidRPr="00470772" w:rsidRDefault="002B6ACC" w:rsidP="008B66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</w:rPr>
              <w:t>ПАРАНЬГА</w:t>
            </w:r>
          </w:p>
          <w:p w:rsidR="002B6ACC" w:rsidRPr="00470772" w:rsidRDefault="002B6ACC" w:rsidP="008B66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</w:rPr>
              <w:t>МУНИЦИПАЛ РАЙОНЫН</w:t>
            </w:r>
          </w:p>
          <w:p w:rsidR="002B6ACC" w:rsidRPr="00470772" w:rsidRDefault="002B6ACC" w:rsidP="008B66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</w:rPr>
              <w:t>ОЛА ШОТАН</w:t>
            </w:r>
          </w:p>
          <w:p w:rsidR="002B6ACC" w:rsidRPr="00470772" w:rsidRDefault="002B6ACC" w:rsidP="008B66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</w:rPr>
              <w:t>ПАРАНЬГА АДМИНИСТРАЦИЙЖЕ</w:t>
            </w:r>
          </w:p>
          <w:p w:rsidR="002B6ACC" w:rsidRPr="00470772" w:rsidRDefault="002B6ACC" w:rsidP="008B669E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0"/>
              </w:rPr>
            </w:pPr>
          </w:p>
        </w:tc>
        <w:tc>
          <w:tcPr>
            <w:tcW w:w="4779" w:type="dxa"/>
            <w:hideMark/>
          </w:tcPr>
          <w:p w:rsidR="002B6ACC" w:rsidRPr="00470772" w:rsidRDefault="002B6ACC" w:rsidP="008B669E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pacing w:val="6"/>
                <w:sz w:val="18"/>
                <w:szCs w:val="18"/>
              </w:rPr>
            </w:pPr>
            <w:r w:rsidRPr="00470772">
              <w:rPr>
                <w:rFonts w:ascii="Times New Roman" w:hAnsi="Times New Roman" w:cs="Times New Roman"/>
                <w:caps/>
                <w:spacing w:val="6"/>
                <w:sz w:val="18"/>
                <w:szCs w:val="18"/>
              </w:rPr>
              <w:t>Параньгинская городская администрация</w:t>
            </w:r>
          </w:p>
          <w:p w:rsidR="002B6ACC" w:rsidRPr="00470772" w:rsidRDefault="002B6ACC" w:rsidP="008B669E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pacing w:val="6"/>
                <w:sz w:val="24"/>
                <w:szCs w:val="20"/>
              </w:rPr>
            </w:pPr>
            <w:r w:rsidRPr="00470772">
              <w:rPr>
                <w:rFonts w:ascii="Times New Roman" w:hAnsi="Times New Roman" w:cs="Times New Roman"/>
                <w:caps/>
                <w:spacing w:val="6"/>
                <w:sz w:val="18"/>
                <w:szCs w:val="18"/>
              </w:rPr>
              <w:t>ПАРАНЬГИНСКОГО МУНИЦИПАЛЬНОГО РАЙОНА РЕСПУБЛИКИ МАРИЙ ЭЛ</w:t>
            </w:r>
          </w:p>
        </w:tc>
      </w:tr>
      <w:tr w:rsidR="002B6ACC" w:rsidRPr="00470772" w:rsidTr="008B669E">
        <w:trPr>
          <w:jc w:val="center"/>
        </w:trPr>
        <w:tc>
          <w:tcPr>
            <w:tcW w:w="4149" w:type="dxa"/>
            <w:hideMark/>
          </w:tcPr>
          <w:p w:rsidR="002B6ACC" w:rsidRPr="00470772" w:rsidRDefault="002B6ACC" w:rsidP="008B669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</w:rPr>
              <w:t>Колхоз   ур., 11,  Параньга пгт.</w:t>
            </w:r>
          </w:p>
          <w:p w:rsidR="002B6ACC" w:rsidRPr="00470772" w:rsidRDefault="002B6ACC" w:rsidP="008B66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</w:rPr>
              <w:t>Параньга район, Марий Эл. Республика,</w:t>
            </w:r>
          </w:p>
          <w:p w:rsidR="002B6ACC" w:rsidRPr="00470772" w:rsidRDefault="002B6ACC" w:rsidP="008B66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</w:rPr>
              <w:t>425570</w:t>
            </w:r>
          </w:p>
          <w:p w:rsidR="002B6ACC" w:rsidRPr="00470772" w:rsidRDefault="002B6ACC" w:rsidP="008B66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</w:rPr>
              <w:t>Тел./факс (83639) 4-16-62</w:t>
            </w:r>
          </w:p>
          <w:p w:rsidR="002B6ACC" w:rsidRPr="00470772" w:rsidRDefault="002B6ACC" w:rsidP="008B66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</w:rPr>
              <w:t xml:space="preserve"> ОГРН 1061226000593,</w:t>
            </w:r>
          </w:p>
          <w:p w:rsidR="002B6ACC" w:rsidRPr="00470772" w:rsidRDefault="002B6ACC" w:rsidP="008B669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</w:rPr>
              <w:t>ИНН/КПП 1211003740/121101001</w:t>
            </w:r>
          </w:p>
        </w:tc>
        <w:tc>
          <w:tcPr>
            <w:tcW w:w="4779" w:type="dxa"/>
            <w:hideMark/>
          </w:tcPr>
          <w:p w:rsidR="002B6ACC" w:rsidRPr="00470772" w:rsidRDefault="002B6ACC" w:rsidP="008B669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</w:rPr>
              <w:t>ул. Колхозная, д.11, пгт  Параньга,</w:t>
            </w:r>
          </w:p>
          <w:p w:rsidR="002B6ACC" w:rsidRPr="00470772" w:rsidRDefault="002B6ACC" w:rsidP="008B66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</w:rPr>
              <w:t>Параньгинскоий район , Республика Марий Эл,</w:t>
            </w:r>
          </w:p>
          <w:p w:rsidR="002B6ACC" w:rsidRPr="00470772" w:rsidRDefault="002B6ACC" w:rsidP="008B66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</w:rPr>
              <w:t>425570</w:t>
            </w:r>
          </w:p>
          <w:p w:rsidR="002B6ACC" w:rsidRPr="00470772" w:rsidRDefault="002B6ACC" w:rsidP="008B66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</w:rPr>
              <w:t>Тел./факс (83639) 4-16-62</w:t>
            </w:r>
          </w:p>
          <w:p w:rsidR="002B6ACC" w:rsidRPr="00470772" w:rsidRDefault="002B6ACC" w:rsidP="008B66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</w:rPr>
              <w:t xml:space="preserve"> ОГРН 1061226000593,</w:t>
            </w:r>
          </w:p>
          <w:p w:rsidR="002B6ACC" w:rsidRPr="00470772" w:rsidRDefault="002B6ACC" w:rsidP="008B669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</w:rPr>
              <w:t>ИНН/КПП 1211003740/121101001</w:t>
            </w:r>
          </w:p>
        </w:tc>
      </w:tr>
    </w:tbl>
    <w:p w:rsidR="002B6ACC" w:rsidRPr="00470772" w:rsidRDefault="00292787" w:rsidP="002B6A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2787">
        <w:rPr>
          <w:rFonts w:ascii="Times New Roman" w:eastAsia="Times New Roman" w:hAnsi="Times New Roman" w:cs="Times New Roman"/>
        </w:rPr>
        <w:pict>
          <v:shape id="_x0000_s1027" type="#_x0000_t32" style="position:absolute;left:0;text-align:left;margin-left:19.2pt;margin-top:11.65pt;width:429pt;height:0;z-index:251658240;mso-position-horizontal-relative:text;mso-position-vertical-relative:text" o:connectortype="straight" strokeweight="1.5pt"/>
        </w:pict>
      </w:r>
    </w:p>
    <w:p w:rsidR="002B6ACC" w:rsidRPr="008E051E" w:rsidRDefault="002B6ACC" w:rsidP="002B6ACC">
      <w:pPr>
        <w:tabs>
          <w:tab w:val="left" w:pos="4395"/>
          <w:tab w:val="left" w:pos="4830"/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70772">
        <w:rPr>
          <w:rFonts w:ascii="Times New Roman" w:hAnsi="Times New Roman" w:cs="Times New Roman"/>
          <w:b/>
          <w:sz w:val="32"/>
          <w:szCs w:val="32"/>
        </w:rPr>
        <w:t>ПУНЧАЛ</w:t>
      </w:r>
      <w:r w:rsidRPr="00470772">
        <w:rPr>
          <w:rFonts w:ascii="Times New Roman" w:hAnsi="Times New Roman" w:cs="Times New Roman"/>
          <w:b/>
          <w:sz w:val="32"/>
          <w:szCs w:val="32"/>
        </w:rPr>
        <w:tab/>
      </w:r>
      <w:r w:rsidRPr="00470772">
        <w:rPr>
          <w:rFonts w:ascii="Times New Roman" w:hAnsi="Times New Roman" w:cs="Times New Roman"/>
          <w:b/>
          <w:sz w:val="32"/>
          <w:szCs w:val="32"/>
        </w:rPr>
        <w:tab/>
      </w:r>
      <w:r w:rsidRPr="00470772">
        <w:rPr>
          <w:rFonts w:ascii="Times New Roman" w:hAnsi="Times New Roman" w:cs="Times New Roman"/>
          <w:b/>
          <w:sz w:val="32"/>
          <w:szCs w:val="32"/>
        </w:rPr>
        <w:tab/>
        <w:t>ПОСТАНОВЛЕНИ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</w:p>
    <w:p w:rsidR="002B6ACC" w:rsidRPr="002B6ACC" w:rsidRDefault="002B6ACC" w:rsidP="002B6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ACC">
        <w:rPr>
          <w:rFonts w:ascii="Times New Roman" w:hAnsi="Times New Roman" w:cs="Times New Roman"/>
          <w:sz w:val="28"/>
          <w:szCs w:val="28"/>
        </w:rPr>
        <w:t xml:space="preserve">от  01 июня  2023  года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B6ACC">
        <w:rPr>
          <w:rFonts w:ascii="Times New Roman" w:hAnsi="Times New Roman" w:cs="Times New Roman"/>
          <w:sz w:val="28"/>
          <w:szCs w:val="28"/>
        </w:rPr>
        <w:t xml:space="preserve">               № 55-П</w:t>
      </w:r>
    </w:p>
    <w:p w:rsidR="002B6ACC" w:rsidRPr="00F167E0" w:rsidRDefault="002B6ACC" w:rsidP="002B6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ACC" w:rsidRDefault="002B6ACC" w:rsidP="002B6ACC">
      <w:pPr>
        <w:shd w:val="clear" w:color="auto" w:fill="FFFFFF"/>
        <w:spacing w:after="0" w:line="28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и размеров возмещения расходов, связанных со служебными командировками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Параньгинской городской</w:t>
      </w:r>
      <w:r w:rsidRPr="00962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администрации </w:t>
      </w:r>
      <w:r w:rsidRPr="00962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Параньгинского муниципального района </w:t>
      </w:r>
    </w:p>
    <w:p w:rsidR="002B6ACC" w:rsidRPr="00962FA9" w:rsidRDefault="002B6ACC" w:rsidP="002B6ACC">
      <w:pPr>
        <w:shd w:val="clear" w:color="auto" w:fill="FFFFFF"/>
        <w:spacing w:after="0" w:line="28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FA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Республики Марий Эл</w:t>
      </w:r>
    </w:p>
    <w:p w:rsidR="002B6ACC" w:rsidRPr="00962FA9" w:rsidRDefault="002B6ACC" w:rsidP="002B6ACC">
      <w:pPr>
        <w:spacing w:after="0" w:line="28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ACC" w:rsidRPr="00962FA9" w:rsidRDefault="002B6ACC" w:rsidP="002B6ACC">
      <w:pPr>
        <w:spacing w:after="0" w:line="28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ACC" w:rsidRPr="00962FA9" w:rsidRDefault="002B6ACC" w:rsidP="002B6ACC">
      <w:pPr>
        <w:spacing w:after="0" w:line="320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2FA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соответствии со статьей 168 Трудового кодекса Российской Федерации, Федеральным законом от 6 октября 2003 г. №131-ФЗ «Об общих принципах организации местного самоуправления в Российской Федерации, </w:t>
      </w:r>
      <w:r w:rsidRPr="00962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Городского</w:t>
      </w:r>
      <w:r w:rsidRPr="00962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Параньга</w:t>
      </w:r>
      <w:r w:rsidRPr="00962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962FA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Параньгинская городская</w:t>
      </w:r>
      <w:r w:rsidRPr="00962FA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администрация постановляет</w:t>
      </w:r>
      <w:r w:rsidRPr="00962FA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:</w:t>
      </w:r>
    </w:p>
    <w:p w:rsidR="002B6ACC" w:rsidRPr="00962FA9" w:rsidRDefault="002B6ACC" w:rsidP="002B6ACC">
      <w:pPr>
        <w:spacing w:after="0" w:line="28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6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  Порядок и размеры </w:t>
      </w:r>
      <w:r w:rsidRPr="00962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возмещения расходов, связанных со служебными командировками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Параньгинской городской администрации</w:t>
      </w:r>
      <w:r w:rsidRPr="00962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Параньгинского муниципального района</w:t>
      </w:r>
    </w:p>
    <w:p w:rsidR="002B6ACC" w:rsidRPr="00962FA9" w:rsidRDefault="002B6ACC" w:rsidP="002B6ACC">
      <w:pPr>
        <w:pStyle w:val="ad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62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2</w:t>
      </w:r>
      <w:r w:rsidRPr="00962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2FA9">
        <w:rPr>
          <w:rFonts w:ascii="Times New Roman" w:hAnsi="Times New Roman" w:cs="Times New Roman"/>
          <w:sz w:val="28"/>
          <w:szCs w:val="28"/>
        </w:rPr>
        <w:t xml:space="preserve"> </w:t>
      </w:r>
      <w:r w:rsidRPr="00962FA9">
        <w:rPr>
          <w:rFonts w:ascii="Times New Roman" w:eastAsia="Calibri" w:hAnsi="Times New Roman" w:cs="Times New Roman"/>
          <w:sz w:val="28"/>
          <w:szCs w:val="28"/>
        </w:rPr>
        <w:t>Признать утратившими силу:</w:t>
      </w:r>
    </w:p>
    <w:p w:rsidR="002B6ACC" w:rsidRPr="00962FA9" w:rsidRDefault="002B6ACC" w:rsidP="002B6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FA9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Calibri" w:hAnsi="Times New Roman" w:cs="Times New Roman"/>
          <w:sz w:val="28"/>
          <w:szCs w:val="28"/>
        </w:rPr>
        <w:t>Параньгинской городской администрации</w:t>
      </w:r>
      <w:r w:rsidRPr="00962FA9">
        <w:rPr>
          <w:rFonts w:ascii="Times New Roman" w:eastAsia="Calibri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2F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2FA9">
        <w:rPr>
          <w:rFonts w:ascii="Times New Roman" w:hAnsi="Times New Roman" w:cs="Times New Roman"/>
          <w:sz w:val="28"/>
          <w:szCs w:val="28"/>
        </w:rPr>
        <w:t>марта</w:t>
      </w:r>
      <w:r w:rsidRPr="00962FA9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Pr="00962FA9">
        <w:rPr>
          <w:rFonts w:ascii="Times New Roman" w:hAnsi="Times New Roman" w:cs="Times New Roman"/>
          <w:sz w:val="28"/>
          <w:szCs w:val="28"/>
        </w:rPr>
        <w:t>22</w:t>
      </w:r>
      <w:r w:rsidRPr="00962FA9">
        <w:rPr>
          <w:rFonts w:ascii="Times New Roman" w:eastAsia="Calibri" w:hAnsi="Times New Roman" w:cs="Times New Roman"/>
          <w:sz w:val="28"/>
          <w:szCs w:val="28"/>
        </w:rPr>
        <w:t>года   №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62FA9">
        <w:rPr>
          <w:rFonts w:ascii="Times New Roman" w:eastAsia="Calibri" w:hAnsi="Times New Roman" w:cs="Times New Roman"/>
          <w:sz w:val="28"/>
          <w:szCs w:val="28"/>
        </w:rPr>
        <w:t>-П  «</w:t>
      </w:r>
      <w:r w:rsidRPr="00962FA9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Положения о порядке командирования муниципальных служащих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Параньгинской городской администрации</w:t>
      </w:r>
      <w:r w:rsidRPr="00962FA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Параньгинского муниципального района Республики Марий Эл</w:t>
      </w:r>
      <w:r w:rsidRPr="00962FA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B6ACC" w:rsidRPr="00962FA9" w:rsidRDefault="002B6ACC" w:rsidP="002B6AC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3</w:t>
      </w:r>
      <w:r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.Настоящее постановление вступает в силу после его официального опубликования (обнародования).</w:t>
      </w:r>
    </w:p>
    <w:p w:rsidR="002B6ACC" w:rsidRDefault="002B6ACC" w:rsidP="002B6ACC">
      <w:pPr>
        <w:widowControl w:val="0"/>
        <w:suppressAutoHyphens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</w:p>
    <w:p w:rsidR="002B6ACC" w:rsidRDefault="002B6ACC" w:rsidP="002B6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1DA" w:rsidRPr="006621DA" w:rsidRDefault="006621DA" w:rsidP="00662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DA">
        <w:rPr>
          <w:rFonts w:ascii="Times New Roman" w:hAnsi="Times New Roman" w:cs="Times New Roman"/>
          <w:sz w:val="28"/>
          <w:szCs w:val="28"/>
        </w:rPr>
        <w:t xml:space="preserve">Зам. главы Параньгинской </w:t>
      </w:r>
    </w:p>
    <w:p w:rsidR="006621DA" w:rsidRPr="006621DA" w:rsidRDefault="006621DA" w:rsidP="00662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DA">
        <w:rPr>
          <w:rFonts w:ascii="Times New Roman" w:hAnsi="Times New Roman" w:cs="Times New Roman"/>
          <w:sz w:val="28"/>
          <w:szCs w:val="28"/>
        </w:rPr>
        <w:t xml:space="preserve">городской администрации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621DA">
        <w:rPr>
          <w:rFonts w:ascii="Times New Roman" w:hAnsi="Times New Roman" w:cs="Times New Roman"/>
          <w:sz w:val="28"/>
          <w:szCs w:val="28"/>
        </w:rPr>
        <w:t>Р.Р.Файзрахманова</w:t>
      </w:r>
    </w:p>
    <w:p w:rsidR="00C05CEE" w:rsidRPr="00962FA9" w:rsidRDefault="00C05CEE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1AB8" w:rsidRDefault="002B6ACC" w:rsidP="002B6ACC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2B6ACC" w:rsidRPr="00962FA9" w:rsidRDefault="002B6ACC" w:rsidP="002B6ACC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06BB" w:rsidRPr="00C41AB8" w:rsidRDefault="008A06BB" w:rsidP="000E3EC8">
      <w:pPr>
        <w:spacing w:after="0" w:line="280" w:lineRule="atLeast"/>
        <w:ind w:left="504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</w:t>
      </w:r>
    </w:p>
    <w:p w:rsidR="00412CF0" w:rsidRPr="00C41AB8" w:rsidRDefault="008A06BB" w:rsidP="00C41AB8">
      <w:pPr>
        <w:spacing w:after="0" w:line="280" w:lineRule="atLeast"/>
        <w:ind w:left="504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 w:rsidR="000E3EC8" w:rsidRPr="00C41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Параньгинской городской администрации</w:t>
      </w:r>
    </w:p>
    <w:p w:rsidR="008A06BB" w:rsidRPr="00C41AB8" w:rsidRDefault="008A06BB" w:rsidP="00BD0D0D">
      <w:pPr>
        <w:spacing w:after="0" w:line="280" w:lineRule="atLeast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3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ACC">
        <w:rPr>
          <w:rFonts w:ascii="Times New Roman" w:eastAsia="Times New Roman" w:hAnsi="Times New Roman" w:cs="Times New Roman"/>
          <w:sz w:val="24"/>
          <w:szCs w:val="24"/>
          <w:lang w:eastAsia="ru-RU"/>
        </w:rPr>
        <w:t>01.06.2023</w:t>
      </w:r>
      <w:r w:rsidRPr="00C4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ACC">
        <w:rPr>
          <w:rFonts w:ascii="Times New Roman" w:eastAsia="Times New Roman" w:hAnsi="Times New Roman" w:cs="Times New Roman"/>
          <w:sz w:val="24"/>
          <w:szCs w:val="24"/>
          <w:lang w:eastAsia="ru-RU"/>
        </w:rPr>
        <w:t>№ 55</w:t>
      </w:r>
      <w:r w:rsidR="00C41AB8" w:rsidRPr="00C41AB8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8A06BB" w:rsidRPr="008A06BB" w:rsidRDefault="008A06BB" w:rsidP="00412CF0">
      <w:pPr>
        <w:spacing w:after="0" w:line="28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06BB" w:rsidRPr="00962FA9" w:rsidRDefault="008A06BB" w:rsidP="00412CF0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FA9" w:rsidRPr="00962FA9" w:rsidRDefault="00A05D7E" w:rsidP="002B6AC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и размеры возмещения расходов, связанных со служебными командировками </w:t>
      </w:r>
      <w:r w:rsidR="00412CF0" w:rsidRPr="00962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2B6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Параньгинской городской администрации</w:t>
      </w:r>
      <w:r w:rsidRPr="00962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62FA9" w:rsidRPr="00962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Параньгинского муниципального района </w:t>
      </w:r>
    </w:p>
    <w:p w:rsidR="00962FA9" w:rsidRPr="00962FA9" w:rsidRDefault="00962FA9" w:rsidP="002B6AC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FA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Республики Марий Эл</w:t>
      </w:r>
    </w:p>
    <w:p w:rsidR="004E28A9" w:rsidRPr="00962FA9" w:rsidRDefault="004E28A9" w:rsidP="002B6AC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6BB" w:rsidRPr="00962FA9" w:rsidRDefault="008A06BB" w:rsidP="002B6ACC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62FA9">
        <w:rPr>
          <w:color w:val="000000"/>
          <w:sz w:val="28"/>
          <w:szCs w:val="28"/>
        </w:rPr>
        <w:t xml:space="preserve">1. </w:t>
      </w:r>
      <w:bookmarkStart w:id="0" w:name="_GoBack"/>
      <w:r w:rsidR="00412CF0" w:rsidRPr="00962FA9">
        <w:rPr>
          <w:color w:val="000000"/>
          <w:sz w:val="28"/>
          <w:szCs w:val="28"/>
        </w:rPr>
        <w:t>Муниципальные служащие, р</w:t>
      </w:r>
      <w:r w:rsidRPr="00962FA9">
        <w:rPr>
          <w:color w:val="000000"/>
          <w:sz w:val="28"/>
          <w:szCs w:val="28"/>
        </w:rPr>
        <w:t xml:space="preserve">аботники </w:t>
      </w:r>
      <w:bookmarkEnd w:id="0"/>
      <w:r w:rsidR="002B6ACC">
        <w:rPr>
          <w:color w:val="000000"/>
          <w:sz w:val="28"/>
          <w:szCs w:val="28"/>
        </w:rPr>
        <w:t>Параньгинской городской администрации</w:t>
      </w:r>
      <w:r w:rsidR="00962FA9" w:rsidRPr="00962FA9">
        <w:rPr>
          <w:b/>
          <w:i/>
          <w:color w:val="002060"/>
          <w:sz w:val="28"/>
          <w:szCs w:val="28"/>
        </w:rPr>
        <w:t xml:space="preserve"> </w:t>
      </w:r>
      <w:r w:rsidR="00962FA9" w:rsidRPr="00962FA9">
        <w:rPr>
          <w:sz w:val="28"/>
          <w:szCs w:val="28"/>
        </w:rPr>
        <w:t xml:space="preserve"> </w:t>
      </w:r>
      <w:r w:rsidR="00E70003" w:rsidRPr="00962FA9">
        <w:rPr>
          <w:sz w:val="28"/>
          <w:szCs w:val="28"/>
        </w:rPr>
        <w:t>(далее - работник</w:t>
      </w:r>
      <w:r w:rsidR="00A241E6" w:rsidRPr="00962FA9">
        <w:rPr>
          <w:sz w:val="28"/>
          <w:szCs w:val="28"/>
        </w:rPr>
        <w:t>и</w:t>
      </w:r>
      <w:r w:rsidR="00E70003" w:rsidRPr="00962FA9">
        <w:rPr>
          <w:sz w:val="28"/>
          <w:szCs w:val="28"/>
        </w:rPr>
        <w:t xml:space="preserve"> администрации)</w:t>
      </w:r>
      <w:r w:rsidR="00962FA9" w:rsidRPr="00962FA9">
        <w:rPr>
          <w:sz w:val="28"/>
          <w:szCs w:val="28"/>
        </w:rPr>
        <w:t xml:space="preserve"> </w:t>
      </w:r>
      <w:r w:rsidRPr="00962FA9">
        <w:rPr>
          <w:color w:val="000000"/>
          <w:sz w:val="28"/>
          <w:szCs w:val="28"/>
        </w:rPr>
        <w:t>направляются в служебные командировки по распоряжению администрации на определенный срок для выполнения служебного задания (вне постоянного места работы) на территории Российской Федерации.</w:t>
      </w:r>
    </w:p>
    <w:p w:rsidR="008A06BB" w:rsidRPr="00962FA9" w:rsidRDefault="008A06BB" w:rsidP="002B6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Направление в служебные командировки осуществляется на основании документа, подтверждающего необходимость направления в командировку (телеграммы, телефонограммы, письма (приглашения)</w:t>
      </w:r>
      <w:r w:rsidR="00764F66"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62FA9"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F66"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вызовы, выписки из договоров и соглашений, иные документы, подтверждающие необходимость выезда работника в служебную командировку в орган государственной власти, орган местного самоуправления или организацию</w:t>
      </w:r>
      <w:r w:rsidR="000E3EC8"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62FA9"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организующ</w:t>
      </w:r>
      <w:r w:rsidR="00764F66"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соответствующего мероприятия).</w:t>
      </w:r>
    </w:p>
    <w:p w:rsidR="008A06BB" w:rsidRPr="00962FA9" w:rsidRDefault="008A06BB" w:rsidP="002B6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Срок служебной командировки работника администрации определяется с учетом объема, сложности и других особенностей служебного задания.</w:t>
      </w:r>
    </w:p>
    <w:p w:rsidR="008A06BB" w:rsidRPr="00962FA9" w:rsidRDefault="008A06BB" w:rsidP="002B6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Днем выезда в служебную командировку считается день отправления </w:t>
      </w:r>
      <w:r w:rsidR="000E3EC8"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автобуса,</w:t>
      </w:r>
      <w:r w:rsidR="00962FA9"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поезда, самолета, или другого транспортного средства от постоянного места работы работника администрации, а днем приезда из служебной командировки - день прибытия указанного транспортного средства к постоянному месту работы работника администрации.</w:t>
      </w:r>
    </w:p>
    <w:p w:rsidR="008A06BB" w:rsidRPr="00962FA9" w:rsidRDefault="008A06BB" w:rsidP="002B6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8A06BB" w:rsidRPr="00962FA9" w:rsidRDefault="008A06BB" w:rsidP="002B6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C41AB8"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станция, пристань, аэропорт либо иной </w:t>
      </w:r>
      <w:r w:rsidR="00E70003"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отправки </w:t>
      </w:r>
      <w:r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находятся за чертой </w:t>
      </w:r>
      <w:r w:rsidR="002B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962FA9"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6E91"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2B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Параньга</w:t>
      </w:r>
      <w:r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учитывается время, необходимое для проезда до станции, аэропорта либо иного пункта отправки. Аналогично определяется день приезда работника администрации к постоянному месту работы.</w:t>
      </w:r>
    </w:p>
    <w:p w:rsidR="008A06BB" w:rsidRPr="00962FA9" w:rsidRDefault="008A06BB" w:rsidP="002B6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Фактический срок пребывания работника администрации в служебной командировке (дата приезда в место командирования и дата выезда из него) определяется по проездным документам (билетам), представляемым им по возвращении из служебной командировки.</w:t>
      </w:r>
    </w:p>
    <w:p w:rsidR="008A06BB" w:rsidRPr="00962FA9" w:rsidRDefault="008A06BB" w:rsidP="002B6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проезда работника администрации к месту командирования и (или) обратно к постоянному месту работы на служебном транспорте, на</w:t>
      </w:r>
      <w:r w:rsidR="00962FA9"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транспорте, находящемся в собственности работника администрации,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администрации по возвращении из служебной командировки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C5332C" w:rsidRPr="00962FA9" w:rsidRDefault="008A06BB" w:rsidP="002B6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FA9">
        <w:rPr>
          <w:rFonts w:ascii="Times New Roman" w:hAnsi="Times New Roman" w:cs="Times New Roman"/>
          <w:sz w:val="28"/>
          <w:szCs w:val="28"/>
        </w:rPr>
        <w:t>В случае отсутствия проездных документов фактический срок пребывания работника администрации в служебной командировке подтверждается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</w:t>
      </w:r>
      <w:r w:rsidR="00C5332C" w:rsidRPr="00962FA9">
        <w:rPr>
          <w:rFonts w:ascii="Times New Roman" w:hAnsi="Times New Roman" w:cs="Times New Roman"/>
          <w:sz w:val="28"/>
          <w:szCs w:val="28"/>
        </w:rPr>
        <w:t xml:space="preserve">дирования, содержащим сведения, </w:t>
      </w:r>
      <w:r w:rsidRPr="00962FA9">
        <w:rPr>
          <w:rFonts w:ascii="Times New Roman" w:hAnsi="Times New Roman" w:cs="Times New Roman"/>
          <w:sz w:val="28"/>
          <w:szCs w:val="28"/>
        </w:rPr>
        <w:t>предусмотренные</w:t>
      </w:r>
      <w:r w:rsidR="00962FA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62F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="00962FA9">
        <w:rPr>
          <w:rFonts w:ascii="Times New Roman" w:hAnsi="Times New Roman" w:cs="Times New Roman"/>
        </w:rPr>
        <w:t xml:space="preserve"> </w:t>
      </w:r>
      <w:r w:rsidRPr="00962FA9">
        <w:rPr>
          <w:rFonts w:ascii="Times New Roman" w:hAnsi="Times New Roman" w:cs="Times New Roman"/>
          <w:sz w:val="28"/>
          <w:szCs w:val="28"/>
        </w:rPr>
        <w:t xml:space="preserve">предоставления гостиничных услуг в Российской Федерации, утвержденными постановлением Правительства Российской Федерации от 18 ноября 2020 г. </w:t>
      </w:r>
      <w:r w:rsidR="001533C3" w:rsidRPr="00962FA9">
        <w:rPr>
          <w:rFonts w:ascii="Times New Roman" w:hAnsi="Times New Roman" w:cs="Times New Roman"/>
          <w:sz w:val="28"/>
          <w:szCs w:val="28"/>
        </w:rPr>
        <w:t>№</w:t>
      </w:r>
      <w:r w:rsidRPr="00962FA9">
        <w:rPr>
          <w:rFonts w:ascii="Times New Roman" w:hAnsi="Times New Roman" w:cs="Times New Roman"/>
          <w:sz w:val="28"/>
          <w:szCs w:val="28"/>
        </w:rPr>
        <w:t xml:space="preserve"> 1853.</w:t>
      </w:r>
    </w:p>
    <w:p w:rsidR="008A06BB" w:rsidRPr="00962FA9" w:rsidRDefault="008A06BB" w:rsidP="002B6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администрации предоставляются служебная записка и (или) иной документ о фактическом сроке пребывания работника администрации, в служебной командировке (справку принимающей стороны (организации либо должностного лица) о сроке прибытия (убытия) работника администрации к месту командирования (из места служебной командировки).</w:t>
      </w:r>
    </w:p>
    <w:p w:rsidR="002B01E9" w:rsidRPr="00962FA9" w:rsidRDefault="008A06BB" w:rsidP="002B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При направлении работника администрации в служебную командировку ему гарантируются </w:t>
      </w:r>
      <w:r w:rsidR="002B01E9"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места работы (должности) и среднего заработка, а также возмещение следующих расходов</w:t>
      </w:r>
      <w:r w:rsidR="009F1237"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1237" w:rsidRPr="00962FA9" w:rsidRDefault="00962FA9" w:rsidP="002B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F1237"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расходы по проезду;</w:t>
      </w:r>
    </w:p>
    <w:p w:rsidR="009F1237" w:rsidRPr="00962FA9" w:rsidRDefault="00962FA9" w:rsidP="002B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9F1237"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расходы по найму жилого помещения;</w:t>
      </w:r>
    </w:p>
    <w:p w:rsidR="009F1237" w:rsidRPr="00962FA9" w:rsidRDefault="00962FA9" w:rsidP="002B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F1237"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дополнительные расходы, связанные с проживанием вне места постоянного жительства (суточные);</w:t>
      </w:r>
    </w:p>
    <w:p w:rsidR="008A06BB" w:rsidRPr="00962FA9" w:rsidRDefault="00962FA9" w:rsidP="002B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F1237"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иные расходы, произведенные работником с разрешения или ведома работодателя.</w:t>
      </w:r>
    </w:p>
    <w:p w:rsidR="008A06BB" w:rsidRPr="00962FA9" w:rsidRDefault="008A06BB" w:rsidP="002B6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 случае временной нетрудоспособности командированного работника администрации, удостоверенной в установленном порядке, ему возмещаются расходы по найму жилого помещения (кроме случаев, когда командированный работник администрации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</w:t>
      </w:r>
      <w:r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возложенного на него служебного задания и (или) вернуться к постоянному месту жительства.</w:t>
      </w:r>
    </w:p>
    <w:p w:rsidR="008A06BB" w:rsidRPr="00962FA9" w:rsidRDefault="008A06BB" w:rsidP="002B6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 временной нетрудоспособности командированному работнику администрации выплачивается пособие по временной нетрудоспособности в соответствии с законодательством Российской Федерации.</w:t>
      </w:r>
    </w:p>
    <w:p w:rsidR="008A06BB" w:rsidRPr="00962FA9" w:rsidRDefault="00A9332E" w:rsidP="002B6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A06BB"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B01E9" w:rsidRPr="00962FA9"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"/>
      </w:r>
      <w:r w:rsidR="008A06BB"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Работникам администрации возмещаются фактически понесенные расходы, связанные со служебными командировками, в следующих размерах:</w:t>
      </w:r>
    </w:p>
    <w:p w:rsidR="00A9332E" w:rsidRPr="00962FA9" w:rsidRDefault="008A06BB" w:rsidP="002B6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расходы по найму жилого помещения (кроме случая, когда направленному в служебную командировку работнику предоставляется бесплатное помещение) - в размере фактических расходов, подтвержденных соответствующими документами, но не более </w:t>
      </w:r>
      <w:r w:rsidR="0040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700</w:t>
      </w:r>
      <w:r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в сутки. </w:t>
      </w:r>
    </w:p>
    <w:p w:rsidR="008A06BB" w:rsidRPr="00962FA9" w:rsidRDefault="008A06BB" w:rsidP="002B6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документов</w:t>
      </w:r>
      <w:r w:rsidR="0040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подтверждающих эти расходы,   700</w:t>
      </w:r>
      <w:r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в сутки;</w:t>
      </w:r>
    </w:p>
    <w:p w:rsidR="008A06BB" w:rsidRPr="00962FA9" w:rsidRDefault="008A06BB" w:rsidP="002B6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расходы на выплату суточных - в размере </w:t>
      </w:r>
      <w:r w:rsidR="0040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700 </w:t>
      </w:r>
      <w:r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за каждый день нахождения в служебной командировке;</w:t>
      </w:r>
    </w:p>
    <w:p w:rsidR="008A06BB" w:rsidRPr="00962FA9" w:rsidRDefault="008A06BB" w:rsidP="002B6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расходы по проезду к месту служебной командировки и обратно к месту постоянной работы (включая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8A06BB" w:rsidRPr="00962FA9" w:rsidRDefault="008A06BB" w:rsidP="002B6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железнодорожным транспортом - в плацкартном вагоне любого поезда;</w:t>
      </w:r>
    </w:p>
    <w:p w:rsidR="008A06BB" w:rsidRPr="00962FA9" w:rsidRDefault="008A06BB" w:rsidP="002B6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воздушным транспортом - в салоне экономического класса. При использовании воздушного транспорта проездные документы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</w:t>
      </w:r>
      <w:r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осуществляют пассажирские перевозки к месту командирования работника либо если оформление (приобретение) проездных документов на рейсы этих авиакомпаний невозможно ввиду их отсутствия на дату вылета к месту командирования работника и (или) обратно (при наличии подтверждающих документов).</w:t>
      </w:r>
    </w:p>
    <w:p w:rsidR="008A06BB" w:rsidRPr="00962FA9" w:rsidRDefault="00A9332E" w:rsidP="002B6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A06BB"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командирования работника администрации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8A06BB" w:rsidRPr="00962FA9" w:rsidRDefault="00A9332E" w:rsidP="002B6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A06BB"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Расходы по бронированию и найму жилого помещения возмещаются командированному работнику администрации, (кроме тех случаев, когда ему предоставляется бесплатное жилое помещение) по фактическим затратам, подтвержденным соответствующими документами.</w:t>
      </w:r>
    </w:p>
    <w:p w:rsidR="008A06BB" w:rsidRPr="00962FA9" w:rsidRDefault="008A06BB" w:rsidP="002B6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вынужденной остановки в пути командированному работнику администрации возмещаются расходы по найму жилого помещения, подтвержденные соответствующими документами, в размерах, установленных настоящим По</w:t>
      </w:r>
      <w:r w:rsidR="00C5332C"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рядком</w:t>
      </w:r>
      <w:r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1D3D" w:rsidRPr="00962FA9" w:rsidRDefault="008A06BB" w:rsidP="002B6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9332E"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01D3D" w:rsidRPr="00962FA9">
        <w:rPr>
          <w:rFonts w:ascii="Times New Roman" w:hAnsi="Times New Roman" w:cs="Times New Roman"/>
          <w:color w:val="000000"/>
          <w:sz w:val="28"/>
          <w:szCs w:val="28"/>
        </w:rPr>
        <w:t>Возмещение расходов, связанных со служебной командировкой работника администрации</w:t>
      </w:r>
      <w:r w:rsidR="00412D13" w:rsidRPr="00962FA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03C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1D3D" w:rsidRPr="00962FA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при представлении подтверждающих документов в </w:t>
      </w:r>
      <w:r w:rsidR="002B6ACC">
        <w:rPr>
          <w:rFonts w:ascii="Times New Roman" w:hAnsi="Times New Roman" w:cs="Times New Roman"/>
          <w:color w:val="000000"/>
          <w:sz w:val="28"/>
          <w:szCs w:val="28"/>
        </w:rPr>
        <w:t>Параньгинскую городскую</w:t>
      </w:r>
      <w:r w:rsidR="00D01D3D" w:rsidRPr="00962FA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администрацию.</w:t>
      </w:r>
    </w:p>
    <w:p w:rsidR="008A06BB" w:rsidRPr="00962FA9" w:rsidRDefault="008A06BB" w:rsidP="002B6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9332E"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Командированному работнику администрации оплачиваются расходы по проезду до станции, пристани, аэропорта при наличии документов (билетов), подтверждающих эти расходы. При отсутствии проездных документов оплата не производится.</w:t>
      </w:r>
    </w:p>
    <w:p w:rsidR="0065445B" w:rsidRPr="00962FA9" w:rsidRDefault="008A06BB" w:rsidP="002B6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9332E"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37CCB" w:rsidRPr="00962FA9"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"/>
      </w:r>
      <w:r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возвращении из служебной командировки работник </w:t>
      </w:r>
      <w:r w:rsidR="008366BB"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 в течение </w:t>
      </w:r>
      <w:r w:rsidR="009B653D" w:rsidRPr="00333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рабочих</w:t>
      </w:r>
      <w:r w:rsidRPr="00333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</w:t>
      </w:r>
      <w:r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представить в </w:t>
      </w:r>
      <w:r w:rsidR="002B6ACC">
        <w:rPr>
          <w:rFonts w:ascii="Times New Roman" w:hAnsi="Times New Roman" w:cs="Times New Roman"/>
          <w:color w:val="000000"/>
          <w:sz w:val="28"/>
          <w:szCs w:val="28"/>
        </w:rPr>
        <w:t>Параньгинскую городскую</w:t>
      </w:r>
      <w:r w:rsidR="00403CFE" w:rsidRPr="00962FA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администрацию</w:t>
      </w:r>
      <w:r w:rsidR="00403CFE"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авансовый отчет об израсходованных в связи со служебной командировкой суммах. </w:t>
      </w:r>
    </w:p>
    <w:p w:rsidR="008A06BB" w:rsidRPr="00962FA9" w:rsidRDefault="008A06BB" w:rsidP="002B6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расходах.</w:t>
      </w:r>
    </w:p>
    <w:p w:rsidR="006304A2" w:rsidRPr="00AC1651" w:rsidRDefault="008A06BB" w:rsidP="002B6ACC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80861"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Расходы, связанные с нахождением в служебных командировках, установленные настоящим </w:t>
      </w:r>
      <w:r w:rsidR="00C5332C"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</w:t>
      </w:r>
      <w:r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возмещаются за счет средств, предусмотренных в бюджете </w:t>
      </w:r>
      <w:r w:rsidR="002B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8366BB"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2B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Параньга </w:t>
      </w:r>
      <w:r w:rsidR="008366BB"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содержание органа местного самоуправления при представлении подтверждающих документо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в.</w:t>
      </w:r>
    </w:p>
    <w:sectPr w:rsidR="006304A2" w:rsidRPr="00AC1651" w:rsidSect="00A9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49E" w:rsidRDefault="002F149E" w:rsidP="002B01E9">
      <w:pPr>
        <w:spacing w:after="0" w:line="240" w:lineRule="auto"/>
      </w:pPr>
      <w:r>
        <w:separator/>
      </w:r>
    </w:p>
  </w:endnote>
  <w:endnote w:type="continuationSeparator" w:id="1">
    <w:p w:rsidR="002F149E" w:rsidRDefault="002F149E" w:rsidP="002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49E" w:rsidRDefault="002F149E" w:rsidP="002B01E9">
      <w:pPr>
        <w:spacing w:after="0" w:line="240" w:lineRule="auto"/>
      </w:pPr>
      <w:r>
        <w:separator/>
      </w:r>
    </w:p>
  </w:footnote>
  <w:footnote w:type="continuationSeparator" w:id="1">
    <w:p w:rsidR="002F149E" w:rsidRDefault="002F149E" w:rsidP="002B01E9">
      <w:pPr>
        <w:spacing w:after="0" w:line="240" w:lineRule="auto"/>
      </w:pPr>
      <w:r>
        <w:continuationSeparator/>
      </w:r>
    </w:p>
  </w:footnote>
  <w:footnote w:id="2">
    <w:p w:rsidR="009F1237" w:rsidRPr="00B71B27" w:rsidRDefault="009F1237" w:rsidP="00B71B27">
      <w:pPr>
        <w:pStyle w:val="a8"/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71B27">
        <w:rPr>
          <w:rFonts w:ascii="Times New Roman" w:hAnsi="Times New Roman" w:cs="Times New Roman"/>
          <w:i/>
          <w:sz w:val="22"/>
          <w:szCs w:val="22"/>
        </w:rPr>
        <w:t xml:space="preserve">Согласно п.1 статьи 217 НК РФ </w:t>
      </w:r>
      <w:r w:rsidR="002B01E9" w:rsidRPr="00B71B27">
        <w:rPr>
          <w:rFonts w:ascii="Times New Roman" w:hAnsi="Times New Roman" w:cs="Times New Roman"/>
          <w:b/>
          <w:i/>
          <w:sz w:val="22"/>
          <w:szCs w:val="22"/>
        </w:rPr>
        <w:t xml:space="preserve">- </w:t>
      </w:r>
      <w:r w:rsidRPr="00B71B27">
        <w:rPr>
          <w:rFonts w:ascii="Times New Roman" w:hAnsi="Times New Roman" w:cs="Times New Roman"/>
          <w:i/>
          <w:sz w:val="22"/>
          <w:szCs w:val="22"/>
        </w:rPr>
        <w:t xml:space="preserve">не подлежат налогообложению (освобождаются от налогообложения) все виды компенсационных выплат, установленных решениями представительных органов местного самоуправления (в пределах норм, установленных в соответствии с законодательством </w:t>
      </w:r>
      <w:r w:rsidR="00B71B27">
        <w:rPr>
          <w:rFonts w:ascii="Times New Roman" w:hAnsi="Times New Roman" w:cs="Times New Roman"/>
          <w:i/>
          <w:sz w:val="22"/>
          <w:szCs w:val="22"/>
        </w:rPr>
        <w:t>РФ</w:t>
      </w:r>
      <w:r w:rsidRPr="00B71B27">
        <w:rPr>
          <w:rFonts w:ascii="Times New Roman" w:hAnsi="Times New Roman" w:cs="Times New Roman"/>
          <w:i/>
          <w:sz w:val="22"/>
          <w:szCs w:val="22"/>
        </w:rPr>
        <w:t>), связанных с исполнением налогоплательщиком трудовых обязанностей (включая переезд на работу в другую местность и направление в служебную командировку).</w:t>
      </w:r>
    </w:p>
    <w:p w:rsidR="002B01E9" w:rsidRPr="00B71B27" w:rsidRDefault="009F1237" w:rsidP="00B71B27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B71B27">
        <w:rPr>
          <w:rFonts w:ascii="Times New Roman" w:hAnsi="Times New Roman" w:cs="Times New Roman"/>
          <w:i/>
          <w:sz w:val="22"/>
          <w:szCs w:val="22"/>
        </w:rPr>
        <w:t xml:space="preserve">При оплате работодателем налогоплательщику расходов, связанных со служебной командировкой, в доход, подлежащий налогообложению, не включаются суточные, выплачиваемые в соответствии с </w:t>
      </w:r>
      <w:hyperlink r:id="rId1" w:history="1">
        <w:r w:rsidRPr="00B71B27">
          <w:rPr>
            <w:rStyle w:val="a5"/>
            <w:rFonts w:ascii="Times New Roman" w:hAnsi="Times New Roman" w:cs="Times New Roman"/>
            <w:i/>
            <w:color w:val="auto"/>
            <w:sz w:val="22"/>
            <w:szCs w:val="22"/>
            <w:u w:val="none"/>
          </w:rPr>
          <w:t>законодательством</w:t>
        </w:r>
      </w:hyperlink>
      <w:r w:rsidR="00962FA9">
        <w:t xml:space="preserve"> </w:t>
      </w:r>
      <w:r w:rsidR="00B71B27">
        <w:rPr>
          <w:rFonts w:ascii="Times New Roman" w:hAnsi="Times New Roman" w:cs="Times New Roman"/>
          <w:i/>
          <w:sz w:val="22"/>
          <w:szCs w:val="22"/>
        </w:rPr>
        <w:t>РФ</w:t>
      </w:r>
      <w:r w:rsidRPr="00B71B27">
        <w:rPr>
          <w:rFonts w:ascii="Times New Roman" w:hAnsi="Times New Roman" w:cs="Times New Roman"/>
          <w:i/>
          <w:sz w:val="22"/>
          <w:szCs w:val="22"/>
        </w:rPr>
        <w:t xml:space="preserve">, но не более 700 рублей за каждый день нахождения в служебной командировке на территории </w:t>
      </w:r>
      <w:r w:rsidR="00B71B27">
        <w:rPr>
          <w:rFonts w:ascii="Times New Roman" w:hAnsi="Times New Roman" w:cs="Times New Roman"/>
          <w:i/>
          <w:sz w:val="22"/>
          <w:szCs w:val="22"/>
        </w:rPr>
        <w:t>РФ</w:t>
      </w:r>
      <w:r w:rsidRPr="00B71B27">
        <w:rPr>
          <w:rFonts w:ascii="Times New Roman" w:hAnsi="Times New Roman" w:cs="Times New Roman"/>
          <w:i/>
          <w:sz w:val="22"/>
          <w:szCs w:val="22"/>
        </w:rPr>
        <w:t xml:space="preserve"> и не более 2 500 рублей за каждый день нахождения в служебной командировке за пределами территории Российской Федерации, а также фактически произведенные и документально подтвержденные целевые расходы на проезд до места назначения и обратно, сборы за услуги аэропортов, комиссионные сборы, курортный сбор, расходы на проезд в аэропорт или на вокзал в местах отправления, назначения, пересадок, на провоз багажа, расходы по найму жилого помещения, оплате услуг связи, получению и регистрации служебного или дипломатического паспорта, получению виз, а также расходы, связанные с обменом наличной валюты или чека в банке на наличную иностранную валюту. При непредставлении налогоплательщиком документов, подтверждающих оплату расходов по найму жилого помещения, суммы такой оплаты освобождаются от налогообложения в соответствии с законодательством </w:t>
      </w:r>
      <w:r w:rsidR="00B71B27">
        <w:rPr>
          <w:rFonts w:ascii="Times New Roman" w:hAnsi="Times New Roman" w:cs="Times New Roman"/>
          <w:i/>
          <w:sz w:val="22"/>
          <w:szCs w:val="22"/>
        </w:rPr>
        <w:t>РФ</w:t>
      </w:r>
      <w:r w:rsidRPr="00B71B27">
        <w:rPr>
          <w:rFonts w:ascii="Times New Roman" w:hAnsi="Times New Roman" w:cs="Times New Roman"/>
          <w:i/>
          <w:sz w:val="22"/>
          <w:szCs w:val="22"/>
        </w:rPr>
        <w:t xml:space="preserve">, но не более 700 рублей за каждый день нахождения в служебной командировке на территории Российской Федерации и не более 2 500 рублей за каждый день нахождения в служебной командировке за пределами территории </w:t>
      </w:r>
      <w:r w:rsidR="00B71B27">
        <w:rPr>
          <w:rFonts w:ascii="Times New Roman" w:hAnsi="Times New Roman" w:cs="Times New Roman"/>
          <w:i/>
          <w:sz w:val="22"/>
          <w:szCs w:val="22"/>
        </w:rPr>
        <w:t>РФ</w:t>
      </w:r>
      <w:r w:rsidRPr="00B71B27">
        <w:rPr>
          <w:rFonts w:ascii="Times New Roman" w:hAnsi="Times New Roman" w:cs="Times New Roman"/>
          <w:i/>
          <w:sz w:val="22"/>
          <w:szCs w:val="22"/>
        </w:rPr>
        <w:t>.</w:t>
      </w:r>
    </w:p>
  </w:footnote>
  <w:footnote w:id="3">
    <w:p w:rsidR="00237CCB" w:rsidRPr="00237CCB" w:rsidRDefault="00237CCB" w:rsidP="00237CCB">
      <w:pPr>
        <w:pStyle w:val="a8"/>
        <w:jc w:val="both"/>
        <w:rPr>
          <w:rFonts w:ascii="Times New Roman" w:hAnsi="Times New Roman" w:cs="Times New Roman"/>
        </w:rPr>
      </w:pPr>
      <w:r w:rsidRPr="00237CCB">
        <w:rPr>
          <w:rStyle w:val="aa"/>
          <w:rFonts w:ascii="Times New Roman" w:hAnsi="Times New Roman" w:cs="Times New Roman"/>
        </w:rPr>
        <w:footnoteRef/>
      </w:r>
      <w:r w:rsidRPr="00237CCB">
        <w:rPr>
          <w:rFonts w:ascii="Times New Roman" w:hAnsi="Times New Roman" w:cs="Times New Roman"/>
        </w:rPr>
        <w:t xml:space="preserve">  В соответствии с</w:t>
      </w:r>
      <w:r>
        <w:rPr>
          <w:rFonts w:ascii="Times New Roman" w:hAnsi="Times New Roman" w:cs="Times New Roman"/>
        </w:rPr>
        <w:t xml:space="preserve"> п.26 </w:t>
      </w:r>
      <w:r w:rsidRPr="00237CCB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я</w:t>
      </w:r>
      <w:r w:rsidRPr="00237CCB">
        <w:rPr>
          <w:rFonts w:ascii="Times New Roman" w:hAnsi="Times New Roman" w:cs="Times New Roman"/>
        </w:rPr>
        <w:t xml:space="preserve"> Правительства РФ от 13.10.2008 </w:t>
      </w:r>
      <w:r>
        <w:rPr>
          <w:rFonts w:ascii="Times New Roman" w:hAnsi="Times New Roman" w:cs="Times New Roman"/>
        </w:rPr>
        <w:t>№</w:t>
      </w:r>
      <w:r w:rsidRPr="00237CCB">
        <w:rPr>
          <w:rFonts w:ascii="Times New Roman" w:hAnsi="Times New Roman" w:cs="Times New Roman"/>
        </w:rPr>
        <w:t xml:space="preserve"> 749 </w:t>
      </w:r>
      <w:r>
        <w:rPr>
          <w:rFonts w:ascii="Times New Roman" w:hAnsi="Times New Roman" w:cs="Times New Roman"/>
        </w:rPr>
        <w:t>«</w:t>
      </w:r>
      <w:r w:rsidRPr="00237CCB">
        <w:rPr>
          <w:rFonts w:ascii="Times New Roman" w:hAnsi="Times New Roman" w:cs="Times New Roman"/>
        </w:rPr>
        <w:t>Об особенностях направления работников в служебные командировки</w:t>
      </w:r>
      <w:r>
        <w:rPr>
          <w:rFonts w:ascii="Times New Roman" w:hAnsi="Times New Roman" w:cs="Times New Roman"/>
        </w:rPr>
        <w:t>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D82"/>
    <w:rsid w:val="00041217"/>
    <w:rsid w:val="00045A79"/>
    <w:rsid w:val="00057B6A"/>
    <w:rsid w:val="000670E4"/>
    <w:rsid w:val="00080861"/>
    <w:rsid w:val="000E3EC8"/>
    <w:rsid w:val="000F383C"/>
    <w:rsid w:val="00142D7F"/>
    <w:rsid w:val="00151B05"/>
    <w:rsid w:val="001533C3"/>
    <w:rsid w:val="00155C64"/>
    <w:rsid w:val="001B1D82"/>
    <w:rsid w:val="00237CCB"/>
    <w:rsid w:val="00292787"/>
    <w:rsid w:val="002A4337"/>
    <w:rsid w:val="002B01E9"/>
    <w:rsid w:val="002B6ACC"/>
    <w:rsid w:val="002F149E"/>
    <w:rsid w:val="00333C64"/>
    <w:rsid w:val="00403CFE"/>
    <w:rsid w:val="00412CF0"/>
    <w:rsid w:val="00412D13"/>
    <w:rsid w:val="004E28A9"/>
    <w:rsid w:val="00505601"/>
    <w:rsid w:val="006304A2"/>
    <w:rsid w:val="0063630B"/>
    <w:rsid w:val="0065445B"/>
    <w:rsid w:val="00656E91"/>
    <w:rsid w:val="006621DA"/>
    <w:rsid w:val="006B661C"/>
    <w:rsid w:val="00732333"/>
    <w:rsid w:val="00764F66"/>
    <w:rsid w:val="008366BB"/>
    <w:rsid w:val="008A06BB"/>
    <w:rsid w:val="008B1BD7"/>
    <w:rsid w:val="00962FA9"/>
    <w:rsid w:val="009B653D"/>
    <w:rsid w:val="009E5B30"/>
    <w:rsid w:val="009F1237"/>
    <w:rsid w:val="00A05D7E"/>
    <w:rsid w:val="00A241E6"/>
    <w:rsid w:val="00A9332E"/>
    <w:rsid w:val="00A94AE8"/>
    <w:rsid w:val="00AC1651"/>
    <w:rsid w:val="00B53DA6"/>
    <w:rsid w:val="00B71B27"/>
    <w:rsid w:val="00BA331E"/>
    <w:rsid w:val="00BD0D0D"/>
    <w:rsid w:val="00BD6FE6"/>
    <w:rsid w:val="00C05CEE"/>
    <w:rsid w:val="00C16305"/>
    <w:rsid w:val="00C41AB8"/>
    <w:rsid w:val="00C5332C"/>
    <w:rsid w:val="00CF01CF"/>
    <w:rsid w:val="00D01D3D"/>
    <w:rsid w:val="00DC4254"/>
    <w:rsid w:val="00E42BE7"/>
    <w:rsid w:val="00E70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A06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Normal (Web)"/>
    <w:basedOn w:val="a"/>
    <w:rsid w:val="008A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3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0E4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2B01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01E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01E9"/>
    <w:rPr>
      <w:vertAlign w:val="superscript"/>
    </w:rPr>
  </w:style>
  <w:style w:type="paragraph" w:styleId="ab">
    <w:name w:val="No Spacing"/>
    <w:uiPriority w:val="1"/>
    <w:qFormat/>
    <w:rsid w:val="00142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link w:val="ad"/>
    <w:semiHidden/>
    <w:locked/>
    <w:rsid w:val="00142D7F"/>
    <w:rPr>
      <w:szCs w:val="24"/>
    </w:rPr>
  </w:style>
  <w:style w:type="paragraph" w:styleId="ad">
    <w:name w:val="Body Text"/>
    <w:basedOn w:val="a"/>
    <w:link w:val="ac"/>
    <w:semiHidden/>
    <w:rsid w:val="00142D7F"/>
    <w:pPr>
      <w:spacing w:after="120" w:line="240" w:lineRule="auto"/>
    </w:pPr>
    <w:rPr>
      <w:szCs w:val="24"/>
    </w:rPr>
  </w:style>
  <w:style w:type="character" w:customStyle="1" w:styleId="1">
    <w:name w:val="Основной текст Знак1"/>
    <w:basedOn w:val="a0"/>
    <w:link w:val="ad"/>
    <w:uiPriority w:val="99"/>
    <w:semiHidden/>
    <w:rsid w:val="00142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A06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Normal (Web)"/>
    <w:basedOn w:val="a"/>
    <w:rsid w:val="008A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3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0E4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2B01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01E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01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5CED46627599C90E73184EE52DF005C1EF224DDCF46D2351555D3A38099B639D5CF9221DDF9736C2D2F64E0D9B68146A618B1D828E57455F31i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9C7B9-6B40-465B-8B5B-ADE3CADD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Привалова Екатерина Алексеевна</dc:creator>
  <cp:lastModifiedBy>Admin</cp:lastModifiedBy>
  <cp:revision>3</cp:revision>
  <cp:lastPrinted>2023-06-08T07:29:00Z</cp:lastPrinted>
  <dcterms:created xsi:type="dcterms:W3CDTF">2023-06-06T12:36:00Z</dcterms:created>
  <dcterms:modified xsi:type="dcterms:W3CDTF">2023-06-08T07:29:00Z</dcterms:modified>
</cp:coreProperties>
</file>