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38"/>
        <w:gridCol w:w="2840"/>
        <w:gridCol w:w="283"/>
        <w:gridCol w:w="2927"/>
        <w:gridCol w:w="2119"/>
        <w:gridCol w:w="2119"/>
      </w:tblGrid>
      <w:tr w:rsidR="00604201" w:rsidTr="00035012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4201" w:rsidRDefault="00604201" w:rsidP="007E3578">
            <w:pPr>
              <w:pStyle w:val="s1"/>
              <w:spacing w:before="0" w:beforeAutospacing="0" w:after="0" w:afterAutospacing="0"/>
              <w:jc w:val="right"/>
              <w:rPr>
                <w:color w:val="22272F"/>
              </w:rPr>
            </w:pPr>
            <w:r>
              <w:rPr>
                <w:color w:val="22272F"/>
              </w:rPr>
              <w:t>Приложение</w:t>
            </w:r>
          </w:p>
          <w:p w:rsidR="00604201" w:rsidRPr="000D13E0" w:rsidRDefault="00604201" w:rsidP="007E3578">
            <w:pPr>
              <w:pStyle w:val="s1"/>
              <w:spacing w:before="0" w:beforeAutospacing="0" w:after="0" w:afterAutospacing="0"/>
              <w:jc w:val="right"/>
              <w:rPr>
                <w:color w:val="22272F"/>
              </w:rPr>
            </w:pPr>
          </w:p>
        </w:tc>
      </w:tr>
      <w:tr w:rsidR="00604201" w:rsidTr="00A46FDC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4201" w:rsidRPr="000D13E0" w:rsidRDefault="00604201" w:rsidP="006D05F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D13E0">
              <w:rPr>
                <w:color w:val="22272F"/>
              </w:rPr>
              <w:t>Значения номинального количества товара для некоторых категорий фасованных товаров с одинаковым номинальным количеством товара</w:t>
            </w:r>
          </w:p>
          <w:p w:rsidR="00604201" w:rsidRPr="000D13E0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</w:tr>
      <w:tr w:rsidR="00604201" w:rsidTr="00990887"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201" w:rsidRPr="007E3578" w:rsidRDefault="00604201" w:rsidP="006D05F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7E3578">
              <w:rPr>
                <w:color w:val="22272F"/>
              </w:rPr>
              <w:t>устаревшая редакция с 1 июля 2020 г. – 24 октября 2023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7E3578" w:rsidRDefault="00604201" w:rsidP="006D05F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201" w:rsidRDefault="00604201" w:rsidP="006D05F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7E3578">
              <w:rPr>
                <w:color w:val="22272F"/>
              </w:rPr>
              <w:t xml:space="preserve">редакция изменена с 25 октября 2023 г. </w:t>
            </w:r>
          </w:p>
          <w:p w:rsidR="00604201" w:rsidRPr="007E3578" w:rsidRDefault="00604201" w:rsidP="006D05F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</w:tr>
      <w:tr w:rsidR="00604201" w:rsidTr="00990887">
        <w:tc>
          <w:tcPr>
            <w:tcW w:w="2660" w:type="dxa"/>
            <w:tcBorders>
              <w:top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фасованных товаров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Диапазон значений номинального количества</w:t>
            </w: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0B4C1"/>
                <w:lang w:eastAsia="ru-RU"/>
              </w:rPr>
              <w:t>, мл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Допускаемые значения номинального количества товара</w:t>
            </w: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0B4C1"/>
                <w:lang w:eastAsia="ru-RU"/>
              </w:rPr>
              <w:t>, мл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фасованных товаров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Диапазон значений номинального количества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Допускаемые значения номинального количества товара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 Вина виноградные</w:t>
            </w:r>
          </w:p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 Вина виноградные натуральные (тихие)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100 до 10 000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100 - 187 - 250 - 375 - 500 - 750 - 1000 - 1500 - 2000 - 3000 - 5000 - 6000 - 9000 - 10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Pr="00235C1B" w:rsidRDefault="00604201" w:rsidP="00BD453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Pr="00235C1B" w:rsidRDefault="00604201" w:rsidP="00BD45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5C1B">
              <w:rPr>
                <w:rFonts w:ascii="Times New Roman" w:hAnsi="Times New Roman" w:cs="Times New Roman"/>
                <w:sz w:val="23"/>
                <w:szCs w:val="23"/>
              </w:rPr>
              <w:t>1 Вина виноградные</w:t>
            </w:r>
          </w:p>
          <w:p w:rsidR="00604201" w:rsidRPr="00235C1B" w:rsidRDefault="00604201" w:rsidP="00BD45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5C1B">
              <w:rPr>
                <w:rFonts w:ascii="Times New Roman" w:hAnsi="Times New Roman" w:cs="Times New Roman"/>
                <w:sz w:val="23"/>
                <w:szCs w:val="23"/>
              </w:rPr>
              <w:t>1.1 Вина виноградные натуральные (тихие), мл</w:t>
            </w:r>
          </w:p>
        </w:tc>
        <w:tc>
          <w:tcPr>
            <w:tcW w:w="2119" w:type="dxa"/>
          </w:tcPr>
          <w:p w:rsidR="00604201" w:rsidRPr="00235C1B" w:rsidRDefault="00604201" w:rsidP="00BD45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5C1B">
              <w:rPr>
                <w:rFonts w:ascii="Times New Roman" w:hAnsi="Times New Roman" w:cs="Times New Roman"/>
                <w:sz w:val="23"/>
                <w:szCs w:val="23"/>
              </w:rPr>
              <w:t>От 100 до 10 000</w:t>
            </w:r>
          </w:p>
        </w:tc>
        <w:tc>
          <w:tcPr>
            <w:tcW w:w="2119" w:type="dxa"/>
          </w:tcPr>
          <w:p w:rsidR="00604201" w:rsidRPr="00235C1B" w:rsidRDefault="00604201" w:rsidP="00BD45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5C1B">
              <w:rPr>
                <w:rFonts w:ascii="Times New Roman" w:hAnsi="Times New Roman" w:cs="Times New Roman"/>
                <w:sz w:val="23"/>
                <w:szCs w:val="23"/>
              </w:rPr>
              <w:t>100-187-250-375-500- 750-1000-1500-2000-3000- 5000-6000-9000-10 000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 Вина виноградные, имеющие право на использование наименований по происхождению: "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Gotes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du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Jura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Arbois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L'Etoile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 и "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Chateau-Chalon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1.2 Вина виноградные, имеющие право на использование наименований по происхождению: "</w:t>
            </w:r>
            <w:proofErr w:type="spellStart"/>
            <w:r>
              <w:rPr>
                <w:color w:val="22272F"/>
                <w:sz w:val="23"/>
                <w:szCs w:val="23"/>
              </w:rPr>
              <w:t>Gotes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du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Jura</w:t>
            </w:r>
            <w:proofErr w:type="spellEnd"/>
            <w:r>
              <w:rPr>
                <w:color w:val="22272F"/>
                <w:sz w:val="23"/>
                <w:szCs w:val="23"/>
              </w:rPr>
              <w:t>", "</w:t>
            </w:r>
            <w:proofErr w:type="spellStart"/>
            <w:r>
              <w:rPr>
                <w:color w:val="22272F"/>
                <w:sz w:val="23"/>
                <w:szCs w:val="23"/>
              </w:rPr>
              <w:t>Arbois</w:t>
            </w:r>
            <w:proofErr w:type="spellEnd"/>
            <w:r>
              <w:rPr>
                <w:color w:val="22272F"/>
                <w:sz w:val="23"/>
                <w:szCs w:val="23"/>
              </w:rPr>
              <w:t>", "</w:t>
            </w:r>
            <w:proofErr w:type="spellStart"/>
            <w:r>
              <w:rPr>
                <w:color w:val="22272F"/>
                <w:sz w:val="23"/>
                <w:szCs w:val="23"/>
              </w:rPr>
              <w:t>L'Etoile</w:t>
            </w:r>
            <w:proofErr w:type="spellEnd"/>
            <w:r>
              <w:rPr>
                <w:color w:val="22272F"/>
                <w:sz w:val="23"/>
                <w:szCs w:val="23"/>
              </w:rPr>
              <w:t>" и "</w:t>
            </w:r>
            <w:proofErr w:type="spellStart"/>
            <w:r>
              <w:rPr>
                <w:color w:val="22272F"/>
                <w:sz w:val="23"/>
                <w:szCs w:val="23"/>
              </w:rPr>
              <w:t>Chateau-Chalon</w:t>
            </w:r>
            <w:proofErr w:type="spellEnd"/>
            <w:r>
              <w:rPr>
                <w:color w:val="22272F"/>
                <w:sz w:val="23"/>
                <w:szCs w:val="23"/>
              </w:rPr>
              <w:t>"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620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1.3 Вина игристые, вина виноградные шипучие (газированные и </w:t>
            </w:r>
            <w:proofErr w:type="spell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слабогазированные</w:t>
            </w:r>
            <w:proofErr w:type="spell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), шампанское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125 до 9000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125 - 200 - 375 - 750 - 1500 - 3000 - 4500 - 6000 - 9000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1.3 Вина игристые, вина виноградные шипучие (газированные и </w:t>
            </w:r>
            <w:proofErr w:type="spellStart"/>
            <w:r>
              <w:rPr>
                <w:color w:val="22272F"/>
                <w:sz w:val="23"/>
                <w:szCs w:val="23"/>
              </w:rPr>
              <w:t>слабогазированные</w:t>
            </w:r>
            <w:proofErr w:type="spellEnd"/>
            <w:r>
              <w:rPr>
                <w:color w:val="22272F"/>
                <w:sz w:val="23"/>
                <w:szCs w:val="23"/>
              </w:rPr>
              <w:t>), шампанское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125 до 9000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125-200-375-750-1500- 3000-4500-6000-9000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 Вина виноградные ароматизированные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100 до 5000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100 - 200 - 375 - 500 - 700 - 750 - 1000 - 1500 - 2000 - 5000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1.4 Вина виноградные ароматизированные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100 до 5000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100-200-375-500-700- 750-1000-1500-2000-5000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 Вина виноградные специальные (ликерные)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100 до 1500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100 - 200 - 375 - 500 - 750 - 1000 - 1500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1.5 Вина виноградные специальные (ликерные)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100 до 1500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100-200-375-500-750- 1000-1500</w:t>
            </w:r>
          </w:p>
        </w:tc>
      </w:tr>
      <w:tr w:rsidR="00604201" w:rsidTr="00990887">
        <w:tc>
          <w:tcPr>
            <w:tcW w:w="2660" w:type="dxa"/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2 Вина плодовые крепленые</w:t>
            </w:r>
          </w:p>
        </w:tc>
        <w:tc>
          <w:tcPr>
            <w:tcW w:w="1838" w:type="dxa"/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250 до 5000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250 - 375 - 750 - 1000 - 1500 - 2000 - 5000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Вина плодовые крепленые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250 до 5000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250-375-750-1000-1500- 2000-5000</w:t>
            </w:r>
          </w:p>
        </w:tc>
      </w:tr>
      <w:tr w:rsidR="00604201" w:rsidTr="008643D0">
        <w:tc>
          <w:tcPr>
            <w:tcW w:w="2660" w:type="dxa"/>
            <w:tcBorders>
              <w:bottom w:val="single" w:sz="4" w:space="0" w:color="auto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 Вина фруктово-ягодные натуральные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375 до 1500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375 - 700 - 750 - 1000 - 1500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Вина фруктово-ягодные натуральные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375 до 1500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375-700-750-1000-1500</w:t>
            </w:r>
          </w:p>
        </w:tc>
      </w:tr>
      <w:tr w:rsidR="00604201" w:rsidTr="008643D0">
        <w:tc>
          <w:tcPr>
            <w:tcW w:w="2660" w:type="dxa"/>
            <w:tcBorders>
              <w:bottom w:val="single" w:sz="4" w:space="0" w:color="auto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 w:colFirst="0" w:colLast="2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4 Водка, </w:t>
            </w:r>
            <w:proofErr w:type="gramStart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ликеро-водочные</w:t>
            </w:r>
            <w:proofErr w:type="gramEnd"/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изделия, коньяк, кальвадос, бренди, виски, ром, текила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20 до 5000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56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20 - 30 - 40 - 50 - 100 - 200 - 250 - 350 - 375 - 500 - 600 - 700 - 750 - 1000 - 1250 - 1500 - 1750 - 2000 - 2500 - 3000 - 4500 - 5000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4 Водка, ликеро-водочные изделия, коньяк, кальвадос, бренди, виски, ром, текила</w:t>
            </w: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, мл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 20 до 5000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20-30-40-50-100-200- 250-350-375-500-600- 700-750-1000-1250-1500- 1750-2000-2500-3000- 4500-5000</w:t>
            </w:r>
          </w:p>
        </w:tc>
      </w:tr>
      <w:bookmarkEnd w:id="0"/>
      <w:tr w:rsidR="00604201" w:rsidTr="008643D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5 Масло сливочное,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100 до 500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100-200-250-500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6 Масло подсолнечное,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500 до 3000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500-1000-3000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7 Молоко питьевое, мл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200 до 2000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200-250-500-1000-2000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8 Сахар-песок,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250 до 3000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250-500-1000-2000-3000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9 Соль поваренная пищевая,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250 до 1000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250-500-1000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10 Чай черный байховый,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25 до 250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25-50-75-100-125-150- 200-250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11 Мука пшеничная,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500 до 3000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500-1000-2000-3000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12 Рис шлифованный,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500 до 2000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500-1000-2000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13 Пшено,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500 до 2000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500-1000-2000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14 Крупа гречневая - ядрица,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500 до 2000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500-1000-2000</w:t>
            </w:r>
          </w:p>
        </w:tc>
      </w:tr>
      <w:tr w:rsidR="00604201" w:rsidTr="008643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04201" w:rsidRPr="00DF5685" w:rsidRDefault="00604201" w:rsidP="00EC138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201" w:rsidRDefault="00604201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15 Вермишель, </w:t>
            </w:r>
            <w:proofErr w:type="gramStart"/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г</w:t>
            </w:r>
            <w:proofErr w:type="gramEnd"/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От 250 до 2000</w:t>
            </w:r>
          </w:p>
        </w:tc>
        <w:tc>
          <w:tcPr>
            <w:tcW w:w="2119" w:type="dxa"/>
          </w:tcPr>
          <w:p w:rsidR="00604201" w:rsidRDefault="00604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rStyle w:val="a4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>250-500-1000-2000</w:t>
            </w:r>
          </w:p>
        </w:tc>
      </w:tr>
    </w:tbl>
    <w:p w:rsidR="00207171" w:rsidRDefault="00207171"/>
    <w:sectPr w:rsidR="00207171" w:rsidSect="00207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1"/>
    <w:rsid w:val="000D13E0"/>
    <w:rsid w:val="00107FE8"/>
    <w:rsid w:val="00207171"/>
    <w:rsid w:val="00235C1B"/>
    <w:rsid w:val="00274A89"/>
    <w:rsid w:val="00342F42"/>
    <w:rsid w:val="003D5D80"/>
    <w:rsid w:val="00604201"/>
    <w:rsid w:val="006D05FB"/>
    <w:rsid w:val="00794DE6"/>
    <w:rsid w:val="007E3578"/>
    <w:rsid w:val="00843D3B"/>
    <w:rsid w:val="008643D0"/>
    <w:rsid w:val="008869A7"/>
    <w:rsid w:val="00990887"/>
    <w:rsid w:val="009C45BB"/>
    <w:rsid w:val="00C07E24"/>
    <w:rsid w:val="00C400F7"/>
    <w:rsid w:val="00C6074D"/>
    <w:rsid w:val="00D11185"/>
    <w:rsid w:val="00DF5685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685"/>
    <w:rPr>
      <w:i/>
      <w:iCs/>
    </w:rPr>
  </w:style>
  <w:style w:type="paragraph" w:customStyle="1" w:styleId="empty">
    <w:name w:val="empty"/>
    <w:basedOn w:val="a"/>
    <w:rsid w:val="00D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685"/>
    <w:rPr>
      <w:i/>
      <w:iCs/>
    </w:rPr>
  </w:style>
  <w:style w:type="paragraph" w:customStyle="1" w:styleId="empty">
    <w:name w:val="empty"/>
    <w:basedOn w:val="a"/>
    <w:rsid w:val="00D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Polzovatel11</dc:creator>
  <cp:lastModifiedBy>Polzovatel11</cp:lastModifiedBy>
  <cp:revision>17</cp:revision>
  <dcterms:created xsi:type="dcterms:W3CDTF">2024-01-09T12:43:00Z</dcterms:created>
  <dcterms:modified xsi:type="dcterms:W3CDTF">2024-01-09T14:01:00Z</dcterms:modified>
</cp:coreProperties>
</file>