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153B14" w:rsidTr="00B06BBE">
        <w:tc>
          <w:tcPr>
            <w:tcW w:w="4253" w:type="dxa"/>
          </w:tcPr>
          <w:p w:rsidR="00153B14" w:rsidRPr="00DD7054" w:rsidRDefault="00153B14" w:rsidP="00B06BB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DD7054">
              <w:rPr>
                <w:b/>
                <w:bCs/>
                <w:color w:val="0000FF"/>
                <w:sz w:val="24"/>
                <w:szCs w:val="24"/>
              </w:rPr>
              <w:t>МАРИЙ ЭЛ РЕСПУБЛИКЫСЕ</w:t>
            </w: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 xml:space="preserve">МОРКО МУНИЦИПАЛ </w:t>
            </w: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>РАЙОНЫН</w:t>
            </w: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 xml:space="preserve"> МОРКО ОЛА ШОТАН ИЛЕМ </w:t>
            </w: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>АДМИНИСТРАЦИЙЖЕ</w:t>
            </w:r>
          </w:p>
          <w:p w:rsidR="00153B14" w:rsidRPr="00DD7054" w:rsidRDefault="00153B14" w:rsidP="00B06BBE">
            <w:pPr>
              <w:jc w:val="center"/>
              <w:rPr>
                <w:color w:val="0000FF"/>
                <w:sz w:val="24"/>
                <w:szCs w:val="24"/>
              </w:rPr>
            </w:pPr>
          </w:p>
          <w:p w:rsidR="00153B14" w:rsidRPr="00DD7054" w:rsidRDefault="00153B14" w:rsidP="00B06BBE">
            <w:pPr>
              <w:jc w:val="center"/>
              <w:rPr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153B14" w:rsidRPr="00DD7054" w:rsidRDefault="00153B14" w:rsidP="00B06BBE">
            <w:pPr>
              <w:jc w:val="center"/>
              <w:rPr>
                <w:color w:val="0000FF"/>
                <w:sz w:val="24"/>
                <w:szCs w:val="24"/>
              </w:rPr>
            </w:pPr>
            <w:r w:rsidRPr="00DD7054"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>МОРКИНСКАЯ ГОРОДСКАЯ АДМИНИСТРАЦИЯ</w:t>
            </w: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bCs/>
                <w:color w:val="0000FF"/>
                <w:sz w:val="24"/>
                <w:szCs w:val="24"/>
              </w:rPr>
              <w:t xml:space="preserve">МОРКИНСКОГО МУНИЦИПАЛЬНОГО РАЙОНА </w:t>
            </w:r>
          </w:p>
          <w:p w:rsidR="00153B14" w:rsidRPr="00DD7054" w:rsidRDefault="00153B14" w:rsidP="00B06BB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DD7054">
              <w:rPr>
                <w:b/>
                <w:bCs/>
                <w:color w:val="0000FF"/>
                <w:sz w:val="24"/>
                <w:szCs w:val="24"/>
              </w:rPr>
              <w:t>РЕСПУБЛИКИ МАРИЙ ЭЛ</w:t>
            </w: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  <w:tr w:rsidR="00153B14" w:rsidTr="00B06BBE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53B14" w:rsidRDefault="00153B14" w:rsidP="00B06BBE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</w:p>
        </w:tc>
      </w:tr>
    </w:tbl>
    <w:p w:rsidR="001B4BFB" w:rsidRPr="001B4BFB" w:rsidRDefault="001B4BFB" w:rsidP="00153B14">
      <w:pPr>
        <w:jc w:val="right"/>
        <w:rPr>
          <w:bCs/>
          <w:sz w:val="28"/>
          <w:szCs w:val="28"/>
          <w:u w:val="single"/>
        </w:rPr>
      </w:pPr>
    </w:p>
    <w:p w:rsidR="00153B14" w:rsidRPr="00932558" w:rsidRDefault="00153B14" w:rsidP="00153B14">
      <w:pPr>
        <w:rPr>
          <w:sz w:val="28"/>
          <w:szCs w:val="28"/>
        </w:rPr>
      </w:pPr>
      <w:r w:rsidRPr="00932558">
        <w:rPr>
          <w:sz w:val="28"/>
          <w:szCs w:val="28"/>
        </w:rPr>
        <w:t>№</w:t>
      </w:r>
      <w:r w:rsidR="002653FA">
        <w:rPr>
          <w:sz w:val="28"/>
          <w:szCs w:val="28"/>
        </w:rPr>
        <w:t xml:space="preserve"> </w:t>
      </w:r>
      <w:r w:rsidR="00846356">
        <w:rPr>
          <w:sz w:val="28"/>
          <w:szCs w:val="28"/>
        </w:rPr>
        <w:t>51</w:t>
      </w:r>
      <w:r w:rsidRPr="00932558">
        <w:rPr>
          <w:sz w:val="28"/>
          <w:szCs w:val="28"/>
        </w:rPr>
        <w:t xml:space="preserve">  </w:t>
      </w:r>
      <w:r w:rsidR="002653FA">
        <w:rPr>
          <w:sz w:val="28"/>
          <w:szCs w:val="28"/>
        </w:rPr>
        <w:t xml:space="preserve">                                                                                     </w:t>
      </w:r>
      <w:r w:rsidRPr="00932558">
        <w:rPr>
          <w:sz w:val="28"/>
          <w:szCs w:val="28"/>
        </w:rPr>
        <w:t>«</w:t>
      </w:r>
      <w:r w:rsidR="00846356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1B4BFB">
        <w:rPr>
          <w:sz w:val="28"/>
          <w:szCs w:val="28"/>
        </w:rPr>
        <w:t xml:space="preserve"> марта</w:t>
      </w:r>
      <w:r w:rsidRPr="00932558">
        <w:rPr>
          <w:sz w:val="28"/>
          <w:szCs w:val="28"/>
        </w:rPr>
        <w:t xml:space="preserve"> 202</w:t>
      </w:r>
      <w:r w:rsidR="001B4BFB">
        <w:rPr>
          <w:sz w:val="28"/>
          <w:szCs w:val="28"/>
        </w:rPr>
        <w:t>3</w:t>
      </w:r>
      <w:r w:rsidRPr="00932558">
        <w:rPr>
          <w:sz w:val="28"/>
          <w:szCs w:val="28"/>
        </w:rPr>
        <w:t xml:space="preserve"> года</w:t>
      </w:r>
    </w:p>
    <w:p w:rsidR="00153B14" w:rsidRPr="00932558" w:rsidRDefault="00153B14" w:rsidP="00153B14">
      <w:pPr>
        <w:ind w:firstLine="708"/>
        <w:jc w:val="center"/>
        <w:rPr>
          <w:sz w:val="28"/>
          <w:szCs w:val="28"/>
        </w:rPr>
      </w:pPr>
    </w:p>
    <w:p w:rsidR="00AA7243" w:rsidRDefault="00AA7243" w:rsidP="00153B14">
      <w:pPr>
        <w:ind w:firstLine="708"/>
        <w:jc w:val="center"/>
        <w:rPr>
          <w:sz w:val="28"/>
          <w:szCs w:val="28"/>
        </w:rPr>
      </w:pPr>
    </w:p>
    <w:p w:rsidR="00AA7243" w:rsidRPr="00AA7243" w:rsidRDefault="00AA7243" w:rsidP="00AA724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r w:rsidRPr="00AA7243">
        <w:rPr>
          <w:bCs/>
          <w:sz w:val="28"/>
          <w:szCs w:val="28"/>
        </w:rPr>
        <w:t>АДМИНИСТРАТИВНЫЙ РЕГЛАМЕНТ</w:t>
      </w:r>
      <w:r w:rsidRPr="00AA7243">
        <w:rPr>
          <w:bCs/>
          <w:sz w:val="28"/>
          <w:szCs w:val="28"/>
        </w:rPr>
        <w:br/>
      </w:r>
      <w:r w:rsidRPr="00AA7243">
        <w:rPr>
          <w:noProof/>
          <w:sz w:val="28"/>
          <w:szCs w:val="28"/>
        </w:rPr>
        <w:t xml:space="preserve">предоставления государственной услуги </w:t>
      </w:r>
      <w:r w:rsidRPr="00AA7243">
        <w:rPr>
          <w:noProof/>
          <w:sz w:val="28"/>
          <w:szCs w:val="28"/>
        </w:rPr>
        <w:br/>
        <w:t>«</w:t>
      </w:r>
      <w:r w:rsidRPr="00AA7243">
        <w:rPr>
          <w:sz w:val="28"/>
          <w:szCs w:val="28"/>
        </w:rPr>
        <w:t>Предоставление земельных участков, находящихся в государственной собственности, полномочия по управлению и распоряжению которыми осуществляет администрация муниципального образования «Городское поселение Морки», отдельным категориям граждан в собственность бесплатно</w:t>
      </w:r>
      <w:r w:rsidRPr="00AA7243">
        <w:rPr>
          <w:noProof/>
          <w:sz w:val="28"/>
          <w:szCs w:val="28"/>
        </w:rPr>
        <w:t>»</w:t>
      </w:r>
    </w:p>
    <w:p w:rsidR="006E15C2" w:rsidRPr="005E08FB" w:rsidRDefault="006E15C2" w:rsidP="00AA7243">
      <w:pPr>
        <w:ind w:firstLine="708"/>
        <w:jc w:val="center"/>
        <w:rPr>
          <w:b/>
          <w:sz w:val="26"/>
          <w:szCs w:val="26"/>
        </w:rPr>
      </w:pPr>
    </w:p>
    <w:bookmarkEnd w:id="0"/>
    <w:p w:rsidR="00357AC8" w:rsidRDefault="006E15C2" w:rsidP="00357AC8">
      <w:pPr>
        <w:spacing w:before="100" w:beforeAutospacing="1"/>
        <w:ind w:firstLine="567"/>
        <w:jc w:val="both"/>
        <w:rPr>
          <w:sz w:val="28"/>
          <w:szCs w:val="28"/>
        </w:rPr>
      </w:pPr>
      <w:proofErr w:type="gramStart"/>
      <w:r w:rsidRPr="00CB5B7B">
        <w:rPr>
          <w:sz w:val="28"/>
          <w:szCs w:val="28"/>
        </w:rPr>
        <w:t xml:space="preserve">В соответствии </w:t>
      </w:r>
      <w:r w:rsidR="00AA7243">
        <w:rPr>
          <w:sz w:val="28"/>
          <w:szCs w:val="28"/>
        </w:rPr>
        <w:t xml:space="preserve">с Законом Республики Марий Эл </w:t>
      </w:r>
      <w:r w:rsidRPr="00CB5B7B">
        <w:rPr>
          <w:sz w:val="28"/>
          <w:szCs w:val="28"/>
        </w:rPr>
        <w:t xml:space="preserve">Федеральным законом от 27.07.2010г № 210-ФЗ «Об организации предоставления государственных и муниципальных услуг», </w:t>
      </w:r>
      <w:r w:rsidR="003262DF">
        <w:rPr>
          <w:sz w:val="28"/>
          <w:szCs w:val="28"/>
        </w:rPr>
        <w:t>законом Республики Марий Эл от 31.10.2022 г. №34-З «О внесений изменений в отдельные законодательные акты Республики Марий Эл в области имущественных и земельных отношений»</w:t>
      </w:r>
      <w:r w:rsidRPr="00CB5B7B">
        <w:rPr>
          <w:sz w:val="28"/>
          <w:szCs w:val="28"/>
        </w:rPr>
        <w:t>,</w:t>
      </w:r>
      <w:r w:rsidR="003262DF">
        <w:rPr>
          <w:sz w:val="28"/>
          <w:szCs w:val="28"/>
        </w:rPr>
        <w:t xml:space="preserve"> рассмотрев протест прокур</w:t>
      </w:r>
      <w:r w:rsidR="00D50410">
        <w:rPr>
          <w:sz w:val="28"/>
          <w:szCs w:val="28"/>
        </w:rPr>
        <w:t>о</w:t>
      </w:r>
      <w:r w:rsidR="003262DF">
        <w:rPr>
          <w:sz w:val="28"/>
          <w:szCs w:val="28"/>
        </w:rPr>
        <w:t xml:space="preserve">ра Моркинского района №02-01-2023 от 14.02.2023 г., </w:t>
      </w:r>
      <w:r w:rsidRPr="00CB5B7B">
        <w:rPr>
          <w:sz w:val="28"/>
          <w:szCs w:val="28"/>
        </w:rPr>
        <w:t>в целях обеспечения доступа граждан к достоверной</w:t>
      </w:r>
      <w:proofErr w:type="gramEnd"/>
      <w:r w:rsidRPr="00CB5B7B">
        <w:rPr>
          <w:sz w:val="28"/>
          <w:szCs w:val="28"/>
        </w:rPr>
        <w:t xml:space="preserve"> и актуальной информации и повышения качества исполнения и доступности результатов  предоставления муниципальной услуги,  </w:t>
      </w:r>
    </w:p>
    <w:p w:rsidR="00357AC8" w:rsidRPr="00C408C7" w:rsidRDefault="00357AC8" w:rsidP="00357AC8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Моркинская городская</w:t>
      </w:r>
      <w:r w:rsidRPr="00C408C7">
        <w:rPr>
          <w:sz w:val="28"/>
          <w:szCs w:val="28"/>
        </w:rPr>
        <w:t xml:space="preserve"> администрация </w:t>
      </w:r>
      <w:proofErr w:type="gramStart"/>
      <w:r w:rsidRPr="00C408C7">
        <w:rPr>
          <w:sz w:val="28"/>
          <w:szCs w:val="28"/>
        </w:rPr>
        <w:t>п</w:t>
      </w:r>
      <w:proofErr w:type="gramEnd"/>
      <w:r w:rsidRPr="00C408C7">
        <w:rPr>
          <w:sz w:val="28"/>
          <w:szCs w:val="28"/>
        </w:rPr>
        <w:t xml:space="preserve"> о с т а н о в л я е т:</w:t>
      </w:r>
    </w:p>
    <w:p w:rsidR="00E556EA" w:rsidRDefault="00E556EA" w:rsidP="00EC5DA6">
      <w:pPr>
        <w:pStyle w:val="a5"/>
        <w:numPr>
          <w:ilvl w:val="0"/>
          <w:numId w:val="10"/>
        </w:numPr>
        <w:ind w:left="0" w:right="-144" w:firstLine="525"/>
        <w:rPr>
          <w:noProof/>
        </w:rPr>
      </w:pPr>
      <w:r w:rsidRPr="00E556EA">
        <w:t xml:space="preserve">Внести в </w:t>
      </w:r>
      <w:r w:rsidRPr="00E556EA">
        <w:rPr>
          <w:bCs/>
        </w:rPr>
        <w:t xml:space="preserve">АДМИНИСТРАТИВНЫЙ РЕГЛАМЕНТ </w:t>
      </w:r>
      <w:r w:rsidR="00EC5DA6">
        <w:rPr>
          <w:bCs/>
        </w:rPr>
        <w:t>п</w:t>
      </w:r>
      <w:r w:rsidRPr="00E556EA">
        <w:rPr>
          <w:noProof/>
        </w:rPr>
        <w:t>редоставления государственной услуги «</w:t>
      </w:r>
      <w:r w:rsidRPr="00E556EA">
        <w:t xml:space="preserve">Предоставление земельных участков, находящихся в государственной собственности, полномочия по управлению и распоряжению которыми осуществляет администрация муниципального образования «Городское поселение Морки», отдельным категориям граждан в </w:t>
      </w:r>
      <w:r w:rsidR="00EC5DA6">
        <w:t>с</w:t>
      </w:r>
      <w:r w:rsidRPr="00E556EA">
        <w:t>обственность бесплатно</w:t>
      </w:r>
      <w:r w:rsidRPr="00E556EA">
        <w:rPr>
          <w:noProof/>
        </w:rPr>
        <w:t>»,</w:t>
      </w:r>
      <w:r w:rsidRPr="00E556EA">
        <w:t xml:space="preserve"> (далее – Регламент),</w:t>
      </w:r>
      <w:r w:rsidRPr="00E556EA">
        <w:rPr>
          <w:noProof/>
        </w:rPr>
        <w:t xml:space="preserve"> утвержденный постановлением Моркинской городской администрации» 15.01.2018 г. №3 следующие изменения и дополнения:</w:t>
      </w:r>
    </w:p>
    <w:p w:rsidR="00E83AE6" w:rsidRDefault="006104C2" w:rsidP="004C4ACA">
      <w:pPr>
        <w:pStyle w:val="a5"/>
        <w:numPr>
          <w:ilvl w:val="1"/>
          <w:numId w:val="10"/>
        </w:numPr>
        <w:tabs>
          <w:tab w:val="left" w:pos="1134"/>
        </w:tabs>
        <w:ind w:left="0" w:firstLine="525"/>
        <w:rPr>
          <w:noProof/>
        </w:rPr>
      </w:pPr>
      <w:r>
        <w:rPr>
          <w:bCs/>
        </w:rPr>
        <w:t xml:space="preserve">В </w:t>
      </w:r>
      <w:r w:rsidR="00E83AE6">
        <w:rPr>
          <w:bCs/>
        </w:rPr>
        <w:t>подпункт</w:t>
      </w:r>
      <w:r>
        <w:rPr>
          <w:bCs/>
        </w:rPr>
        <w:t>е 2</w:t>
      </w:r>
      <w:r w:rsidR="00E83AE6">
        <w:rPr>
          <w:bCs/>
        </w:rPr>
        <w:t xml:space="preserve"> п</w:t>
      </w:r>
      <w:r w:rsidR="00E83AE6">
        <w:rPr>
          <w:noProof/>
        </w:rPr>
        <w:t>ункта 2 Регламента:</w:t>
      </w:r>
    </w:p>
    <w:p w:rsidR="002F6B1C" w:rsidRDefault="00DC158A" w:rsidP="008B45C4">
      <w:pPr>
        <w:pStyle w:val="s1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55"/>
        <w:jc w:val="both"/>
        <w:rPr>
          <w:sz w:val="28"/>
          <w:szCs w:val="28"/>
        </w:rPr>
      </w:pPr>
      <w:hyperlink r:id="rId8" w:anchor="/document/20732179/entry/10022" w:history="1">
        <w:r w:rsidR="002F6B1C" w:rsidRPr="002F6B1C">
          <w:rPr>
            <w:rStyle w:val="a3"/>
            <w:color w:val="auto"/>
            <w:sz w:val="28"/>
            <w:szCs w:val="28"/>
            <w:u w:val="none"/>
          </w:rPr>
          <w:t>абзац второй</w:t>
        </w:r>
      </w:hyperlink>
      <w:r w:rsidR="002F6B1C" w:rsidRPr="002F6B1C">
        <w:rPr>
          <w:sz w:val="28"/>
          <w:szCs w:val="28"/>
        </w:rPr>
        <w:t xml:space="preserve"> дополнить словами "либо ведения садоводства для собственных нужд с правом размещения жилого дома</w:t>
      </w:r>
      <w:proofErr w:type="gramStart"/>
      <w:r w:rsidR="00525066" w:rsidRPr="002F6B1C">
        <w:rPr>
          <w:sz w:val="28"/>
          <w:szCs w:val="28"/>
        </w:rPr>
        <w:t>;</w:t>
      </w:r>
      <w:r w:rsidR="002F6B1C" w:rsidRPr="002F6B1C">
        <w:rPr>
          <w:sz w:val="28"/>
          <w:szCs w:val="28"/>
        </w:rPr>
        <w:t>"</w:t>
      </w:r>
      <w:proofErr w:type="gramEnd"/>
      <w:r w:rsidR="002F6B1C">
        <w:rPr>
          <w:sz w:val="28"/>
          <w:szCs w:val="28"/>
        </w:rPr>
        <w:t>»;</w:t>
      </w:r>
    </w:p>
    <w:p w:rsidR="00E954AF" w:rsidRPr="00E954AF" w:rsidRDefault="008B45C4" w:rsidP="009153D7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954AF">
        <w:rPr>
          <w:sz w:val="28"/>
          <w:szCs w:val="28"/>
        </w:rPr>
        <w:t>в  абзаце третьем после слова «</w:t>
      </w:r>
      <w:r w:rsidR="00E954AF" w:rsidRPr="00E954AF">
        <w:rPr>
          <w:sz w:val="28"/>
          <w:szCs w:val="28"/>
        </w:rPr>
        <w:t>садоводства или огородничества»дополнить словами "для собственных нужд";</w:t>
      </w:r>
    </w:p>
    <w:p w:rsidR="00E954AF" w:rsidRPr="002F6B1C" w:rsidRDefault="009153D7" w:rsidP="009153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2A34">
        <w:rPr>
          <w:sz w:val="28"/>
          <w:szCs w:val="28"/>
        </w:rPr>
        <w:t>2 в подпункте 3</w:t>
      </w:r>
      <w:r w:rsidR="003216C5">
        <w:rPr>
          <w:sz w:val="28"/>
          <w:szCs w:val="28"/>
        </w:rPr>
        <w:t xml:space="preserve"> пункта 2 Регламента</w:t>
      </w:r>
      <w:r w:rsidR="00C22A34">
        <w:rPr>
          <w:sz w:val="28"/>
          <w:szCs w:val="28"/>
        </w:rPr>
        <w:t>:</w:t>
      </w:r>
    </w:p>
    <w:p w:rsidR="009153D7" w:rsidRPr="009153D7" w:rsidRDefault="003216C5" w:rsidP="009153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="009153D7">
        <w:rPr>
          <w:bCs/>
          <w:sz w:val="28"/>
          <w:szCs w:val="28"/>
        </w:rPr>
        <w:t xml:space="preserve">бзац первый </w:t>
      </w:r>
      <w:r w:rsidR="009153D7" w:rsidRPr="009153D7">
        <w:rPr>
          <w:sz w:val="28"/>
          <w:szCs w:val="28"/>
        </w:rPr>
        <w:t>после слов "в границах населенного пункта" дополнить словами "либо ведения садоводства для собственных нужд с правом размещения жилого дома</w:t>
      </w:r>
      <w:proofErr w:type="gramStart"/>
      <w:r w:rsidR="009153D7">
        <w:rPr>
          <w:sz w:val="28"/>
          <w:szCs w:val="28"/>
        </w:rPr>
        <w:t>,"</w:t>
      </w:r>
      <w:proofErr w:type="gramEnd"/>
      <w:r w:rsidR="009153D7">
        <w:rPr>
          <w:sz w:val="28"/>
          <w:szCs w:val="28"/>
        </w:rPr>
        <w:t>.</w:t>
      </w:r>
    </w:p>
    <w:p w:rsidR="00153B14" w:rsidRPr="00CB5B7B" w:rsidRDefault="00153B14" w:rsidP="009153D7">
      <w:pPr>
        <w:tabs>
          <w:tab w:val="left" w:pos="993"/>
        </w:tabs>
        <w:spacing w:before="240" w:after="240"/>
        <w:ind w:firstLine="426"/>
        <w:jc w:val="both"/>
        <w:rPr>
          <w:bCs/>
          <w:sz w:val="28"/>
          <w:szCs w:val="28"/>
        </w:rPr>
      </w:pPr>
      <w:r w:rsidRPr="00CB5B7B">
        <w:rPr>
          <w:bCs/>
          <w:sz w:val="28"/>
          <w:szCs w:val="28"/>
        </w:rPr>
        <w:lastRenderedPageBreak/>
        <w:t xml:space="preserve">2. </w:t>
      </w:r>
      <w:r w:rsidRPr="00CB5B7B">
        <w:rPr>
          <w:bCs/>
          <w:sz w:val="28"/>
          <w:szCs w:val="28"/>
        </w:rPr>
        <w:tab/>
        <w:t>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153B14" w:rsidRPr="00CB5B7B" w:rsidRDefault="00153B14" w:rsidP="009153D7">
      <w:pPr>
        <w:spacing w:after="240"/>
        <w:jc w:val="both"/>
        <w:rPr>
          <w:bCs/>
          <w:sz w:val="28"/>
          <w:szCs w:val="28"/>
        </w:rPr>
      </w:pPr>
      <w:r w:rsidRPr="00CB5B7B">
        <w:rPr>
          <w:bCs/>
          <w:sz w:val="28"/>
          <w:szCs w:val="28"/>
        </w:rPr>
        <w:t>3.</w:t>
      </w:r>
      <w:r w:rsidRPr="00CB5B7B">
        <w:rPr>
          <w:bCs/>
          <w:sz w:val="28"/>
          <w:szCs w:val="28"/>
        </w:rPr>
        <w:tab/>
        <w:t>Настоящее постановление вступает в силу после обнародования.</w:t>
      </w:r>
    </w:p>
    <w:p w:rsidR="00153B14" w:rsidRPr="00CB5B7B" w:rsidRDefault="00153B14" w:rsidP="00357AC8">
      <w:pPr>
        <w:ind w:firstLine="426"/>
        <w:jc w:val="both"/>
        <w:rPr>
          <w:bCs/>
          <w:sz w:val="28"/>
          <w:szCs w:val="28"/>
        </w:rPr>
      </w:pPr>
      <w:r w:rsidRPr="00CB5B7B">
        <w:rPr>
          <w:bCs/>
          <w:sz w:val="28"/>
          <w:szCs w:val="28"/>
        </w:rPr>
        <w:t>4.</w:t>
      </w:r>
      <w:r w:rsidRPr="00CB5B7B">
        <w:rPr>
          <w:bCs/>
          <w:sz w:val="28"/>
          <w:szCs w:val="28"/>
        </w:rPr>
        <w:tab/>
      </w:r>
      <w:proofErr w:type="gramStart"/>
      <w:r w:rsidRPr="00CB5B7B">
        <w:rPr>
          <w:bCs/>
          <w:sz w:val="28"/>
          <w:szCs w:val="28"/>
        </w:rPr>
        <w:t>Контроль за</w:t>
      </w:r>
      <w:proofErr w:type="gramEnd"/>
      <w:r w:rsidRPr="00CB5B7B">
        <w:rPr>
          <w:bCs/>
          <w:sz w:val="28"/>
          <w:szCs w:val="28"/>
        </w:rPr>
        <w:t xml:space="preserve"> исполнением настоящего постановления возложить на  главного специалиста Пушкина А.Э.</w:t>
      </w:r>
    </w:p>
    <w:p w:rsidR="00153B14" w:rsidRPr="00CB5B7B" w:rsidRDefault="00153B14" w:rsidP="00153B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B14" w:rsidRDefault="00153B14" w:rsidP="00153B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7AC8" w:rsidRPr="00CB5B7B" w:rsidRDefault="00357AC8" w:rsidP="00153B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B14" w:rsidRPr="00CB5B7B" w:rsidRDefault="00904035" w:rsidP="00153B1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</w:t>
      </w:r>
      <w:r w:rsidR="00153B14" w:rsidRPr="00CB5B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3B14" w:rsidRPr="00CB5B7B">
        <w:rPr>
          <w:sz w:val="28"/>
          <w:szCs w:val="28"/>
        </w:rPr>
        <w:t xml:space="preserve"> Моркинской</w:t>
      </w:r>
    </w:p>
    <w:p w:rsidR="00153B14" w:rsidRPr="00F11423" w:rsidRDefault="00153B14" w:rsidP="00153B14">
      <w:pPr>
        <w:ind w:firstLine="851"/>
        <w:rPr>
          <w:sz w:val="28"/>
          <w:szCs w:val="28"/>
        </w:rPr>
      </w:pPr>
      <w:r w:rsidRPr="00CB5B7B">
        <w:rPr>
          <w:sz w:val="28"/>
          <w:szCs w:val="28"/>
        </w:rPr>
        <w:t xml:space="preserve"> городской администрации                             </w:t>
      </w:r>
      <w:r w:rsidR="00904035">
        <w:rPr>
          <w:sz w:val="28"/>
          <w:szCs w:val="28"/>
        </w:rPr>
        <w:t>В.А.Борисов</w:t>
      </w:r>
    </w:p>
    <w:p w:rsidR="00C422F6" w:rsidRDefault="00C422F6" w:rsidP="00153B14">
      <w:pPr>
        <w:pStyle w:val="Style5"/>
        <w:widowControl/>
        <w:tabs>
          <w:tab w:val="left" w:pos="1229"/>
        </w:tabs>
        <w:spacing w:line="322" w:lineRule="exact"/>
        <w:ind w:firstLine="0"/>
      </w:pPr>
    </w:p>
    <w:p w:rsidR="00357AC8" w:rsidRDefault="00357AC8" w:rsidP="00CB5B7B">
      <w:pPr>
        <w:pStyle w:val="ab"/>
        <w:spacing w:before="0" w:after="0"/>
        <w:ind w:firstLine="567"/>
        <w:jc w:val="right"/>
        <w:rPr>
          <w:color w:val="000000"/>
        </w:rPr>
      </w:pPr>
    </w:p>
    <w:p w:rsidR="00357AC8" w:rsidRDefault="00357AC8" w:rsidP="00CB5B7B">
      <w:pPr>
        <w:pStyle w:val="ab"/>
        <w:spacing w:before="0" w:after="0"/>
        <w:ind w:firstLine="567"/>
        <w:jc w:val="right"/>
        <w:rPr>
          <w:color w:val="000000"/>
        </w:rPr>
      </w:pPr>
    </w:p>
    <w:p w:rsidR="00357AC8" w:rsidRDefault="00357AC8" w:rsidP="00CB5B7B">
      <w:pPr>
        <w:pStyle w:val="ab"/>
        <w:spacing w:before="0" w:after="0"/>
        <w:ind w:firstLine="567"/>
        <w:jc w:val="right"/>
        <w:rPr>
          <w:color w:val="000000"/>
        </w:rPr>
      </w:pPr>
    </w:p>
    <w:p w:rsidR="005712AA" w:rsidRDefault="005712AA" w:rsidP="00CB5B7B">
      <w:pPr>
        <w:pStyle w:val="ab"/>
        <w:spacing w:before="0" w:after="0"/>
        <w:ind w:firstLine="567"/>
        <w:jc w:val="right"/>
        <w:rPr>
          <w:color w:val="000000"/>
          <w:sz w:val="20"/>
          <w:szCs w:val="20"/>
        </w:rPr>
      </w:pPr>
    </w:p>
    <w:sectPr w:rsidR="005712AA" w:rsidSect="006D72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DCCE58CE"/>
    <w:lvl w:ilvl="0" w:tplc="314ED22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264"/>
    <w:multiLevelType w:val="hybridMultilevel"/>
    <w:tmpl w:val="48F0A182"/>
    <w:lvl w:ilvl="0" w:tplc="35987E2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220F93"/>
    <w:multiLevelType w:val="hybridMultilevel"/>
    <w:tmpl w:val="EC925486"/>
    <w:lvl w:ilvl="0" w:tplc="06BA58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4F442E4C"/>
    <w:multiLevelType w:val="multilevel"/>
    <w:tmpl w:val="72744AB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9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5C2"/>
    <w:rsid w:val="000002E3"/>
    <w:rsid w:val="000014A5"/>
    <w:rsid w:val="00036598"/>
    <w:rsid w:val="00045B4A"/>
    <w:rsid w:val="00053E02"/>
    <w:rsid w:val="000B79DF"/>
    <w:rsid w:val="000C398D"/>
    <w:rsid w:val="000E72D0"/>
    <w:rsid w:val="00153B14"/>
    <w:rsid w:val="001B4BFB"/>
    <w:rsid w:val="002653FA"/>
    <w:rsid w:val="002F6B1C"/>
    <w:rsid w:val="003216C5"/>
    <w:rsid w:val="003262DF"/>
    <w:rsid w:val="00357AC8"/>
    <w:rsid w:val="00393F8B"/>
    <w:rsid w:val="003F6549"/>
    <w:rsid w:val="004076ED"/>
    <w:rsid w:val="0048487D"/>
    <w:rsid w:val="004C4ACA"/>
    <w:rsid w:val="00511890"/>
    <w:rsid w:val="00511FEC"/>
    <w:rsid w:val="00525066"/>
    <w:rsid w:val="0056440D"/>
    <w:rsid w:val="005712AA"/>
    <w:rsid w:val="005D688E"/>
    <w:rsid w:val="005D785A"/>
    <w:rsid w:val="005E08FB"/>
    <w:rsid w:val="0060622B"/>
    <w:rsid w:val="006104C2"/>
    <w:rsid w:val="00636CD5"/>
    <w:rsid w:val="006842D3"/>
    <w:rsid w:val="00694EA7"/>
    <w:rsid w:val="006D72DE"/>
    <w:rsid w:val="006E15C2"/>
    <w:rsid w:val="006F19BA"/>
    <w:rsid w:val="006F3D72"/>
    <w:rsid w:val="00711218"/>
    <w:rsid w:val="00787B6C"/>
    <w:rsid w:val="007928ED"/>
    <w:rsid w:val="00846356"/>
    <w:rsid w:val="0087029D"/>
    <w:rsid w:val="008B45C4"/>
    <w:rsid w:val="008C0F12"/>
    <w:rsid w:val="008C62AB"/>
    <w:rsid w:val="00904035"/>
    <w:rsid w:val="009153D7"/>
    <w:rsid w:val="00970BF6"/>
    <w:rsid w:val="009C040C"/>
    <w:rsid w:val="009C274E"/>
    <w:rsid w:val="009C4076"/>
    <w:rsid w:val="00A000E3"/>
    <w:rsid w:val="00A722EE"/>
    <w:rsid w:val="00A9482B"/>
    <w:rsid w:val="00AA7243"/>
    <w:rsid w:val="00AB741F"/>
    <w:rsid w:val="00B04737"/>
    <w:rsid w:val="00B26368"/>
    <w:rsid w:val="00BE0CBC"/>
    <w:rsid w:val="00BE6457"/>
    <w:rsid w:val="00C166BA"/>
    <w:rsid w:val="00C22A34"/>
    <w:rsid w:val="00C422F6"/>
    <w:rsid w:val="00C76D60"/>
    <w:rsid w:val="00CB5B7B"/>
    <w:rsid w:val="00CE7802"/>
    <w:rsid w:val="00CF542B"/>
    <w:rsid w:val="00D50410"/>
    <w:rsid w:val="00DA65D0"/>
    <w:rsid w:val="00DB04EE"/>
    <w:rsid w:val="00DC158A"/>
    <w:rsid w:val="00DD7054"/>
    <w:rsid w:val="00E0755F"/>
    <w:rsid w:val="00E2093A"/>
    <w:rsid w:val="00E556EA"/>
    <w:rsid w:val="00E72C62"/>
    <w:rsid w:val="00E83AE6"/>
    <w:rsid w:val="00E954AF"/>
    <w:rsid w:val="00EC5DA6"/>
    <w:rsid w:val="00ED58AC"/>
    <w:rsid w:val="00F97D3E"/>
    <w:rsid w:val="00FE1A17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5C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E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E15C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E15C2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E1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ненум список Знак"/>
    <w:link w:val="a7"/>
    <w:locked/>
    <w:rsid w:val="006E15C2"/>
    <w:rPr>
      <w:rFonts w:ascii="Times New Roman" w:hAnsi="Times New Roman" w:cs="Times New Roman"/>
      <w:sz w:val="28"/>
      <w:szCs w:val="28"/>
    </w:rPr>
  </w:style>
  <w:style w:type="paragraph" w:customStyle="1" w:styleId="a7">
    <w:name w:val="ненум список"/>
    <w:basedOn w:val="a4"/>
    <w:link w:val="a6"/>
    <w:autoRedefine/>
    <w:qFormat/>
    <w:rsid w:val="006E15C2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Текст1 Знак"/>
    <w:link w:val="10"/>
    <w:locked/>
    <w:rsid w:val="00DB04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link w:val="1"/>
    <w:autoRedefine/>
    <w:qFormat/>
    <w:rsid w:val="00DB04EE"/>
    <w:pPr>
      <w:tabs>
        <w:tab w:val="left" w:pos="-360"/>
        <w:tab w:val="left" w:pos="180"/>
        <w:tab w:val="left" w:pos="993"/>
      </w:tabs>
      <w:ind w:firstLine="426"/>
      <w:jc w:val="both"/>
    </w:pPr>
    <w:rPr>
      <w:rFonts w:eastAsiaTheme="minorHAnsi"/>
      <w:sz w:val="24"/>
      <w:szCs w:val="24"/>
    </w:rPr>
  </w:style>
  <w:style w:type="paragraph" w:customStyle="1" w:styleId="2">
    <w:name w:val="Абзац списка2"/>
    <w:basedOn w:val="a"/>
    <w:rsid w:val="006E15C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Default">
    <w:name w:val="Default"/>
    <w:uiPriority w:val="99"/>
    <w:rsid w:val="006E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E15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6E15C2"/>
    <w:pPr>
      <w:widowControl w:val="0"/>
      <w:autoSpaceDE w:val="0"/>
      <w:autoSpaceDN w:val="0"/>
      <w:adjustRightInd w:val="0"/>
      <w:spacing w:line="324" w:lineRule="exact"/>
      <w:ind w:firstLine="859"/>
      <w:jc w:val="both"/>
    </w:pPr>
    <w:rPr>
      <w:szCs w:val="24"/>
    </w:rPr>
  </w:style>
  <w:style w:type="character" w:customStyle="1" w:styleId="3">
    <w:name w:val="Заголовок 3 Знак"/>
    <w:basedOn w:val="a0"/>
    <w:rsid w:val="006E15C2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FontStyle15">
    <w:name w:val="Font Style15"/>
    <w:rsid w:val="006E15C2"/>
    <w:rPr>
      <w:rFonts w:ascii="Times New Roman" w:hAnsi="Times New Roman" w:cs="Times New Roman" w:hint="default"/>
      <w:sz w:val="26"/>
    </w:rPr>
  </w:style>
  <w:style w:type="table" w:styleId="a8">
    <w:name w:val="Table Grid"/>
    <w:basedOn w:val="a1"/>
    <w:uiPriority w:val="59"/>
    <w:rsid w:val="00C4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3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CB5B7B"/>
    <w:pPr>
      <w:suppressAutoHyphens/>
      <w:spacing w:before="280" w:after="280"/>
    </w:pPr>
    <w:rPr>
      <w:sz w:val="24"/>
      <w:szCs w:val="24"/>
      <w:lang w:eastAsia="ar-SA"/>
    </w:rPr>
  </w:style>
  <w:style w:type="character" w:styleId="ac">
    <w:name w:val="Emphasis"/>
    <w:uiPriority w:val="20"/>
    <w:qFormat/>
    <w:rsid w:val="005D785A"/>
    <w:rPr>
      <w:i/>
      <w:iCs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FE1A17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s1">
    <w:name w:val="s_1"/>
    <w:basedOn w:val="a"/>
    <w:rsid w:val="00B04737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C040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E954A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5C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E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E15C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E15C2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E1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ненум список Знак"/>
    <w:link w:val="a7"/>
    <w:locked/>
    <w:rsid w:val="006E15C2"/>
    <w:rPr>
      <w:rFonts w:ascii="Times New Roman" w:hAnsi="Times New Roman" w:cs="Times New Roman"/>
      <w:sz w:val="28"/>
      <w:szCs w:val="28"/>
    </w:rPr>
  </w:style>
  <w:style w:type="paragraph" w:customStyle="1" w:styleId="a7">
    <w:name w:val="ненум список"/>
    <w:basedOn w:val="a4"/>
    <w:link w:val="a6"/>
    <w:autoRedefine/>
    <w:qFormat/>
    <w:rsid w:val="006E15C2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Текст1 Знак"/>
    <w:link w:val="10"/>
    <w:locked/>
    <w:rsid w:val="006E15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link w:val="1"/>
    <w:autoRedefine/>
    <w:qFormat/>
    <w:rsid w:val="006E15C2"/>
    <w:pPr>
      <w:numPr>
        <w:numId w:val="1"/>
      </w:numPr>
      <w:jc w:val="both"/>
    </w:pPr>
    <w:rPr>
      <w:rFonts w:eastAsiaTheme="minorHAnsi"/>
      <w:sz w:val="24"/>
      <w:szCs w:val="24"/>
    </w:rPr>
  </w:style>
  <w:style w:type="paragraph" w:customStyle="1" w:styleId="2">
    <w:name w:val="Абзац списка2"/>
    <w:basedOn w:val="a"/>
    <w:rsid w:val="006E15C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Default">
    <w:name w:val="Default"/>
    <w:uiPriority w:val="99"/>
    <w:rsid w:val="006E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E15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6E15C2"/>
    <w:pPr>
      <w:widowControl w:val="0"/>
      <w:autoSpaceDE w:val="0"/>
      <w:autoSpaceDN w:val="0"/>
      <w:adjustRightInd w:val="0"/>
      <w:spacing w:line="324" w:lineRule="exact"/>
      <w:ind w:firstLine="859"/>
      <w:jc w:val="both"/>
    </w:pPr>
    <w:rPr>
      <w:szCs w:val="24"/>
    </w:rPr>
  </w:style>
  <w:style w:type="character" w:customStyle="1" w:styleId="3">
    <w:name w:val="Заголовок 3 Знак"/>
    <w:basedOn w:val="a0"/>
    <w:rsid w:val="006E15C2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FontStyle15">
    <w:name w:val="Font Style15"/>
    <w:rsid w:val="006E15C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852B0-5EA7-4AFD-B5B6-4ADD4A7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2023-03-22T05:12:00Z</cp:lastPrinted>
  <dcterms:created xsi:type="dcterms:W3CDTF">2023-03-31T11:35:00Z</dcterms:created>
  <dcterms:modified xsi:type="dcterms:W3CDTF">2023-03-31T11:35:00Z</dcterms:modified>
</cp:coreProperties>
</file>