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D7" w:rsidRPr="000216D8" w:rsidRDefault="003613D7" w:rsidP="003613D7">
      <w:pPr>
        <w:pStyle w:val="af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6D8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3613D7" w:rsidRPr="000216D8" w:rsidRDefault="003613D7" w:rsidP="003613D7">
      <w:pPr>
        <w:pStyle w:val="af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6D8">
        <w:rPr>
          <w:rFonts w:ascii="Times New Roman" w:eastAsia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3613D7" w:rsidRPr="000216D8" w:rsidRDefault="003613D7" w:rsidP="003613D7">
      <w:pPr>
        <w:spacing w:before="100" w:beforeAutospacing="1"/>
        <w:jc w:val="center"/>
      </w:pPr>
    </w:p>
    <w:p w:rsidR="003613D7" w:rsidRDefault="003613D7" w:rsidP="003613D7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0216D8">
        <w:rPr>
          <w:b/>
          <w:bCs/>
          <w:color w:val="000000"/>
          <w:sz w:val="27"/>
          <w:szCs w:val="27"/>
        </w:rPr>
        <w:t xml:space="preserve">РЕШЕНИЕ № </w:t>
      </w:r>
      <w:r w:rsidR="00D43AE0">
        <w:rPr>
          <w:b/>
          <w:bCs/>
          <w:color w:val="000000"/>
          <w:sz w:val="27"/>
          <w:szCs w:val="27"/>
        </w:rPr>
        <w:t>278</w:t>
      </w:r>
    </w:p>
    <w:p w:rsidR="00D43AE0" w:rsidRPr="000216D8" w:rsidRDefault="00D43AE0" w:rsidP="003613D7">
      <w:pPr>
        <w:spacing w:before="100" w:beforeAutospacing="1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613D7" w:rsidRPr="000216D8" w:rsidTr="000B26D8">
        <w:trPr>
          <w:trHeight w:val="465"/>
          <w:tblCellSpacing w:w="0" w:type="dxa"/>
        </w:trPr>
        <w:tc>
          <w:tcPr>
            <w:tcW w:w="4785" w:type="dxa"/>
            <w:hideMark/>
          </w:tcPr>
          <w:p w:rsidR="003613D7" w:rsidRPr="00D43AE0" w:rsidRDefault="00D43AE0" w:rsidP="00D43AE0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LVIII</w:t>
            </w:r>
            <w:r w:rsidRPr="00D43AE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613D7"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3613D7" w:rsidRPr="00D43AE0" w:rsidRDefault="003613D7" w:rsidP="00D43AE0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3613D7" w:rsidRPr="00D43AE0" w:rsidRDefault="003613D7" w:rsidP="00D43AE0">
            <w:pPr>
              <w:pStyle w:val="af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43AE0"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Pr="00D43AE0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2023 года</w:t>
            </w:r>
          </w:p>
        </w:tc>
      </w:tr>
    </w:tbl>
    <w:p w:rsidR="00020AAD" w:rsidRDefault="00020AAD" w:rsidP="00965B4B">
      <w:pPr>
        <w:pStyle w:val="a3"/>
        <w:rPr>
          <w:sz w:val="28"/>
          <w:szCs w:val="28"/>
          <w:lang w:eastAsia="ar-SA"/>
        </w:rPr>
      </w:pPr>
    </w:p>
    <w:p w:rsidR="00020AAD" w:rsidRPr="00CD6A8E" w:rsidRDefault="00020AAD" w:rsidP="00965B4B">
      <w:pPr>
        <w:pStyle w:val="a3"/>
        <w:rPr>
          <w:sz w:val="28"/>
          <w:szCs w:val="28"/>
          <w:lang w:eastAsia="ar-SA"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  <w:r w:rsidRPr="00A16145">
        <w:rPr>
          <w:rFonts w:eastAsia="Andale Sans UI"/>
          <w:b/>
          <w:kern w:val="1"/>
          <w:sz w:val="28"/>
          <w:szCs w:val="28"/>
        </w:rPr>
        <w:t>О</w:t>
      </w:r>
      <w:r w:rsidRPr="004C318A">
        <w:rPr>
          <w:rFonts w:eastAsia="Andale Sans UI"/>
          <w:kern w:val="1"/>
          <w:sz w:val="28"/>
          <w:szCs w:val="28"/>
        </w:rPr>
        <w:t xml:space="preserve"> </w:t>
      </w:r>
      <w:r w:rsidRPr="004C318A">
        <w:rPr>
          <w:rFonts w:eastAsia="Andale Sans UI"/>
          <w:b/>
          <w:bCs/>
          <w:kern w:val="1"/>
          <w:sz w:val="28"/>
          <w:szCs w:val="28"/>
        </w:rPr>
        <w:t xml:space="preserve">Программе деятельности Собрания депутатов </w:t>
      </w:r>
      <w:r w:rsidR="003613D7">
        <w:rPr>
          <w:rFonts w:eastAsia="Andale Sans UI"/>
          <w:b/>
          <w:bCs/>
          <w:kern w:val="1"/>
          <w:sz w:val="28"/>
          <w:szCs w:val="28"/>
        </w:rPr>
        <w:t>Казан</w:t>
      </w:r>
      <w:r w:rsidRPr="004C318A">
        <w:rPr>
          <w:rFonts w:eastAsia="Andale Sans UI"/>
          <w:b/>
          <w:bCs/>
          <w:kern w:val="1"/>
          <w:sz w:val="28"/>
          <w:szCs w:val="28"/>
        </w:rPr>
        <w:t>ского сельского поселения четвертого созыва на 202</w:t>
      </w:r>
      <w:r w:rsidR="003613D7">
        <w:rPr>
          <w:rFonts w:eastAsia="Andale Sans UI"/>
          <w:b/>
          <w:bCs/>
          <w:kern w:val="1"/>
          <w:sz w:val="28"/>
          <w:szCs w:val="28"/>
        </w:rPr>
        <w:t>4</w:t>
      </w:r>
      <w:r w:rsidRPr="004C318A">
        <w:rPr>
          <w:rFonts w:eastAsia="Andale Sans UI"/>
          <w:b/>
          <w:bCs/>
          <w:kern w:val="1"/>
          <w:sz w:val="28"/>
          <w:szCs w:val="28"/>
        </w:rPr>
        <w:t xml:space="preserve"> год</w:t>
      </w:r>
    </w:p>
    <w:p w:rsidR="00A16145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</w:rPr>
      </w:pPr>
    </w:p>
    <w:p w:rsidR="00A16145" w:rsidRPr="008246D7" w:rsidRDefault="00A16145" w:rsidP="00A16145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Собрание депутатов </w:t>
      </w:r>
      <w:r w:rsidR="003613D7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 xml:space="preserve">ского сельского поселения </w:t>
      </w:r>
      <w:r w:rsidRPr="008246D7">
        <w:rPr>
          <w:rFonts w:eastAsia="Andale Sans UI"/>
          <w:spacing w:val="80"/>
          <w:kern w:val="28"/>
          <w:sz w:val="28"/>
          <w:szCs w:val="28"/>
        </w:rPr>
        <w:t>решило: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tabs>
          <w:tab w:val="left" w:pos="1134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Утвердить Программу деятельности Собрания депутатов </w:t>
      </w:r>
      <w:r w:rsidR="003613D7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>ского сельского поселения четвертого созыва на 202</w:t>
      </w:r>
      <w:r w:rsidR="00603D4F">
        <w:rPr>
          <w:rFonts w:eastAsia="Andale Sans UI"/>
          <w:kern w:val="1"/>
          <w:sz w:val="28"/>
          <w:szCs w:val="28"/>
        </w:rPr>
        <w:t>3</w:t>
      </w:r>
      <w:r w:rsidRPr="008246D7">
        <w:rPr>
          <w:rFonts w:eastAsia="Andale Sans UI"/>
          <w:kern w:val="1"/>
          <w:sz w:val="28"/>
          <w:szCs w:val="28"/>
        </w:rPr>
        <w:t xml:space="preserve"> год.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 xml:space="preserve">Контроль за исполнением настоящего решения возложить Главу </w:t>
      </w:r>
      <w:r w:rsidR="003613D7">
        <w:rPr>
          <w:rFonts w:eastAsia="Andale Sans UI"/>
          <w:kern w:val="1"/>
          <w:sz w:val="28"/>
          <w:szCs w:val="28"/>
        </w:rPr>
        <w:t>Казан</w:t>
      </w:r>
      <w:r w:rsidRPr="008246D7">
        <w:rPr>
          <w:rFonts w:eastAsia="Andale Sans UI"/>
          <w:kern w:val="1"/>
          <w:sz w:val="28"/>
          <w:szCs w:val="28"/>
        </w:rPr>
        <w:t xml:space="preserve">ского сельского поселения, Председателя Собрания депутатов </w:t>
      </w:r>
      <w:r w:rsidR="0094106D">
        <w:rPr>
          <w:rFonts w:eastAsia="Andale Sans UI"/>
          <w:spacing w:val="-1"/>
          <w:kern w:val="1"/>
          <w:sz w:val="28"/>
          <w:szCs w:val="28"/>
        </w:rPr>
        <w:t>А.Л.Марьина</w:t>
      </w:r>
      <w:r w:rsidRPr="008246D7">
        <w:rPr>
          <w:rFonts w:eastAsia="Andale Sans UI"/>
          <w:spacing w:val="-1"/>
          <w:kern w:val="1"/>
          <w:sz w:val="28"/>
          <w:szCs w:val="28"/>
        </w:rPr>
        <w:t>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</w:rPr>
        <w:t>Обнародовать настоящее решение.</w:t>
      </w:r>
    </w:p>
    <w:p w:rsidR="00A16145" w:rsidRDefault="00A16145" w:rsidP="00A16145">
      <w:pPr>
        <w:tabs>
          <w:tab w:val="left" w:pos="993"/>
        </w:tabs>
        <w:ind w:firstLine="709"/>
        <w:rPr>
          <w:sz w:val="28"/>
          <w:szCs w:val="28"/>
        </w:rPr>
      </w:pPr>
    </w:p>
    <w:p w:rsidR="00965B4B" w:rsidRDefault="00965B4B" w:rsidP="00965B4B">
      <w:pPr>
        <w:ind w:firstLine="709"/>
        <w:jc w:val="both"/>
        <w:rPr>
          <w:sz w:val="28"/>
          <w:szCs w:val="28"/>
        </w:rPr>
      </w:pPr>
    </w:p>
    <w:p w:rsidR="00965B4B" w:rsidRPr="00994F06" w:rsidRDefault="00965B4B" w:rsidP="00965B4B">
      <w:pPr>
        <w:ind w:firstLine="709"/>
        <w:jc w:val="both"/>
        <w:rPr>
          <w:sz w:val="28"/>
          <w:szCs w:val="28"/>
        </w:rPr>
      </w:pPr>
    </w:p>
    <w:p w:rsidR="00E215D8" w:rsidRDefault="00E215D8" w:rsidP="00965B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 w:firstRow="1" w:lastRow="1" w:firstColumn="1" w:lastColumn="1" w:noHBand="0" w:noVBand="0"/>
      </w:tblPr>
      <w:tblGrid>
        <w:gridCol w:w="5920"/>
        <w:gridCol w:w="3548"/>
      </w:tblGrid>
      <w:tr w:rsidR="00965B4B" w:rsidRPr="0098728A" w:rsidTr="00F7500A">
        <w:tc>
          <w:tcPr>
            <w:tcW w:w="5920" w:type="dxa"/>
          </w:tcPr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 xml:space="preserve">Глава </w:t>
            </w:r>
            <w:r w:rsidR="003613D7">
              <w:rPr>
                <w:sz w:val="28"/>
                <w:szCs w:val="28"/>
              </w:rPr>
              <w:t>Казан</w:t>
            </w:r>
            <w:r w:rsidRPr="00965B4B">
              <w:rPr>
                <w:sz w:val="28"/>
                <w:szCs w:val="28"/>
              </w:rPr>
              <w:t>ского сельского поселения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Сернурского муниципального района Республики Марий Эл,</w:t>
            </w:r>
          </w:p>
          <w:p w:rsidR="00965B4B" w:rsidRPr="00965B4B" w:rsidRDefault="00965B4B" w:rsidP="003613D7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 xml:space="preserve">Председатель Собрания депутатов  </w:t>
            </w:r>
            <w:r w:rsidR="003613D7">
              <w:rPr>
                <w:sz w:val="28"/>
                <w:szCs w:val="28"/>
              </w:rPr>
              <w:t>Казан</w:t>
            </w:r>
            <w:r w:rsidRPr="00965B4B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548" w:type="dxa"/>
          </w:tcPr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D43AE0" w:rsidP="00F750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А.Л.Марьин</w:t>
            </w:r>
          </w:p>
          <w:p w:rsidR="00965B4B" w:rsidRPr="00965B4B" w:rsidRDefault="003613D7" w:rsidP="00F750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65B4B" w:rsidRDefault="00965B4B" w:rsidP="00EA4D27">
      <w:pPr>
        <w:jc w:val="both"/>
        <w:rPr>
          <w:sz w:val="28"/>
          <w:szCs w:val="28"/>
        </w:rPr>
      </w:pPr>
    </w:p>
    <w:p w:rsidR="00037BC6" w:rsidRDefault="00994F06" w:rsidP="00965B4B">
      <w:pPr>
        <w:ind w:left="4962"/>
        <w:jc w:val="center"/>
      </w:pPr>
      <w:r>
        <w:br w:type="page"/>
      </w:r>
      <w:r w:rsidR="00037BC6">
        <w:lastRenderedPageBreak/>
        <w:t>Приложение</w:t>
      </w:r>
    </w:p>
    <w:p w:rsidR="00037BC6" w:rsidRDefault="00037BC6" w:rsidP="00965B4B">
      <w:pPr>
        <w:ind w:left="4962"/>
        <w:jc w:val="center"/>
      </w:pPr>
      <w:r w:rsidRPr="00B621E6">
        <w:t xml:space="preserve">к решению Собрания депутатов </w:t>
      </w:r>
      <w:r w:rsidR="003613D7">
        <w:t>Казан</w:t>
      </w:r>
      <w:r>
        <w:t>ского сельского поселения</w:t>
      </w:r>
    </w:p>
    <w:p w:rsidR="00037BC6" w:rsidRPr="00B621E6" w:rsidRDefault="00037BC6" w:rsidP="00965B4B">
      <w:pPr>
        <w:ind w:left="4962"/>
        <w:jc w:val="center"/>
      </w:pPr>
      <w:r w:rsidRPr="00B621E6">
        <w:t xml:space="preserve">от </w:t>
      </w:r>
      <w:r w:rsidR="00D43AE0">
        <w:t>25</w:t>
      </w:r>
      <w:bookmarkStart w:id="0" w:name="_GoBack"/>
      <w:bookmarkEnd w:id="0"/>
      <w:r w:rsidR="00456AD5">
        <w:t xml:space="preserve"> </w:t>
      </w:r>
      <w:r>
        <w:t>декабря</w:t>
      </w:r>
      <w:r w:rsidRPr="00B621E6">
        <w:t xml:space="preserve"> 202</w:t>
      </w:r>
      <w:r w:rsidR="003613D7">
        <w:t>3</w:t>
      </w:r>
      <w:r w:rsidRPr="00B621E6">
        <w:t xml:space="preserve"> г. № </w:t>
      </w:r>
      <w:r w:rsidR="00D43AE0">
        <w:t>278</w:t>
      </w:r>
      <w:r w:rsidR="003613D7">
        <w:t xml:space="preserve"> </w:t>
      </w:r>
    </w:p>
    <w:p w:rsidR="00037BC6" w:rsidRDefault="00037BC6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6145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ПРОГРАММА ДЕЯТЕЛЬНОСТИ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  <w:r w:rsidRPr="008246D7">
        <w:rPr>
          <w:rFonts w:eastAsia="Andale Sans UI"/>
          <w:b/>
          <w:kern w:val="1"/>
        </w:rPr>
        <w:t xml:space="preserve">СОБРАНИЯ ДЕПУТАТОВ </w:t>
      </w:r>
      <w:r w:rsidR="003613D7">
        <w:rPr>
          <w:rFonts w:eastAsia="Andale Sans UI"/>
          <w:b/>
          <w:caps/>
          <w:kern w:val="24"/>
        </w:rPr>
        <w:t>КАЗАН</w:t>
      </w:r>
      <w:r w:rsidRPr="008246D7">
        <w:rPr>
          <w:rFonts w:eastAsia="Andale Sans UI"/>
          <w:b/>
          <w:caps/>
          <w:kern w:val="24"/>
        </w:rPr>
        <w:t>ского сельского поселения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caps/>
          <w:kern w:val="1"/>
        </w:rPr>
      </w:pPr>
      <w:r w:rsidRPr="008246D7">
        <w:rPr>
          <w:rFonts w:eastAsia="Andale Sans UI"/>
          <w:b/>
          <w:caps/>
          <w:kern w:val="1"/>
        </w:rPr>
        <w:t>четвертого созыва на 202</w:t>
      </w:r>
      <w:r w:rsidR="003613D7">
        <w:rPr>
          <w:rFonts w:eastAsia="Andale Sans UI"/>
          <w:b/>
          <w:caps/>
          <w:kern w:val="1"/>
        </w:rPr>
        <w:t>4</w:t>
      </w:r>
      <w:r w:rsidRPr="008246D7">
        <w:rPr>
          <w:rFonts w:eastAsia="Andale Sans UI"/>
          <w:b/>
          <w:caps/>
          <w:kern w:val="1"/>
        </w:rPr>
        <w:t xml:space="preserve"> год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51"/>
        <w:gridCol w:w="1930"/>
        <w:gridCol w:w="13"/>
      </w:tblGrid>
      <w:tr w:rsidR="00A16145" w:rsidRPr="008246D7" w:rsidTr="00714B2C">
        <w:trPr>
          <w:gridAfter w:val="1"/>
          <w:wAfter w:w="13" w:type="dxa"/>
          <w:tblHeader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Наименование мероприятий, рассматриваемые вопросы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Сроки проведения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Ответственные за исполнение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A16145">
            <w:pPr>
              <w:widowControl w:val="0"/>
              <w:numPr>
                <w:ilvl w:val="0"/>
                <w:numId w:val="40"/>
              </w:numPr>
              <w:suppressAutoHyphens/>
              <w:ind w:left="0"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Вопросы, вносимые на рассмотрение сессий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Отчет о деятельности Собрания депутатов, Главы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3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Отчет главы администрации о своей деятельности и деятельности администрации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3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Об исполнении бюджета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3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 состоянии законности и правопорядка в Сернурском муниципальном районе за 20</w:t>
            </w:r>
            <w:r>
              <w:rPr>
                <w:rFonts w:eastAsia="Andale Sans UI"/>
                <w:kern w:val="1"/>
                <w:sz w:val="22"/>
                <w:szCs w:val="22"/>
              </w:rPr>
              <w:t>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3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</w:rPr>
              <w:t>МО МВД России «Сернурский»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Программе деятельности Собрания депутатов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на 202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5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плане подготовки нормативных правовых актов Собранием депутатов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на 202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5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О бюджете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 на 202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5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администрации,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. Организация работы </w:t>
            </w:r>
            <w:r>
              <w:rPr>
                <w:rFonts w:eastAsia="Andale Sans UI"/>
                <w:b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 комиссий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Предварительное рассмотрение вопросов повестки дня сессий Собрания депутатов, подготовка заключений по проектам решений, включенных в повестку вопросов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Разработка и утверждение планов работы </w:t>
            </w:r>
            <w:r>
              <w:rPr>
                <w:rFonts w:eastAsia="Andale Sans UI"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комиссий на 202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5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Внесение на рассмотрение Собрания депутатов предложений проектов решений по вопросам повестки дня сессии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руководителей предприятий, организаций и учреждений, находящихся на территории поселения по вопросам местного значения, относящихся к ведению Собрания депутатов в соответствии с полномочиями комиссии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Создание рабочих групп для подготовки вопросов на сессию Собрания депутатов, на заседания постоянных комиссий из числа представителей муниципальных учреждений, специалистов предприятий и организаций, находящихся на территории поселения (по согласованию)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2.6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Запросы документов и материалов, необходимых для деятельности постоянных комиссий от муниципальных органов, организаций и учреждений всех форм собственности.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мере необходимости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Дни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Учеба депутатов по вопросам деятельности Собрания 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 xml:space="preserve">депутатов и его </w:t>
            </w:r>
            <w:r>
              <w:rPr>
                <w:rFonts w:eastAsia="Andale Sans UI"/>
                <w:kern w:val="1"/>
                <w:sz w:val="22"/>
                <w:szCs w:val="22"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 комиссий по изучению законов и других правовых актов по вопросам местного самоуправления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Раз в квартал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Информирование депутатов по отдельным направлениям деятельности на территории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Ежеквартально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Участие депутатов сельских поселений в семинарах на районном, местном уровне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3.4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Проведение «Дня депутата»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Организация и проведение публичных слушаний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Проведение публичных слушаний по обсуждению проектов правовых актов по наиболее значимым вопросам местного самоуправления и по вопросам, затрагивающим интересы населения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соответствии с положением о публичных слушаниях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администрации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3613D7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 xml:space="preserve">. Взаимодействие Собрания депутатов </w:t>
            </w:r>
            <w:r w:rsidR="003613D7">
              <w:rPr>
                <w:rFonts w:eastAsia="Andale Sans UI"/>
                <w:b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ского сельского поселения с Собранием депутатов Сернурского муниципального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:rsidR="00A16145" w:rsidRPr="008246D7" w:rsidRDefault="00A16145" w:rsidP="003613D7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Участие в работе сессии Собрания депутатов </w:t>
            </w:r>
            <w:r w:rsidR="003613D7">
              <w:rPr>
                <w:rFonts w:eastAsia="Andale Sans UI"/>
                <w:kern w:val="1"/>
                <w:sz w:val="22"/>
                <w:szCs w:val="22"/>
              </w:rPr>
              <w:t>Казан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депутатов Собрания депутатов района в работе сессий Собрания депутатов поселения.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Проведение совместных встреч с избирателями, прием граждан, рассмотрение заявлений и обращений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муниципального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Сотрудничество с Собранием депутатов района при разработке проектов нормативных правовых актов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Работа депутатов с гражданами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Прием граждан депутами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6.2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Рассмотрение обращений, заявлений и жалоб граждан, принятие мер к их своевременному решению с привлечением должностных лиц, специалистов районных органов, организаций и учреждений поселений и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сроки, установленные федеральными законами и законами Республики Марий Эл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поселения, руководители организаций и учреждений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Регистрация и ведение учета замечаний, предложений и заявлений граждан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spacing w:val="-6"/>
                <w:kern w:val="22"/>
                <w:sz w:val="22"/>
                <w:szCs w:val="22"/>
              </w:rPr>
            </w:pPr>
            <w:r w:rsidRPr="008246D7">
              <w:rPr>
                <w:rFonts w:eastAsia="Andale Sans UI"/>
                <w:spacing w:val="-6"/>
                <w:kern w:val="22"/>
                <w:sz w:val="22"/>
                <w:szCs w:val="22"/>
              </w:rPr>
              <w:t>Непосредственно во время встреч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Осуществление постоянного контроля за рассмотрением направленных депутатами предложений, заявлений и жалоб граждан, принятие депутатом личного участия в их рассмотрении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всего периода рассмотрения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6.5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Участие в мероприятиях, посвященных </w:t>
            </w:r>
            <w:r>
              <w:rPr>
                <w:rFonts w:eastAsia="Andale Sans UI"/>
                <w:kern w:val="1"/>
                <w:sz w:val="22"/>
                <w:szCs w:val="22"/>
              </w:rPr>
              <w:t>100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 xml:space="preserve">-летию </w:t>
            </w:r>
            <w:r>
              <w:rPr>
                <w:rFonts w:eastAsia="Andale Sans UI"/>
                <w:kern w:val="1"/>
                <w:sz w:val="22"/>
                <w:szCs w:val="22"/>
              </w:rPr>
              <w:t>Сернурского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>
              <w:rPr>
                <w:rFonts w:eastAsia="Andale Sans UI"/>
                <w:kern w:val="1"/>
                <w:sz w:val="22"/>
                <w:szCs w:val="22"/>
              </w:rPr>
              <w:t>январь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 сельского поселения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VII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 xml:space="preserve">. Взаимодействие Собрания депутатов с Советом муниципальных образований 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главы муниципального образования, председателя Собрания депутатов в заседаниях Совета муниципальных образований.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соответствии с планом работы СМО РМЭ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Сотрудничество с СМО при разработке НПА по вопросам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lastRenderedPageBreak/>
              <w:t>VIII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прокуратурой Сернурского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представителя прокуратуры Сернурского района в работе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Направление в прокуратуру Сернурского района проектов решений Собрания депутатов для получения правовой оценки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Направление в прокуратуру Сернурского района принятых решений Собрания депутатов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8.4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Рассмотрение информаций, представлений, протестов, поступающих в адрес Собрания депутатов от прокуратуры Сернурского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IX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Управлением Министерства юстиции Российской Федерации по Республике Марий Эл, с Министерством внутренней политики, развития местного самоуправления и юстиции 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9.1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tabs>
                <w:tab w:val="left" w:pos="3918"/>
              </w:tabs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Взаимодействие с  Министерством </w:t>
            </w:r>
            <w:r w:rsidRPr="008246D7">
              <w:rPr>
                <w:rFonts w:eastAsia="Andale Sans UI" w:cs="Tahoma"/>
                <w:bCs/>
                <w:kern w:val="1"/>
                <w:sz w:val="22"/>
                <w:szCs w:val="22"/>
              </w:rPr>
              <w:t>внутренней политики, развития местного самоуправления и юстиции Республики Марий Эл</w:t>
            </w: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 по вопросам включения  в регистр муниципальных правовых актов, принятых Собранием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9.2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Взаимодействие с Управлением Министерства юстиции РФ по РМЭ по вопросам регистрации внесенных изменений и дополнений в Устав муниципального образования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Молодежным парламентом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10.1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Участие депутатов поселения во встречах с президиумом Молодежного парламента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соответствии с планом Молодёжного парламента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</w:rPr>
              <w:t>. Взаимодействие Собрания депутатов с общественными объединениями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руководителей общественных объединений района и поселения на сессиях, Днях депутата Собрания депутатов поселения, мероприятиях, проводимых по инициативе Собрания депутатов.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Встречи главы муниципального образования, председателя Собрания депутатов с руководителями общественных объединений района и поселения </w:t>
            </w:r>
          </w:p>
        </w:tc>
        <w:tc>
          <w:tcPr>
            <w:tcW w:w="1851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В течение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Участие главы муниципального образования, председателя Собрания депутатов, депутатов поселения в мероприятиях, проводимых общественными объединениями района и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Организация и контроль за исполнением принятых решений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на сессиях Собрания депутатов, заседаниях постоянных комиссий отчетов и информаций по выполнению решений сессии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сроки согласно планов работы Собрания депутатов и постоянных комиссий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Подготовка и представление в Собрание депутатов, в постоянные комиссии, руководителям предприятий и организаций депутатских запросов в целях исполнения решений Собрания депутатов, постоянных комиссий, обращений избирателей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</w:rPr>
              <w:t>. Информирование населения о работе депутатов и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Информирование избирателей о депутатской деятельности во время встреч и отчетов депутатов перед избирателями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графику встреч и отчетов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Депутаты, 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Заслушивание депутатов о депутатской деятельности на заседаниях Собрания депутатов и заседаниях постоянных комиссий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По планам подготовки сессий Собрания депутатов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Информирование населения о работе Собрания депутатов и работе депутатов в районных средствах массовой информации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Периодически 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Обнародование решений Собрания депутатов на информационном стенде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13.5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</w:rPr>
              <w:t>Размещение информации о деятельности Собрания депутатов, проектов нормативных правовых актов, нормативных правовых актов на сайте муниципального образования.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</w:rPr>
              <w:t>Администрация поселения</w:t>
            </w:r>
          </w:p>
        </w:tc>
      </w:tr>
    </w:tbl>
    <w:p w:rsidR="00E40259" w:rsidRPr="00A16145" w:rsidRDefault="00E40259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E40259" w:rsidRPr="00A16145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BF" w:rsidRDefault="006334BF" w:rsidP="00E23ECE">
      <w:r>
        <w:separator/>
      </w:r>
    </w:p>
  </w:endnote>
  <w:endnote w:type="continuationSeparator" w:id="0">
    <w:p w:rsidR="006334BF" w:rsidRDefault="006334BF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BF" w:rsidRDefault="006334BF" w:rsidP="00E23ECE">
      <w:r>
        <w:separator/>
      </w:r>
    </w:p>
  </w:footnote>
  <w:footnote w:type="continuationSeparator" w:id="0">
    <w:p w:rsidR="006334BF" w:rsidRDefault="006334BF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B2D81"/>
    <w:multiLevelType w:val="hybridMultilevel"/>
    <w:tmpl w:val="E8EE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249BF"/>
    <w:multiLevelType w:val="hybridMultilevel"/>
    <w:tmpl w:val="CF6841FC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102105C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AC1553"/>
    <w:multiLevelType w:val="hybridMultilevel"/>
    <w:tmpl w:val="A80A3634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7396C"/>
    <w:multiLevelType w:val="hybridMultilevel"/>
    <w:tmpl w:val="24FE92B6"/>
    <w:lvl w:ilvl="0" w:tplc="E9643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F85FEC"/>
    <w:multiLevelType w:val="hybridMultilevel"/>
    <w:tmpl w:val="E3E44E72"/>
    <w:lvl w:ilvl="0" w:tplc="E340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2C3"/>
    <w:multiLevelType w:val="hybridMultilevel"/>
    <w:tmpl w:val="7C902792"/>
    <w:lvl w:ilvl="0" w:tplc="8C44B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3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A31E48"/>
    <w:multiLevelType w:val="hybridMultilevel"/>
    <w:tmpl w:val="4112CBC8"/>
    <w:lvl w:ilvl="0" w:tplc="BFDAC766">
      <w:start w:val="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2EF7EFC"/>
    <w:multiLevelType w:val="hybridMultilevel"/>
    <w:tmpl w:val="D868AEA0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4"/>
  </w:num>
  <w:num w:numId="4">
    <w:abstractNumId w:val="11"/>
  </w:num>
  <w:num w:numId="5">
    <w:abstractNumId w:val="21"/>
  </w:num>
  <w:num w:numId="6">
    <w:abstractNumId w:val="3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5"/>
  </w:num>
  <w:num w:numId="14">
    <w:abstractNumId w:val="37"/>
  </w:num>
  <w:num w:numId="15">
    <w:abstractNumId w:val="33"/>
  </w:num>
  <w:num w:numId="16">
    <w:abstractNumId w:val="14"/>
  </w:num>
  <w:num w:numId="17">
    <w:abstractNumId w:val="6"/>
  </w:num>
  <w:num w:numId="18">
    <w:abstractNumId w:val="29"/>
  </w:num>
  <w:num w:numId="19">
    <w:abstractNumId w:val="38"/>
  </w:num>
  <w:num w:numId="20">
    <w:abstractNumId w:val="32"/>
  </w:num>
  <w:num w:numId="21">
    <w:abstractNumId w:val="27"/>
  </w:num>
  <w:num w:numId="22">
    <w:abstractNumId w:val="30"/>
  </w:num>
  <w:num w:numId="23">
    <w:abstractNumId w:val="28"/>
  </w:num>
  <w:num w:numId="24">
    <w:abstractNumId w:val="23"/>
  </w:num>
  <w:num w:numId="25">
    <w:abstractNumId w:val="39"/>
  </w:num>
  <w:num w:numId="26">
    <w:abstractNumId w:val="16"/>
  </w:num>
  <w:num w:numId="27">
    <w:abstractNumId w:val="17"/>
  </w:num>
  <w:num w:numId="28">
    <w:abstractNumId w:val="36"/>
  </w:num>
  <w:num w:numId="29">
    <w:abstractNumId w:val="25"/>
  </w:num>
  <w:num w:numId="30">
    <w:abstractNumId w:val="8"/>
  </w:num>
  <w:num w:numId="31">
    <w:abstractNumId w:val="2"/>
  </w:num>
  <w:num w:numId="32">
    <w:abstractNumId w:val="7"/>
  </w:num>
  <w:num w:numId="33">
    <w:abstractNumId w:val="13"/>
  </w:num>
  <w:num w:numId="34">
    <w:abstractNumId w:val="12"/>
  </w:num>
  <w:num w:numId="35">
    <w:abstractNumId w:val="31"/>
  </w:num>
  <w:num w:numId="36">
    <w:abstractNumId w:val="35"/>
  </w:num>
  <w:num w:numId="37">
    <w:abstractNumId w:val="20"/>
  </w:num>
  <w:num w:numId="38">
    <w:abstractNumId w:val="9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0AAD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3248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0C92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4080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006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46A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A14"/>
    <w:rsid w:val="003577BE"/>
    <w:rsid w:val="003613D7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09EE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6AD5"/>
    <w:rsid w:val="004571BB"/>
    <w:rsid w:val="00457E1F"/>
    <w:rsid w:val="004600E7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E4214"/>
    <w:rsid w:val="004F1066"/>
    <w:rsid w:val="004F2D9C"/>
    <w:rsid w:val="004F6707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74BE5"/>
    <w:rsid w:val="00581EF3"/>
    <w:rsid w:val="0058426D"/>
    <w:rsid w:val="00584B1A"/>
    <w:rsid w:val="005854FB"/>
    <w:rsid w:val="00586E0D"/>
    <w:rsid w:val="00597433"/>
    <w:rsid w:val="005A0666"/>
    <w:rsid w:val="005A494F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5F5FE5"/>
    <w:rsid w:val="00603C01"/>
    <w:rsid w:val="00603D4F"/>
    <w:rsid w:val="006053C3"/>
    <w:rsid w:val="0061060C"/>
    <w:rsid w:val="006207FB"/>
    <w:rsid w:val="00624AE1"/>
    <w:rsid w:val="006334BF"/>
    <w:rsid w:val="006371D2"/>
    <w:rsid w:val="00637CF8"/>
    <w:rsid w:val="006427DC"/>
    <w:rsid w:val="00643283"/>
    <w:rsid w:val="00644689"/>
    <w:rsid w:val="00650A3F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216A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27F6"/>
    <w:rsid w:val="006F3D1B"/>
    <w:rsid w:val="006F56F2"/>
    <w:rsid w:val="006F5C4D"/>
    <w:rsid w:val="006F707F"/>
    <w:rsid w:val="00700F15"/>
    <w:rsid w:val="007050A0"/>
    <w:rsid w:val="0070729B"/>
    <w:rsid w:val="00710102"/>
    <w:rsid w:val="00711A28"/>
    <w:rsid w:val="00713191"/>
    <w:rsid w:val="0071373B"/>
    <w:rsid w:val="00714B2C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3FA2"/>
    <w:rsid w:val="008067CE"/>
    <w:rsid w:val="00807E82"/>
    <w:rsid w:val="00817B30"/>
    <w:rsid w:val="00820110"/>
    <w:rsid w:val="008231D5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2A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106D"/>
    <w:rsid w:val="00945939"/>
    <w:rsid w:val="00951169"/>
    <w:rsid w:val="00951738"/>
    <w:rsid w:val="00951FC7"/>
    <w:rsid w:val="00957007"/>
    <w:rsid w:val="00957B8E"/>
    <w:rsid w:val="00965B4B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4F06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16145"/>
    <w:rsid w:val="00A2035D"/>
    <w:rsid w:val="00A26128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3F49"/>
    <w:rsid w:val="00C55E1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343E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3AE0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36037"/>
    <w:rsid w:val="00E40244"/>
    <w:rsid w:val="00E40259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4D27"/>
    <w:rsid w:val="00EB3C86"/>
    <w:rsid w:val="00EB3ED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1DD0"/>
    <w:rsid w:val="00F22B1B"/>
    <w:rsid w:val="00F248FD"/>
    <w:rsid w:val="00F27B58"/>
    <w:rsid w:val="00F31330"/>
    <w:rsid w:val="00F3393D"/>
    <w:rsid w:val="00F34B97"/>
    <w:rsid w:val="00F3784D"/>
    <w:rsid w:val="00F44050"/>
    <w:rsid w:val="00F44946"/>
    <w:rsid w:val="00F55F58"/>
    <w:rsid w:val="00F56104"/>
    <w:rsid w:val="00F679CE"/>
    <w:rsid w:val="00F74AB3"/>
    <w:rsid w:val="00F7500A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A70DC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55993"/>
  <w15:docId w15:val="{9964F422-44E7-4D8B-9927-D9AFD33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 Spacing"/>
    <w:uiPriority w:val="1"/>
    <w:qFormat/>
    <w:rsid w:val="003613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0ABDA2-B153-45E9-9537-6E09EF108B5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5F2FBB5-D7EC-4E7C-81CC-4E00ED3C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8</cp:revision>
  <cp:lastPrinted>2023-12-22T05:32:00Z</cp:lastPrinted>
  <dcterms:created xsi:type="dcterms:W3CDTF">2022-12-15T13:28:00Z</dcterms:created>
  <dcterms:modified xsi:type="dcterms:W3CDTF">2023-12-22T05:32:00Z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