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88" w:rsidRPr="00970F57" w:rsidRDefault="009F77C9" w:rsidP="00636535">
      <w:pPr>
        <w:jc w:val="center"/>
        <w:rPr>
          <w:sz w:val="28"/>
          <w:szCs w:val="28"/>
        </w:rPr>
      </w:pPr>
      <w:bookmarkStart w:id="0" w:name="_GoBack"/>
      <w:bookmarkEnd w:id="0"/>
      <w:r w:rsidRPr="00970F57">
        <w:rPr>
          <w:sz w:val="28"/>
          <w:szCs w:val="28"/>
        </w:rPr>
        <w:t>Годовой отчет</w:t>
      </w:r>
    </w:p>
    <w:p w:rsidR="00B73C88" w:rsidRPr="00970F57" w:rsidRDefault="00B73C88" w:rsidP="00636535">
      <w:pPr>
        <w:jc w:val="center"/>
        <w:rPr>
          <w:sz w:val="28"/>
          <w:szCs w:val="28"/>
        </w:rPr>
      </w:pPr>
      <w:r w:rsidRPr="00970F57">
        <w:rPr>
          <w:sz w:val="28"/>
          <w:szCs w:val="28"/>
        </w:rPr>
        <w:t>о ходе реализации и об оценке эффективности государственной программы Республики Марий Эл «Энергосбережение и повышение энергетической эффективности на 2013 - 202</w:t>
      </w:r>
      <w:r w:rsidR="000902D4" w:rsidRPr="00970F57">
        <w:rPr>
          <w:sz w:val="28"/>
          <w:szCs w:val="28"/>
        </w:rPr>
        <w:t>5</w:t>
      </w:r>
      <w:r w:rsidRPr="00970F57">
        <w:rPr>
          <w:sz w:val="28"/>
          <w:szCs w:val="28"/>
        </w:rPr>
        <w:t xml:space="preserve"> годы» за 20</w:t>
      </w:r>
      <w:r w:rsidR="00133BD9" w:rsidRPr="00970F57">
        <w:rPr>
          <w:sz w:val="28"/>
          <w:szCs w:val="28"/>
        </w:rPr>
        <w:t>2</w:t>
      </w:r>
      <w:r w:rsidR="004269EC" w:rsidRPr="00970F57">
        <w:rPr>
          <w:sz w:val="28"/>
          <w:szCs w:val="28"/>
        </w:rPr>
        <w:t>2</w:t>
      </w:r>
      <w:r w:rsidRPr="00970F57">
        <w:rPr>
          <w:sz w:val="28"/>
          <w:szCs w:val="28"/>
        </w:rPr>
        <w:t xml:space="preserve"> год</w:t>
      </w:r>
    </w:p>
    <w:p w:rsidR="00B73C88" w:rsidRPr="00970F57" w:rsidRDefault="00B73C88" w:rsidP="00B73C88">
      <w:pPr>
        <w:ind w:firstLine="709"/>
        <w:jc w:val="center"/>
        <w:rPr>
          <w:sz w:val="28"/>
          <w:szCs w:val="28"/>
        </w:rPr>
      </w:pPr>
    </w:p>
    <w:p w:rsidR="00774177" w:rsidRPr="00970F57" w:rsidRDefault="00774177" w:rsidP="00B73C88">
      <w:pPr>
        <w:ind w:firstLine="709"/>
        <w:jc w:val="center"/>
        <w:rPr>
          <w:sz w:val="28"/>
          <w:szCs w:val="28"/>
        </w:rPr>
      </w:pPr>
    </w:p>
    <w:p w:rsidR="00501E6C" w:rsidRPr="00970F57" w:rsidRDefault="00501E6C" w:rsidP="00B73C88">
      <w:pPr>
        <w:ind w:firstLine="709"/>
        <w:jc w:val="center"/>
        <w:rPr>
          <w:sz w:val="28"/>
          <w:szCs w:val="28"/>
        </w:rPr>
      </w:pPr>
    </w:p>
    <w:p w:rsidR="008A620E" w:rsidRPr="00970F57" w:rsidRDefault="008A620E" w:rsidP="008A620E">
      <w:pPr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В рамках реализации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Республике Марий Эл </w:t>
      </w:r>
      <w:r w:rsidR="00133BD9" w:rsidRPr="00970F57">
        <w:rPr>
          <w:sz w:val="28"/>
          <w:szCs w:val="28"/>
        </w:rPr>
        <w:t>реализуется</w:t>
      </w:r>
      <w:r w:rsidRPr="00970F57">
        <w:rPr>
          <w:sz w:val="28"/>
          <w:szCs w:val="28"/>
        </w:rPr>
        <w:t xml:space="preserve"> государственная программа Республики Марий Эл «Энергосбережение и повышение энергетической эффективности на 2013 - 202</w:t>
      </w:r>
      <w:r w:rsidR="00636535" w:rsidRPr="00970F57">
        <w:rPr>
          <w:sz w:val="28"/>
          <w:szCs w:val="28"/>
        </w:rPr>
        <w:t>5</w:t>
      </w:r>
      <w:r w:rsidRPr="00970F57">
        <w:rPr>
          <w:sz w:val="28"/>
          <w:szCs w:val="28"/>
        </w:rPr>
        <w:t xml:space="preserve"> годы», утвержденная постановлением Правительства Республики Марий Эл </w:t>
      </w:r>
      <w:r w:rsidR="00F73759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от 1 ноября </w:t>
      </w:r>
      <w:smartTag w:uri="urn:schemas-microsoft-com:office:smarttags" w:element="metricconverter">
        <w:smartTagPr>
          <w:attr w:name="ProductID" w:val="2012 г"/>
        </w:smartTagPr>
        <w:r w:rsidRPr="00970F57">
          <w:rPr>
            <w:sz w:val="28"/>
            <w:szCs w:val="28"/>
          </w:rPr>
          <w:t>2012 г</w:t>
        </w:r>
      </w:smartTag>
      <w:r w:rsidRPr="00970F57">
        <w:rPr>
          <w:sz w:val="28"/>
          <w:szCs w:val="28"/>
        </w:rPr>
        <w:t>. № 406 (далее -</w:t>
      </w:r>
      <w:r w:rsidR="00133BD9" w:rsidRPr="00970F57">
        <w:rPr>
          <w:sz w:val="28"/>
          <w:szCs w:val="28"/>
        </w:rPr>
        <w:t xml:space="preserve"> </w:t>
      </w:r>
      <w:r w:rsidRPr="00970F57">
        <w:rPr>
          <w:sz w:val="28"/>
          <w:szCs w:val="28"/>
        </w:rPr>
        <w:t xml:space="preserve">Государственная программа). </w:t>
      </w:r>
    </w:p>
    <w:p w:rsidR="008A620E" w:rsidRPr="00970F57" w:rsidRDefault="008A620E" w:rsidP="008A620E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Государственная программа включает в себя </w:t>
      </w:r>
      <w:r w:rsidR="00AA35C0" w:rsidRPr="00970F57">
        <w:rPr>
          <w:sz w:val="28"/>
          <w:szCs w:val="28"/>
        </w:rPr>
        <w:t>три</w:t>
      </w:r>
      <w:r w:rsidRPr="00970F57">
        <w:rPr>
          <w:sz w:val="28"/>
          <w:szCs w:val="28"/>
        </w:rPr>
        <w:t xml:space="preserve"> подпрограммы: «Управление топливно-энергетическим комплексом Республики </w:t>
      </w:r>
      <w:r w:rsidRPr="00970F57">
        <w:rPr>
          <w:sz w:val="28"/>
          <w:szCs w:val="28"/>
        </w:rPr>
        <w:br/>
        <w:t>Марий Эл»</w:t>
      </w:r>
      <w:r w:rsidR="00AA35C0" w:rsidRPr="00970F57">
        <w:rPr>
          <w:sz w:val="28"/>
          <w:szCs w:val="28"/>
        </w:rPr>
        <w:t>,</w:t>
      </w:r>
      <w:r w:rsidRPr="00970F57">
        <w:rPr>
          <w:sz w:val="28"/>
          <w:szCs w:val="28"/>
        </w:rPr>
        <w:t xml:space="preserve"> «Энергосбережение и повышение энергетической эффективности в Республике Марий Эл»</w:t>
      </w:r>
      <w:r w:rsidR="00AA35C0" w:rsidRPr="00970F57">
        <w:rPr>
          <w:sz w:val="28"/>
          <w:szCs w:val="28"/>
        </w:rPr>
        <w:t xml:space="preserve"> и «Развитие рынка газомоторного топлива в Республике Марий Эл»</w:t>
      </w:r>
      <w:r w:rsidRPr="00970F57">
        <w:rPr>
          <w:sz w:val="28"/>
          <w:szCs w:val="28"/>
        </w:rPr>
        <w:t>.</w:t>
      </w:r>
    </w:p>
    <w:p w:rsidR="008D5BBD" w:rsidRPr="00970F57" w:rsidRDefault="008D5BBD" w:rsidP="008D5BBD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Основные показатели (индикаторы) достижения поставленных целей и решения задач Государственной программы в 20</w:t>
      </w:r>
      <w:r w:rsidR="00133BD9" w:rsidRPr="00970F57">
        <w:rPr>
          <w:sz w:val="28"/>
          <w:szCs w:val="28"/>
        </w:rPr>
        <w:t>2</w:t>
      </w:r>
      <w:r w:rsidR="00682392" w:rsidRPr="00970F57">
        <w:rPr>
          <w:sz w:val="28"/>
          <w:szCs w:val="28"/>
        </w:rPr>
        <w:t>2</w:t>
      </w:r>
      <w:r w:rsidRPr="00970F57">
        <w:rPr>
          <w:sz w:val="28"/>
          <w:szCs w:val="28"/>
        </w:rPr>
        <w:t xml:space="preserve"> году</w:t>
      </w:r>
      <w:r w:rsidR="00997DB2" w:rsidRPr="00970F57">
        <w:rPr>
          <w:sz w:val="28"/>
          <w:szCs w:val="28"/>
        </w:rPr>
        <w:t xml:space="preserve"> имеют положительную тенденцию:</w:t>
      </w:r>
    </w:p>
    <w:p w:rsidR="00B73C88" w:rsidRPr="00970F57" w:rsidRDefault="00B73C88" w:rsidP="00B73C88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энергоемкость в</w:t>
      </w:r>
      <w:r w:rsidR="00C47F90" w:rsidRPr="00970F57">
        <w:rPr>
          <w:sz w:val="28"/>
          <w:szCs w:val="28"/>
        </w:rPr>
        <w:t>алового регионального продукта Р</w:t>
      </w:r>
      <w:r w:rsidRPr="00970F57">
        <w:rPr>
          <w:sz w:val="28"/>
          <w:szCs w:val="28"/>
        </w:rPr>
        <w:t>еспублики Марий Эл за 20</w:t>
      </w:r>
      <w:r w:rsidR="00435DF7" w:rsidRPr="00970F57">
        <w:rPr>
          <w:sz w:val="28"/>
          <w:szCs w:val="28"/>
        </w:rPr>
        <w:t>2</w:t>
      </w:r>
      <w:r w:rsidR="00282F25" w:rsidRPr="00970F57">
        <w:rPr>
          <w:sz w:val="28"/>
          <w:szCs w:val="28"/>
        </w:rPr>
        <w:t>2</w:t>
      </w:r>
      <w:r w:rsidR="00C47F90" w:rsidRPr="00970F57">
        <w:rPr>
          <w:sz w:val="28"/>
          <w:szCs w:val="28"/>
        </w:rPr>
        <w:t xml:space="preserve"> год </w:t>
      </w:r>
      <w:r w:rsidR="00A9242D" w:rsidRPr="00970F57">
        <w:rPr>
          <w:sz w:val="28"/>
          <w:szCs w:val="28"/>
        </w:rPr>
        <w:t xml:space="preserve">снизилась </w:t>
      </w:r>
      <w:r w:rsidR="00F807BB" w:rsidRPr="00970F57">
        <w:rPr>
          <w:sz w:val="28"/>
          <w:szCs w:val="28"/>
        </w:rPr>
        <w:t xml:space="preserve">на </w:t>
      </w:r>
      <w:r w:rsidR="00282F25" w:rsidRPr="00970F57">
        <w:rPr>
          <w:sz w:val="28"/>
          <w:szCs w:val="28"/>
        </w:rPr>
        <w:t>11</w:t>
      </w:r>
      <w:r w:rsidR="00DD6D10">
        <w:rPr>
          <w:sz w:val="28"/>
          <w:szCs w:val="28"/>
        </w:rPr>
        <w:t>,1</w:t>
      </w:r>
      <w:r w:rsidR="00F807BB" w:rsidRPr="00970F57">
        <w:rPr>
          <w:sz w:val="28"/>
          <w:szCs w:val="28"/>
        </w:rPr>
        <w:t xml:space="preserve"> % </w:t>
      </w:r>
      <w:r w:rsidR="00D55778" w:rsidRPr="00970F57">
        <w:rPr>
          <w:sz w:val="28"/>
          <w:szCs w:val="28"/>
        </w:rPr>
        <w:t xml:space="preserve">от планового показателя </w:t>
      </w:r>
      <w:r w:rsidR="00047210" w:rsidRPr="00970F57">
        <w:rPr>
          <w:sz w:val="28"/>
          <w:szCs w:val="28"/>
        </w:rPr>
        <w:br/>
      </w:r>
      <w:r w:rsidR="00435DF7" w:rsidRPr="00970F57">
        <w:rPr>
          <w:sz w:val="28"/>
          <w:szCs w:val="28"/>
        </w:rPr>
        <w:t xml:space="preserve">в связи </w:t>
      </w:r>
      <w:r w:rsidR="000A0A49" w:rsidRPr="00970F57">
        <w:rPr>
          <w:sz w:val="28"/>
          <w:szCs w:val="28"/>
        </w:rPr>
        <w:t>с</w:t>
      </w:r>
      <w:r w:rsidR="00A9242D" w:rsidRPr="00970F57">
        <w:rPr>
          <w:sz w:val="28"/>
          <w:szCs w:val="28"/>
        </w:rPr>
        <w:t xml:space="preserve"> увеличением </w:t>
      </w:r>
      <w:r w:rsidR="00435DF7" w:rsidRPr="00970F57">
        <w:rPr>
          <w:sz w:val="28"/>
          <w:szCs w:val="28"/>
        </w:rPr>
        <w:t>валового регионального продукта в</w:t>
      </w:r>
      <w:r w:rsidR="00A9242D" w:rsidRPr="00970F57">
        <w:rPr>
          <w:sz w:val="28"/>
          <w:szCs w:val="28"/>
        </w:rPr>
        <w:t xml:space="preserve"> 202</w:t>
      </w:r>
      <w:r w:rsidR="00282F25" w:rsidRPr="00970F57">
        <w:rPr>
          <w:sz w:val="28"/>
          <w:szCs w:val="28"/>
        </w:rPr>
        <w:t>2</w:t>
      </w:r>
      <w:r w:rsidR="00A9242D" w:rsidRPr="00970F57">
        <w:rPr>
          <w:sz w:val="28"/>
          <w:szCs w:val="28"/>
        </w:rPr>
        <w:t xml:space="preserve"> году</w:t>
      </w:r>
      <w:r w:rsidRPr="00970F57">
        <w:rPr>
          <w:sz w:val="28"/>
          <w:szCs w:val="28"/>
        </w:rPr>
        <w:t>;</w:t>
      </w:r>
    </w:p>
    <w:p w:rsidR="00B73C88" w:rsidRPr="00970F57" w:rsidRDefault="00B73C88" w:rsidP="00B73C88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отношение расходов на приобретение энергетических ресурсов </w:t>
      </w:r>
      <w:r w:rsidRPr="00970F57">
        <w:rPr>
          <w:sz w:val="28"/>
          <w:szCs w:val="28"/>
        </w:rPr>
        <w:br/>
        <w:t>к объему валового регионального продукта Республики Марий</w:t>
      </w:r>
      <w:r w:rsidR="00F807BB" w:rsidRPr="00970F57">
        <w:rPr>
          <w:sz w:val="28"/>
          <w:szCs w:val="28"/>
        </w:rPr>
        <w:t xml:space="preserve"> Эл</w:t>
      </w:r>
      <w:r w:rsidRPr="00970F57">
        <w:rPr>
          <w:sz w:val="28"/>
          <w:szCs w:val="28"/>
        </w:rPr>
        <w:t xml:space="preserve"> состав</w:t>
      </w:r>
      <w:r w:rsidR="00764C01" w:rsidRPr="00970F57">
        <w:rPr>
          <w:sz w:val="28"/>
          <w:szCs w:val="28"/>
        </w:rPr>
        <w:t>ило</w:t>
      </w:r>
      <w:r w:rsidRPr="00970F57">
        <w:rPr>
          <w:sz w:val="28"/>
          <w:szCs w:val="28"/>
        </w:rPr>
        <w:t xml:space="preserve"> </w:t>
      </w:r>
      <w:r w:rsidR="00A9242D" w:rsidRPr="00970F57">
        <w:rPr>
          <w:sz w:val="28"/>
          <w:szCs w:val="28"/>
        </w:rPr>
        <w:t>9</w:t>
      </w:r>
      <w:r w:rsidR="00282F25" w:rsidRPr="00970F57">
        <w:rPr>
          <w:sz w:val="28"/>
          <w:szCs w:val="28"/>
        </w:rPr>
        <w:t>4</w:t>
      </w:r>
      <w:r w:rsidR="00A9242D" w:rsidRPr="00970F57">
        <w:rPr>
          <w:sz w:val="28"/>
          <w:szCs w:val="28"/>
        </w:rPr>
        <w:t>,</w:t>
      </w:r>
      <w:r w:rsidR="00282F25" w:rsidRPr="00970F57">
        <w:rPr>
          <w:sz w:val="28"/>
          <w:szCs w:val="28"/>
        </w:rPr>
        <w:t>3</w:t>
      </w:r>
      <w:r w:rsidR="00C47F90" w:rsidRPr="00970F57">
        <w:rPr>
          <w:sz w:val="28"/>
          <w:szCs w:val="28"/>
        </w:rPr>
        <w:t xml:space="preserve"> % от планового</w:t>
      </w:r>
      <w:r w:rsidRPr="00970F57">
        <w:rPr>
          <w:sz w:val="28"/>
          <w:szCs w:val="28"/>
        </w:rPr>
        <w:t xml:space="preserve"> знач</w:t>
      </w:r>
      <w:r w:rsidR="00C47F90" w:rsidRPr="00970F57">
        <w:rPr>
          <w:sz w:val="28"/>
          <w:szCs w:val="28"/>
        </w:rPr>
        <w:t>ения.</w:t>
      </w:r>
      <w:r w:rsidR="00764C01" w:rsidRPr="00970F57">
        <w:rPr>
          <w:sz w:val="28"/>
          <w:szCs w:val="28"/>
        </w:rPr>
        <w:t xml:space="preserve"> На </w:t>
      </w:r>
      <w:r w:rsidR="00A9242D" w:rsidRPr="00970F57">
        <w:rPr>
          <w:sz w:val="28"/>
          <w:szCs w:val="28"/>
        </w:rPr>
        <w:t>снижение</w:t>
      </w:r>
      <w:r w:rsidR="00764C01" w:rsidRPr="00970F57">
        <w:rPr>
          <w:sz w:val="28"/>
          <w:szCs w:val="28"/>
        </w:rPr>
        <w:t xml:space="preserve"> показателя также повлияло </w:t>
      </w:r>
      <w:r w:rsidR="00862FBD" w:rsidRPr="00970F57">
        <w:rPr>
          <w:sz w:val="28"/>
          <w:szCs w:val="28"/>
        </w:rPr>
        <w:t>увеличение</w:t>
      </w:r>
      <w:r w:rsidR="00764C01" w:rsidRPr="00970F57">
        <w:rPr>
          <w:sz w:val="28"/>
          <w:szCs w:val="28"/>
        </w:rPr>
        <w:t xml:space="preserve"> объема валового регионального продукта. </w:t>
      </w:r>
    </w:p>
    <w:p w:rsidR="008D34CF" w:rsidRPr="00970F57" w:rsidRDefault="008D34CF" w:rsidP="008D3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В рамках реализации подпрограммы «Управление топливно-энергетическим комплексом Республики Марий Эл» </w:t>
      </w:r>
      <w:r w:rsidR="00A97B28" w:rsidRPr="00970F57">
        <w:rPr>
          <w:sz w:val="28"/>
          <w:szCs w:val="28"/>
        </w:rPr>
        <w:t>реализовывалась</w:t>
      </w:r>
      <w:r w:rsidRPr="00970F57">
        <w:rPr>
          <w:sz w:val="28"/>
          <w:szCs w:val="28"/>
        </w:rPr>
        <w:t xml:space="preserve"> «Схема и программа перспективного развития электроэнергетики Республики Марий Эл на период 202</w:t>
      </w:r>
      <w:r w:rsidR="00033EA0" w:rsidRPr="00970F57">
        <w:rPr>
          <w:sz w:val="28"/>
          <w:szCs w:val="28"/>
        </w:rPr>
        <w:t>2</w:t>
      </w:r>
      <w:r w:rsidRPr="00970F57">
        <w:rPr>
          <w:sz w:val="28"/>
          <w:szCs w:val="28"/>
        </w:rPr>
        <w:t xml:space="preserve"> - 202</w:t>
      </w:r>
      <w:r w:rsidR="00A97B28" w:rsidRPr="00970F57">
        <w:rPr>
          <w:sz w:val="28"/>
          <w:szCs w:val="28"/>
        </w:rPr>
        <w:t>6</w:t>
      </w:r>
      <w:r w:rsidRPr="00970F57">
        <w:rPr>
          <w:sz w:val="28"/>
          <w:szCs w:val="28"/>
        </w:rPr>
        <w:t xml:space="preserve"> годов», утвержденная Указом Главы Республики Марий Эл от </w:t>
      </w:r>
      <w:r w:rsidR="00A97B28" w:rsidRPr="00970F57">
        <w:rPr>
          <w:sz w:val="28"/>
          <w:szCs w:val="28"/>
        </w:rPr>
        <w:t>29</w:t>
      </w:r>
      <w:r w:rsidRPr="00970F57">
        <w:rPr>
          <w:sz w:val="28"/>
          <w:szCs w:val="28"/>
        </w:rPr>
        <w:t xml:space="preserve"> </w:t>
      </w:r>
      <w:r w:rsidR="00A97B28" w:rsidRPr="00970F57">
        <w:rPr>
          <w:sz w:val="28"/>
          <w:szCs w:val="28"/>
        </w:rPr>
        <w:t>апреля</w:t>
      </w:r>
      <w:r w:rsidRPr="00970F57">
        <w:rPr>
          <w:sz w:val="28"/>
          <w:szCs w:val="28"/>
        </w:rPr>
        <w:t xml:space="preserve"> 202</w:t>
      </w:r>
      <w:r w:rsidR="00A97B28" w:rsidRPr="00970F57">
        <w:rPr>
          <w:sz w:val="28"/>
          <w:szCs w:val="28"/>
        </w:rPr>
        <w:t>1</w:t>
      </w:r>
      <w:r w:rsidRPr="00970F57">
        <w:rPr>
          <w:sz w:val="28"/>
          <w:szCs w:val="28"/>
        </w:rPr>
        <w:t xml:space="preserve"> г. № </w:t>
      </w:r>
      <w:r w:rsidR="00A97B28" w:rsidRPr="00970F57">
        <w:rPr>
          <w:sz w:val="28"/>
          <w:szCs w:val="28"/>
        </w:rPr>
        <w:t>57.</w:t>
      </w:r>
      <w:r w:rsidRPr="00970F57">
        <w:rPr>
          <w:sz w:val="28"/>
          <w:szCs w:val="28"/>
        </w:rPr>
        <w:t xml:space="preserve"> </w:t>
      </w:r>
    </w:p>
    <w:p w:rsidR="00A97B28" w:rsidRPr="00970F57" w:rsidRDefault="00A97B28" w:rsidP="008D3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В течение 2022 годы филиалом ПАО «Россети Центр и Приволжье»</w:t>
      </w:r>
      <w:r w:rsidR="00C05C8A">
        <w:rPr>
          <w:sz w:val="28"/>
          <w:szCs w:val="28"/>
        </w:rPr>
        <w:t> </w:t>
      </w:r>
      <w:r w:rsidRPr="00970F57">
        <w:rPr>
          <w:sz w:val="28"/>
          <w:szCs w:val="28"/>
        </w:rPr>
        <w:t>- «Мариэнерго» выполнены работы по реконструкции подстанции напряжением 110 кВ Лесная и строительству подст</w:t>
      </w:r>
      <w:r w:rsidR="008B7585" w:rsidRPr="00970F57">
        <w:rPr>
          <w:sz w:val="28"/>
          <w:szCs w:val="28"/>
        </w:rPr>
        <w:t>а</w:t>
      </w:r>
      <w:r w:rsidRPr="00970F57">
        <w:rPr>
          <w:sz w:val="28"/>
          <w:szCs w:val="28"/>
        </w:rPr>
        <w:t xml:space="preserve">нции </w:t>
      </w:r>
      <w:r w:rsidR="00CE5E75">
        <w:rPr>
          <w:sz w:val="28"/>
          <w:szCs w:val="28"/>
        </w:rPr>
        <w:br/>
      </w:r>
      <w:r w:rsidRPr="00970F57">
        <w:rPr>
          <w:sz w:val="28"/>
          <w:szCs w:val="28"/>
        </w:rPr>
        <w:t>110 кВ Новая Луговая для электроснабжения объектов Министерства обороны России.</w:t>
      </w:r>
    </w:p>
    <w:p w:rsidR="008D34CF" w:rsidRPr="00970F57" w:rsidRDefault="004702B2" w:rsidP="00F41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В 20</w:t>
      </w:r>
      <w:r w:rsidR="00133BD9" w:rsidRPr="00970F57">
        <w:rPr>
          <w:sz w:val="28"/>
          <w:szCs w:val="28"/>
        </w:rPr>
        <w:t>2</w:t>
      </w:r>
      <w:r w:rsidR="009C1A4C" w:rsidRPr="00970F57">
        <w:rPr>
          <w:sz w:val="28"/>
          <w:szCs w:val="28"/>
        </w:rPr>
        <w:t>2</w:t>
      </w:r>
      <w:r w:rsidRPr="00970F57">
        <w:rPr>
          <w:sz w:val="28"/>
          <w:szCs w:val="28"/>
        </w:rPr>
        <w:t xml:space="preserve"> году разработана и утверждена </w:t>
      </w:r>
      <w:r w:rsidR="00F4119F" w:rsidRPr="00970F57">
        <w:rPr>
          <w:sz w:val="28"/>
          <w:szCs w:val="28"/>
        </w:rPr>
        <w:t>Указо</w:t>
      </w:r>
      <w:r w:rsidR="00A97B28" w:rsidRPr="00970F57">
        <w:rPr>
          <w:sz w:val="28"/>
          <w:szCs w:val="28"/>
        </w:rPr>
        <w:t>м Главы Республики Марий Эл от 1</w:t>
      </w:r>
      <w:r w:rsidR="00F4119F" w:rsidRPr="00970F57">
        <w:rPr>
          <w:sz w:val="28"/>
          <w:szCs w:val="28"/>
        </w:rPr>
        <w:t>9 апреля 202</w:t>
      </w:r>
      <w:r w:rsidR="00A97B28" w:rsidRPr="00970F57">
        <w:rPr>
          <w:sz w:val="28"/>
          <w:szCs w:val="28"/>
        </w:rPr>
        <w:t>2</w:t>
      </w:r>
      <w:r w:rsidR="00F4119F" w:rsidRPr="00970F57">
        <w:rPr>
          <w:sz w:val="28"/>
          <w:szCs w:val="28"/>
        </w:rPr>
        <w:t xml:space="preserve"> г. № </w:t>
      </w:r>
      <w:r w:rsidR="00A97B28" w:rsidRPr="00970F57">
        <w:rPr>
          <w:sz w:val="28"/>
          <w:szCs w:val="28"/>
        </w:rPr>
        <w:t>44</w:t>
      </w:r>
      <w:r w:rsidR="00F4119F" w:rsidRPr="00970F57">
        <w:rPr>
          <w:sz w:val="28"/>
          <w:szCs w:val="28"/>
        </w:rPr>
        <w:t xml:space="preserve"> </w:t>
      </w:r>
      <w:r w:rsidR="008B7585" w:rsidRPr="00970F57">
        <w:rPr>
          <w:sz w:val="28"/>
          <w:szCs w:val="28"/>
        </w:rPr>
        <w:t>«С</w:t>
      </w:r>
      <w:r w:rsidR="00F4119F" w:rsidRPr="00970F57">
        <w:rPr>
          <w:sz w:val="28"/>
          <w:szCs w:val="28"/>
        </w:rPr>
        <w:t xml:space="preserve">хема и программа перспективного развития электроэнергетики Республики Марий Эл </w:t>
      </w:r>
      <w:r w:rsidR="007D4695">
        <w:rPr>
          <w:sz w:val="28"/>
          <w:szCs w:val="28"/>
        </w:rPr>
        <w:br/>
      </w:r>
      <w:r w:rsidR="00F4119F" w:rsidRPr="00970F57">
        <w:rPr>
          <w:sz w:val="28"/>
          <w:szCs w:val="28"/>
        </w:rPr>
        <w:t>на период</w:t>
      </w:r>
      <w:r w:rsidR="007D4695">
        <w:rPr>
          <w:sz w:val="28"/>
          <w:szCs w:val="28"/>
        </w:rPr>
        <w:t xml:space="preserve"> </w:t>
      </w:r>
      <w:r w:rsidR="00F4119F" w:rsidRPr="00970F57">
        <w:rPr>
          <w:sz w:val="28"/>
          <w:szCs w:val="28"/>
        </w:rPr>
        <w:t>202</w:t>
      </w:r>
      <w:r w:rsidR="00A97B28" w:rsidRPr="00970F57">
        <w:rPr>
          <w:sz w:val="28"/>
          <w:szCs w:val="28"/>
        </w:rPr>
        <w:t>3</w:t>
      </w:r>
      <w:r w:rsidR="005B6BFE">
        <w:rPr>
          <w:sz w:val="28"/>
          <w:szCs w:val="28"/>
        </w:rPr>
        <w:t> </w:t>
      </w:r>
      <w:r w:rsidR="00F4119F" w:rsidRPr="00970F57">
        <w:rPr>
          <w:sz w:val="28"/>
          <w:szCs w:val="28"/>
        </w:rPr>
        <w:t>-</w:t>
      </w:r>
      <w:r w:rsidR="005B6BFE">
        <w:rPr>
          <w:sz w:val="28"/>
          <w:szCs w:val="28"/>
        </w:rPr>
        <w:t> </w:t>
      </w:r>
      <w:r w:rsidR="00F4119F" w:rsidRPr="00970F57">
        <w:rPr>
          <w:sz w:val="28"/>
          <w:szCs w:val="28"/>
        </w:rPr>
        <w:t>202</w:t>
      </w:r>
      <w:r w:rsidR="00A97B28" w:rsidRPr="00970F57">
        <w:rPr>
          <w:sz w:val="28"/>
          <w:szCs w:val="28"/>
        </w:rPr>
        <w:t>7</w:t>
      </w:r>
      <w:r w:rsidR="00F4119F" w:rsidRPr="00970F57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t>годов</w:t>
      </w:r>
      <w:r w:rsidR="008B7585" w:rsidRPr="00970F57">
        <w:rPr>
          <w:sz w:val="28"/>
          <w:szCs w:val="28"/>
        </w:rPr>
        <w:t>»</w:t>
      </w:r>
      <w:r w:rsidR="00237134">
        <w:rPr>
          <w:sz w:val="28"/>
          <w:szCs w:val="28"/>
        </w:rPr>
        <w:t>.</w:t>
      </w:r>
      <w:r w:rsidR="00133BD9" w:rsidRPr="00970F57">
        <w:rPr>
          <w:sz w:val="28"/>
          <w:szCs w:val="28"/>
        </w:rPr>
        <w:t xml:space="preserve"> </w:t>
      </w:r>
      <w:r w:rsidRPr="00970F57">
        <w:rPr>
          <w:sz w:val="28"/>
          <w:szCs w:val="28"/>
        </w:rPr>
        <w:t xml:space="preserve">Программой </w:t>
      </w:r>
      <w:r w:rsidR="008D34CF" w:rsidRPr="00970F57">
        <w:rPr>
          <w:sz w:val="28"/>
          <w:szCs w:val="28"/>
        </w:rPr>
        <w:t xml:space="preserve">предусмотрена </w:t>
      </w:r>
      <w:r w:rsidR="008D34CF" w:rsidRPr="00970F57">
        <w:rPr>
          <w:sz w:val="28"/>
          <w:szCs w:val="28"/>
        </w:rPr>
        <w:lastRenderedPageBreak/>
        <w:t>реконструкция и техническое перевооружение существующих генерирующих мощностей и сетевого оборудования в республике, усиление внутрисистемных и межсистемных высоковольтных линий электропередачи, направленных на создание эффективной и сбалансированной энергетической инфраструктуры, обеспечение надежного энергоснабжения потребителей.</w:t>
      </w:r>
    </w:p>
    <w:p w:rsidR="00F91D3D" w:rsidRDefault="00C9728E" w:rsidP="00F41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Планов</w:t>
      </w:r>
      <w:r w:rsidR="00F4119F" w:rsidRPr="00970F57">
        <w:rPr>
          <w:sz w:val="28"/>
          <w:szCs w:val="28"/>
        </w:rPr>
        <w:t>ые</w:t>
      </w:r>
      <w:r w:rsidR="00794BF7" w:rsidRPr="00970F57">
        <w:rPr>
          <w:sz w:val="28"/>
          <w:szCs w:val="28"/>
        </w:rPr>
        <w:t xml:space="preserve"> значени</w:t>
      </w:r>
      <w:r w:rsidR="00F4119F" w:rsidRPr="00970F57">
        <w:rPr>
          <w:sz w:val="28"/>
          <w:szCs w:val="28"/>
        </w:rPr>
        <w:t>я</w:t>
      </w:r>
      <w:r w:rsidR="00794BF7" w:rsidRPr="00970F57">
        <w:rPr>
          <w:sz w:val="28"/>
          <w:szCs w:val="28"/>
        </w:rPr>
        <w:t xml:space="preserve"> </w:t>
      </w:r>
      <w:r w:rsidR="006528C4">
        <w:rPr>
          <w:sz w:val="28"/>
          <w:szCs w:val="28"/>
        </w:rPr>
        <w:t>2</w:t>
      </w:r>
      <w:r w:rsidR="00585507" w:rsidRPr="00970F57">
        <w:rPr>
          <w:sz w:val="28"/>
          <w:szCs w:val="28"/>
        </w:rPr>
        <w:t xml:space="preserve"> </w:t>
      </w:r>
      <w:r w:rsidR="00794BF7" w:rsidRPr="00970F57">
        <w:rPr>
          <w:sz w:val="28"/>
          <w:szCs w:val="28"/>
        </w:rPr>
        <w:t>показател</w:t>
      </w:r>
      <w:r w:rsidR="00F4119F" w:rsidRPr="00970F57">
        <w:rPr>
          <w:sz w:val="28"/>
          <w:szCs w:val="28"/>
        </w:rPr>
        <w:t>ей</w:t>
      </w:r>
      <w:r w:rsidR="00794BF7" w:rsidRPr="00970F57">
        <w:rPr>
          <w:sz w:val="28"/>
          <w:szCs w:val="28"/>
        </w:rPr>
        <w:t xml:space="preserve"> подпрограммы «Управление топливно-энергетическим комплексом Республики Марий Эл» </w:t>
      </w:r>
      <w:r w:rsidR="00EF1650" w:rsidRPr="00970F57">
        <w:rPr>
          <w:sz w:val="28"/>
          <w:szCs w:val="28"/>
        </w:rPr>
        <w:br/>
      </w:r>
      <w:r w:rsidR="00F807BB" w:rsidRPr="00970F57">
        <w:rPr>
          <w:sz w:val="28"/>
          <w:szCs w:val="28"/>
        </w:rPr>
        <w:t>выполнены</w:t>
      </w:r>
      <w:r w:rsidR="00794BF7" w:rsidRPr="00970F57">
        <w:rPr>
          <w:sz w:val="28"/>
          <w:szCs w:val="28"/>
        </w:rPr>
        <w:t>.</w:t>
      </w:r>
      <w:r w:rsidRPr="00970F57">
        <w:rPr>
          <w:sz w:val="28"/>
          <w:szCs w:val="28"/>
        </w:rPr>
        <w:t xml:space="preserve"> </w:t>
      </w:r>
    </w:p>
    <w:p w:rsidR="006528C4" w:rsidRPr="00970F57" w:rsidRDefault="006528C4" w:rsidP="00F41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объема потребления электрической энергии снизился на 12,4 % от планового. Недостижение значения показателя связано </w:t>
      </w:r>
      <w:r w:rsidR="001F390C">
        <w:rPr>
          <w:sz w:val="28"/>
          <w:szCs w:val="28"/>
        </w:rPr>
        <w:br/>
      </w:r>
      <w:r>
        <w:rPr>
          <w:sz w:val="28"/>
          <w:szCs w:val="28"/>
        </w:rPr>
        <w:t xml:space="preserve">со снижением потребления электрической энергии </w:t>
      </w:r>
      <w:r>
        <w:rPr>
          <w:sz w:val="28"/>
          <w:szCs w:val="28"/>
        </w:rPr>
        <w:br/>
      </w:r>
      <w:r w:rsidR="005B6BFE">
        <w:rPr>
          <w:sz w:val="28"/>
          <w:szCs w:val="28"/>
        </w:rPr>
        <w:t xml:space="preserve">Волжского ЛПУМГ - филиала </w:t>
      </w:r>
      <w:r>
        <w:rPr>
          <w:sz w:val="28"/>
          <w:szCs w:val="28"/>
        </w:rPr>
        <w:t>ООО «Газпром трансгаз Нижний Новгород».</w:t>
      </w:r>
    </w:p>
    <w:p w:rsidR="00B74AE0" w:rsidRPr="00970F57" w:rsidRDefault="00B74AE0" w:rsidP="00B74AE0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Оценка показателя численности занятых в экономике республики по виду деятельности «Производство и распределение электроэнергии, газа и воды» составила </w:t>
      </w:r>
      <w:r w:rsidR="00282F25" w:rsidRPr="00970F57">
        <w:rPr>
          <w:sz w:val="28"/>
          <w:szCs w:val="28"/>
        </w:rPr>
        <w:t>7</w:t>
      </w:r>
      <w:r w:rsidRPr="00970F57">
        <w:rPr>
          <w:sz w:val="28"/>
          <w:szCs w:val="28"/>
        </w:rPr>
        <w:t>,</w:t>
      </w:r>
      <w:r w:rsidR="00282F25" w:rsidRPr="00970F57">
        <w:rPr>
          <w:sz w:val="28"/>
          <w:szCs w:val="28"/>
        </w:rPr>
        <w:t>3</w:t>
      </w:r>
      <w:r w:rsidRPr="00970F57">
        <w:rPr>
          <w:sz w:val="28"/>
          <w:szCs w:val="28"/>
        </w:rPr>
        <w:t xml:space="preserve"> тыс. человек. По итогам 202</w:t>
      </w:r>
      <w:r w:rsidR="00282F25" w:rsidRPr="00970F57">
        <w:rPr>
          <w:sz w:val="28"/>
          <w:szCs w:val="28"/>
        </w:rPr>
        <w:t>2</w:t>
      </w:r>
      <w:r w:rsidRPr="00970F57">
        <w:rPr>
          <w:sz w:val="28"/>
          <w:szCs w:val="28"/>
        </w:rPr>
        <w:t xml:space="preserve"> года значение будет представлено Территориальным органом Федеральной службы государственной статистики по Республике Марий Эл в </w:t>
      </w:r>
      <w:r w:rsidR="00282F25" w:rsidRPr="00970F57">
        <w:rPr>
          <w:sz w:val="28"/>
          <w:szCs w:val="28"/>
        </w:rPr>
        <w:t>3</w:t>
      </w:r>
      <w:r w:rsidRPr="00970F57">
        <w:rPr>
          <w:sz w:val="28"/>
          <w:szCs w:val="28"/>
        </w:rPr>
        <w:t xml:space="preserve"> квартале </w:t>
      </w:r>
      <w:r w:rsidR="00282F25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>202</w:t>
      </w:r>
      <w:r w:rsidR="00EA2A69" w:rsidRPr="00970F57">
        <w:rPr>
          <w:sz w:val="28"/>
          <w:szCs w:val="28"/>
        </w:rPr>
        <w:t>3</w:t>
      </w:r>
      <w:r w:rsidRPr="00970F57">
        <w:rPr>
          <w:sz w:val="28"/>
          <w:szCs w:val="28"/>
        </w:rPr>
        <w:t xml:space="preserve"> года.</w:t>
      </w:r>
    </w:p>
    <w:p w:rsidR="00ED041C" w:rsidRPr="00970F57" w:rsidRDefault="007732AD" w:rsidP="007732AD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Сведения о достижении значений показателей подпрограммы </w:t>
      </w:r>
      <w:r w:rsidR="00E94BE1" w:rsidRPr="00970F57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E94BE1" w:rsidRPr="00970F57">
        <w:rPr>
          <w:sz w:val="28"/>
          <w:szCs w:val="28"/>
        </w:rPr>
        <w:br/>
        <w:t xml:space="preserve">в Республике Марий Эл» </w:t>
      </w:r>
      <w:r w:rsidRPr="00970F57">
        <w:rPr>
          <w:sz w:val="28"/>
          <w:szCs w:val="28"/>
        </w:rPr>
        <w:t>за отчетный период:</w:t>
      </w:r>
      <w:r w:rsidR="00047210" w:rsidRPr="00970F57">
        <w:rPr>
          <w:sz w:val="28"/>
          <w:szCs w:val="28"/>
        </w:rPr>
        <w:t xml:space="preserve"> </w:t>
      </w:r>
    </w:p>
    <w:p w:rsidR="007732AD" w:rsidRPr="00970F57" w:rsidRDefault="00ED041C" w:rsidP="007732AD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</w:t>
      </w:r>
      <w:r w:rsidR="00047210" w:rsidRPr="00970F57">
        <w:rPr>
          <w:sz w:val="28"/>
          <w:szCs w:val="28"/>
        </w:rPr>
        <w:t xml:space="preserve">лановые значения </w:t>
      </w:r>
      <w:r w:rsidR="005976F1">
        <w:rPr>
          <w:sz w:val="28"/>
          <w:szCs w:val="28"/>
        </w:rPr>
        <w:t>5</w:t>
      </w:r>
      <w:r w:rsidR="00047210" w:rsidRPr="00970F57">
        <w:rPr>
          <w:sz w:val="28"/>
          <w:szCs w:val="28"/>
        </w:rPr>
        <w:t xml:space="preserve"> общих целевых показателей выполнены.</w:t>
      </w:r>
    </w:p>
    <w:p w:rsidR="00315942" w:rsidRPr="00970F57" w:rsidRDefault="00315942" w:rsidP="007732AD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Показатель доли потребления тепловой энергии, расчеты </w:t>
      </w:r>
      <w:r w:rsidRPr="00970F57">
        <w:rPr>
          <w:sz w:val="28"/>
          <w:szCs w:val="28"/>
        </w:rPr>
        <w:br/>
        <w:t xml:space="preserve">за которую осуществляются по приборам учета составил 99,3 % </w:t>
      </w:r>
      <w:r w:rsidR="00CE5E75">
        <w:rPr>
          <w:sz w:val="28"/>
          <w:szCs w:val="28"/>
        </w:rPr>
        <w:br/>
      </w:r>
      <w:r w:rsidRPr="00970F57">
        <w:rPr>
          <w:sz w:val="28"/>
          <w:szCs w:val="28"/>
        </w:rPr>
        <w:t>от планового и 106,8 % от уровня 2021 года.</w:t>
      </w:r>
    </w:p>
    <w:p w:rsidR="00457250" w:rsidRDefault="002F674D" w:rsidP="00457250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Показатель доли потребления </w:t>
      </w:r>
      <w:r w:rsidR="00B75EFF" w:rsidRPr="00970F57">
        <w:rPr>
          <w:sz w:val="28"/>
          <w:szCs w:val="28"/>
        </w:rPr>
        <w:t>горячей воды</w:t>
      </w:r>
      <w:r w:rsidRPr="00970F57">
        <w:rPr>
          <w:sz w:val="28"/>
          <w:szCs w:val="28"/>
        </w:rPr>
        <w:t>, расчеты за которую осуществляются по приборам учета составил 9</w:t>
      </w:r>
      <w:r w:rsidR="00B75EFF" w:rsidRPr="00970F57">
        <w:rPr>
          <w:sz w:val="28"/>
          <w:szCs w:val="28"/>
        </w:rPr>
        <w:t>3</w:t>
      </w:r>
      <w:r w:rsidRPr="00970F57">
        <w:rPr>
          <w:sz w:val="28"/>
          <w:szCs w:val="28"/>
        </w:rPr>
        <w:t>,</w:t>
      </w:r>
      <w:r w:rsidR="00B75EFF" w:rsidRPr="00970F57">
        <w:rPr>
          <w:sz w:val="28"/>
          <w:szCs w:val="28"/>
        </w:rPr>
        <w:t>7</w:t>
      </w:r>
      <w:r w:rsidRPr="00970F57">
        <w:rPr>
          <w:sz w:val="28"/>
          <w:szCs w:val="28"/>
        </w:rPr>
        <w:t>% от планового.</w:t>
      </w:r>
      <w:r w:rsidR="00CE5E75">
        <w:rPr>
          <w:sz w:val="28"/>
          <w:szCs w:val="28"/>
        </w:rPr>
        <w:t xml:space="preserve"> </w:t>
      </w:r>
      <w:r w:rsidR="00B75EFF" w:rsidRPr="00970F57">
        <w:rPr>
          <w:sz w:val="28"/>
          <w:szCs w:val="28"/>
        </w:rPr>
        <w:t xml:space="preserve">Недостижение планового показателя связано </w:t>
      </w:r>
      <w:r w:rsidR="00457250" w:rsidRPr="00970F57">
        <w:rPr>
          <w:sz w:val="28"/>
          <w:szCs w:val="28"/>
        </w:rPr>
        <w:t>с</w:t>
      </w:r>
      <w:r w:rsidR="005B6BFE">
        <w:rPr>
          <w:sz w:val="28"/>
          <w:szCs w:val="28"/>
        </w:rPr>
        <w:t xml:space="preserve"> тем, что при</w:t>
      </w:r>
      <w:r w:rsidR="00457250" w:rsidRPr="00970F57">
        <w:rPr>
          <w:sz w:val="28"/>
          <w:szCs w:val="28"/>
        </w:rPr>
        <w:t xml:space="preserve"> передаче тепловой магистрали М-5 Ду 600 мм в хозяйственное ведение </w:t>
      </w:r>
      <w:r w:rsidR="005B6BFE">
        <w:rPr>
          <w:sz w:val="28"/>
          <w:szCs w:val="28"/>
        </w:rPr>
        <w:br/>
      </w:r>
      <w:r w:rsidR="00457250" w:rsidRPr="00970F57">
        <w:rPr>
          <w:sz w:val="28"/>
          <w:szCs w:val="28"/>
        </w:rPr>
        <w:t>от ПАО «Т Плюс» в МУП «Йошкар-Олинская ТЭЦ-1»</w:t>
      </w:r>
      <w:r w:rsidR="00791B53">
        <w:rPr>
          <w:sz w:val="28"/>
          <w:szCs w:val="28"/>
        </w:rPr>
        <w:t>,</w:t>
      </w:r>
      <w:r w:rsidR="00CE5E75">
        <w:rPr>
          <w:sz w:val="28"/>
          <w:szCs w:val="28"/>
        </w:rPr>
        <w:t xml:space="preserve"> </w:t>
      </w:r>
      <w:r w:rsidR="00791B53">
        <w:rPr>
          <w:sz w:val="28"/>
          <w:szCs w:val="28"/>
        </w:rPr>
        <w:t>г</w:t>
      </w:r>
      <w:r w:rsidR="00457250" w:rsidRPr="00970F57">
        <w:rPr>
          <w:sz w:val="28"/>
          <w:szCs w:val="28"/>
        </w:rPr>
        <w:t>раница раздела эксплуатационной ответственности между ПАО «Т Плюс» и оптовым покупателем перепродавцом МУП «Йошкар-Олинская ТЭЦ-1» изменилась</w:t>
      </w:r>
      <w:r w:rsidR="005B6BFE">
        <w:rPr>
          <w:sz w:val="28"/>
          <w:szCs w:val="28"/>
        </w:rPr>
        <w:t xml:space="preserve"> и</w:t>
      </w:r>
      <w:r w:rsidR="00457250" w:rsidRPr="00970F57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t>у</w:t>
      </w:r>
      <w:r w:rsidR="00457250" w:rsidRPr="00970F57">
        <w:rPr>
          <w:sz w:val="28"/>
          <w:szCs w:val="28"/>
        </w:rPr>
        <w:t>зел учета тепловой энергии между ПАО «Т Плюс» и оптовым покупателем перепродавцом МУП «Йошкар-Олинская ТЭЦ-1» был выведен из коммерческого учета. На сегодняшний день, данный узел учета тепловой энергии еще не перенесен на новую границу раздела эксплуатационной ответственности.</w:t>
      </w:r>
    </w:p>
    <w:p w:rsidR="005976F1" w:rsidRDefault="005976F1" w:rsidP="0045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доли потребления природного газа, расчеты </w:t>
      </w:r>
      <w:r>
        <w:rPr>
          <w:sz w:val="28"/>
          <w:szCs w:val="28"/>
        </w:rPr>
        <w:br/>
        <w:t>за который осуществляются с использованием приборов учета составил 99,7 % от планового уровня и остался на уровне 2021 г</w:t>
      </w:r>
      <w:r w:rsidR="005B6BFE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84261F" w:rsidRPr="00970F57" w:rsidRDefault="00C9728E" w:rsidP="00457250">
      <w:pPr>
        <w:ind w:firstLine="709"/>
        <w:jc w:val="both"/>
        <w:rPr>
          <w:spacing w:val="-2"/>
          <w:sz w:val="28"/>
          <w:szCs w:val="28"/>
        </w:rPr>
      </w:pPr>
      <w:r w:rsidRPr="00970F57">
        <w:rPr>
          <w:sz w:val="28"/>
          <w:szCs w:val="28"/>
        </w:rPr>
        <w:t>Плановые значения</w:t>
      </w:r>
      <w:r w:rsidR="00E2663B" w:rsidRPr="00970F57">
        <w:rPr>
          <w:sz w:val="28"/>
          <w:szCs w:val="28"/>
        </w:rPr>
        <w:t xml:space="preserve"> </w:t>
      </w:r>
      <w:r w:rsidR="0044361A" w:rsidRPr="00970F57">
        <w:rPr>
          <w:sz w:val="28"/>
          <w:szCs w:val="28"/>
        </w:rPr>
        <w:t>1</w:t>
      </w:r>
      <w:r w:rsidR="003865F8" w:rsidRPr="00970F57">
        <w:rPr>
          <w:sz w:val="28"/>
          <w:szCs w:val="28"/>
        </w:rPr>
        <w:t>5</w:t>
      </w:r>
      <w:r w:rsidR="004B5E78" w:rsidRPr="00970F57">
        <w:rPr>
          <w:sz w:val="28"/>
          <w:szCs w:val="28"/>
        </w:rPr>
        <w:t xml:space="preserve"> показателей по энергосбережению </w:t>
      </w:r>
      <w:r w:rsidRPr="00970F57">
        <w:rPr>
          <w:sz w:val="28"/>
          <w:szCs w:val="28"/>
        </w:rPr>
        <w:br/>
      </w:r>
      <w:r w:rsidR="004B5E78" w:rsidRPr="00970F57">
        <w:rPr>
          <w:spacing w:val="-2"/>
          <w:sz w:val="28"/>
          <w:szCs w:val="28"/>
        </w:rPr>
        <w:t>в государственном секторе</w:t>
      </w:r>
      <w:r w:rsidRPr="00970F57">
        <w:rPr>
          <w:spacing w:val="-2"/>
          <w:sz w:val="28"/>
          <w:szCs w:val="28"/>
        </w:rPr>
        <w:t xml:space="preserve"> </w:t>
      </w:r>
      <w:r w:rsidR="0044361A" w:rsidRPr="00970F57">
        <w:rPr>
          <w:spacing w:val="-2"/>
          <w:sz w:val="28"/>
          <w:szCs w:val="28"/>
        </w:rPr>
        <w:t>выполнены</w:t>
      </w:r>
      <w:r w:rsidR="00917A6F" w:rsidRPr="00970F57">
        <w:rPr>
          <w:spacing w:val="-2"/>
          <w:sz w:val="28"/>
          <w:szCs w:val="28"/>
        </w:rPr>
        <w:t>.</w:t>
      </w:r>
      <w:r w:rsidRPr="00970F57">
        <w:rPr>
          <w:spacing w:val="-2"/>
          <w:sz w:val="28"/>
          <w:szCs w:val="28"/>
        </w:rPr>
        <w:t xml:space="preserve"> </w:t>
      </w:r>
    </w:p>
    <w:p w:rsidR="0044361A" w:rsidRPr="00970F57" w:rsidRDefault="0084261F" w:rsidP="00EB1C93">
      <w:pPr>
        <w:ind w:firstLine="720"/>
        <w:jc w:val="both"/>
        <w:rPr>
          <w:spacing w:val="-2"/>
          <w:sz w:val="28"/>
          <w:szCs w:val="28"/>
        </w:rPr>
      </w:pPr>
      <w:r w:rsidRPr="00970F57">
        <w:rPr>
          <w:spacing w:val="-2"/>
          <w:sz w:val="28"/>
          <w:szCs w:val="28"/>
        </w:rPr>
        <w:lastRenderedPageBreak/>
        <w:t>У</w:t>
      </w:r>
      <w:r w:rsidRPr="00970F57">
        <w:rPr>
          <w:sz w:val="28"/>
          <w:szCs w:val="28"/>
        </w:rPr>
        <w:t xml:space="preserve">дельный расход электрической энергии на снабжение государственных органов Республики Марий Эл и государственных учреждений Республики Марий Эл </w:t>
      </w:r>
      <w:r w:rsidR="00415AD0">
        <w:rPr>
          <w:sz w:val="28"/>
          <w:szCs w:val="28"/>
        </w:rPr>
        <w:t>составил 101,7%</w:t>
      </w:r>
      <w:r w:rsidR="00626C07" w:rsidRPr="00970F57">
        <w:rPr>
          <w:sz w:val="28"/>
          <w:szCs w:val="28"/>
        </w:rPr>
        <w:t xml:space="preserve"> от планового зн</w:t>
      </w:r>
      <w:r w:rsidR="005F636E" w:rsidRPr="00970F57">
        <w:rPr>
          <w:sz w:val="28"/>
          <w:szCs w:val="28"/>
        </w:rPr>
        <w:t>а</w:t>
      </w:r>
      <w:r w:rsidR="00626C07" w:rsidRPr="00970F57">
        <w:rPr>
          <w:sz w:val="28"/>
          <w:szCs w:val="28"/>
        </w:rPr>
        <w:t>чения</w:t>
      </w:r>
      <w:r w:rsidRPr="00970F57">
        <w:rPr>
          <w:sz w:val="28"/>
          <w:szCs w:val="28"/>
        </w:rPr>
        <w:t xml:space="preserve">. </w:t>
      </w:r>
      <w:r w:rsidRPr="00970F57">
        <w:rPr>
          <w:spacing w:val="-2"/>
          <w:sz w:val="28"/>
          <w:szCs w:val="28"/>
        </w:rPr>
        <w:t>Недостижение п</w:t>
      </w:r>
      <w:r w:rsidR="0044361A" w:rsidRPr="00970F57">
        <w:rPr>
          <w:spacing w:val="-2"/>
          <w:sz w:val="28"/>
          <w:szCs w:val="28"/>
        </w:rPr>
        <w:t>оказател</w:t>
      </w:r>
      <w:r w:rsidRPr="00970F57">
        <w:rPr>
          <w:spacing w:val="-2"/>
          <w:sz w:val="28"/>
          <w:szCs w:val="28"/>
        </w:rPr>
        <w:t>я</w:t>
      </w:r>
      <w:r w:rsidR="0044361A" w:rsidRPr="00970F57">
        <w:rPr>
          <w:spacing w:val="-2"/>
          <w:sz w:val="28"/>
          <w:szCs w:val="28"/>
        </w:rPr>
        <w:t xml:space="preserve"> </w:t>
      </w:r>
      <w:r w:rsidR="00556C95" w:rsidRPr="00970F57">
        <w:rPr>
          <w:spacing w:val="-2"/>
          <w:sz w:val="28"/>
          <w:szCs w:val="28"/>
        </w:rPr>
        <w:t xml:space="preserve">связано с проживанием </w:t>
      </w:r>
      <w:r w:rsidR="00626C07" w:rsidRPr="00970F57">
        <w:rPr>
          <w:spacing w:val="-2"/>
          <w:sz w:val="28"/>
          <w:szCs w:val="28"/>
        </w:rPr>
        <w:br/>
      </w:r>
      <w:r w:rsidR="00556C95" w:rsidRPr="00970F57">
        <w:rPr>
          <w:spacing w:val="-2"/>
          <w:sz w:val="28"/>
          <w:szCs w:val="28"/>
        </w:rPr>
        <w:t>в пункте временного размещения беженцев из Донецкой и Луганской народных республик на базе спортивной школы олимпийского резерва «Виктория»</w:t>
      </w:r>
      <w:r w:rsidR="00626C07" w:rsidRPr="00970F57">
        <w:rPr>
          <w:spacing w:val="-2"/>
          <w:sz w:val="28"/>
          <w:szCs w:val="28"/>
        </w:rPr>
        <w:t>.</w:t>
      </w:r>
    </w:p>
    <w:p w:rsidR="001930B2" w:rsidRPr="00970F57" w:rsidRDefault="001930B2" w:rsidP="00EB1C93">
      <w:pPr>
        <w:ind w:firstLine="720"/>
        <w:jc w:val="both"/>
        <w:rPr>
          <w:spacing w:val="-2"/>
          <w:sz w:val="28"/>
          <w:szCs w:val="28"/>
        </w:rPr>
      </w:pPr>
      <w:r w:rsidRPr="00970F57">
        <w:rPr>
          <w:spacing w:val="-2"/>
          <w:sz w:val="28"/>
          <w:szCs w:val="28"/>
        </w:rPr>
        <w:t>Удельный расход тепловой энергии на снабжение государственных органов Республики Марий Эл и государственных учреждений Республики Марий Эл составил 10</w:t>
      </w:r>
      <w:r w:rsidR="00FC6E63" w:rsidRPr="00970F57">
        <w:rPr>
          <w:spacing w:val="-2"/>
          <w:sz w:val="28"/>
          <w:szCs w:val="28"/>
        </w:rPr>
        <w:t>2</w:t>
      </w:r>
      <w:r w:rsidRPr="00970F57">
        <w:rPr>
          <w:spacing w:val="-2"/>
          <w:sz w:val="28"/>
          <w:szCs w:val="28"/>
        </w:rPr>
        <w:t>,</w:t>
      </w:r>
      <w:r w:rsidR="00FC6E63" w:rsidRPr="00970F57">
        <w:rPr>
          <w:spacing w:val="-2"/>
          <w:sz w:val="28"/>
          <w:szCs w:val="28"/>
        </w:rPr>
        <w:t>0 % от планового уровня и составил 100 % уровня 2021 года.</w:t>
      </w:r>
    </w:p>
    <w:p w:rsidR="0084261F" w:rsidRPr="00970F57" w:rsidRDefault="0084261F" w:rsidP="00403FA4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970F57">
        <w:rPr>
          <w:rFonts w:ascii="Times New Roman" w:hAnsi="Times New Roman"/>
          <w:sz w:val="28"/>
          <w:szCs w:val="28"/>
        </w:rPr>
        <w:t xml:space="preserve">Показатель удельного расхода </w:t>
      </w:r>
      <w:r w:rsidR="001930B2" w:rsidRPr="00970F57">
        <w:rPr>
          <w:rFonts w:ascii="Times New Roman" w:hAnsi="Times New Roman"/>
          <w:sz w:val="28"/>
          <w:szCs w:val="28"/>
        </w:rPr>
        <w:t xml:space="preserve">природного газа на снабжение государственных органов Республики Марий Эл и государственных учреждений Республики Марий Эл составил 105,8 % от планового значения. Увеличение значения показателя связано с вводом </w:t>
      </w:r>
      <w:r w:rsidR="001930B2" w:rsidRPr="00970F57">
        <w:rPr>
          <w:rFonts w:ascii="Times New Roman" w:hAnsi="Times New Roman"/>
          <w:sz w:val="28"/>
          <w:szCs w:val="28"/>
        </w:rPr>
        <w:br/>
        <w:t xml:space="preserve">в эксплуатацию здания </w:t>
      </w:r>
      <w:r w:rsidR="00403FA4" w:rsidRPr="00970F57">
        <w:rPr>
          <w:rFonts w:ascii="Times New Roman" w:hAnsi="Times New Roman"/>
          <w:sz w:val="28"/>
          <w:szCs w:val="28"/>
        </w:rPr>
        <w:t>ГБУ</w:t>
      </w:r>
      <w:r w:rsidR="005B6BFE">
        <w:rPr>
          <w:rFonts w:ascii="Times New Roman" w:hAnsi="Times New Roman"/>
          <w:sz w:val="28"/>
          <w:szCs w:val="28"/>
        </w:rPr>
        <w:t>К</w:t>
      </w:r>
      <w:r w:rsidR="00403FA4" w:rsidRPr="00970F57">
        <w:rPr>
          <w:rFonts w:ascii="Times New Roman" w:hAnsi="Times New Roman"/>
          <w:sz w:val="28"/>
          <w:szCs w:val="28"/>
        </w:rPr>
        <w:t xml:space="preserve"> Республики Марий Эл «Республиканский научно-методический центр народного творчества и культурно-досуговой деятельности» с газовым отоплением и в связи</w:t>
      </w:r>
      <w:r w:rsidR="003865F8" w:rsidRPr="00970F57">
        <w:rPr>
          <w:rFonts w:ascii="Times New Roman" w:hAnsi="Times New Roman"/>
          <w:sz w:val="28"/>
          <w:szCs w:val="28"/>
        </w:rPr>
        <w:br/>
      </w:r>
      <w:r w:rsidR="00403FA4" w:rsidRPr="00970F57">
        <w:rPr>
          <w:rFonts w:ascii="Times New Roman" w:hAnsi="Times New Roman"/>
          <w:sz w:val="28"/>
          <w:szCs w:val="28"/>
        </w:rPr>
        <w:t>с проживанием в пункте временного размещения беженцев из Донецкой и Луганской народных республик на базе спортивной школы олимпийского резерва «Виктория».</w:t>
      </w:r>
    </w:p>
    <w:p w:rsidR="00403FA4" w:rsidRPr="00970F57" w:rsidRDefault="00403FA4" w:rsidP="00403FA4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Значение показателя доли потребляемой государственными органами и государственными учреждениями Республики Марий Эл горячей воды, приобретаемой по приборам </w:t>
      </w:r>
      <w:r w:rsidR="003865F8" w:rsidRPr="00970F57">
        <w:rPr>
          <w:sz w:val="28"/>
          <w:szCs w:val="28"/>
        </w:rPr>
        <w:t>учета составило 98,9</w:t>
      </w:r>
      <w:r w:rsidR="00415AD0">
        <w:rPr>
          <w:sz w:val="28"/>
          <w:szCs w:val="28"/>
        </w:rPr>
        <w:t> </w:t>
      </w:r>
      <w:r w:rsidR="003865F8" w:rsidRPr="00970F57">
        <w:rPr>
          <w:sz w:val="28"/>
          <w:szCs w:val="28"/>
        </w:rPr>
        <w:t xml:space="preserve">% </w:t>
      </w:r>
      <w:r w:rsidR="003865F8" w:rsidRPr="00970F57">
        <w:rPr>
          <w:sz w:val="28"/>
          <w:szCs w:val="28"/>
        </w:rPr>
        <w:br/>
        <w:t>от планового или 100 % от уровня 2021 года.</w:t>
      </w:r>
    </w:p>
    <w:p w:rsidR="00C46BC6" w:rsidRPr="00970F57" w:rsidRDefault="00E2663B" w:rsidP="00C46BC6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970F57">
        <w:rPr>
          <w:rFonts w:ascii="Times New Roman" w:hAnsi="Times New Roman"/>
          <w:sz w:val="28"/>
          <w:szCs w:val="28"/>
        </w:rPr>
        <w:t xml:space="preserve">Плановые значения </w:t>
      </w:r>
      <w:r w:rsidR="00F65470" w:rsidRPr="00970F57">
        <w:rPr>
          <w:rFonts w:ascii="Times New Roman" w:hAnsi="Times New Roman"/>
          <w:sz w:val="28"/>
          <w:szCs w:val="28"/>
        </w:rPr>
        <w:t>1</w:t>
      </w:r>
      <w:r w:rsidR="00150012" w:rsidRPr="00970F57">
        <w:rPr>
          <w:rFonts w:ascii="Times New Roman" w:hAnsi="Times New Roman"/>
          <w:sz w:val="28"/>
          <w:szCs w:val="28"/>
        </w:rPr>
        <w:t>8</w:t>
      </w:r>
      <w:r w:rsidRPr="00970F57">
        <w:rPr>
          <w:rFonts w:ascii="Times New Roman" w:hAnsi="Times New Roman"/>
          <w:sz w:val="28"/>
          <w:szCs w:val="28"/>
        </w:rPr>
        <w:t xml:space="preserve"> показателей по энергосбережению </w:t>
      </w:r>
      <w:r w:rsidR="00B71FEF" w:rsidRPr="00970F57">
        <w:rPr>
          <w:rFonts w:ascii="Times New Roman" w:hAnsi="Times New Roman"/>
          <w:sz w:val="28"/>
          <w:szCs w:val="28"/>
        </w:rPr>
        <w:br/>
      </w:r>
      <w:r w:rsidRPr="00970F57">
        <w:rPr>
          <w:rFonts w:ascii="Times New Roman" w:hAnsi="Times New Roman"/>
          <w:sz w:val="28"/>
          <w:szCs w:val="28"/>
        </w:rPr>
        <w:t>в жилищн</w:t>
      </w:r>
      <w:r w:rsidR="004B5E78" w:rsidRPr="00970F57">
        <w:rPr>
          <w:rFonts w:ascii="Times New Roman" w:hAnsi="Times New Roman"/>
          <w:sz w:val="28"/>
          <w:szCs w:val="28"/>
        </w:rPr>
        <w:t>о</w:t>
      </w:r>
      <w:r w:rsidR="00756DA6" w:rsidRPr="00970F57">
        <w:rPr>
          <w:rFonts w:ascii="Times New Roman" w:hAnsi="Times New Roman"/>
          <w:sz w:val="28"/>
          <w:szCs w:val="28"/>
        </w:rPr>
        <w:t>м фонде выполнены</w:t>
      </w:r>
      <w:r w:rsidRPr="00970F57">
        <w:rPr>
          <w:rFonts w:ascii="Times New Roman" w:hAnsi="Times New Roman"/>
          <w:sz w:val="28"/>
          <w:szCs w:val="28"/>
        </w:rPr>
        <w:t>.</w:t>
      </w:r>
      <w:r w:rsidR="00791178" w:rsidRPr="00970F57">
        <w:rPr>
          <w:rFonts w:ascii="Times New Roman" w:hAnsi="Times New Roman"/>
          <w:sz w:val="28"/>
          <w:szCs w:val="28"/>
        </w:rPr>
        <w:t xml:space="preserve"> </w:t>
      </w:r>
      <w:r w:rsidR="00D24C55" w:rsidRPr="00970F57">
        <w:rPr>
          <w:rFonts w:ascii="Times New Roman" w:hAnsi="Times New Roman"/>
          <w:sz w:val="28"/>
          <w:szCs w:val="28"/>
        </w:rPr>
        <w:t xml:space="preserve">Удельный </w:t>
      </w:r>
      <w:r w:rsidR="00150012" w:rsidRPr="00970F57">
        <w:rPr>
          <w:rFonts w:ascii="Times New Roman" w:hAnsi="Times New Roman"/>
          <w:sz w:val="28"/>
          <w:szCs w:val="28"/>
        </w:rPr>
        <w:t>суммарный расход энергетических ресурсов в многоквартирных домах составил 102,7</w:t>
      </w:r>
      <w:r w:rsidR="00415AD0">
        <w:rPr>
          <w:rFonts w:ascii="Times New Roman" w:hAnsi="Times New Roman"/>
          <w:sz w:val="28"/>
          <w:szCs w:val="28"/>
        </w:rPr>
        <w:t> </w:t>
      </w:r>
      <w:r w:rsidR="00150012" w:rsidRPr="00970F57">
        <w:rPr>
          <w:rFonts w:ascii="Times New Roman" w:hAnsi="Times New Roman"/>
          <w:sz w:val="28"/>
          <w:szCs w:val="28"/>
        </w:rPr>
        <w:t xml:space="preserve">% </w:t>
      </w:r>
      <w:r w:rsidR="00150012" w:rsidRPr="00970F57">
        <w:rPr>
          <w:rFonts w:ascii="Times New Roman" w:hAnsi="Times New Roman"/>
          <w:sz w:val="28"/>
          <w:szCs w:val="28"/>
        </w:rPr>
        <w:br/>
        <w:t>от планового и 100 % от уровня 2021 года.</w:t>
      </w:r>
    </w:p>
    <w:p w:rsidR="00C9728E" w:rsidRPr="00970F57" w:rsidRDefault="00DF1181" w:rsidP="00D35E22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Плановые</w:t>
      </w:r>
      <w:r w:rsidR="00510C1A" w:rsidRPr="00970F57">
        <w:rPr>
          <w:sz w:val="28"/>
          <w:szCs w:val="28"/>
        </w:rPr>
        <w:t xml:space="preserve"> значения</w:t>
      </w:r>
      <w:r w:rsidR="00C9728E" w:rsidRPr="00970F57">
        <w:rPr>
          <w:sz w:val="28"/>
          <w:szCs w:val="28"/>
        </w:rPr>
        <w:t xml:space="preserve"> </w:t>
      </w:r>
      <w:r w:rsidR="00212438" w:rsidRPr="00970F57">
        <w:rPr>
          <w:sz w:val="28"/>
          <w:szCs w:val="28"/>
        </w:rPr>
        <w:t>7</w:t>
      </w:r>
      <w:r w:rsidR="00135D2E" w:rsidRPr="00970F57">
        <w:rPr>
          <w:sz w:val="28"/>
          <w:szCs w:val="28"/>
        </w:rPr>
        <w:t xml:space="preserve"> </w:t>
      </w:r>
      <w:r w:rsidR="00C9728E" w:rsidRPr="00970F57">
        <w:rPr>
          <w:sz w:val="28"/>
          <w:szCs w:val="28"/>
        </w:rPr>
        <w:t xml:space="preserve">показателей в области энергосбережения и повышения энергетической эффективности в промышленности, энергетике и системах коммунальной инфраструктуры </w:t>
      </w:r>
      <w:r w:rsidR="00510C1A" w:rsidRPr="00970F57">
        <w:rPr>
          <w:sz w:val="28"/>
          <w:szCs w:val="28"/>
        </w:rPr>
        <w:t>достигнуты</w:t>
      </w:r>
      <w:r w:rsidR="00F7604C" w:rsidRPr="00970F57">
        <w:rPr>
          <w:sz w:val="28"/>
          <w:szCs w:val="28"/>
        </w:rPr>
        <w:t>.</w:t>
      </w:r>
    </w:p>
    <w:p w:rsidR="00212438" w:rsidRPr="00970F57" w:rsidRDefault="00212438" w:rsidP="00D35E22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Значение показателя удельный расход топлива на отпуск электрической энергии тепловыми </w:t>
      </w:r>
      <w:r w:rsidR="005B6BFE">
        <w:rPr>
          <w:sz w:val="28"/>
          <w:szCs w:val="28"/>
        </w:rPr>
        <w:t>электро</w:t>
      </w:r>
      <w:r w:rsidRPr="00970F57">
        <w:rPr>
          <w:sz w:val="28"/>
          <w:szCs w:val="28"/>
        </w:rPr>
        <w:t xml:space="preserve">станциями увеличился </w:t>
      </w:r>
      <w:r w:rsidR="005B6BFE">
        <w:rPr>
          <w:sz w:val="28"/>
          <w:szCs w:val="28"/>
        </w:rPr>
        <w:br/>
      </w:r>
      <w:r w:rsidRPr="00970F57">
        <w:rPr>
          <w:sz w:val="28"/>
          <w:szCs w:val="28"/>
        </w:rPr>
        <w:t>на 3,</w:t>
      </w:r>
      <w:r w:rsidR="005F00FE">
        <w:rPr>
          <w:sz w:val="28"/>
          <w:szCs w:val="28"/>
        </w:rPr>
        <w:t>7</w:t>
      </w:r>
      <w:r w:rsidR="00415AD0">
        <w:rPr>
          <w:sz w:val="28"/>
          <w:szCs w:val="28"/>
        </w:rPr>
        <w:t> </w:t>
      </w:r>
      <w:r w:rsidRPr="00970F57">
        <w:rPr>
          <w:sz w:val="28"/>
          <w:szCs w:val="28"/>
        </w:rPr>
        <w:t xml:space="preserve">% от планового. </w:t>
      </w:r>
    </w:p>
    <w:p w:rsidR="00212438" w:rsidRPr="00970F57" w:rsidRDefault="00DF1181" w:rsidP="00C9728E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Значение показателя д</w:t>
      </w:r>
      <w:r w:rsidR="00897F2E" w:rsidRPr="00970F57">
        <w:rPr>
          <w:sz w:val="28"/>
          <w:szCs w:val="28"/>
        </w:rPr>
        <w:t xml:space="preserve">оля тепловой энергии, отпущенной </w:t>
      </w:r>
      <w:r w:rsidR="00D544DD" w:rsidRPr="00970F57">
        <w:rPr>
          <w:sz w:val="28"/>
          <w:szCs w:val="28"/>
        </w:rPr>
        <w:br/>
      </w:r>
      <w:r w:rsidR="00897F2E" w:rsidRPr="00970F57">
        <w:rPr>
          <w:sz w:val="28"/>
          <w:szCs w:val="28"/>
        </w:rPr>
        <w:t xml:space="preserve">в тепловые сети от источников тепловой энергии, функционирующих </w:t>
      </w:r>
      <w:r w:rsidRPr="00970F57">
        <w:rPr>
          <w:sz w:val="28"/>
          <w:szCs w:val="28"/>
        </w:rPr>
        <w:br/>
      </w:r>
      <w:r w:rsidR="00897F2E" w:rsidRPr="00970F57">
        <w:rPr>
          <w:sz w:val="28"/>
          <w:szCs w:val="28"/>
        </w:rPr>
        <w:t xml:space="preserve">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составил </w:t>
      </w:r>
      <w:r w:rsidR="00212438" w:rsidRPr="00970F57">
        <w:rPr>
          <w:sz w:val="28"/>
          <w:szCs w:val="28"/>
        </w:rPr>
        <w:t>76,3</w:t>
      </w:r>
      <w:r w:rsidR="00415AD0">
        <w:rPr>
          <w:sz w:val="28"/>
          <w:szCs w:val="28"/>
        </w:rPr>
        <w:t> </w:t>
      </w:r>
      <w:r w:rsidR="00212438" w:rsidRPr="00970F57">
        <w:rPr>
          <w:sz w:val="28"/>
          <w:szCs w:val="28"/>
        </w:rPr>
        <w:t xml:space="preserve">% </w:t>
      </w:r>
      <w:r w:rsidR="00360B7A">
        <w:rPr>
          <w:sz w:val="28"/>
          <w:szCs w:val="28"/>
        </w:rPr>
        <w:br/>
      </w:r>
      <w:r w:rsidR="00897F2E" w:rsidRPr="00970F57">
        <w:rPr>
          <w:sz w:val="28"/>
          <w:szCs w:val="28"/>
        </w:rPr>
        <w:t xml:space="preserve">от запланированного. </w:t>
      </w:r>
    </w:p>
    <w:p w:rsidR="00212438" w:rsidRPr="00970F57" w:rsidRDefault="00897F2E" w:rsidP="00C9728E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Недостижение </w:t>
      </w:r>
      <w:r w:rsidR="00212438" w:rsidRPr="00970F57">
        <w:rPr>
          <w:sz w:val="28"/>
          <w:szCs w:val="28"/>
        </w:rPr>
        <w:t xml:space="preserve">плановых значений </w:t>
      </w:r>
      <w:r w:rsidR="00B1007A" w:rsidRPr="00970F57">
        <w:rPr>
          <w:sz w:val="28"/>
          <w:szCs w:val="28"/>
        </w:rPr>
        <w:t xml:space="preserve">2 </w:t>
      </w:r>
      <w:r w:rsidR="00212438" w:rsidRPr="00970F57">
        <w:rPr>
          <w:sz w:val="28"/>
          <w:szCs w:val="28"/>
        </w:rPr>
        <w:t xml:space="preserve">вышеуказанных </w:t>
      </w:r>
      <w:r w:rsidRPr="00970F57">
        <w:rPr>
          <w:sz w:val="28"/>
          <w:szCs w:val="28"/>
        </w:rPr>
        <w:t>показател</w:t>
      </w:r>
      <w:r w:rsidR="00212438" w:rsidRPr="00970F57">
        <w:rPr>
          <w:sz w:val="28"/>
          <w:szCs w:val="28"/>
        </w:rPr>
        <w:t>ей</w:t>
      </w:r>
      <w:r w:rsidRPr="00970F57">
        <w:rPr>
          <w:sz w:val="28"/>
          <w:szCs w:val="28"/>
        </w:rPr>
        <w:t xml:space="preserve"> связано с ремонтом </w:t>
      </w:r>
      <w:r w:rsidR="009B0111" w:rsidRPr="00970F57">
        <w:rPr>
          <w:sz w:val="28"/>
          <w:szCs w:val="28"/>
        </w:rPr>
        <w:t>турбогенератора</w:t>
      </w:r>
      <w:r w:rsidRPr="00970F57">
        <w:rPr>
          <w:sz w:val="28"/>
          <w:szCs w:val="28"/>
        </w:rPr>
        <w:t xml:space="preserve"> МУП </w:t>
      </w:r>
      <w:r w:rsidR="00DF1181" w:rsidRPr="00970F57">
        <w:rPr>
          <w:sz w:val="28"/>
          <w:szCs w:val="28"/>
        </w:rPr>
        <w:t>«</w:t>
      </w:r>
      <w:r w:rsidR="003C1492" w:rsidRPr="00970F57">
        <w:rPr>
          <w:sz w:val="28"/>
          <w:szCs w:val="28"/>
        </w:rPr>
        <w:t xml:space="preserve">Йошкар-Олинская </w:t>
      </w:r>
      <w:r w:rsidR="00DF1181" w:rsidRPr="00970F57">
        <w:rPr>
          <w:sz w:val="28"/>
          <w:szCs w:val="28"/>
        </w:rPr>
        <w:t>ТЭЦ-1»</w:t>
      </w:r>
      <w:r w:rsidRPr="00970F57">
        <w:rPr>
          <w:sz w:val="28"/>
          <w:szCs w:val="28"/>
        </w:rPr>
        <w:t xml:space="preserve"> </w:t>
      </w:r>
      <w:r w:rsidR="00212438" w:rsidRPr="00970F57">
        <w:rPr>
          <w:sz w:val="28"/>
          <w:szCs w:val="28"/>
        </w:rPr>
        <w:br/>
        <w:t>в течение 2022 года.</w:t>
      </w:r>
    </w:p>
    <w:p w:rsidR="00897F2E" w:rsidRDefault="00212438" w:rsidP="00C9728E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lastRenderedPageBreak/>
        <w:t xml:space="preserve">Показатель удельного расхода топлива на отпущенную </w:t>
      </w:r>
      <w:r w:rsidRPr="00970F57">
        <w:rPr>
          <w:sz w:val="28"/>
          <w:szCs w:val="28"/>
        </w:rPr>
        <w:br/>
        <w:t>с коллекторов котельных в тепловую сеть теплов</w:t>
      </w:r>
      <w:r w:rsidR="005B6BFE">
        <w:rPr>
          <w:sz w:val="28"/>
          <w:szCs w:val="28"/>
        </w:rPr>
        <w:t>ую</w:t>
      </w:r>
      <w:r w:rsidRPr="00970F57">
        <w:rPr>
          <w:sz w:val="28"/>
          <w:szCs w:val="28"/>
        </w:rPr>
        <w:t xml:space="preserve"> энерги</w:t>
      </w:r>
      <w:r w:rsidR="005B6BFE">
        <w:rPr>
          <w:sz w:val="28"/>
          <w:szCs w:val="28"/>
        </w:rPr>
        <w:t>ю</w:t>
      </w:r>
      <w:r w:rsidRPr="00970F57">
        <w:rPr>
          <w:sz w:val="28"/>
          <w:szCs w:val="28"/>
        </w:rPr>
        <w:t xml:space="preserve"> составил 100,1 % от планового значения и </w:t>
      </w:r>
      <w:r w:rsidR="002B25FD">
        <w:rPr>
          <w:sz w:val="28"/>
          <w:szCs w:val="28"/>
        </w:rPr>
        <w:t>100</w:t>
      </w:r>
      <w:r w:rsidRPr="00970F57">
        <w:rPr>
          <w:sz w:val="28"/>
          <w:szCs w:val="28"/>
        </w:rPr>
        <w:t xml:space="preserve"> % </w:t>
      </w:r>
      <w:r w:rsidR="00DB617C" w:rsidRPr="00970F57">
        <w:rPr>
          <w:sz w:val="28"/>
          <w:szCs w:val="28"/>
        </w:rPr>
        <w:t xml:space="preserve">от фактического значения </w:t>
      </w:r>
      <w:r w:rsidR="00DB617C" w:rsidRPr="00970F57">
        <w:rPr>
          <w:sz w:val="28"/>
          <w:szCs w:val="28"/>
        </w:rPr>
        <w:br/>
        <w:t>2021 года.</w:t>
      </w:r>
    </w:p>
    <w:p w:rsidR="002C2550" w:rsidRPr="00970F57" w:rsidRDefault="00510C1A" w:rsidP="005A618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По 3 </w:t>
      </w:r>
      <w:r w:rsidR="0020206B" w:rsidRPr="00970F57">
        <w:rPr>
          <w:sz w:val="28"/>
          <w:szCs w:val="28"/>
        </w:rPr>
        <w:t>показател</w:t>
      </w:r>
      <w:r w:rsidRPr="00970F57">
        <w:rPr>
          <w:sz w:val="28"/>
          <w:szCs w:val="28"/>
        </w:rPr>
        <w:t>ям</w:t>
      </w:r>
      <w:r w:rsidR="0020206B" w:rsidRPr="00970F57">
        <w:rPr>
          <w:sz w:val="28"/>
          <w:szCs w:val="28"/>
        </w:rPr>
        <w:t xml:space="preserve"> в области энергосбережения в транспортном комплексе </w:t>
      </w:r>
      <w:r w:rsidRPr="00970F57">
        <w:rPr>
          <w:sz w:val="28"/>
          <w:szCs w:val="28"/>
        </w:rPr>
        <w:t xml:space="preserve">значения </w:t>
      </w:r>
      <w:r w:rsidR="0020206B" w:rsidRPr="00970F57">
        <w:rPr>
          <w:sz w:val="28"/>
          <w:szCs w:val="28"/>
        </w:rPr>
        <w:t xml:space="preserve">равны нулю, </w:t>
      </w:r>
      <w:r w:rsidR="00057716" w:rsidRPr="00970F57">
        <w:rPr>
          <w:sz w:val="28"/>
          <w:szCs w:val="28"/>
        </w:rPr>
        <w:t xml:space="preserve">в связи с отсутствием </w:t>
      </w:r>
      <w:r w:rsidR="000902D4" w:rsidRPr="00970F57">
        <w:rPr>
          <w:sz w:val="28"/>
          <w:szCs w:val="28"/>
        </w:rPr>
        <w:t>общественн</w:t>
      </w:r>
      <w:r w:rsidR="00057716" w:rsidRPr="00970F57">
        <w:rPr>
          <w:sz w:val="28"/>
          <w:szCs w:val="28"/>
        </w:rPr>
        <w:t>ого</w:t>
      </w:r>
      <w:r w:rsidR="000902D4" w:rsidRPr="00970F57">
        <w:rPr>
          <w:sz w:val="28"/>
          <w:szCs w:val="28"/>
        </w:rPr>
        <w:t xml:space="preserve"> транспорт</w:t>
      </w:r>
      <w:r w:rsidR="00057716" w:rsidRPr="00970F57">
        <w:rPr>
          <w:sz w:val="28"/>
          <w:szCs w:val="28"/>
        </w:rPr>
        <w:t>а</w:t>
      </w:r>
      <w:r w:rsidR="00A44E08" w:rsidRPr="00970F57">
        <w:rPr>
          <w:sz w:val="28"/>
          <w:szCs w:val="28"/>
        </w:rPr>
        <w:t xml:space="preserve">, регулирование тарифов на услуги по перевозке на котором осуществляется </w:t>
      </w:r>
      <w:r w:rsidR="00057716" w:rsidRPr="00970F57">
        <w:rPr>
          <w:sz w:val="28"/>
          <w:szCs w:val="28"/>
        </w:rPr>
        <w:t>Республик</w:t>
      </w:r>
      <w:r w:rsidR="003F4E48" w:rsidRPr="00970F57">
        <w:rPr>
          <w:sz w:val="28"/>
          <w:szCs w:val="28"/>
        </w:rPr>
        <w:t>ой</w:t>
      </w:r>
      <w:r w:rsidR="00057716" w:rsidRPr="00970F57">
        <w:rPr>
          <w:sz w:val="28"/>
          <w:szCs w:val="28"/>
        </w:rPr>
        <w:t xml:space="preserve"> Марий Эл</w:t>
      </w:r>
      <w:r w:rsidR="002E7CBD" w:rsidRPr="00970F57">
        <w:rPr>
          <w:sz w:val="28"/>
          <w:szCs w:val="28"/>
        </w:rPr>
        <w:t>.</w:t>
      </w:r>
      <w:r w:rsidR="002C2550" w:rsidRPr="00970F57">
        <w:rPr>
          <w:sz w:val="28"/>
          <w:szCs w:val="28"/>
        </w:rPr>
        <w:t xml:space="preserve"> </w:t>
      </w:r>
    </w:p>
    <w:p w:rsidR="00057126" w:rsidRPr="00970F57" w:rsidRDefault="00057126" w:rsidP="005A618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Значение показателя «Количество транспортных средств </w:t>
      </w:r>
      <w:r w:rsidR="003C10A7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с автономным источником электрического питания, относящихся </w:t>
      </w:r>
      <w:r w:rsidR="003C10A7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>к общественному транспорту, зарег</w:t>
      </w:r>
      <w:r w:rsidR="00761F25" w:rsidRPr="00970F57">
        <w:rPr>
          <w:sz w:val="28"/>
          <w:szCs w:val="28"/>
        </w:rPr>
        <w:t>и</w:t>
      </w:r>
      <w:r w:rsidRPr="00970F57">
        <w:rPr>
          <w:sz w:val="28"/>
          <w:szCs w:val="28"/>
        </w:rPr>
        <w:t xml:space="preserve">стрированных на территории Республики Марий Эл равно нулю, в связи </w:t>
      </w:r>
      <w:r w:rsidR="005B6BFE">
        <w:rPr>
          <w:sz w:val="28"/>
          <w:szCs w:val="28"/>
        </w:rPr>
        <w:t xml:space="preserve">с </w:t>
      </w:r>
      <w:r w:rsidRPr="00970F57">
        <w:rPr>
          <w:sz w:val="28"/>
          <w:szCs w:val="28"/>
        </w:rPr>
        <w:t>отсутствием такого транспорта на территории республики.</w:t>
      </w:r>
    </w:p>
    <w:p w:rsidR="003C10A7" w:rsidRDefault="00682392" w:rsidP="003C10A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Плановые значения 3</w:t>
      </w:r>
      <w:r w:rsidR="003C10A7" w:rsidRPr="00970F57">
        <w:rPr>
          <w:sz w:val="28"/>
          <w:szCs w:val="28"/>
        </w:rPr>
        <w:t xml:space="preserve"> показателей подпрограммы «Развитие рынка газомоторного топлива в Республике Марий Эл» выполнены.</w:t>
      </w:r>
    </w:p>
    <w:p w:rsidR="00A00353" w:rsidRPr="00970F57" w:rsidRDefault="00A00353" w:rsidP="003C10A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00353">
        <w:rPr>
          <w:sz w:val="28"/>
          <w:szCs w:val="28"/>
        </w:rPr>
        <w:t>Всего на реализацию программных мероприятий за 2022 год направлено 636,</w:t>
      </w:r>
      <w:r w:rsidR="008C4A1B">
        <w:rPr>
          <w:sz w:val="28"/>
          <w:szCs w:val="28"/>
        </w:rPr>
        <w:t>6</w:t>
      </w:r>
      <w:r w:rsidRPr="00A00353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>за счет внебюджетных источников или 158,8 % от планового объема.</w:t>
      </w:r>
    </w:p>
    <w:p w:rsidR="001A12C9" w:rsidRPr="00970F57" w:rsidRDefault="002B5DD8" w:rsidP="001A12C9">
      <w:pPr>
        <w:ind w:firstLine="708"/>
        <w:jc w:val="both"/>
        <w:rPr>
          <w:sz w:val="28"/>
          <w:szCs w:val="28"/>
          <w:lang w:eastAsia="ar-SA"/>
        </w:rPr>
      </w:pPr>
      <w:r w:rsidRPr="00970F57">
        <w:rPr>
          <w:sz w:val="28"/>
          <w:szCs w:val="28"/>
        </w:rPr>
        <w:t xml:space="preserve">Исполнителями подпрограммы «Энергосбережение и повышение энергетической эффективности в Республике Марий Эл» на выполнение мероприятий </w:t>
      </w:r>
      <w:r w:rsidR="001A12C9" w:rsidRPr="00970F57">
        <w:rPr>
          <w:sz w:val="28"/>
          <w:szCs w:val="28"/>
        </w:rPr>
        <w:t xml:space="preserve">было направлено </w:t>
      </w:r>
      <w:r w:rsidR="009C1A4C" w:rsidRPr="00970F57">
        <w:rPr>
          <w:sz w:val="28"/>
          <w:szCs w:val="28"/>
          <w:lang w:eastAsia="ar-SA"/>
        </w:rPr>
        <w:t>63</w:t>
      </w:r>
      <w:r w:rsidR="00033EA0" w:rsidRPr="00970F57">
        <w:rPr>
          <w:sz w:val="28"/>
          <w:szCs w:val="28"/>
          <w:lang w:eastAsia="ar-SA"/>
        </w:rPr>
        <w:t>4</w:t>
      </w:r>
      <w:r w:rsidR="001A12C9" w:rsidRPr="00970F57">
        <w:rPr>
          <w:sz w:val="28"/>
          <w:szCs w:val="28"/>
          <w:lang w:eastAsia="ar-SA"/>
        </w:rPr>
        <w:t>,</w:t>
      </w:r>
      <w:r w:rsidR="008C4A1B">
        <w:rPr>
          <w:sz w:val="28"/>
          <w:szCs w:val="28"/>
          <w:lang w:eastAsia="ar-SA"/>
        </w:rPr>
        <w:t>3</w:t>
      </w:r>
      <w:r w:rsidR="001A12C9" w:rsidRPr="00970F57">
        <w:rPr>
          <w:sz w:val="28"/>
          <w:szCs w:val="28"/>
          <w:lang w:eastAsia="ar-SA"/>
        </w:rPr>
        <w:t xml:space="preserve"> млн. рублей.</w:t>
      </w:r>
    </w:p>
    <w:p w:rsidR="001A12C9" w:rsidRPr="00970F57" w:rsidRDefault="001A12C9" w:rsidP="001A12C9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Республиканскими бюджетными организациями проводились следующие энергосберегающие мероприятия:</w:t>
      </w:r>
    </w:p>
    <w:p w:rsidR="001A12C9" w:rsidRPr="00970F57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установка и замена приборов учета потребления топливно-энергетических ресурсов на сумму </w:t>
      </w:r>
      <w:r w:rsidR="00213705" w:rsidRPr="00970F57">
        <w:rPr>
          <w:sz w:val="28"/>
          <w:szCs w:val="28"/>
        </w:rPr>
        <w:t>0,</w:t>
      </w:r>
      <w:r w:rsidR="009C1A4C" w:rsidRPr="00970F57">
        <w:rPr>
          <w:sz w:val="28"/>
          <w:szCs w:val="28"/>
        </w:rPr>
        <w:t>7</w:t>
      </w:r>
      <w:r w:rsidRPr="00970F57">
        <w:rPr>
          <w:sz w:val="28"/>
          <w:szCs w:val="28"/>
        </w:rPr>
        <w:t xml:space="preserve"> млн. рублей; </w:t>
      </w:r>
    </w:p>
    <w:p w:rsidR="001A12C9" w:rsidRPr="00970F57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установка энергосберегающих светильников - </w:t>
      </w:r>
      <w:r w:rsidR="009C1A4C" w:rsidRPr="00970F57">
        <w:rPr>
          <w:sz w:val="28"/>
          <w:szCs w:val="28"/>
        </w:rPr>
        <w:t>4</w:t>
      </w:r>
      <w:r w:rsidRPr="00970F57">
        <w:rPr>
          <w:sz w:val="28"/>
          <w:szCs w:val="28"/>
        </w:rPr>
        <w:t>,</w:t>
      </w:r>
      <w:r w:rsidR="006126EF" w:rsidRPr="00970F57">
        <w:rPr>
          <w:sz w:val="28"/>
          <w:szCs w:val="28"/>
        </w:rPr>
        <w:t>8</w:t>
      </w:r>
      <w:r w:rsidRPr="00970F57">
        <w:rPr>
          <w:sz w:val="28"/>
          <w:szCs w:val="28"/>
        </w:rPr>
        <w:t xml:space="preserve"> млн. рублей,</w:t>
      </w:r>
      <w:r w:rsidR="006126EF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в том числе на светодиодное освещение было направлено </w:t>
      </w:r>
      <w:r w:rsidR="006126EF" w:rsidRPr="00970F57">
        <w:rPr>
          <w:sz w:val="28"/>
          <w:szCs w:val="28"/>
        </w:rPr>
        <w:br/>
      </w:r>
      <w:r w:rsidR="009C1A4C" w:rsidRPr="00970F57">
        <w:rPr>
          <w:sz w:val="28"/>
          <w:szCs w:val="28"/>
        </w:rPr>
        <w:t>4</w:t>
      </w:r>
      <w:r w:rsidRPr="00970F57">
        <w:rPr>
          <w:sz w:val="28"/>
          <w:szCs w:val="28"/>
        </w:rPr>
        <w:t>,</w:t>
      </w:r>
      <w:r w:rsidR="009C1A4C" w:rsidRPr="00970F57">
        <w:rPr>
          <w:sz w:val="28"/>
          <w:szCs w:val="28"/>
        </w:rPr>
        <w:t>4</w:t>
      </w:r>
      <w:r w:rsidRPr="00970F57">
        <w:rPr>
          <w:sz w:val="28"/>
          <w:szCs w:val="28"/>
        </w:rPr>
        <w:t xml:space="preserve"> млн. рублей;</w:t>
      </w:r>
    </w:p>
    <w:p w:rsidR="001A12C9" w:rsidRPr="00457250" w:rsidRDefault="003C636B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ремонт зданий</w:t>
      </w:r>
      <w:r w:rsidR="001A12C9" w:rsidRPr="00970F57">
        <w:rPr>
          <w:sz w:val="28"/>
          <w:szCs w:val="28"/>
        </w:rPr>
        <w:t>, преимущественно ремон</w:t>
      </w:r>
      <w:r w:rsidR="001A12C9" w:rsidRPr="00457250">
        <w:rPr>
          <w:sz w:val="28"/>
          <w:szCs w:val="28"/>
        </w:rPr>
        <w:t>т кровли</w:t>
      </w:r>
      <w:r w:rsidR="00C33583" w:rsidRPr="00457250">
        <w:rPr>
          <w:sz w:val="28"/>
          <w:szCs w:val="28"/>
        </w:rPr>
        <w:t xml:space="preserve"> и фасада</w:t>
      </w:r>
      <w:r w:rsidR="001A12C9" w:rsidRPr="00457250">
        <w:rPr>
          <w:sz w:val="28"/>
          <w:szCs w:val="28"/>
        </w:rPr>
        <w:t>, работы по замене оконных блоков на пластиковые</w:t>
      </w:r>
      <w:r w:rsidR="004B30B5" w:rsidRPr="00457250">
        <w:rPr>
          <w:sz w:val="28"/>
          <w:szCs w:val="28"/>
        </w:rPr>
        <w:t> </w:t>
      </w:r>
      <w:r w:rsidR="001A12C9" w:rsidRPr="00457250">
        <w:rPr>
          <w:sz w:val="28"/>
          <w:szCs w:val="28"/>
        </w:rPr>
        <w:t>-</w:t>
      </w:r>
      <w:r w:rsidR="00C33583" w:rsidRPr="00457250">
        <w:rPr>
          <w:sz w:val="28"/>
          <w:szCs w:val="28"/>
        </w:rPr>
        <w:br/>
        <w:t>5</w:t>
      </w:r>
      <w:r w:rsidR="001A12C9" w:rsidRPr="00457250">
        <w:rPr>
          <w:sz w:val="28"/>
          <w:szCs w:val="28"/>
        </w:rPr>
        <w:t>,</w:t>
      </w:r>
      <w:r w:rsidR="00C33583" w:rsidRPr="00457250">
        <w:rPr>
          <w:sz w:val="28"/>
          <w:szCs w:val="28"/>
        </w:rPr>
        <w:t>5</w:t>
      </w:r>
      <w:r w:rsidR="001A12C9" w:rsidRPr="00457250">
        <w:rPr>
          <w:sz w:val="28"/>
          <w:szCs w:val="28"/>
        </w:rPr>
        <w:t xml:space="preserve"> млн. рублей;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метрологическое обеспечение измерений приборов учета потребления энергоресурсов - 0,</w:t>
      </w:r>
      <w:r w:rsidR="00C33583" w:rsidRPr="00457250">
        <w:rPr>
          <w:sz w:val="28"/>
          <w:szCs w:val="28"/>
        </w:rPr>
        <w:t>7</w:t>
      </w:r>
      <w:r w:rsidRPr="00457250">
        <w:rPr>
          <w:sz w:val="28"/>
          <w:szCs w:val="28"/>
        </w:rPr>
        <w:t xml:space="preserve"> млн. рублей;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проведение технических мероприятий в системах электро-, </w:t>
      </w:r>
      <w:r w:rsidRPr="00457250">
        <w:rPr>
          <w:sz w:val="28"/>
          <w:szCs w:val="28"/>
        </w:rPr>
        <w:br/>
        <w:t xml:space="preserve">тепло-, водоснабжения и водоотведения - </w:t>
      </w:r>
      <w:r w:rsidR="006126EF" w:rsidRPr="00457250">
        <w:rPr>
          <w:sz w:val="28"/>
          <w:szCs w:val="28"/>
        </w:rPr>
        <w:t>1</w:t>
      </w:r>
      <w:r w:rsidRPr="00457250">
        <w:rPr>
          <w:sz w:val="28"/>
          <w:szCs w:val="28"/>
        </w:rPr>
        <w:t>,</w:t>
      </w:r>
      <w:r w:rsidR="009C1A4C" w:rsidRPr="00457250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 млн. рублей.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Объем финансирования республиканскими бюд</w:t>
      </w:r>
      <w:r w:rsidR="00C33583" w:rsidRPr="00457250">
        <w:rPr>
          <w:sz w:val="28"/>
          <w:szCs w:val="28"/>
        </w:rPr>
        <w:t>жетными организациями составил 12</w:t>
      </w:r>
      <w:r w:rsidRPr="00457250">
        <w:rPr>
          <w:sz w:val="28"/>
          <w:szCs w:val="28"/>
        </w:rPr>
        <w:t>,</w:t>
      </w:r>
      <w:r w:rsidR="00C33583" w:rsidRPr="00457250">
        <w:rPr>
          <w:sz w:val="28"/>
          <w:szCs w:val="28"/>
        </w:rPr>
        <w:t>9</w:t>
      </w:r>
      <w:r w:rsidRPr="00457250">
        <w:rPr>
          <w:sz w:val="28"/>
          <w:szCs w:val="28"/>
        </w:rPr>
        <w:t xml:space="preserve"> млн. рублей.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Организациями коммунальной инфраструктуры на проведение энергосберегающих мероприятий было направлено </w:t>
      </w:r>
      <w:r w:rsidR="00C33583" w:rsidRPr="00457250">
        <w:rPr>
          <w:sz w:val="28"/>
          <w:szCs w:val="28"/>
        </w:rPr>
        <w:t>283</w:t>
      </w:r>
      <w:r w:rsidRPr="00457250">
        <w:rPr>
          <w:sz w:val="28"/>
          <w:szCs w:val="28"/>
        </w:rPr>
        <w:t>,</w:t>
      </w:r>
      <w:r w:rsidR="00C33583" w:rsidRPr="00457250">
        <w:rPr>
          <w:sz w:val="28"/>
          <w:szCs w:val="28"/>
        </w:rPr>
        <w:t>5</w:t>
      </w:r>
      <w:r w:rsidRPr="00457250">
        <w:rPr>
          <w:sz w:val="28"/>
          <w:szCs w:val="28"/>
        </w:rPr>
        <w:t xml:space="preserve"> млн. рублей: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ООО «Газпром газораспределение Йошкар-Ола» </w:t>
      </w:r>
      <w:r w:rsidR="003A0F83" w:rsidRPr="00457250">
        <w:rPr>
          <w:sz w:val="28"/>
          <w:szCs w:val="28"/>
        </w:rPr>
        <w:t xml:space="preserve">производило замену котлов на современные с более высоким </w:t>
      </w:r>
      <w:r w:rsidR="00814979" w:rsidRPr="00457250">
        <w:rPr>
          <w:sz w:val="28"/>
          <w:szCs w:val="28"/>
        </w:rPr>
        <w:t>коэффициентом полезного действия</w:t>
      </w:r>
      <w:r w:rsidR="003A0F83" w:rsidRPr="00457250">
        <w:rPr>
          <w:sz w:val="28"/>
          <w:szCs w:val="28"/>
        </w:rPr>
        <w:t>, устан</w:t>
      </w:r>
      <w:r w:rsidR="00814979" w:rsidRPr="00457250">
        <w:rPr>
          <w:sz w:val="28"/>
          <w:szCs w:val="28"/>
        </w:rPr>
        <w:t>а</w:t>
      </w:r>
      <w:r w:rsidR="003A0F83" w:rsidRPr="00457250">
        <w:rPr>
          <w:sz w:val="28"/>
          <w:szCs w:val="28"/>
        </w:rPr>
        <w:t>вливало оборудование с</w:t>
      </w:r>
      <w:r w:rsidR="00814979" w:rsidRPr="00457250">
        <w:rPr>
          <w:sz w:val="28"/>
          <w:szCs w:val="28"/>
        </w:rPr>
        <w:t xml:space="preserve"> более высокими энергосберегающими характеристиками</w:t>
      </w:r>
      <w:r w:rsidRPr="00457250">
        <w:rPr>
          <w:sz w:val="28"/>
          <w:szCs w:val="28"/>
        </w:rPr>
        <w:t xml:space="preserve">; </w:t>
      </w:r>
    </w:p>
    <w:p w:rsidR="00FB2F52" w:rsidRPr="00457250" w:rsidRDefault="001A12C9" w:rsidP="00FB2F5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lastRenderedPageBreak/>
        <w:t xml:space="preserve">МУП «Йошкар-Олинская ТЭЦ-1» осуществляло </w:t>
      </w:r>
      <w:r w:rsidR="00E10C55" w:rsidRPr="00457250">
        <w:rPr>
          <w:sz w:val="28"/>
          <w:szCs w:val="28"/>
        </w:rPr>
        <w:t xml:space="preserve">замену </w:t>
      </w:r>
      <w:r w:rsidR="00814979" w:rsidRPr="00457250">
        <w:rPr>
          <w:sz w:val="28"/>
          <w:szCs w:val="28"/>
        </w:rPr>
        <w:t>тепловой изоляции на тепловых сетях</w:t>
      </w:r>
      <w:r w:rsidR="00E10C55" w:rsidRPr="00457250">
        <w:rPr>
          <w:sz w:val="28"/>
          <w:szCs w:val="28"/>
        </w:rPr>
        <w:t>,</w:t>
      </w:r>
      <w:r w:rsidRPr="00457250">
        <w:rPr>
          <w:sz w:val="28"/>
          <w:szCs w:val="28"/>
        </w:rPr>
        <w:t xml:space="preserve"> </w:t>
      </w:r>
      <w:r w:rsidR="00FB2F52" w:rsidRPr="00457250">
        <w:rPr>
          <w:sz w:val="28"/>
          <w:szCs w:val="28"/>
        </w:rPr>
        <w:t xml:space="preserve">реконструкцию кабельных и воздушных линий электропередачи, трансформаторной </w:t>
      </w:r>
      <w:r w:rsidR="00E45E68" w:rsidRPr="00457250">
        <w:rPr>
          <w:sz w:val="28"/>
          <w:szCs w:val="28"/>
        </w:rPr>
        <w:t xml:space="preserve">и распределительной </w:t>
      </w:r>
      <w:r w:rsidR="00FB2F52" w:rsidRPr="00457250">
        <w:rPr>
          <w:sz w:val="28"/>
          <w:szCs w:val="28"/>
        </w:rPr>
        <w:t>подстанци</w:t>
      </w:r>
      <w:r w:rsidR="0045577E">
        <w:rPr>
          <w:sz w:val="28"/>
          <w:szCs w:val="28"/>
        </w:rPr>
        <w:t>й</w:t>
      </w:r>
      <w:r w:rsidR="00FB2F52" w:rsidRPr="00457250">
        <w:rPr>
          <w:sz w:val="28"/>
          <w:szCs w:val="28"/>
        </w:rPr>
        <w:t>.</w:t>
      </w:r>
      <w:r w:rsidR="00E45E68" w:rsidRPr="00457250">
        <w:rPr>
          <w:sz w:val="28"/>
          <w:szCs w:val="28"/>
        </w:rPr>
        <w:t xml:space="preserve"> Осуществлялась установка приборов учета энергоресурсов, замена ламп на светодиодные.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филиал </w:t>
      </w:r>
      <w:r w:rsidR="003418FC" w:rsidRPr="00457250">
        <w:rPr>
          <w:sz w:val="28"/>
          <w:szCs w:val="28"/>
        </w:rPr>
        <w:t>ПАО «Россети Центр и Приволжье»</w:t>
      </w:r>
      <w:r w:rsidR="002B25FD">
        <w:rPr>
          <w:sz w:val="28"/>
          <w:szCs w:val="28"/>
        </w:rPr>
        <w:t> - </w:t>
      </w:r>
      <w:r w:rsidR="002B25FD" w:rsidRPr="002B25FD">
        <w:rPr>
          <w:sz w:val="28"/>
          <w:szCs w:val="28"/>
        </w:rPr>
        <w:t xml:space="preserve">«Мариэнерго» </w:t>
      </w:r>
      <w:r w:rsidRPr="00457250">
        <w:rPr>
          <w:sz w:val="28"/>
          <w:szCs w:val="28"/>
        </w:rPr>
        <w:t xml:space="preserve"> устанавливал </w:t>
      </w:r>
      <w:r w:rsidR="00E42C63" w:rsidRPr="00457250">
        <w:rPr>
          <w:sz w:val="28"/>
          <w:szCs w:val="28"/>
        </w:rPr>
        <w:t>светодиодные светильник</w:t>
      </w:r>
      <w:r w:rsidR="00950E25" w:rsidRPr="00457250">
        <w:rPr>
          <w:sz w:val="28"/>
          <w:szCs w:val="28"/>
        </w:rPr>
        <w:t>и, приборы учета энергоресурсов;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ООО «Марикоммунэнерго» проводило техническое перевооружение котельных</w:t>
      </w:r>
      <w:r w:rsidR="001B2F89" w:rsidRPr="00457250">
        <w:rPr>
          <w:sz w:val="28"/>
          <w:szCs w:val="28"/>
        </w:rPr>
        <w:t xml:space="preserve"> с заменой котлов, установку светодиодных светильников;</w:t>
      </w:r>
    </w:p>
    <w:p w:rsidR="001A12C9" w:rsidRPr="00457250" w:rsidRDefault="001843B0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АО</w:t>
      </w:r>
      <w:r w:rsidR="001A12C9" w:rsidRPr="00457250">
        <w:rPr>
          <w:sz w:val="28"/>
          <w:szCs w:val="28"/>
        </w:rPr>
        <w:t xml:space="preserve"> «</w:t>
      </w:r>
      <w:r w:rsidRPr="00457250">
        <w:rPr>
          <w:sz w:val="28"/>
          <w:szCs w:val="28"/>
        </w:rPr>
        <w:t>Медведевский в</w:t>
      </w:r>
      <w:r w:rsidR="001A12C9" w:rsidRPr="00457250">
        <w:rPr>
          <w:sz w:val="28"/>
          <w:szCs w:val="28"/>
        </w:rPr>
        <w:t xml:space="preserve">одоканал» реализовал мероприятия </w:t>
      </w:r>
      <w:r w:rsidR="00B1093D" w:rsidRPr="00457250">
        <w:rPr>
          <w:sz w:val="28"/>
          <w:szCs w:val="28"/>
        </w:rPr>
        <w:br/>
      </w:r>
      <w:r w:rsidR="001A12C9" w:rsidRPr="00457250">
        <w:rPr>
          <w:sz w:val="28"/>
          <w:szCs w:val="28"/>
        </w:rPr>
        <w:t>по</w:t>
      </w:r>
      <w:r w:rsidRPr="00457250">
        <w:rPr>
          <w:sz w:val="28"/>
          <w:szCs w:val="28"/>
        </w:rPr>
        <w:t xml:space="preserve"> замене аварийных участков водопроводной сети, ремонту водонапорных башен, установке приборов учета энергоресурсов.</w:t>
      </w:r>
    </w:p>
    <w:p w:rsidR="00F40366" w:rsidRPr="00457250" w:rsidRDefault="001A12C9" w:rsidP="001A12C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57250">
        <w:rPr>
          <w:sz w:val="28"/>
          <w:szCs w:val="28"/>
        </w:rPr>
        <w:t xml:space="preserve">Организациями реального сектора экономики направлено </w:t>
      </w:r>
      <w:r w:rsidRPr="00457250">
        <w:rPr>
          <w:sz w:val="28"/>
          <w:szCs w:val="28"/>
        </w:rPr>
        <w:br/>
      </w:r>
      <w:r w:rsidR="00C33583" w:rsidRPr="00457250">
        <w:rPr>
          <w:sz w:val="28"/>
          <w:szCs w:val="28"/>
        </w:rPr>
        <w:t>337</w:t>
      </w:r>
      <w:r w:rsidRPr="00457250">
        <w:rPr>
          <w:sz w:val="28"/>
          <w:szCs w:val="28"/>
        </w:rPr>
        <w:t>,</w:t>
      </w:r>
      <w:r w:rsidR="00C33583" w:rsidRPr="00457250">
        <w:rPr>
          <w:sz w:val="28"/>
          <w:szCs w:val="28"/>
        </w:rPr>
        <w:t>9</w:t>
      </w:r>
      <w:r w:rsidRPr="00457250">
        <w:rPr>
          <w:sz w:val="28"/>
          <w:szCs w:val="28"/>
        </w:rPr>
        <w:t> млн. рублей на выполнение мероприятий в области энергосбережения</w:t>
      </w:r>
      <w:r w:rsidR="00C33583" w:rsidRPr="00457250">
        <w:rPr>
          <w:sz w:val="28"/>
          <w:szCs w:val="28"/>
        </w:rPr>
        <w:t>.</w:t>
      </w:r>
      <w:r w:rsidRPr="00457250">
        <w:rPr>
          <w:i/>
          <w:sz w:val="28"/>
          <w:szCs w:val="28"/>
        </w:rPr>
        <w:t xml:space="preserve"> </w:t>
      </w:r>
    </w:p>
    <w:p w:rsidR="00BD32E2" w:rsidRPr="00457250" w:rsidRDefault="001A12C9" w:rsidP="00BD3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Средства организаций в сумме </w:t>
      </w:r>
      <w:r w:rsidR="00C33583" w:rsidRPr="00457250">
        <w:rPr>
          <w:sz w:val="28"/>
          <w:szCs w:val="28"/>
        </w:rPr>
        <w:t>17,1</w:t>
      </w:r>
      <w:r w:rsidR="00F40366" w:rsidRPr="00457250">
        <w:rPr>
          <w:sz w:val="28"/>
          <w:szCs w:val="28"/>
        </w:rPr>
        <w:t xml:space="preserve"> млн.</w:t>
      </w:r>
      <w:r w:rsidR="00CE5558" w:rsidRPr="00457250">
        <w:rPr>
          <w:sz w:val="28"/>
          <w:szCs w:val="28"/>
        </w:rPr>
        <w:t xml:space="preserve"> </w:t>
      </w:r>
      <w:r w:rsidR="00F40366" w:rsidRPr="00457250">
        <w:rPr>
          <w:sz w:val="28"/>
          <w:szCs w:val="28"/>
        </w:rPr>
        <w:t xml:space="preserve">рублей направлены </w:t>
      </w:r>
      <w:r w:rsidR="00F40366" w:rsidRPr="00457250">
        <w:rPr>
          <w:sz w:val="28"/>
          <w:szCs w:val="28"/>
        </w:rPr>
        <w:br/>
        <w:t xml:space="preserve">на замену осветительных приборов на энергосберегающие, </w:t>
      </w:r>
      <w:r w:rsidR="00CE5558" w:rsidRPr="00457250">
        <w:rPr>
          <w:sz w:val="28"/>
          <w:szCs w:val="28"/>
        </w:rPr>
        <w:br/>
      </w:r>
      <w:r w:rsidR="00C33583" w:rsidRPr="00457250">
        <w:rPr>
          <w:sz w:val="28"/>
          <w:szCs w:val="28"/>
        </w:rPr>
        <w:t>280</w:t>
      </w:r>
      <w:r w:rsidR="00CE5558" w:rsidRPr="00457250">
        <w:rPr>
          <w:sz w:val="28"/>
          <w:szCs w:val="28"/>
        </w:rPr>
        <w:t>,</w:t>
      </w:r>
      <w:r w:rsidR="00C33583" w:rsidRPr="00457250">
        <w:rPr>
          <w:sz w:val="28"/>
          <w:szCs w:val="28"/>
        </w:rPr>
        <w:t>9</w:t>
      </w:r>
      <w:r w:rsidRPr="00457250">
        <w:rPr>
          <w:sz w:val="28"/>
          <w:szCs w:val="28"/>
        </w:rPr>
        <w:t xml:space="preserve"> млн. рублей </w:t>
      </w:r>
      <w:r w:rsidR="00CE5558" w:rsidRPr="00457250">
        <w:rPr>
          <w:sz w:val="28"/>
          <w:szCs w:val="28"/>
        </w:rPr>
        <w:t>израсходовано</w:t>
      </w:r>
      <w:r w:rsidRPr="00457250">
        <w:rPr>
          <w:sz w:val="28"/>
          <w:szCs w:val="28"/>
        </w:rPr>
        <w:t xml:space="preserve"> на модернизацию и техническое перевооружение, замену устаревшего оборудования на современное и энергоэффективное;</w:t>
      </w:r>
      <w:r w:rsidR="00CE5558" w:rsidRPr="00457250">
        <w:rPr>
          <w:sz w:val="28"/>
          <w:szCs w:val="28"/>
        </w:rPr>
        <w:t xml:space="preserve"> </w:t>
      </w:r>
      <w:r w:rsidRPr="00457250">
        <w:rPr>
          <w:sz w:val="28"/>
          <w:szCs w:val="28"/>
        </w:rPr>
        <w:t xml:space="preserve">на ремонт зданий и сооружений </w:t>
      </w:r>
      <w:r w:rsidR="00CE5558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по энергосберегающим проектам - </w:t>
      </w:r>
      <w:r w:rsidR="00C33583" w:rsidRPr="00457250">
        <w:rPr>
          <w:sz w:val="28"/>
          <w:szCs w:val="28"/>
        </w:rPr>
        <w:t>38</w:t>
      </w:r>
      <w:r w:rsidRPr="00457250">
        <w:rPr>
          <w:sz w:val="28"/>
          <w:szCs w:val="28"/>
        </w:rPr>
        <w:t>,</w:t>
      </w:r>
      <w:r w:rsidR="00CE5558" w:rsidRPr="00457250">
        <w:rPr>
          <w:sz w:val="28"/>
          <w:szCs w:val="28"/>
        </w:rPr>
        <w:t>9</w:t>
      </w:r>
      <w:r w:rsidRPr="00457250">
        <w:rPr>
          <w:sz w:val="28"/>
          <w:szCs w:val="28"/>
        </w:rPr>
        <w:t xml:space="preserve"> млн. рублей; на оснащение приборами учета потребления топливно-энергетических ресурсов</w:t>
      </w:r>
      <w:r w:rsidR="00CE5558" w:rsidRPr="00457250">
        <w:rPr>
          <w:sz w:val="28"/>
          <w:szCs w:val="28"/>
        </w:rPr>
        <w:t> - </w:t>
      </w:r>
      <w:r w:rsidR="00CE5558" w:rsidRPr="00457250">
        <w:rPr>
          <w:sz w:val="28"/>
          <w:szCs w:val="28"/>
        </w:rPr>
        <w:br/>
      </w:r>
      <w:r w:rsidR="00C33583" w:rsidRPr="00457250">
        <w:rPr>
          <w:sz w:val="28"/>
          <w:szCs w:val="28"/>
        </w:rPr>
        <w:t>0,4</w:t>
      </w:r>
      <w:r w:rsidRPr="00457250">
        <w:rPr>
          <w:sz w:val="28"/>
          <w:szCs w:val="28"/>
        </w:rPr>
        <w:t xml:space="preserve"> млн. рублей; на метрологическое обеспечение измерений приборов учета потребления энергоресурсов </w:t>
      </w:r>
      <w:r w:rsidR="00C33583" w:rsidRPr="00457250">
        <w:rPr>
          <w:sz w:val="28"/>
          <w:szCs w:val="28"/>
        </w:rPr>
        <w:t>-</w:t>
      </w:r>
      <w:r w:rsidRPr="00457250">
        <w:rPr>
          <w:sz w:val="28"/>
          <w:szCs w:val="28"/>
        </w:rPr>
        <w:t xml:space="preserve"> </w:t>
      </w:r>
      <w:r w:rsidR="00C33583" w:rsidRPr="00457250">
        <w:rPr>
          <w:sz w:val="28"/>
          <w:szCs w:val="28"/>
        </w:rPr>
        <w:t>0,6</w:t>
      </w:r>
      <w:r w:rsidRPr="00457250">
        <w:rPr>
          <w:sz w:val="28"/>
          <w:szCs w:val="28"/>
        </w:rPr>
        <w:t xml:space="preserve"> млн. рублей.</w:t>
      </w:r>
    </w:p>
    <w:p w:rsidR="001A12C9" w:rsidRPr="00457250" w:rsidRDefault="001A12C9" w:rsidP="00BD3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Одним из мероприятий подпрограммы по энергосбережению </w:t>
      </w:r>
      <w:r w:rsidR="006559DF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для организаций коммунальной инфраструктуры является выявление бесхозяйных объектов недвижимого имущества, используемых </w:t>
      </w:r>
      <w:r w:rsidR="000B1133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для передачи энергетических ресурсов, организация постановки </w:t>
      </w:r>
      <w:r w:rsidR="000B1133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>в установленном порядке бесхозяйных объектов недвижимого имущества, используемых для передачи энергетических ресурсов,</w:t>
      </w:r>
      <w:r w:rsidR="002F1F22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>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имущества.</w:t>
      </w:r>
    </w:p>
    <w:p w:rsidR="0055566F" w:rsidRDefault="001773C0" w:rsidP="00C8589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течение 202</w:t>
      </w:r>
      <w:r w:rsidR="00C33583" w:rsidRPr="00457250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 года совместно с администрациям</w:t>
      </w:r>
      <w:r w:rsidR="003B67F7" w:rsidRPr="00457250">
        <w:rPr>
          <w:sz w:val="28"/>
          <w:szCs w:val="28"/>
        </w:rPr>
        <w:t>и</w:t>
      </w:r>
      <w:r w:rsidRPr="00457250">
        <w:rPr>
          <w:sz w:val="28"/>
          <w:szCs w:val="28"/>
        </w:rPr>
        <w:t xml:space="preserve"> м</w:t>
      </w:r>
      <w:r w:rsidR="00C8589A" w:rsidRPr="00457250">
        <w:rPr>
          <w:sz w:val="28"/>
          <w:szCs w:val="28"/>
        </w:rPr>
        <w:t>униципальны</w:t>
      </w:r>
      <w:r w:rsidRPr="00457250">
        <w:rPr>
          <w:sz w:val="28"/>
          <w:szCs w:val="28"/>
        </w:rPr>
        <w:t>х</w:t>
      </w:r>
      <w:r w:rsidR="00C8589A" w:rsidRPr="00457250">
        <w:rPr>
          <w:sz w:val="28"/>
          <w:szCs w:val="28"/>
        </w:rPr>
        <w:t xml:space="preserve"> образовани</w:t>
      </w:r>
      <w:r w:rsidR="009E3E64" w:rsidRPr="00457250">
        <w:rPr>
          <w:sz w:val="28"/>
          <w:szCs w:val="28"/>
        </w:rPr>
        <w:t>й</w:t>
      </w:r>
      <w:r w:rsidR="00C8589A" w:rsidRPr="00457250">
        <w:rPr>
          <w:sz w:val="28"/>
          <w:szCs w:val="28"/>
        </w:rPr>
        <w:t xml:space="preserve"> республики проводилась работа по выявлению и постановке на учет бесхозяйных объектов электроэнергетики. </w:t>
      </w:r>
    </w:p>
    <w:p w:rsidR="00C8589A" w:rsidRPr="00457250" w:rsidRDefault="00C8589A" w:rsidP="00C8589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По состоянию на 1 января 202</w:t>
      </w:r>
      <w:r w:rsidR="008C2F89" w:rsidRPr="00457250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 г. на территории республики находилось </w:t>
      </w:r>
      <w:r w:rsidR="008C2F89" w:rsidRPr="00457250">
        <w:rPr>
          <w:sz w:val="28"/>
          <w:szCs w:val="28"/>
        </w:rPr>
        <w:t>50</w:t>
      </w:r>
      <w:r w:rsidRPr="00457250">
        <w:rPr>
          <w:sz w:val="28"/>
          <w:szCs w:val="28"/>
        </w:rPr>
        <w:t xml:space="preserve"> объект</w:t>
      </w:r>
      <w:r w:rsidR="008C2F89" w:rsidRPr="00457250">
        <w:rPr>
          <w:sz w:val="28"/>
          <w:szCs w:val="28"/>
        </w:rPr>
        <w:t>ов</w:t>
      </w:r>
      <w:r w:rsidRPr="00457250">
        <w:rPr>
          <w:sz w:val="28"/>
          <w:szCs w:val="28"/>
        </w:rPr>
        <w:t xml:space="preserve">, у которых собственник не определен, в течение года было выявлено еще </w:t>
      </w:r>
      <w:r w:rsidR="008C2F89" w:rsidRPr="00457250">
        <w:rPr>
          <w:sz w:val="28"/>
          <w:szCs w:val="28"/>
        </w:rPr>
        <w:t>43</w:t>
      </w:r>
      <w:r w:rsidRPr="00457250">
        <w:rPr>
          <w:sz w:val="28"/>
          <w:szCs w:val="28"/>
        </w:rPr>
        <w:t xml:space="preserve"> бесхозяйных объекта, зарегистрировано право муниципальной собственности</w:t>
      </w:r>
      <w:r w:rsidR="001773C0" w:rsidRPr="00457250">
        <w:rPr>
          <w:sz w:val="28"/>
          <w:szCs w:val="28"/>
        </w:rPr>
        <w:t xml:space="preserve"> </w:t>
      </w:r>
      <w:r w:rsidRPr="00457250">
        <w:rPr>
          <w:sz w:val="28"/>
          <w:szCs w:val="28"/>
        </w:rPr>
        <w:t xml:space="preserve">на </w:t>
      </w:r>
      <w:r w:rsidR="008C2F89" w:rsidRPr="00457250">
        <w:rPr>
          <w:sz w:val="28"/>
          <w:szCs w:val="28"/>
        </w:rPr>
        <w:t>7</w:t>
      </w:r>
      <w:r w:rsidRPr="00457250">
        <w:rPr>
          <w:sz w:val="28"/>
          <w:szCs w:val="28"/>
        </w:rPr>
        <w:t xml:space="preserve"> объектов, </w:t>
      </w:r>
      <w:r w:rsidR="008C2F89" w:rsidRPr="00457250">
        <w:rPr>
          <w:sz w:val="28"/>
          <w:szCs w:val="28"/>
        </w:rPr>
        <w:t>19 объектов</w:t>
      </w:r>
      <w:r w:rsidRPr="00457250">
        <w:rPr>
          <w:sz w:val="28"/>
          <w:szCs w:val="28"/>
        </w:rPr>
        <w:t xml:space="preserve"> переданы на баланс электросетевой организации, </w:t>
      </w:r>
      <w:r w:rsidR="008C2F89" w:rsidRPr="00457250">
        <w:rPr>
          <w:sz w:val="28"/>
          <w:szCs w:val="28"/>
        </w:rPr>
        <w:t xml:space="preserve">4 объекта исключены </w:t>
      </w:r>
      <w:r w:rsidR="008C2F89" w:rsidRPr="00457250">
        <w:rPr>
          <w:sz w:val="28"/>
          <w:szCs w:val="28"/>
        </w:rPr>
        <w:lastRenderedPageBreak/>
        <w:t xml:space="preserve">из перечня бесхозяйных объектов электросетевого хозяйства </w:t>
      </w:r>
      <w:r w:rsidR="0055566F">
        <w:rPr>
          <w:sz w:val="28"/>
          <w:szCs w:val="28"/>
        </w:rPr>
        <w:br/>
      </w:r>
      <w:r w:rsidRPr="00457250">
        <w:rPr>
          <w:sz w:val="28"/>
          <w:szCs w:val="28"/>
        </w:rPr>
        <w:t>в результате чего на конец 202</w:t>
      </w:r>
      <w:r w:rsidR="008C2F89" w:rsidRPr="00457250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 г. осталось</w:t>
      </w:r>
      <w:r w:rsidR="003B67F7" w:rsidRPr="00457250">
        <w:rPr>
          <w:sz w:val="28"/>
          <w:szCs w:val="28"/>
        </w:rPr>
        <w:t xml:space="preserve"> </w:t>
      </w:r>
      <w:r w:rsidR="008C2F89" w:rsidRPr="00457250">
        <w:rPr>
          <w:sz w:val="28"/>
          <w:szCs w:val="28"/>
        </w:rPr>
        <w:t>63</w:t>
      </w:r>
      <w:r w:rsidRPr="00457250">
        <w:rPr>
          <w:sz w:val="28"/>
          <w:szCs w:val="28"/>
        </w:rPr>
        <w:t xml:space="preserve"> бесхозяйных объект</w:t>
      </w:r>
      <w:r w:rsidR="008C2F89" w:rsidRPr="00457250">
        <w:rPr>
          <w:sz w:val="28"/>
          <w:szCs w:val="28"/>
        </w:rPr>
        <w:t>а</w:t>
      </w:r>
      <w:r w:rsidRPr="00457250">
        <w:rPr>
          <w:sz w:val="28"/>
          <w:szCs w:val="28"/>
        </w:rPr>
        <w:t xml:space="preserve"> </w:t>
      </w:r>
      <w:r w:rsidR="0055566F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в </w:t>
      </w:r>
      <w:r w:rsidR="008C2F89" w:rsidRPr="00457250">
        <w:rPr>
          <w:sz w:val="28"/>
          <w:szCs w:val="28"/>
        </w:rPr>
        <w:t>4</w:t>
      </w:r>
      <w:r w:rsidRPr="00457250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t>муниципальных образованиях</w:t>
      </w:r>
      <w:r w:rsidRPr="00457250">
        <w:rPr>
          <w:sz w:val="28"/>
          <w:szCs w:val="28"/>
        </w:rPr>
        <w:t xml:space="preserve"> республики (г.</w:t>
      </w:r>
      <w:r w:rsidR="005B6BFE">
        <w:rPr>
          <w:sz w:val="28"/>
          <w:szCs w:val="28"/>
        </w:rPr>
        <w:t> </w:t>
      </w:r>
      <w:r w:rsidRPr="00457250">
        <w:rPr>
          <w:sz w:val="28"/>
          <w:szCs w:val="28"/>
        </w:rPr>
        <w:t>Йошкар-Ола,</w:t>
      </w:r>
      <w:r w:rsidR="00CE5E75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br/>
      </w:r>
      <w:r w:rsidRPr="00457250">
        <w:rPr>
          <w:sz w:val="28"/>
          <w:szCs w:val="28"/>
        </w:rPr>
        <w:t>г.</w:t>
      </w:r>
      <w:r w:rsidR="005B6BFE">
        <w:rPr>
          <w:sz w:val="28"/>
          <w:szCs w:val="28"/>
        </w:rPr>
        <w:t> </w:t>
      </w:r>
      <w:r w:rsidRPr="00457250">
        <w:rPr>
          <w:sz w:val="28"/>
          <w:szCs w:val="28"/>
        </w:rPr>
        <w:t>Волжск, Звениговский</w:t>
      </w:r>
      <w:r w:rsidR="008C2F89" w:rsidRPr="00457250">
        <w:rPr>
          <w:sz w:val="28"/>
          <w:szCs w:val="28"/>
        </w:rPr>
        <w:t xml:space="preserve"> и</w:t>
      </w:r>
      <w:r w:rsidRPr="00457250">
        <w:rPr>
          <w:sz w:val="28"/>
          <w:szCs w:val="28"/>
        </w:rPr>
        <w:t xml:space="preserve"> Медведевский районы).</w:t>
      </w:r>
    </w:p>
    <w:p w:rsidR="00827C1A" w:rsidRPr="00457250" w:rsidRDefault="00C8589A" w:rsidP="00C8589A">
      <w:pPr>
        <w:ind w:firstLine="708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Проведен мониторинг энергоэффективных систем освещения </w:t>
      </w:r>
      <w:r w:rsidRPr="00457250">
        <w:rPr>
          <w:sz w:val="28"/>
          <w:szCs w:val="28"/>
        </w:rPr>
        <w:br/>
        <w:t>за 202</w:t>
      </w:r>
      <w:r w:rsidR="008C2F89" w:rsidRPr="00457250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 год по плану мероприятий (дорожной карты) перехода </w:t>
      </w:r>
      <w:r w:rsidRPr="00457250">
        <w:rPr>
          <w:sz w:val="28"/>
          <w:szCs w:val="28"/>
        </w:rPr>
        <w:br/>
        <w:t xml:space="preserve">на энергоэффективные системы освещения в республике, утвержденный распоряжением Правительства Республики Марий Эл от 10 августа 2017 г. № 352-р, в рамках которого государственные учреждения Республики Марий Эл, органы местного самоуправления и организации </w:t>
      </w:r>
      <w:r w:rsidR="00CE5E75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с регулируемыми видами деятельности устанавливают светодиодные светильники. </w:t>
      </w:r>
      <w:r w:rsidR="00827C1A" w:rsidRPr="00457250">
        <w:rPr>
          <w:sz w:val="28"/>
          <w:szCs w:val="28"/>
        </w:rPr>
        <w:t>По итогам 20</w:t>
      </w:r>
      <w:r w:rsidR="00220229" w:rsidRPr="00457250">
        <w:rPr>
          <w:sz w:val="28"/>
          <w:szCs w:val="28"/>
        </w:rPr>
        <w:t>2</w:t>
      </w:r>
      <w:r w:rsidR="008C2F89" w:rsidRPr="00457250">
        <w:rPr>
          <w:sz w:val="28"/>
          <w:szCs w:val="28"/>
        </w:rPr>
        <w:t>2</w:t>
      </w:r>
      <w:r w:rsidR="00827C1A" w:rsidRPr="00457250">
        <w:rPr>
          <w:sz w:val="28"/>
          <w:szCs w:val="28"/>
        </w:rPr>
        <w:t xml:space="preserve"> года доля светодиодного освещения </w:t>
      </w:r>
      <w:r w:rsidR="002B25FD">
        <w:rPr>
          <w:sz w:val="28"/>
          <w:szCs w:val="28"/>
        </w:rPr>
        <w:br/>
      </w:r>
      <w:r w:rsidR="00827C1A" w:rsidRPr="00457250">
        <w:rPr>
          <w:sz w:val="28"/>
          <w:szCs w:val="28"/>
        </w:rPr>
        <w:t xml:space="preserve">в государственных учреждениях Республики Марий Эл составила </w:t>
      </w:r>
      <w:r w:rsidR="002B25FD">
        <w:rPr>
          <w:sz w:val="28"/>
          <w:szCs w:val="28"/>
        </w:rPr>
        <w:br/>
      </w:r>
      <w:r w:rsidR="008C2F89" w:rsidRPr="00457250">
        <w:rPr>
          <w:sz w:val="28"/>
          <w:szCs w:val="28"/>
        </w:rPr>
        <w:t>33</w:t>
      </w:r>
      <w:r w:rsidR="00220229" w:rsidRPr="00457250">
        <w:rPr>
          <w:sz w:val="28"/>
          <w:szCs w:val="28"/>
        </w:rPr>
        <w:t>,</w:t>
      </w:r>
      <w:r w:rsidR="008C2F89" w:rsidRPr="00457250">
        <w:rPr>
          <w:sz w:val="28"/>
          <w:szCs w:val="28"/>
        </w:rPr>
        <w:t>4</w:t>
      </w:r>
      <w:r w:rsidR="00827C1A" w:rsidRPr="00457250">
        <w:rPr>
          <w:sz w:val="28"/>
          <w:szCs w:val="28"/>
        </w:rPr>
        <w:t xml:space="preserve"> %, в муниципальных учреждениях </w:t>
      </w:r>
      <w:r w:rsidR="00220229" w:rsidRPr="00457250">
        <w:rPr>
          <w:sz w:val="28"/>
          <w:szCs w:val="28"/>
        </w:rPr>
        <w:t>-</w:t>
      </w:r>
      <w:r w:rsidR="00827C1A" w:rsidRPr="00457250">
        <w:rPr>
          <w:sz w:val="28"/>
          <w:szCs w:val="28"/>
        </w:rPr>
        <w:t xml:space="preserve"> </w:t>
      </w:r>
      <w:r w:rsidR="008C2F89" w:rsidRPr="00457250">
        <w:rPr>
          <w:sz w:val="28"/>
          <w:szCs w:val="28"/>
        </w:rPr>
        <w:t>20</w:t>
      </w:r>
      <w:r w:rsidR="00220229" w:rsidRPr="00457250">
        <w:rPr>
          <w:sz w:val="28"/>
          <w:szCs w:val="28"/>
        </w:rPr>
        <w:t>,</w:t>
      </w:r>
      <w:r w:rsidR="008C2F89" w:rsidRPr="00457250">
        <w:rPr>
          <w:sz w:val="28"/>
          <w:szCs w:val="28"/>
        </w:rPr>
        <w:t>5</w:t>
      </w:r>
      <w:r w:rsidR="00827C1A" w:rsidRPr="00457250">
        <w:rPr>
          <w:sz w:val="28"/>
          <w:szCs w:val="28"/>
        </w:rPr>
        <w:t xml:space="preserve"> %, </w:t>
      </w:r>
      <w:r w:rsidR="005B6BFE">
        <w:rPr>
          <w:sz w:val="28"/>
          <w:szCs w:val="28"/>
        </w:rPr>
        <w:t xml:space="preserve">в </w:t>
      </w:r>
      <w:r w:rsidR="00827C1A" w:rsidRPr="00457250">
        <w:rPr>
          <w:sz w:val="28"/>
          <w:szCs w:val="28"/>
        </w:rPr>
        <w:t xml:space="preserve">уличном освещении </w:t>
      </w:r>
      <w:r w:rsidR="00CE5E75">
        <w:rPr>
          <w:sz w:val="28"/>
          <w:szCs w:val="28"/>
        </w:rPr>
        <w:br/>
      </w:r>
      <w:r w:rsidR="008C2F89" w:rsidRPr="00457250">
        <w:rPr>
          <w:sz w:val="28"/>
          <w:szCs w:val="28"/>
        </w:rPr>
        <w:t>67</w:t>
      </w:r>
      <w:r w:rsidR="00220229" w:rsidRPr="00457250">
        <w:rPr>
          <w:sz w:val="28"/>
          <w:szCs w:val="28"/>
        </w:rPr>
        <w:t>,</w:t>
      </w:r>
      <w:r w:rsidR="008C2F89" w:rsidRPr="00457250">
        <w:rPr>
          <w:sz w:val="28"/>
          <w:szCs w:val="28"/>
        </w:rPr>
        <w:t>9</w:t>
      </w:r>
      <w:r w:rsidR="00827C1A" w:rsidRPr="00457250">
        <w:rPr>
          <w:sz w:val="28"/>
          <w:szCs w:val="28"/>
        </w:rPr>
        <w:t xml:space="preserve"> %, в организациях с регулируемыми видами деятельности </w:t>
      </w:r>
      <w:r w:rsidR="008C2F89" w:rsidRPr="00457250">
        <w:rPr>
          <w:sz w:val="28"/>
          <w:szCs w:val="28"/>
        </w:rPr>
        <w:t>-</w:t>
      </w:r>
      <w:r w:rsidR="00827C1A" w:rsidRPr="00457250">
        <w:rPr>
          <w:sz w:val="28"/>
          <w:szCs w:val="28"/>
        </w:rPr>
        <w:t xml:space="preserve"> </w:t>
      </w:r>
      <w:r w:rsidR="008C2F89" w:rsidRPr="00457250">
        <w:rPr>
          <w:sz w:val="28"/>
          <w:szCs w:val="28"/>
        </w:rPr>
        <w:t>76,8</w:t>
      </w:r>
      <w:r w:rsidR="00827C1A" w:rsidRPr="00457250">
        <w:rPr>
          <w:sz w:val="28"/>
          <w:szCs w:val="28"/>
        </w:rPr>
        <w:t>%.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В рамках выполнения распоряжения Правительства Республики Марий Эл № 753-р от 14 декабря </w:t>
      </w:r>
      <w:smartTag w:uri="urn:schemas-microsoft-com:office:smarttags" w:element="metricconverter">
        <w:smartTagPr>
          <w:attr w:name="ProductID" w:val="2018 г"/>
        </w:smartTagPr>
        <w:r w:rsidRPr="00457250">
          <w:rPr>
            <w:sz w:val="28"/>
            <w:szCs w:val="28"/>
          </w:rPr>
          <w:t>2018 г</w:t>
        </w:r>
      </w:smartTag>
      <w:r w:rsidRPr="00457250">
        <w:rPr>
          <w:sz w:val="28"/>
          <w:szCs w:val="28"/>
        </w:rPr>
        <w:t>. «О порядке координации мероприятий по энергосбережению и повышению энергетической эффективности в части подготовки и реализации государственных и муниципальных энергосервисных договоров (контрактов) в целях модернизации освещения» Министерство</w:t>
      </w:r>
      <w:r w:rsidR="002F1F22" w:rsidRPr="00457250">
        <w:rPr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Pr="00457250">
        <w:rPr>
          <w:sz w:val="28"/>
          <w:szCs w:val="28"/>
        </w:rPr>
        <w:t xml:space="preserve">оказывает методическую и консультационную помощь органам исполнительной власти Республики Марий Эл, органам местного самоуправления </w:t>
      </w:r>
      <w:r w:rsidR="001773C0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в Республике Марий Эл и их подведомственным учреждениям </w:t>
      </w:r>
      <w:r w:rsidR="001773C0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при подготовке и реализации государственных (муниципальных) энергосервисных договоров. </w:t>
      </w:r>
    </w:p>
    <w:p w:rsidR="00BC5706" w:rsidRPr="00457250" w:rsidRDefault="00F73759" w:rsidP="00BC570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настоящее</w:t>
      </w:r>
      <w:r w:rsidR="001A12C9" w:rsidRPr="00457250">
        <w:rPr>
          <w:sz w:val="28"/>
          <w:szCs w:val="28"/>
        </w:rPr>
        <w:t xml:space="preserve"> время в республике реализуются </w:t>
      </w:r>
      <w:r w:rsidR="008C2F89" w:rsidRPr="00457250">
        <w:rPr>
          <w:sz w:val="28"/>
          <w:szCs w:val="28"/>
        </w:rPr>
        <w:t>6</w:t>
      </w:r>
      <w:r w:rsidR="001A12C9" w:rsidRPr="00457250">
        <w:rPr>
          <w:sz w:val="28"/>
          <w:szCs w:val="28"/>
        </w:rPr>
        <w:t xml:space="preserve"> энергосервисных контрактов </w:t>
      </w:r>
      <w:r w:rsidR="00220229" w:rsidRPr="00457250">
        <w:rPr>
          <w:sz w:val="28"/>
          <w:szCs w:val="28"/>
        </w:rPr>
        <w:t>на с</w:t>
      </w:r>
      <w:r w:rsidR="001A12C9" w:rsidRPr="00457250">
        <w:rPr>
          <w:sz w:val="28"/>
          <w:szCs w:val="28"/>
        </w:rPr>
        <w:t>умм</w:t>
      </w:r>
      <w:r w:rsidR="00220229" w:rsidRPr="00457250">
        <w:rPr>
          <w:sz w:val="28"/>
          <w:szCs w:val="28"/>
        </w:rPr>
        <w:t>у</w:t>
      </w:r>
      <w:r w:rsidR="001A12C9" w:rsidRPr="00457250">
        <w:rPr>
          <w:sz w:val="28"/>
          <w:szCs w:val="28"/>
        </w:rPr>
        <w:t xml:space="preserve"> </w:t>
      </w:r>
      <w:r w:rsidR="005F7CF9" w:rsidRPr="00457250">
        <w:rPr>
          <w:sz w:val="28"/>
          <w:szCs w:val="28"/>
        </w:rPr>
        <w:t>67</w:t>
      </w:r>
      <w:r w:rsidR="001A12C9" w:rsidRPr="00457250">
        <w:rPr>
          <w:sz w:val="28"/>
          <w:szCs w:val="28"/>
        </w:rPr>
        <w:t>,</w:t>
      </w:r>
      <w:r w:rsidR="005F7CF9" w:rsidRPr="00457250">
        <w:rPr>
          <w:sz w:val="28"/>
          <w:szCs w:val="28"/>
        </w:rPr>
        <w:t>6</w:t>
      </w:r>
      <w:r w:rsidR="001A12C9" w:rsidRPr="00457250">
        <w:rPr>
          <w:sz w:val="28"/>
          <w:szCs w:val="28"/>
        </w:rPr>
        <w:t xml:space="preserve"> млн. рублей. </w:t>
      </w:r>
      <w:r w:rsidR="0098777D">
        <w:rPr>
          <w:sz w:val="28"/>
          <w:szCs w:val="28"/>
        </w:rPr>
        <w:t>В 2022 году э</w:t>
      </w:r>
      <w:r w:rsidR="00BC5706" w:rsidRPr="00457250">
        <w:rPr>
          <w:sz w:val="28"/>
          <w:szCs w:val="28"/>
        </w:rPr>
        <w:t xml:space="preserve">кономия учреждений от реализации энергосервисных контрактов составила </w:t>
      </w:r>
      <w:r w:rsidR="002B25FD">
        <w:rPr>
          <w:sz w:val="28"/>
          <w:szCs w:val="28"/>
        </w:rPr>
        <w:br/>
      </w:r>
      <w:r w:rsidR="00BC5706" w:rsidRPr="00457250">
        <w:rPr>
          <w:sz w:val="28"/>
          <w:szCs w:val="28"/>
        </w:rPr>
        <w:t xml:space="preserve">1 </w:t>
      </w:r>
      <w:r w:rsidR="005F7CF9" w:rsidRPr="00457250">
        <w:rPr>
          <w:sz w:val="28"/>
          <w:szCs w:val="28"/>
        </w:rPr>
        <w:t>694</w:t>
      </w:r>
      <w:r w:rsidR="00BC5706" w:rsidRPr="00457250">
        <w:rPr>
          <w:sz w:val="28"/>
          <w:szCs w:val="28"/>
        </w:rPr>
        <w:t>,</w:t>
      </w:r>
      <w:r w:rsidR="005F7CF9" w:rsidRPr="00457250">
        <w:rPr>
          <w:sz w:val="28"/>
          <w:szCs w:val="28"/>
        </w:rPr>
        <w:t>1</w:t>
      </w:r>
      <w:r w:rsidR="00BC5706" w:rsidRPr="00457250">
        <w:rPr>
          <w:sz w:val="28"/>
          <w:szCs w:val="28"/>
        </w:rPr>
        <w:t xml:space="preserve"> тыс.кВт.ч или </w:t>
      </w:r>
      <w:r w:rsidR="005F7CF9" w:rsidRPr="00457250">
        <w:rPr>
          <w:sz w:val="28"/>
          <w:szCs w:val="28"/>
        </w:rPr>
        <w:t>14</w:t>
      </w:r>
      <w:r w:rsidR="00BC5706" w:rsidRPr="00457250">
        <w:rPr>
          <w:sz w:val="28"/>
          <w:szCs w:val="28"/>
        </w:rPr>
        <w:t>,</w:t>
      </w:r>
      <w:r w:rsidR="005F7CF9" w:rsidRPr="00457250">
        <w:rPr>
          <w:sz w:val="28"/>
          <w:szCs w:val="28"/>
        </w:rPr>
        <w:t>5</w:t>
      </w:r>
      <w:r w:rsidR="00BC5706" w:rsidRPr="00457250">
        <w:rPr>
          <w:sz w:val="28"/>
          <w:szCs w:val="28"/>
        </w:rPr>
        <w:t xml:space="preserve"> млн. рублей. </w:t>
      </w:r>
    </w:p>
    <w:p w:rsidR="001773C0" w:rsidRPr="00457250" w:rsidRDefault="001773C0" w:rsidP="00BC570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В целях информационного обеспечения мероприятий в области энергосбережения и повышения энергетической эффективности </w:t>
      </w:r>
      <w:r w:rsidRPr="00457250">
        <w:rPr>
          <w:sz w:val="28"/>
          <w:szCs w:val="28"/>
        </w:rPr>
        <w:br/>
        <w:t>на официальном сайте Министерства промышленности, экономического развития и торговли Республики Марий Эл в разделе «Энергоэффективность» по истечении каждого квартала размещается информация о ходе реализации мероприятий государственной программы, о проведении государственной политики в области энергосбережения и нормативные правовые акты.</w:t>
      </w:r>
    </w:p>
    <w:p w:rsidR="00D80518" w:rsidRPr="00457250" w:rsidRDefault="001773C0" w:rsidP="00D8051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</w:t>
      </w:r>
      <w:r w:rsidR="00D80518" w:rsidRPr="00457250">
        <w:rPr>
          <w:sz w:val="28"/>
          <w:szCs w:val="28"/>
        </w:rPr>
        <w:t xml:space="preserve"> средствах массовой информации осуществлялась трансляция тематических радиопередач, опубликованы </w:t>
      </w:r>
      <w:r w:rsidR="00A97B28" w:rsidRPr="00457250">
        <w:rPr>
          <w:sz w:val="28"/>
          <w:szCs w:val="28"/>
        </w:rPr>
        <w:t>70</w:t>
      </w:r>
      <w:r w:rsidR="00D80518" w:rsidRPr="00457250">
        <w:rPr>
          <w:sz w:val="28"/>
          <w:szCs w:val="28"/>
        </w:rPr>
        <w:t xml:space="preserve"> стат</w:t>
      </w:r>
      <w:r w:rsidR="00A97B28" w:rsidRPr="00457250">
        <w:rPr>
          <w:sz w:val="28"/>
          <w:szCs w:val="28"/>
        </w:rPr>
        <w:t>ей</w:t>
      </w:r>
      <w:r w:rsidR="00D80518" w:rsidRPr="00457250">
        <w:rPr>
          <w:sz w:val="28"/>
          <w:szCs w:val="28"/>
        </w:rPr>
        <w:t xml:space="preserve"> в сфере энергосбережения в </w:t>
      </w:r>
      <w:r w:rsidR="00A97B28" w:rsidRPr="00457250">
        <w:rPr>
          <w:sz w:val="28"/>
          <w:szCs w:val="28"/>
        </w:rPr>
        <w:t xml:space="preserve">печатных и сетевых изданиях «Марийская правда», «Марий Эл», «Кугарня», «Ямде Лий», «Вести», «Наша жизнь» </w:t>
      </w:r>
      <w:r w:rsidR="00D80518" w:rsidRPr="00457250">
        <w:rPr>
          <w:sz w:val="28"/>
          <w:szCs w:val="28"/>
        </w:rPr>
        <w:t xml:space="preserve">и </w:t>
      </w:r>
      <w:r w:rsidR="005B6BFE">
        <w:rPr>
          <w:sz w:val="28"/>
          <w:szCs w:val="28"/>
        </w:rPr>
        <w:br/>
      </w:r>
      <w:r w:rsidR="00D80518" w:rsidRPr="00457250">
        <w:rPr>
          <w:sz w:val="28"/>
          <w:szCs w:val="28"/>
        </w:rPr>
        <w:t>в других газетах</w:t>
      </w:r>
      <w:r w:rsidR="00A97B28" w:rsidRPr="00457250">
        <w:rPr>
          <w:sz w:val="28"/>
          <w:szCs w:val="28"/>
        </w:rPr>
        <w:t>.</w:t>
      </w:r>
      <w:r w:rsidR="00D80518" w:rsidRPr="00457250">
        <w:rPr>
          <w:sz w:val="28"/>
          <w:szCs w:val="28"/>
        </w:rPr>
        <w:t xml:space="preserve"> </w:t>
      </w:r>
      <w:r w:rsidR="00A97B28" w:rsidRPr="00457250">
        <w:rPr>
          <w:sz w:val="28"/>
          <w:szCs w:val="28"/>
        </w:rPr>
        <w:t>Н</w:t>
      </w:r>
      <w:r w:rsidR="00D80518" w:rsidRPr="00457250">
        <w:rPr>
          <w:sz w:val="28"/>
          <w:szCs w:val="28"/>
        </w:rPr>
        <w:t xml:space="preserve">а официальных сайтах органов государственной </w:t>
      </w:r>
      <w:r w:rsidR="00D80518" w:rsidRPr="00457250">
        <w:rPr>
          <w:sz w:val="28"/>
          <w:szCs w:val="28"/>
        </w:rPr>
        <w:lastRenderedPageBreak/>
        <w:t xml:space="preserve">власти </w:t>
      </w:r>
      <w:r w:rsidR="000B735A">
        <w:rPr>
          <w:sz w:val="28"/>
          <w:szCs w:val="28"/>
        </w:rPr>
        <w:t>Р</w:t>
      </w:r>
      <w:r w:rsidR="005B6BFE">
        <w:rPr>
          <w:sz w:val="28"/>
          <w:szCs w:val="28"/>
        </w:rPr>
        <w:t xml:space="preserve">еспублики Марий Эл </w:t>
      </w:r>
      <w:r w:rsidR="00D80518" w:rsidRPr="00457250">
        <w:rPr>
          <w:sz w:val="28"/>
          <w:szCs w:val="28"/>
        </w:rPr>
        <w:t xml:space="preserve">размещались нормативные правовые акты, информации о проведении </w:t>
      </w:r>
      <w:r w:rsidR="005B6BFE">
        <w:rPr>
          <w:sz w:val="28"/>
          <w:szCs w:val="28"/>
        </w:rPr>
        <w:t>мероприятий</w:t>
      </w:r>
      <w:r w:rsidR="00D80518" w:rsidRPr="00457250">
        <w:rPr>
          <w:sz w:val="28"/>
          <w:szCs w:val="28"/>
        </w:rPr>
        <w:t xml:space="preserve"> в области энергосбережения.</w:t>
      </w:r>
    </w:p>
    <w:p w:rsidR="00D80518" w:rsidRPr="00457250" w:rsidRDefault="00D80518" w:rsidP="00D8051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целях популяризации энергосберегающего образа жизни и повышения энергоэффективности в республике проведен</w:t>
      </w:r>
      <w:r w:rsidR="005B6BFE">
        <w:rPr>
          <w:sz w:val="28"/>
          <w:szCs w:val="28"/>
        </w:rPr>
        <w:t>ы мероприятия в поддержку Всероссийского</w:t>
      </w:r>
      <w:r w:rsidRPr="00457250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t>ф</w:t>
      </w:r>
      <w:r w:rsidRPr="00457250">
        <w:rPr>
          <w:sz w:val="28"/>
          <w:szCs w:val="28"/>
        </w:rPr>
        <w:t>естивал</w:t>
      </w:r>
      <w:r w:rsidR="005B6BFE">
        <w:rPr>
          <w:sz w:val="28"/>
          <w:szCs w:val="28"/>
        </w:rPr>
        <w:t>я</w:t>
      </w:r>
      <w:r w:rsidRPr="00457250">
        <w:rPr>
          <w:sz w:val="28"/>
          <w:szCs w:val="28"/>
        </w:rPr>
        <w:t xml:space="preserve"> энергосбережения и экологии #ВместеЯрче-202</w:t>
      </w:r>
      <w:r w:rsidR="00415DEC" w:rsidRPr="00457250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. </w:t>
      </w:r>
    </w:p>
    <w:p w:rsidR="0030611F" w:rsidRDefault="00D80518" w:rsidP="00D8051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Участниками фестиваля стали </w:t>
      </w:r>
      <w:r w:rsidR="00415DEC" w:rsidRPr="00457250">
        <w:rPr>
          <w:sz w:val="28"/>
          <w:szCs w:val="28"/>
        </w:rPr>
        <w:t>267</w:t>
      </w:r>
      <w:r w:rsidRPr="00457250">
        <w:rPr>
          <w:sz w:val="28"/>
          <w:szCs w:val="28"/>
        </w:rPr>
        <w:t xml:space="preserve"> </w:t>
      </w:r>
      <w:r w:rsidR="00415DEC" w:rsidRPr="00457250">
        <w:rPr>
          <w:sz w:val="28"/>
          <w:szCs w:val="28"/>
        </w:rPr>
        <w:t>образовательных учреждений</w:t>
      </w:r>
      <w:r w:rsidRPr="00457250">
        <w:rPr>
          <w:sz w:val="28"/>
          <w:szCs w:val="28"/>
        </w:rPr>
        <w:t xml:space="preserve">, </w:t>
      </w:r>
      <w:r w:rsidRPr="00457250">
        <w:rPr>
          <w:sz w:val="28"/>
          <w:szCs w:val="28"/>
        </w:rPr>
        <w:br/>
        <w:t xml:space="preserve">2 вуза и 78 учреждений культуры Республики Марий Эл. </w:t>
      </w:r>
      <w:r w:rsidRPr="00457250">
        <w:rPr>
          <w:sz w:val="28"/>
          <w:szCs w:val="28"/>
        </w:rPr>
        <w:br/>
        <w:t>ФГБОУ ВО «ПГТУ» и ФГБОУ ВО «МарГУ» были организованы и проведены интеллектуальные</w:t>
      </w:r>
      <w:r w:rsidR="007D5309" w:rsidRPr="00457250">
        <w:rPr>
          <w:sz w:val="28"/>
          <w:szCs w:val="28"/>
        </w:rPr>
        <w:t xml:space="preserve"> командные викторины ЭнергоКвиз. </w:t>
      </w:r>
    </w:p>
    <w:p w:rsidR="00D80518" w:rsidRPr="00457250" w:rsidRDefault="00D80518" w:rsidP="00D8051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Во всех муниципальных образованиях республики были организованы тематические уроки по экологии и энергосбережению </w:t>
      </w:r>
      <w:r w:rsidRPr="00457250">
        <w:rPr>
          <w:sz w:val="28"/>
          <w:szCs w:val="28"/>
        </w:rPr>
        <w:br/>
        <w:t>для привлечения внимания детей к проблемам бережного использования энергии, охране окружающей среды.</w:t>
      </w:r>
    </w:p>
    <w:p w:rsidR="00033EA0" w:rsidRPr="00457250" w:rsidRDefault="00033EA0" w:rsidP="002111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рамках подпрограммы «Развитие рынка газомоторного топлива в Республике Марий Эл» организациями проводилось переоборудование транспортных средств на использование компримированного природного газа.</w:t>
      </w:r>
      <w:r w:rsidR="00A97B28" w:rsidRPr="00457250">
        <w:rPr>
          <w:sz w:val="28"/>
          <w:szCs w:val="28"/>
        </w:rPr>
        <w:t xml:space="preserve"> </w:t>
      </w:r>
    </w:p>
    <w:p w:rsidR="00033EA0" w:rsidRPr="00457250" w:rsidRDefault="00033EA0" w:rsidP="00033EA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На реализацию данного мероприятия направлено 2,</w:t>
      </w:r>
      <w:r w:rsidR="008C4A1B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млн.рублей</w:t>
      </w:r>
      <w:r w:rsidR="00BB705D">
        <w:rPr>
          <w:sz w:val="28"/>
          <w:szCs w:val="28"/>
        </w:rPr>
        <w:t xml:space="preserve"> </w:t>
      </w:r>
      <w:r w:rsidR="00CE5E75">
        <w:rPr>
          <w:sz w:val="28"/>
          <w:szCs w:val="28"/>
        </w:rPr>
        <w:br/>
      </w:r>
      <w:r w:rsidR="00BB705D">
        <w:rPr>
          <w:sz w:val="28"/>
          <w:szCs w:val="28"/>
        </w:rPr>
        <w:t>за счет внебюджетных источников.</w:t>
      </w:r>
    </w:p>
    <w:p w:rsidR="00297BD6" w:rsidRPr="00457250" w:rsidRDefault="00297BD6" w:rsidP="00033EA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настоящее время в республике количество транспорта, переоборудованного на использование компримированного природного газа в качестве моторного топлива, составляет 15</w:t>
      </w:r>
      <w:r w:rsidR="00A97B28" w:rsidRPr="00457250">
        <w:rPr>
          <w:sz w:val="28"/>
          <w:szCs w:val="28"/>
        </w:rPr>
        <w:t>1 единицу, в том числе переоборудован</w:t>
      </w:r>
      <w:r w:rsidR="00D3604B">
        <w:rPr>
          <w:sz w:val="28"/>
          <w:szCs w:val="28"/>
        </w:rPr>
        <w:t>о</w:t>
      </w:r>
      <w:r w:rsidR="00A97B28" w:rsidRPr="00457250">
        <w:rPr>
          <w:sz w:val="28"/>
          <w:szCs w:val="28"/>
        </w:rPr>
        <w:t xml:space="preserve"> в течение 2022 года - 30 единиц.</w:t>
      </w:r>
    </w:p>
    <w:p w:rsidR="00A57AE6" w:rsidRPr="00457250" w:rsidRDefault="00A57AE6" w:rsidP="00033EA0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57AE6" w:rsidRPr="00457250" w:rsidRDefault="00A57AE6" w:rsidP="00033EA0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560AC" w:rsidRPr="00457250" w:rsidRDefault="008560AC" w:rsidP="009A4606">
      <w:pPr>
        <w:ind w:firstLine="720"/>
        <w:jc w:val="both"/>
        <w:rPr>
          <w:sz w:val="28"/>
          <w:szCs w:val="28"/>
        </w:rPr>
      </w:pPr>
    </w:p>
    <w:p w:rsidR="00B73C88" w:rsidRPr="00457250" w:rsidRDefault="00501E6C" w:rsidP="00501E6C">
      <w:pPr>
        <w:jc w:val="center"/>
        <w:rPr>
          <w:bCs/>
          <w:sz w:val="28"/>
          <w:szCs w:val="28"/>
        </w:rPr>
      </w:pPr>
      <w:r w:rsidRPr="00457250">
        <w:rPr>
          <w:bCs/>
          <w:sz w:val="28"/>
          <w:szCs w:val="28"/>
        </w:rPr>
        <w:t>О</w:t>
      </w:r>
      <w:r w:rsidR="00B73C88" w:rsidRPr="00457250">
        <w:rPr>
          <w:bCs/>
          <w:sz w:val="28"/>
          <w:szCs w:val="28"/>
        </w:rPr>
        <w:t>ценка эффективности реализации Государственной программы</w:t>
      </w:r>
    </w:p>
    <w:p w:rsidR="00774177" w:rsidRPr="00457250" w:rsidRDefault="00774177" w:rsidP="00B73C88">
      <w:pPr>
        <w:jc w:val="center"/>
        <w:rPr>
          <w:sz w:val="28"/>
          <w:szCs w:val="28"/>
        </w:rPr>
      </w:pPr>
    </w:p>
    <w:p w:rsidR="00B73C88" w:rsidRPr="00457250" w:rsidRDefault="00B73C88" w:rsidP="00B73C88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Оценка эффективности реализации Государственной программы проводилась исходя из</w:t>
      </w:r>
      <w:r w:rsidR="00434874" w:rsidRPr="00457250">
        <w:rPr>
          <w:sz w:val="28"/>
          <w:szCs w:val="28"/>
        </w:rPr>
        <w:t xml:space="preserve"> оценки степени достижения целей и решения задач, </w:t>
      </w:r>
      <w:r w:rsidRPr="00457250">
        <w:rPr>
          <w:sz w:val="28"/>
          <w:szCs w:val="28"/>
        </w:rPr>
        <w:t xml:space="preserve">оценки соответствия фактических значений показателей их целевым значениям, </w:t>
      </w:r>
      <w:r w:rsidR="00434874" w:rsidRPr="00457250">
        <w:rPr>
          <w:sz w:val="28"/>
          <w:szCs w:val="28"/>
        </w:rPr>
        <w:t>оценки степени реализации мероприятий</w:t>
      </w:r>
      <w:r w:rsidRPr="00457250">
        <w:rPr>
          <w:sz w:val="28"/>
          <w:szCs w:val="28"/>
        </w:rPr>
        <w:t xml:space="preserve"> Государственной программы.</w:t>
      </w:r>
    </w:p>
    <w:p w:rsidR="002E7CBD" w:rsidRPr="00457250" w:rsidRDefault="00B73C88" w:rsidP="00B73C88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соответствии с Методикой оценки эффективности реализации Государственной программы проведена количественная оценка эффективности по следующим составляющим</w:t>
      </w:r>
      <w:r w:rsidR="002E7CBD" w:rsidRPr="00457250">
        <w:rPr>
          <w:sz w:val="28"/>
          <w:szCs w:val="28"/>
        </w:rPr>
        <w:t>:</w:t>
      </w:r>
    </w:p>
    <w:p w:rsidR="00B73C88" w:rsidRPr="00457250" w:rsidRDefault="00B73C88" w:rsidP="004573EB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1. Оценка степени реализации основных мероприятий, ведомственных целевых программ и достижения ожидаемых непосредственных результатов их реализации (оценивается для каждой подпрограмм</w:t>
      </w:r>
      <w:r w:rsidR="002E7CBD" w:rsidRPr="00457250">
        <w:rPr>
          <w:sz w:val="28"/>
          <w:szCs w:val="28"/>
        </w:rPr>
        <w:t>ы)</w:t>
      </w:r>
      <w:r w:rsidRPr="00457250">
        <w:rPr>
          <w:sz w:val="28"/>
          <w:szCs w:val="28"/>
        </w:rPr>
        <w:t>:</w:t>
      </w:r>
      <w:r w:rsidR="004573EB" w:rsidRPr="00457250">
        <w:rPr>
          <w:sz w:val="28"/>
          <w:szCs w:val="28"/>
        </w:rPr>
        <w:t xml:space="preserve"> </w:t>
      </w:r>
      <w:r w:rsidRPr="00457250">
        <w:rPr>
          <w:position w:val="-24"/>
          <w:sz w:val="28"/>
          <w:szCs w:val="28"/>
        </w:rPr>
        <w:object w:dxaOrig="12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2pt" o:ole="">
            <v:imagedata r:id="rId9" o:title=""/>
          </v:shape>
          <o:OLEObject Type="Embed" ProgID="Equation.3" ShapeID="_x0000_i1025" DrawAspect="Content" ObjectID="_1739019219" r:id="rId10"/>
        </w:object>
      </w:r>
      <w:r w:rsidRPr="00457250">
        <w:rPr>
          <w:sz w:val="28"/>
          <w:szCs w:val="28"/>
        </w:rPr>
        <w:t xml:space="preserve">  </w:t>
      </w:r>
    </w:p>
    <w:p w:rsidR="009E4C7C" w:rsidRPr="00457250" w:rsidRDefault="009E4C7C" w:rsidP="009E4C7C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где </w:t>
      </w:r>
      <w:r w:rsidRPr="00457250">
        <w:rPr>
          <w:position w:val="-10"/>
          <w:sz w:val="28"/>
          <w:szCs w:val="28"/>
        </w:rPr>
        <w:object w:dxaOrig="380" w:dyaOrig="340">
          <v:shape id="_x0000_i1026" type="#_x0000_t75" style="width:19pt;height:17.5pt" o:ole="">
            <v:imagedata r:id="rId11" o:title=""/>
          </v:shape>
          <o:OLEObject Type="Embed" ProgID="Equation.3" ShapeID="_x0000_i1026" DrawAspect="Content" ObjectID="_1739019220" r:id="rId12"/>
        </w:object>
      </w:r>
      <w:r w:rsidRPr="00457250">
        <w:rPr>
          <w:sz w:val="28"/>
          <w:szCs w:val="28"/>
        </w:rPr>
        <w:t>- количество мероприятий, выполненных в полном объеме из числа мероприятий, запланированных к реализации в отчетном году;</w:t>
      </w:r>
    </w:p>
    <w:p w:rsidR="009E4C7C" w:rsidRPr="00457250" w:rsidRDefault="009E4C7C" w:rsidP="009E4C7C">
      <w:pPr>
        <w:ind w:firstLine="720"/>
        <w:jc w:val="both"/>
        <w:rPr>
          <w:sz w:val="28"/>
          <w:szCs w:val="28"/>
        </w:rPr>
      </w:pPr>
      <w:r w:rsidRPr="00457250">
        <w:rPr>
          <w:position w:val="-4"/>
          <w:sz w:val="28"/>
          <w:szCs w:val="28"/>
        </w:rPr>
        <w:object w:dxaOrig="300" w:dyaOrig="260">
          <v:shape id="_x0000_i1027" type="#_x0000_t75" style="width:15pt;height:13pt" o:ole="">
            <v:imagedata r:id="rId13" o:title=""/>
          </v:shape>
          <o:OLEObject Type="Embed" ProgID="Equation.3" ShapeID="_x0000_i1027" DrawAspect="Content" ObjectID="_1739019221" r:id="rId14"/>
        </w:object>
      </w:r>
      <w:r w:rsidRPr="00457250">
        <w:rPr>
          <w:sz w:val="28"/>
          <w:szCs w:val="28"/>
        </w:rPr>
        <w:t xml:space="preserve"> - общее количество мероприятий, запланированных </w:t>
      </w:r>
      <w:r w:rsidRPr="00457250">
        <w:rPr>
          <w:sz w:val="28"/>
          <w:szCs w:val="28"/>
        </w:rPr>
        <w:br/>
        <w:t>к реализации в отчетном году.</w:t>
      </w:r>
    </w:p>
    <w:p w:rsidR="00B73C88" w:rsidRPr="00457250" w:rsidRDefault="00B73C88" w:rsidP="00B73C88">
      <w:pPr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По первой подпрограмме «Управление топливно-энергетическим комплексом Республики Марий Эл»: </w:t>
      </w:r>
      <w:r w:rsidRPr="00457250">
        <w:rPr>
          <w:position w:val="-24"/>
          <w:sz w:val="28"/>
          <w:szCs w:val="28"/>
        </w:rPr>
        <w:object w:dxaOrig="1359" w:dyaOrig="620">
          <v:shape id="_x0000_i1028" type="#_x0000_t75" style="width:68pt;height:31pt" o:ole="">
            <v:imagedata r:id="rId15" o:title=""/>
          </v:shape>
          <o:OLEObject Type="Embed" ProgID="Equation.3" ShapeID="_x0000_i1028" DrawAspect="Content" ObjectID="_1739019222" r:id="rId16"/>
        </w:object>
      </w:r>
      <w:r w:rsidRPr="00457250">
        <w:rPr>
          <w:sz w:val="28"/>
          <w:szCs w:val="28"/>
        </w:rPr>
        <w:t xml:space="preserve"> </w:t>
      </w:r>
    </w:p>
    <w:p w:rsidR="00261A3D" w:rsidRPr="00457250" w:rsidRDefault="00B73C88" w:rsidP="00B73C88">
      <w:pPr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По второй подпрограмме «Энергосбережение и повышение энергетической эффективности в Республике Марий Эл»: </w:t>
      </w:r>
      <w:r w:rsidR="00A96C6F" w:rsidRPr="00457250">
        <w:rPr>
          <w:position w:val="-24"/>
          <w:sz w:val="28"/>
          <w:szCs w:val="28"/>
        </w:rPr>
        <w:object w:dxaOrig="1320" w:dyaOrig="620">
          <v:shape id="_x0000_i1029" type="#_x0000_t75" style="width:66pt;height:31pt" o:ole="">
            <v:imagedata r:id="rId17" o:title=""/>
          </v:shape>
          <o:OLEObject Type="Embed" ProgID="Equation.3" ShapeID="_x0000_i1029" DrawAspect="Content" ObjectID="_1739019223" r:id="rId18"/>
        </w:object>
      </w:r>
      <w:r w:rsidR="0079174E" w:rsidRPr="00457250">
        <w:rPr>
          <w:sz w:val="22"/>
          <w:szCs w:val="22"/>
        </w:rPr>
        <w:t>;</w:t>
      </w:r>
    </w:p>
    <w:p w:rsidR="0079174E" w:rsidRPr="00457250" w:rsidRDefault="00261A3D" w:rsidP="00261A3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57250">
        <w:rPr>
          <w:sz w:val="28"/>
          <w:szCs w:val="28"/>
        </w:rPr>
        <w:t xml:space="preserve">По третьей подпрограмме «Развитие рынка газомоторного </w:t>
      </w:r>
      <w:r w:rsidR="00A96C6F" w:rsidRPr="00457250">
        <w:rPr>
          <w:sz w:val="28"/>
          <w:szCs w:val="28"/>
        </w:rPr>
        <w:t>топлива</w:t>
      </w:r>
      <w:r w:rsidRPr="00457250">
        <w:rPr>
          <w:sz w:val="28"/>
          <w:szCs w:val="28"/>
        </w:rPr>
        <w:t xml:space="preserve"> в Республике Марий Эл»:</w:t>
      </w:r>
      <w:r w:rsidR="0079174E" w:rsidRPr="00457250">
        <w:rPr>
          <w:rFonts w:eastAsia="Calibri"/>
          <w:sz w:val="22"/>
          <w:szCs w:val="22"/>
          <w:lang w:eastAsia="en-US"/>
        </w:rPr>
        <w:t xml:space="preserve"> </w:t>
      </w:r>
      <w:r w:rsidR="00A96C6F" w:rsidRPr="00457250">
        <w:rPr>
          <w:position w:val="-24"/>
          <w:sz w:val="28"/>
          <w:szCs w:val="28"/>
        </w:rPr>
        <w:object w:dxaOrig="1579" w:dyaOrig="620">
          <v:shape id="_x0000_i1030" type="#_x0000_t75" style="width:78.5pt;height:31pt" o:ole="">
            <v:imagedata r:id="rId19" o:title=""/>
          </v:shape>
          <o:OLEObject Type="Embed" ProgID="Equation.3" ShapeID="_x0000_i1030" DrawAspect="Content" ObjectID="_1739019224" r:id="rId20"/>
        </w:object>
      </w:r>
    </w:p>
    <w:p w:rsidR="00B73C88" w:rsidRPr="00457250" w:rsidRDefault="00B73C88" w:rsidP="00261A3D">
      <w:pPr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2. Оценка степени достижения целей и решения задач государственной программы и подпрограмм, входящих </w:t>
      </w:r>
      <w:r w:rsidR="00BD32E2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>в Государственную програм</w:t>
      </w:r>
      <w:r w:rsidR="002E7CBD" w:rsidRPr="00457250">
        <w:rPr>
          <w:sz w:val="28"/>
          <w:szCs w:val="28"/>
        </w:rPr>
        <w:t>му</w:t>
      </w:r>
      <w:r w:rsidRPr="00457250">
        <w:rPr>
          <w:sz w:val="28"/>
          <w:szCs w:val="28"/>
        </w:rPr>
        <w:t>:</w:t>
      </w:r>
      <w:r w:rsidR="004573EB" w:rsidRPr="00457250">
        <w:rPr>
          <w:sz w:val="28"/>
          <w:szCs w:val="28"/>
        </w:rPr>
        <w:t xml:space="preserve"> </w:t>
      </w:r>
    </w:p>
    <w:p w:rsidR="009E4C7C" w:rsidRPr="00457250" w:rsidRDefault="00B73C88" w:rsidP="00B73C88">
      <w:pPr>
        <w:ind w:firstLine="700"/>
        <w:jc w:val="both"/>
        <w:rPr>
          <w:sz w:val="28"/>
          <w:szCs w:val="28"/>
        </w:rPr>
      </w:pPr>
      <w:r w:rsidRPr="00457250">
        <w:rPr>
          <w:position w:val="-32"/>
          <w:sz w:val="28"/>
          <w:szCs w:val="28"/>
        </w:rPr>
        <w:object w:dxaOrig="2799" w:dyaOrig="740">
          <v:shape id="_x0000_i1031" type="#_x0000_t75" style="width:140pt;height:36.5pt" o:ole="">
            <v:imagedata r:id="rId21" o:title=""/>
          </v:shape>
          <o:OLEObject Type="Embed" ProgID="Equation.3" ShapeID="_x0000_i1031" DrawAspect="Content" ObjectID="_1739019225" r:id="rId22"/>
        </w:object>
      </w:r>
      <w:r w:rsidRPr="00457250">
        <w:rPr>
          <w:sz w:val="28"/>
          <w:szCs w:val="28"/>
        </w:rPr>
        <w:t xml:space="preserve">;  </w:t>
      </w:r>
      <w:r w:rsidRPr="00457250">
        <w:rPr>
          <w:position w:val="-28"/>
          <w:sz w:val="28"/>
          <w:szCs w:val="28"/>
        </w:rPr>
        <w:object w:dxaOrig="2020" w:dyaOrig="680">
          <v:shape id="_x0000_i1032" type="#_x0000_t75" style="width:101pt;height:34pt" o:ole="">
            <v:imagedata r:id="rId23" o:title=""/>
          </v:shape>
          <o:OLEObject Type="Embed" ProgID="Equation.3" ShapeID="_x0000_i1032" DrawAspect="Content" ObjectID="_1739019226" r:id="rId24"/>
        </w:object>
      </w:r>
    </w:p>
    <w:p w:rsidR="009E4C7C" w:rsidRPr="00457250" w:rsidRDefault="009E4C7C" w:rsidP="009E4C7C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где </w:t>
      </w:r>
      <w:r w:rsidRPr="00457250">
        <w:rPr>
          <w:position w:val="-14"/>
        </w:rPr>
        <w:object w:dxaOrig="660" w:dyaOrig="380">
          <v:shape id="_x0000_i1033" type="#_x0000_t75" style="width:33pt;height:19pt" o:ole="">
            <v:imagedata r:id="rId25" o:title=""/>
          </v:shape>
          <o:OLEObject Type="Embed" ProgID="Equation.3" ShapeID="_x0000_i1033" DrawAspect="Content" ObjectID="_1739019227" r:id="rId26"/>
        </w:object>
      </w:r>
      <w:r w:rsidRPr="00457250">
        <w:t xml:space="preserve">- </w:t>
      </w:r>
      <w:r w:rsidRPr="00457250">
        <w:rPr>
          <w:sz w:val="28"/>
          <w:szCs w:val="28"/>
        </w:rPr>
        <w:t>значение показателя, характеризующего цели и задачи подпрограммы (государственной программы), фактически достигнутое на конец отчетного периода;</w:t>
      </w:r>
    </w:p>
    <w:p w:rsidR="009E4C7C" w:rsidRPr="00457250" w:rsidRDefault="009E4C7C" w:rsidP="009E4C7C">
      <w:pPr>
        <w:ind w:firstLine="700"/>
        <w:jc w:val="both"/>
        <w:rPr>
          <w:sz w:val="28"/>
          <w:szCs w:val="28"/>
        </w:rPr>
      </w:pPr>
      <w:r w:rsidRPr="00457250">
        <w:rPr>
          <w:position w:val="-12"/>
        </w:rPr>
        <w:object w:dxaOrig="660" w:dyaOrig="360">
          <v:shape id="_x0000_i1034" type="#_x0000_t75" style="width:33pt;height:18pt" o:ole="">
            <v:imagedata r:id="rId27" o:title=""/>
          </v:shape>
          <o:OLEObject Type="Embed" ProgID="Equation.3" ShapeID="_x0000_i1034" DrawAspect="Content" ObjectID="_1739019228" r:id="rId28"/>
        </w:object>
      </w:r>
      <w:r w:rsidRPr="00457250">
        <w:t> - </w:t>
      </w:r>
      <w:r w:rsidRPr="00457250">
        <w:rPr>
          <w:sz w:val="28"/>
          <w:szCs w:val="28"/>
        </w:rPr>
        <w:t xml:space="preserve">плановое значение показателя, характеризующего цели </w:t>
      </w:r>
      <w:r w:rsidRPr="00457250">
        <w:rPr>
          <w:sz w:val="28"/>
          <w:szCs w:val="28"/>
        </w:rPr>
        <w:br/>
        <w:t>и задачи подпрограммы (государственной программы);</w:t>
      </w:r>
    </w:p>
    <w:p w:rsidR="009E4C7C" w:rsidRPr="002B0FB9" w:rsidRDefault="009E4C7C" w:rsidP="009E4C7C">
      <w:pPr>
        <w:ind w:firstLine="700"/>
        <w:jc w:val="both"/>
        <w:rPr>
          <w:sz w:val="28"/>
          <w:szCs w:val="28"/>
        </w:rPr>
      </w:pPr>
      <w:r w:rsidRPr="00457250">
        <w:rPr>
          <w:position w:val="-14"/>
          <w:sz w:val="28"/>
          <w:szCs w:val="28"/>
        </w:rPr>
        <w:object w:dxaOrig="940" w:dyaOrig="380">
          <v:shape id="_x0000_i1035" type="#_x0000_t75" style="width:47pt;height:19pt" o:ole="">
            <v:imagedata r:id="rId29" o:title=""/>
          </v:shape>
          <o:OLEObject Type="Embed" ProgID="Equation.3" ShapeID="_x0000_i1035" DrawAspect="Content" ObjectID="_1739019229" r:id="rId30"/>
        </w:object>
      </w:r>
      <w:r w:rsidRPr="00457250">
        <w:rPr>
          <w:sz w:val="28"/>
          <w:szCs w:val="28"/>
        </w:rPr>
        <w:t> </w:t>
      </w:r>
      <w:r w:rsidRPr="00457250">
        <w:t>-</w:t>
      </w:r>
      <w:r w:rsidRPr="00457250">
        <w:rPr>
          <w:sz w:val="28"/>
          <w:szCs w:val="28"/>
        </w:rPr>
        <w:t> степень реализации подпрог</w:t>
      </w:r>
      <w:r w:rsidRPr="002B0FB9">
        <w:rPr>
          <w:sz w:val="28"/>
          <w:szCs w:val="28"/>
        </w:rPr>
        <w:t>раммы (государственной программы);</w:t>
      </w:r>
    </w:p>
    <w:p w:rsidR="00B73C88" w:rsidRPr="002B0FB9" w:rsidRDefault="00A96C6F" w:rsidP="00B73C88">
      <w:pPr>
        <w:ind w:firstLine="700"/>
        <w:jc w:val="both"/>
        <w:rPr>
          <w:sz w:val="14"/>
          <w:szCs w:val="14"/>
        </w:rPr>
      </w:pPr>
      <w:r w:rsidRPr="002B0FB9">
        <w:rPr>
          <w:position w:val="-24"/>
          <w:sz w:val="28"/>
          <w:szCs w:val="28"/>
        </w:rPr>
        <w:object w:dxaOrig="1420" w:dyaOrig="620">
          <v:shape id="_x0000_i1036" type="#_x0000_t75" style="width:71.5pt;height:31pt" o:ole="">
            <v:imagedata r:id="rId31" o:title=""/>
          </v:shape>
          <o:OLEObject Type="Embed" ProgID="Equation.3" ShapeID="_x0000_i1036" DrawAspect="Content" ObjectID="_1739019230" r:id="rId32"/>
        </w:object>
      </w:r>
      <w:r w:rsidR="009A4FE3" w:rsidRPr="002B0FB9">
        <w:rPr>
          <w:position w:val="-24"/>
          <w:sz w:val="28"/>
          <w:szCs w:val="28"/>
        </w:rPr>
        <w:object w:dxaOrig="2140" w:dyaOrig="620">
          <v:shape id="_x0000_i1037" type="#_x0000_t75" style="width:107pt;height:31pt" o:ole="">
            <v:imagedata r:id="rId33" o:title=""/>
          </v:shape>
          <o:OLEObject Type="Embed" ProgID="Equation.3" ShapeID="_x0000_i1037" DrawAspect="Content" ObjectID="_1739019231" r:id="rId34"/>
        </w:object>
      </w:r>
      <w:r w:rsidR="00D3604B" w:rsidRPr="00977459">
        <w:rPr>
          <w:position w:val="-24"/>
          <w:sz w:val="28"/>
          <w:szCs w:val="28"/>
        </w:rPr>
        <w:object w:dxaOrig="2200" w:dyaOrig="620">
          <v:shape id="_x0000_i1038" type="#_x0000_t75" style="width:110pt;height:31pt" o:ole="">
            <v:imagedata r:id="rId35" o:title=""/>
          </v:shape>
          <o:OLEObject Type="Embed" ProgID="Equation.3" ShapeID="_x0000_i1038" DrawAspect="Content" ObjectID="_1739019232" r:id="rId36"/>
        </w:object>
      </w:r>
      <w:r w:rsidR="00763A4D" w:rsidRPr="002B0FB9">
        <w:rPr>
          <w:sz w:val="28"/>
          <w:szCs w:val="28"/>
        </w:rPr>
        <w:t>;</w:t>
      </w:r>
      <w:r w:rsidR="006D422C" w:rsidRPr="002B0FB9">
        <w:rPr>
          <w:position w:val="-24"/>
          <w:sz w:val="28"/>
          <w:szCs w:val="28"/>
        </w:rPr>
        <w:object w:dxaOrig="1540" w:dyaOrig="620">
          <v:shape id="_x0000_i1039" type="#_x0000_t75" style="width:77pt;height:31pt" o:ole="">
            <v:imagedata r:id="rId37" o:title=""/>
          </v:shape>
          <o:OLEObject Type="Embed" ProgID="Equation.3" ShapeID="_x0000_i1039" DrawAspect="Content" ObjectID="_1739019233" r:id="rId38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3. Оценка степени соответствия запланированному уровню расходов (оценивается для каждой подпрограммы</w:t>
      </w:r>
      <w:r w:rsidR="002E7CBD" w:rsidRPr="002B0FB9">
        <w:rPr>
          <w:sz w:val="28"/>
          <w:szCs w:val="28"/>
        </w:rPr>
        <w:t>)</w:t>
      </w:r>
      <w:r w:rsidRPr="002B0FB9">
        <w:rPr>
          <w:sz w:val="28"/>
          <w:szCs w:val="28"/>
        </w:rPr>
        <w:t>:</w:t>
      </w:r>
    </w:p>
    <w:p w:rsidR="00F72529" w:rsidRPr="002B0FB9" w:rsidRDefault="00F72529" w:rsidP="006714D4">
      <w:pPr>
        <w:widowControl w:val="0"/>
        <w:ind w:firstLine="697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Средства республиканского бюджета Республики Марий Эл </w:t>
      </w:r>
      <w:r w:rsidR="00D551BA">
        <w:rPr>
          <w:sz w:val="28"/>
          <w:szCs w:val="28"/>
        </w:rPr>
        <w:br/>
      </w:r>
      <w:r w:rsidRPr="002B0FB9">
        <w:rPr>
          <w:sz w:val="28"/>
          <w:szCs w:val="28"/>
        </w:rPr>
        <w:t>на реализацию подпрограмм в 20</w:t>
      </w:r>
      <w:r w:rsidR="0021025B">
        <w:rPr>
          <w:sz w:val="28"/>
          <w:szCs w:val="28"/>
        </w:rPr>
        <w:t>2</w:t>
      </w:r>
      <w:r w:rsidR="002C27E5">
        <w:rPr>
          <w:sz w:val="28"/>
          <w:szCs w:val="28"/>
        </w:rPr>
        <w:t>2</w:t>
      </w:r>
      <w:r w:rsidRPr="002B0FB9">
        <w:rPr>
          <w:sz w:val="28"/>
          <w:szCs w:val="28"/>
        </w:rPr>
        <w:t xml:space="preserve"> году не выделялись. </w:t>
      </w:r>
      <w:r w:rsidR="002E643E" w:rsidRPr="002B0FB9">
        <w:rPr>
          <w:sz w:val="28"/>
          <w:szCs w:val="28"/>
        </w:rPr>
        <w:t xml:space="preserve">Фактические расходы </w:t>
      </w:r>
      <w:r w:rsidRPr="002B0FB9">
        <w:rPr>
          <w:sz w:val="28"/>
          <w:szCs w:val="28"/>
        </w:rPr>
        <w:t xml:space="preserve">из внебюджетных источников </w:t>
      </w:r>
      <w:r w:rsidR="002E643E" w:rsidRPr="002B0FB9">
        <w:rPr>
          <w:sz w:val="28"/>
          <w:szCs w:val="28"/>
        </w:rPr>
        <w:t xml:space="preserve">финансирования </w:t>
      </w:r>
      <w:r w:rsidR="005633FB" w:rsidRPr="002B0FB9">
        <w:rPr>
          <w:sz w:val="28"/>
          <w:szCs w:val="28"/>
        </w:rPr>
        <w:t>превышают запланированный</w:t>
      </w:r>
      <w:r w:rsidR="002E643E" w:rsidRPr="002B0FB9">
        <w:rPr>
          <w:sz w:val="28"/>
          <w:szCs w:val="28"/>
        </w:rPr>
        <w:t xml:space="preserve"> уров</w:t>
      </w:r>
      <w:r w:rsidR="005633FB" w:rsidRPr="002B0FB9">
        <w:rPr>
          <w:sz w:val="28"/>
          <w:szCs w:val="28"/>
        </w:rPr>
        <w:t>ень и считаются выполненными</w:t>
      </w:r>
      <w:r w:rsidRPr="002B0FB9">
        <w:rPr>
          <w:sz w:val="28"/>
          <w:szCs w:val="28"/>
        </w:rPr>
        <w:t>.</w:t>
      </w:r>
    </w:p>
    <w:p w:rsidR="009E4C7C" w:rsidRPr="002B0FB9" w:rsidRDefault="00B73C88" w:rsidP="009E4C7C">
      <w:pPr>
        <w:ind w:firstLine="700"/>
        <w:jc w:val="both"/>
        <w:rPr>
          <w:sz w:val="28"/>
          <w:szCs w:val="28"/>
        </w:rPr>
      </w:pPr>
      <w:r w:rsidRPr="002B0FB9">
        <w:rPr>
          <w:position w:val="-30"/>
          <w:sz w:val="28"/>
          <w:szCs w:val="28"/>
        </w:rPr>
        <w:object w:dxaOrig="1200" w:dyaOrig="720">
          <v:shape id="_x0000_i1040" type="#_x0000_t75" style="width:60pt;height:36pt" o:ole="">
            <v:imagedata r:id="rId39" o:title=""/>
          </v:shape>
          <o:OLEObject Type="Embed" ProgID="Equation.3" ShapeID="_x0000_i1040" DrawAspect="Content" ObjectID="_1739019234" r:id="rId40"/>
        </w:object>
      </w:r>
    </w:p>
    <w:p w:rsidR="009E4C7C" w:rsidRPr="002B0FB9" w:rsidRDefault="009E4C7C" w:rsidP="009E4C7C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где </w:t>
      </w:r>
      <w:r w:rsidRPr="002B0FB9">
        <w:rPr>
          <w:position w:val="-14"/>
        </w:rPr>
        <w:object w:dxaOrig="499" w:dyaOrig="380">
          <v:shape id="_x0000_i1041" type="#_x0000_t75" style="width:25pt;height:19pt" o:ole="">
            <v:imagedata r:id="rId41" o:title=""/>
          </v:shape>
          <o:OLEObject Type="Embed" ProgID="Equation.3" ShapeID="_x0000_i1041" DrawAspect="Content" ObjectID="_1739019235" r:id="rId42"/>
        </w:object>
      </w:r>
      <w:r w:rsidRPr="002B0FB9">
        <w:t> - </w:t>
      </w:r>
      <w:r w:rsidRPr="002B0FB9">
        <w:rPr>
          <w:sz w:val="28"/>
          <w:szCs w:val="28"/>
        </w:rPr>
        <w:t>фактические (плановые) расходы на реализацию подпрограммы в отчетном году;</w: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position w:val="-16"/>
          <w:sz w:val="28"/>
          <w:szCs w:val="28"/>
        </w:rPr>
        <w:object w:dxaOrig="1020" w:dyaOrig="400">
          <v:shape id="_x0000_i1042" type="#_x0000_t75" style="width:51pt;height:20.5pt" o:ole="">
            <v:imagedata r:id="rId43" o:title=""/>
          </v:shape>
          <o:OLEObject Type="Embed" ProgID="Equation.3" ShapeID="_x0000_i1042" DrawAspect="Content" ObjectID="_1739019236" r:id="rId44"/>
        </w:object>
      </w:r>
      <w:r w:rsidR="004502DA" w:rsidRPr="002B0FB9">
        <w:rPr>
          <w:sz w:val="28"/>
          <w:szCs w:val="28"/>
        </w:rPr>
        <w:t xml:space="preserve">  </w:t>
      </w:r>
      <w:r w:rsidR="00F72529" w:rsidRPr="002B0FB9">
        <w:rPr>
          <w:position w:val="-14"/>
          <w:sz w:val="28"/>
          <w:szCs w:val="28"/>
        </w:rPr>
        <w:object w:dxaOrig="1040" w:dyaOrig="380">
          <v:shape id="_x0000_i1043" type="#_x0000_t75" style="width:51.5pt;height:19pt" o:ole="">
            <v:imagedata r:id="rId45" o:title=""/>
          </v:shape>
          <o:OLEObject Type="Embed" ProgID="Equation.3" ShapeID="_x0000_i1043" DrawAspect="Content" ObjectID="_1739019237" r:id="rId46"/>
        </w:object>
      </w:r>
      <w:r w:rsidR="00D60411" w:rsidRPr="002B0FB9">
        <w:rPr>
          <w:sz w:val="28"/>
          <w:szCs w:val="28"/>
        </w:rPr>
        <w:t xml:space="preserve">  </w:t>
      </w:r>
      <w:r w:rsidR="00D60411" w:rsidRPr="002B0FB9">
        <w:rPr>
          <w:position w:val="-14"/>
          <w:sz w:val="28"/>
          <w:szCs w:val="28"/>
        </w:rPr>
        <w:object w:dxaOrig="1020" w:dyaOrig="380">
          <v:shape id="_x0000_i1044" type="#_x0000_t75" style="width:51pt;height:19pt" o:ole="">
            <v:imagedata r:id="rId47" o:title=""/>
          </v:shape>
          <o:OLEObject Type="Embed" ProgID="Equation.3" ShapeID="_x0000_i1044" DrawAspect="Content" ObjectID="_1739019238" r:id="rId48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4. Оценка эффективности использования средств республиканского бюджета Республики Марий Эл (оценивается </w:t>
      </w:r>
      <w:r w:rsidR="00BD32E2">
        <w:rPr>
          <w:sz w:val="28"/>
          <w:szCs w:val="28"/>
        </w:rPr>
        <w:br/>
      </w:r>
      <w:r w:rsidRPr="002B0FB9">
        <w:rPr>
          <w:sz w:val="28"/>
          <w:szCs w:val="28"/>
        </w:rPr>
        <w:t>для каждой подпрограмм</w:t>
      </w:r>
      <w:r w:rsidR="002E7CBD" w:rsidRPr="002B0FB9">
        <w:rPr>
          <w:sz w:val="28"/>
          <w:szCs w:val="28"/>
        </w:rPr>
        <w:t>ы)</w:t>
      </w:r>
      <w:r w:rsidRPr="002B0FB9">
        <w:rPr>
          <w:sz w:val="28"/>
          <w:szCs w:val="28"/>
        </w:rPr>
        <w:t>:</w:t>
      </w:r>
    </w:p>
    <w:p w:rsidR="00F72529" w:rsidRPr="002B0FB9" w:rsidRDefault="00F72529" w:rsidP="00F72529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Средства республиканского бюджета Республики Марий Эл </w:t>
      </w:r>
      <w:r w:rsidR="00BD32E2">
        <w:rPr>
          <w:sz w:val="28"/>
          <w:szCs w:val="28"/>
        </w:rPr>
        <w:br/>
      </w:r>
      <w:r w:rsidRPr="002B0FB9">
        <w:rPr>
          <w:sz w:val="28"/>
          <w:szCs w:val="28"/>
        </w:rPr>
        <w:t>на реализацию подпрограмм в 20</w:t>
      </w:r>
      <w:r w:rsidR="00881F92">
        <w:rPr>
          <w:sz w:val="28"/>
          <w:szCs w:val="28"/>
        </w:rPr>
        <w:t>2</w:t>
      </w:r>
      <w:r w:rsidR="00387FFD">
        <w:rPr>
          <w:sz w:val="28"/>
          <w:szCs w:val="28"/>
        </w:rPr>
        <w:t>2</w:t>
      </w:r>
      <w:r w:rsidRPr="002B0FB9">
        <w:rPr>
          <w:sz w:val="28"/>
          <w:szCs w:val="28"/>
        </w:rPr>
        <w:t xml:space="preserve"> году не выделялись.</w: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position w:val="-32"/>
          <w:sz w:val="28"/>
          <w:szCs w:val="28"/>
        </w:rPr>
        <w:object w:dxaOrig="1280" w:dyaOrig="720">
          <v:shape id="_x0000_i1045" type="#_x0000_t75" style="width:63.5pt;height:36pt" o:ole="">
            <v:imagedata r:id="rId49" o:title=""/>
          </v:shape>
          <o:OLEObject Type="Embed" ProgID="Equation.3" ShapeID="_x0000_i1045" DrawAspect="Content" ObjectID="_1739019239" r:id="rId50"/>
        </w:object>
      </w:r>
      <w:r w:rsidRPr="002B0FB9">
        <w:rPr>
          <w:sz w:val="28"/>
          <w:szCs w:val="28"/>
        </w:rPr>
        <w:t xml:space="preserve">  </w:t>
      </w:r>
      <w:r w:rsidRPr="002B0FB9">
        <w:rPr>
          <w:position w:val="-24"/>
          <w:sz w:val="28"/>
          <w:szCs w:val="28"/>
        </w:rPr>
        <w:object w:dxaOrig="1219" w:dyaOrig="620">
          <v:shape id="_x0000_i1046" type="#_x0000_t75" style="width:61pt;height:31pt" o:ole="">
            <v:imagedata r:id="rId51" o:title=""/>
          </v:shape>
          <o:OLEObject Type="Embed" ProgID="Equation.3" ShapeID="_x0000_i1046" DrawAspect="Content" ObjectID="_1739019240" r:id="rId52"/>
        </w:object>
      </w:r>
      <w:r w:rsidRPr="002B0FB9">
        <w:rPr>
          <w:sz w:val="28"/>
          <w:szCs w:val="28"/>
        </w:rPr>
        <w:t xml:space="preserve">  </w:t>
      </w:r>
      <w:r w:rsidR="00D551BA" w:rsidRPr="002B0FB9">
        <w:rPr>
          <w:position w:val="-24"/>
          <w:sz w:val="28"/>
          <w:szCs w:val="28"/>
        </w:rPr>
        <w:object w:dxaOrig="1200" w:dyaOrig="620">
          <v:shape id="_x0000_i1047" type="#_x0000_t75" style="width:60pt;height:31pt" o:ole="">
            <v:imagedata r:id="rId53" o:title=""/>
          </v:shape>
          <o:OLEObject Type="Embed" ProgID="Equation.3" ShapeID="_x0000_i1047" DrawAspect="Content" ObjectID="_1739019241" r:id="rId54"/>
        </w:object>
      </w:r>
      <w:r w:rsidR="00D60411" w:rsidRPr="002B0FB9">
        <w:rPr>
          <w:sz w:val="22"/>
          <w:szCs w:val="22"/>
        </w:rPr>
        <w:t>;</w:t>
      </w:r>
      <w:r w:rsidR="00D60411" w:rsidRPr="002B0FB9">
        <w:rPr>
          <w:sz w:val="28"/>
          <w:szCs w:val="28"/>
        </w:rPr>
        <w:t xml:space="preserve">  </w:t>
      </w:r>
      <w:r w:rsidR="001F3627" w:rsidRPr="002B0FB9">
        <w:rPr>
          <w:position w:val="-24"/>
          <w:sz w:val="28"/>
          <w:szCs w:val="28"/>
        </w:rPr>
        <w:object w:dxaOrig="1640" w:dyaOrig="620">
          <v:shape id="_x0000_i1048" type="#_x0000_t75" style="width:82pt;height:31pt" o:ole="">
            <v:imagedata r:id="rId55" o:title=""/>
          </v:shape>
          <o:OLEObject Type="Embed" ProgID="Equation.3" ShapeID="_x0000_i1048" DrawAspect="Content" ObjectID="_1739019242" r:id="rId56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5. Оценка эффективности реализации подпрограмм, входящих </w:t>
      </w:r>
      <w:r w:rsidR="00BD32E2">
        <w:rPr>
          <w:sz w:val="28"/>
          <w:szCs w:val="28"/>
        </w:rPr>
        <w:br/>
      </w:r>
      <w:r w:rsidRPr="002B0FB9">
        <w:rPr>
          <w:sz w:val="28"/>
          <w:szCs w:val="28"/>
        </w:rPr>
        <w:t>в Государственную программу:</w:t>
      </w:r>
    </w:p>
    <w:p w:rsidR="00B73C88" w:rsidRPr="002B0FB9" w:rsidRDefault="00B73C88" w:rsidP="00B73C88">
      <w:pPr>
        <w:ind w:firstLine="700"/>
        <w:jc w:val="both"/>
        <w:rPr>
          <w:sz w:val="22"/>
          <w:szCs w:val="22"/>
        </w:rPr>
      </w:pPr>
      <w:r w:rsidRPr="002B0FB9">
        <w:rPr>
          <w:position w:val="-12"/>
          <w:sz w:val="28"/>
          <w:szCs w:val="28"/>
        </w:rPr>
        <w:object w:dxaOrig="2060" w:dyaOrig="360">
          <v:shape id="_x0000_i1049" type="#_x0000_t75" style="width:103pt;height:18pt" o:ole="">
            <v:imagedata r:id="rId57" o:title=""/>
          </v:shape>
          <o:OLEObject Type="Embed" ProgID="Equation.3" ShapeID="_x0000_i1049" DrawAspect="Content" ObjectID="_1739019243" r:id="rId58"/>
        </w:object>
      </w:r>
      <w:r w:rsidRPr="002B0FB9">
        <w:rPr>
          <w:sz w:val="28"/>
          <w:szCs w:val="28"/>
        </w:rPr>
        <w:t xml:space="preserve">  </w:t>
      </w:r>
      <w:r w:rsidR="009A4FE3" w:rsidRPr="002B0FB9">
        <w:rPr>
          <w:position w:val="-12"/>
          <w:sz w:val="28"/>
          <w:szCs w:val="28"/>
        </w:rPr>
        <w:object w:dxaOrig="2040" w:dyaOrig="360">
          <v:shape id="_x0000_i1050" type="#_x0000_t75" style="width:102pt;height:18pt" o:ole="">
            <v:imagedata r:id="rId59" o:title=""/>
          </v:shape>
          <o:OLEObject Type="Embed" ProgID="Equation.3" ShapeID="_x0000_i1050" DrawAspect="Content" ObjectID="_1739019244" r:id="rId60"/>
        </w:object>
      </w:r>
      <w:r w:rsidRPr="002B0FB9">
        <w:rPr>
          <w:sz w:val="28"/>
          <w:szCs w:val="28"/>
        </w:rPr>
        <w:t xml:space="preserve"> </w:t>
      </w:r>
      <w:r w:rsidR="00387FFD" w:rsidRPr="002B0FB9">
        <w:rPr>
          <w:position w:val="-12"/>
          <w:sz w:val="28"/>
          <w:szCs w:val="28"/>
        </w:rPr>
        <w:object w:dxaOrig="2320" w:dyaOrig="360">
          <v:shape id="_x0000_i1051" type="#_x0000_t75" style="width:116pt;height:18pt" o:ole="">
            <v:imagedata r:id="rId61" o:title=""/>
          </v:shape>
          <o:OLEObject Type="Embed" ProgID="Equation.3" ShapeID="_x0000_i1051" DrawAspect="Content" ObjectID="_1739019245" r:id="rId62"/>
        </w:object>
      </w:r>
      <w:r w:rsidR="00D60411" w:rsidRPr="002B0FB9">
        <w:rPr>
          <w:sz w:val="22"/>
          <w:szCs w:val="22"/>
        </w:rPr>
        <w:t>;</w:t>
      </w:r>
    </w:p>
    <w:p w:rsidR="00D60411" w:rsidRPr="002B0FB9" w:rsidRDefault="00340F7D" w:rsidP="00B73C88">
      <w:pPr>
        <w:ind w:firstLine="700"/>
        <w:jc w:val="both"/>
        <w:rPr>
          <w:sz w:val="28"/>
          <w:szCs w:val="28"/>
        </w:rPr>
      </w:pPr>
      <w:r w:rsidRPr="002B0FB9">
        <w:rPr>
          <w:position w:val="-12"/>
          <w:sz w:val="28"/>
          <w:szCs w:val="28"/>
        </w:rPr>
        <w:object w:dxaOrig="2060" w:dyaOrig="360">
          <v:shape id="_x0000_i1052" type="#_x0000_t75" style="width:103pt;height:18pt" o:ole="">
            <v:imagedata r:id="rId63" o:title=""/>
          </v:shape>
          <o:OLEObject Type="Embed" ProgID="Equation.3" ShapeID="_x0000_i1052" DrawAspect="Content" ObjectID="_1739019246" r:id="rId64"/>
        </w:object>
      </w:r>
      <w:r w:rsidR="00D60411" w:rsidRPr="002B0FB9">
        <w:rPr>
          <w:sz w:val="28"/>
          <w:szCs w:val="28"/>
        </w:rPr>
        <w:t>.</w: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6. Оценка эффективности реализации Государственной программы:</w:t>
      </w:r>
      <w:r w:rsidR="00BD32E2">
        <w:rPr>
          <w:sz w:val="28"/>
          <w:szCs w:val="28"/>
        </w:rPr>
        <w:t xml:space="preserve"> </w:t>
      </w:r>
    </w:p>
    <w:p w:rsidR="00B73C88" w:rsidRPr="002B0FB9" w:rsidRDefault="00B73C88" w:rsidP="00B73C88">
      <w:pPr>
        <w:ind w:left="700"/>
        <w:jc w:val="both"/>
        <w:rPr>
          <w:sz w:val="28"/>
          <w:szCs w:val="28"/>
        </w:rPr>
      </w:pPr>
      <w:r w:rsidRPr="002B0FB9">
        <w:rPr>
          <w:position w:val="-28"/>
          <w:sz w:val="28"/>
          <w:szCs w:val="28"/>
        </w:rPr>
        <w:object w:dxaOrig="3960" w:dyaOrig="700">
          <v:shape id="_x0000_i1053" type="#_x0000_t75" style="width:198pt;height:35pt" o:ole="">
            <v:imagedata r:id="rId65" o:title=""/>
          </v:shape>
          <o:OLEObject Type="Embed" ProgID="Equation.3" ShapeID="_x0000_i1053" DrawAspect="Content" ObjectID="_1739019247" r:id="rId66"/>
        </w:object>
      </w:r>
      <w:r w:rsidRPr="002B0FB9">
        <w:rPr>
          <w:sz w:val="28"/>
          <w:szCs w:val="28"/>
        </w:rPr>
        <w:t xml:space="preserve">  </w:t>
      </w:r>
    </w:p>
    <w:p w:rsidR="00B73C88" w:rsidRPr="002B0FB9" w:rsidRDefault="00B73C88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Коэффициенты значимости подпрограмм Государственной программы:</w:t>
      </w:r>
    </w:p>
    <w:p w:rsidR="00B73C88" w:rsidRPr="002B0FB9" w:rsidRDefault="00B73C88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«Управление топливно-энергетическим комплексом Республики Марий Эл» - 0,</w:t>
      </w:r>
      <w:r w:rsidR="006B377F" w:rsidRPr="002B0FB9">
        <w:rPr>
          <w:sz w:val="28"/>
          <w:szCs w:val="28"/>
        </w:rPr>
        <w:t>34;</w:t>
      </w:r>
    </w:p>
    <w:p w:rsidR="008B0777" w:rsidRPr="002B0FB9" w:rsidRDefault="00B73C88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«Энергосбережение и повышение энергетической эффективности в Республике Марий Эл» - 0,</w:t>
      </w:r>
      <w:r w:rsidR="006B377F" w:rsidRPr="002B0FB9">
        <w:rPr>
          <w:sz w:val="28"/>
          <w:szCs w:val="28"/>
        </w:rPr>
        <w:t>33</w:t>
      </w:r>
      <w:r w:rsidR="008B0777" w:rsidRPr="002B0FB9">
        <w:rPr>
          <w:sz w:val="28"/>
          <w:szCs w:val="28"/>
        </w:rPr>
        <w:t>;</w:t>
      </w:r>
    </w:p>
    <w:p w:rsidR="00B73C88" w:rsidRPr="002B0FB9" w:rsidRDefault="008B0777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«Развитие рынка газомоторного топлива в Республике Марий Эл» 0,</w:t>
      </w:r>
      <w:r w:rsidR="006B377F" w:rsidRPr="002B0FB9">
        <w:rPr>
          <w:sz w:val="28"/>
          <w:szCs w:val="28"/>
        </w:rPr>
        <w:t>33</w:t>
      </w:r>
      <w:r w:rsidR="00B73C88" w:rsidRPr="002B0FB9">
        <w:rPr>
          <w:sz w:val="28"/>
          <w:szCs w:val="28"/>
        </w:rPr>
        <w:t>.</w:t>
      </w:r>
    </w:p>
    <w:p w:rsidR="00B73C88" w:rsidRPr="002B0FB9" w:rsidRDefault="009A1153" w:rsidP="00B73C88">
      <w:pPr>
        <w:ind w:left="700"/>
        <w:jc w:val="both"/>
        <w:rPr>
          <w:sz w:val="28"/>
          <w:szCs w:val="28"/>
        </w:rPr>
      </w:pPr>
      <w:r w:rsidRPr="008560AC">
        <w:rPr>
          <w:position w:val="-10"/>
          <w:sz w:val="28"/>
          <w:szCs w:val="28"/>
        </w:rPr>
        <w:object w:dxaOrig="6300" w:dyaOrig="340">
          <v:shape id="_x0000_i1054" type="#_x0000_t75" style="width:314.5pt;height:17.5pt" o:ole="">
            <v:imagedata r:id="rId67" o:title=""/>
          </v:shape>
          <o:OLEObject Type="Embed" ProgID="Equation.3" ShapeID="_x0000_i1054" DrawAspect="Content" ObjectID="_1739019248" r:id="rId68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Эффективность реализации Государственной программы Республики Марий Эл «Энергосбережение и повышение энергетической эффективности на 2013 - 202</w:t>
      </w:r>
      <w:r w:rsidR="00E8480B" w:rsidRPr="002B0FB9">
        <w:rPr>
          <w:sz w:val="28"/>
          <w:szCs w:val="28"/>
        </w:rPr>
        <w:t>5</w:t>
      </w:r>
      <w:r w:rsidRPr="002B0FB9">
        <w:rPr>
          <w:sz w:val="28"/>
          <w:szCs w:val="28"/>
        </w:rPr>
        <w:t xml:space="preserve"> годы» по итогам 20</w:t>
      </w:r>
      <w:r w:rsidR="008F1760">
        <w:rPr>
          <w:sz w:val="28"/>
          <w:szCs w:val="28"/>
        </w:rPr>
        <w:t>2</w:t>
      </w:r>
      <w:r w:rsidR="0043403D">
        <w:rPr>
          <w:sz w:val="28"/>
          <w:szCs w:val="28"/>
        </w:rPr>
        <w:t>2</w:t>
      </w:r>
      <w:r w:rsidRPr="002B0FB9">
        <w:rPr>
          <w:sz w:val="28"/>
          <w:szCs w:val="28"/>
        </w:rPr>
        <w:t xml:space="preserve"> года </w:t>
      </w:r>
      <w:r w:rsidR="00103342" w:rsidRPr="002B0FB9">
        <w:rPr>
          <w:sz w:val="28"/>
          <w:szCs w:val="28"/>
        </w:rPr>
        <w:t>составляет 0,9</w:t>
      </w:r>
      <w:r w:rsidR="005B6BFE">
        <w:rPr>
          <w:sz w:val="28"/>
          <w:szCs w:val="28"/>
        </w:rPr>
        <w:t>1</w:t>
      </w:r>
      <w:r w:rsidR="00103342" w:rsidRPr="002B0FB9">
        <w:rPr>
          <w:sz w:val="28"/>
          <w:szCs w:val="28"/>
        </w:rPr>
        <w:t xml:space="preserve"> и оценивается как высокая, так как показатель ЭР</w:t>
      </w:r>
      <w:r w:rsidR="00103342" w:rsidRPr="002B0FB9">
        <w:rPr>
          <w:sz w:val="28"/>
          <w:szCs w:val="28"/>
          <w:vertAlign w:val="subscript"/>
        </w:rPr>
        <w:t>гп</w:t>
      </w:r>
      <w:r w:rsidR="00103342" w:rsidRPr="002B0FB9">
        <w:rPr>
          <w:sz w:val="28"/>
          <w:szCs w:val="28"/>
        </w:rPr>
        <w:t xml:space="preserve"> со</w:t>
      </w:r>
      <w:r w:rsidR="00103342" w:rsidRPr="002B0FB9">
        <w:rPr>
          <w:sz w:val="28"/>
          <w:szCs w:val="28"/>
          <w:lang w:val="en-US"/>
        </w:rPr>
        <w:t>c</w:t>
      </w:r>
      <w:r w:rsidR="00103342" w:rsidRPr="002B0FB9">
        <w:rPr>
          <w:sz w:val="28"/>
          <w:szCs w:val="28"/>
        </w:rPr>
        <w:t xml:space="preserve">тавляет </w:t>
      </w:r>
      <w:r w:rsidR="00E8480B" w:rsidRPr="002B0FB9">
        <w:rPr>
          <w:sz w:val="28"/>
          <w:szCs w:val="28"/>
        </w:rPr>
        <w:br/>
      </w:r>
      <w:r w:rsidR="00103342" w:rsidRPr="002B0FB9">
        <w:rPr>
          <w:sz w:val="28"/>
          <w:szCs w:val="28"/>
        </w:rPr>
        <w:t>не менее 0,9.</w:t>
      </w:r>
    </w:p>
    <w:p w:rsidR="00B73C88" w:rsidRDefault="00103342" w:rsidP="008D4DE2">
      <w:pPr>
        <w:ind w:firstLine="700"/>
        <w:jc w:val="both"/>
        <w:rPr>
          <w:sz w:val="28"/>
          <w:szCs w:val="28"/>
        </w:rPr>
      </w:pPr>
      <w:r w:rsidRPr="008F1760">
        <w:rPr>
          <w:sz w:val="28"/>
          <w:szCs w:val="28"/>
        </w:rPr>
        <w:t>В 20</w:t>
      </w:r>
      <w:r w:rsidR="003151E8" w:rsidRPr="008F1760">
        <w:rPr>
          <w:sz w:val="28"/>
          <w:szCs w:val="28"/>
        </w:rPr>
        <w:t>2</w:t>
      </w:r>
      <w:r w:rsidR="00387FFD">
        <w:rPr>
          <w:sz w:val="28"/>
          <w:szCs w:val="28"/>
        </w:rPr>
        <w:t>2</w:t>
      </w:r>
      <w:r w:rsidRPr="008F1760">
        <w:rPr>
          <w:sz w:val="28"/>
          <w:szCs w:val="28"/>
        </w:rPr>
        <w:t xml:space="preserve"> году в постановление Правительства Республики Марий Эл от 1 ноября </w:t>
      </w:r>
      <w:smartTag w:uri="urn:schemas-microsoft-com:office:smarttags" w:element="metricconverter">
        <w:smartTagPr>
          <w:attr w:name="ProductID" w:val="2012 г"/>
        </w:smartTagPr>
        <w:r w:rsidRPr="008F1760">
          <w:rPr>
            <w:sz w:val="28"/>
            <w:szCs w:val="28"/>
          </w:rPr>
          <w:t>2012 г</w:t>
        </w:r>
      </w:smartTag>
      <w:r w:rsidRPr="008F1760">
        <w:rPr>
          <w:sz w:val="28"/>
          <w:szCs w:val="28"/>
        </w:rPr>
        <w:t>. № 406 «О государственной программе Республики Марий Эл «Энергосбер</w:t>
      </w:r>
      <w:r w:rsidR="00464483" w:rsidRPr="008F1760">
        <w:rPr>
          <w:sz w:val="28"/>
          <w:szCs w:val="28"/>
        </w:rPr>
        <w:t>ежение и повышение энергетическо</w:t>
      </w:r>
      <w:r w:rsidRPr="008F1760">
        <w:rPr>
          <w:sz w:val="28"/>
          <w:szCs w:val="28"/>
        </w:rPr>
        <w:t>й эффективности</w:t>
      </w:r>
      <w:r w:rsidR="00464483" w:rsidRPr="008F1760">
        <w:rPr>
          <w:sz w:val="28"/>
          <w:szCs w:val="28"/>
        </w:rPr>
        <w:t xml:space="preserve"> </w:t>
      </w:r>
      <w:r w:rsidRPr="008F1760">
        <w:rPr>
          <w:sz w:val="28"/>
          <w:szCs w:val="28"/>
        </w:rPr>
        <w:t>на 2013-202</w:t>
      </w:r>
      <w:r w:rsidR="00E8480B" w:rsidRPr="008F1760">
        <w:rPr>
          <w:sz w:val="28"/>
          <w:szCs w:val="28"/>
        </w:rPr>
        <w:t>5</w:t>
      </w:r>
      <w:r w:rsidRPr="008F1760">
        <w:rPr>
          <w:sz w:val="28"/>
          <w:szCs w:val="28"/>
        </w:rPr>
        <w:t xml:space="preserve"> годы»</w:t>
      </w:r>
      <w:r w:rsidR="00464483" w:rsidRPr="008F1760">
        <w:rPr>
          <w:sz w:val="28"/>
          <w:szCs w:val="28"/>
        </w:rPr>
        <w:t xml:space="preserve"> были внесены изменения постановлени</w:t>
      </w:r>
      <w:r w:rsidR="002809FD" w:rsidRPr="008F1760">
        <w:rPr>
          <w:sz w:val="28"/>
          <w:szCs w:val="28"/>
        </w:rPr>
        <w:t>ем</w:t>
      </w:r>
      <w:r w:rsidR="00464483" w:rsidRPr="008F1760">
        <w:rPr>
          <w:sz w:val="28"/>
          <w:szCs w:val="28"/>
        </w:rPr>
        <w:t xml:space="preserve"> </w:t>
      </w:r>
      <w:r w:rsidR="00E620EC" w:rsidRPr="008F1760">
        <w:rPr>
          <w:sz w:val="28"/>
          <w:szCs w:val="28"/>
        </w:rPr>
        <w:t xml:space="preserve">Правительства Республики Марий Эл </w:t>
      </w:r>
      <w:r w:rsidR="0074216E">
        <w:rPr>
          <w:sz w:val="28"/>
          <w:szCs w:val="28"/>
        </w:rPr>
        <w:br/>
      </w:r>
      <w:r w:rsidR="00464483" w:rsidRPr="008F1760">
        <w:rPr>
          <w:sz w:val="28"/>
          <w:szCs w:val="28"/>
        </w:rPr>
        <w:t xml:space="preserve">от </w:t>
      </w:r>
      <w:r w:rsidR="00387FFD">
        <w:rPr>
          <w:sz w:val="28"/>
          <w:szCs w:val="28"/>
        </w:rPr>
        <w:t>11</w:t>
      </w:r>
      <w:r w:rsidR="003151E8" w:rsidRPr="008F1760">
        <w:rPr>
          <w:sz w:val="28"/>
          <w:szCs w:val="28"/>
        </w:rPr>
        <w:t xml:space="preserve"> </w:t>
      </w:r>
      <w:r w:rsidR="00387FFD">
        <w:rPr>
          <w:sz w:val="28"/>
          <w:szCs w:val="28"/>
        </w:rPr>
        <w:t>апреля</w:t>
      </w:r>
      <w:r w:rsidR="00464483" w:rsidRPr="008F1760">
        <w:rPr>
          <w:sz w:val="28"/>
          <w:szCs w:val="28"/>
        </w:rPr>
        <w:t xml:space="preserve"> 20</w:t>
      </w:r>
      <w:r w:rsidR="003151E8" w:rsidRPr="008F1760">
        <w:rPr>
          <w:sz w:val="28"/>
          <w:szCs w:val="28"/>
        </w:rPr>
        <w:t>2</w:t>
      </w:r>
      <w:r w:rsidR="00387FFD">
        <w:rPr>
          <w:sz w:val="28"/>
          <w:szCs w:val="28"/>
        </w:rPr>
        <w:t>2</w:t>
      </w:r>
      <w:r w:rsidR="00464483" w:rsidRPr="008F1760">
        <w:rPr>
          <w:sz w:val="28"/>
          <w:szCs w:val="28"/>
        </w:rPr>
        <w:t xml:space="preserve"> г. № </w:t>
      </w:r>
      <w:r w:rsidR="00387FFD">
        <w:rPr>
          <w:sz w:val="28"/>
          <w:szCs w:val="28"/>
        </w:rPr>
        <w:t>175</w:t>
      </w:r>
      <w:r w:rsidR="00464483" w:rsidRPr="008F1760">
        <w:rPr>
          <w:sz w:val="28"/>
          <w:szCs w:val="28"/>
        </w:rPr>
        <w:t xml:space="preserve">. Изменения вносились </w:t>
      </w:r>
      <w:r w:rsidR="007F10F1" w:rsidRPr="008F1760">
        <w:rPr>
          <w:sz w:val="28"/>
          <w:szCs w:val="28"/>
        </w:rPr>
        <w:t xml:space="preserve">с целью </w:t>
      </w:r>
      <w:r w:rsidR="00464483" w:rsidRPr="008F1760">
        <w:rPr>
          <w:sz w:val="28"/>
          <w:szCs w:val="28"/>
        </w:rPr>
        <w:t>у</w:t>
      </w:r>
      <w:r w:rsidR="007F10F1" w:rsidRPr="008F1760">
        <w:rPr>
          <w:sz w:val="28"/>
          <w:szCs w:val="28"/>
        </w:rPr>
        <w:t xml:space="preserve">точнения </w:t>
      </w:r>
      <w:r w:rsidR="00E620EC" w:rsidRPr="008F1760">
        <w:rPr>
          <w:sz w:val="28"/>
          <w:szCs w:val="28"/>
        </w:rPr>
        <w:t xml:space="preserve">объемов и источников финансирования мероприятий программы </w:t>
      </w:r>
      <w:r w:rsidR="0074216E">
        <w:rPr>
          <w:sz w:val="28"/>
          <w:szCs w:val="28"/>
        </w:rPr>
        <w:br/>
      </w:r>
      <w:r w:rsidR="00E620EC" w:rsidRPr="008F1760">
        <w:rPr>
          <w:sz w:val="28"/>
          <w:szCs w:val="28"/>
        </w:rPr>
        <w:t>по итогам 20</w:t>
      </w:r>
      <w:r w:rsidR="000B7054">
        <w:rPr>
          <w:sz w:val="28"/>
          <w:szCs w:val="28"/>
        </w:rPr>
        <w:t>2</w:t>
      </w:r>
      <w:r w:rsidR="00387FFD">
        <w:rPr>
          <w:sz w:val="28"/>
          <w:szCs w:val="28"/>
        </w:rPr>
        <w:t>1</w:t>
      </w:r>
      <w:r w:rsidR="00E620EC" w:rsidRPr="008F1760">
        <w:rPr>
          <w:sz w:val="28"/>
          <w:szCs w:val="28"/>
        </w:rPr>
        <w:t xml:space="preserve"> года, а также корректировк</w:t>
      </w:r>
      <w:r w:rsidR="00E336DC">
        <w:rPr>
          <w:sz w:val="28"/>
          <w:szCs w:val="28"/>
        </w:rPr>
        <w:t xml:space="preserve">и </w:t>
      </w:r>
      <w:r w:rsidR="00E620EC" w:rsidRPr="008F1760">
        <w:rPr>
          <w:sz w:val="28"/>
          <w:szCs w:val="28"/>
        </w:rPr>
        <w:t>планируемых значений целевых показателей</w:t>
      </w:r>
      <w:r w:rsidR="003151E8" w:rsidRPr="008F1760">
        <w:t xml:space="preserve"> </w:t>
      </w:r>
      <w:r w:rsidR="003151E8" w:rsidRPr="008F1760">
        <w:rPr>
          <w:sz w:val="28"/>
          <w:szCs w:val="28"/>
        </w:rPr>
        <w:t>на последующие годы</w:t>
      </w:r>
      <w:r w:rsidR="00E620EC" w:rsidRPr="008F1760">
        <w:rPr>
          <w:sz w:val="28"/>
          <w:szCs w:val="28"/>
        </w:rPr>
        <w:t xml:space="preserve"> в соответствии с фактически достигнутыми.</w:t>
      </w:r>
      <w:r w:rsidR="008D4DE2">
        <w:rPr>
          <w:sz w:val="28"/>
          <w:szCs w:val="28"/>
        </w:rPr>
        <w:t xml:space="preserve"> </w:t>
      </w:r>
    </w:p>
    <w:p w:rsidR="00B73C88" w:rsidRDefault="00B73C88" w:rsidP="00B73C88">
      <w:pPr>
        <w:ind w:firstLine="709"/>
        <w:jc w:val="center"/>
        <w:rPr>
          <w:sz w:val="28"/>
          <w:szCs w:val="28"/>
        </w:rPr>
        <w:sectPr w:rsidR="00B73C88" w:rsidSect="00413B06">
          <w:headerReference w:type="even" r:id="rId69"/>
          <w:headerReference w:type="default" r:id="rId70"/>
          <w:footerReference w:type="even" r:id="rId71"/>
          <w:pgSz w:w="11900" w:h="16800"/>
          <w:pgMar w:top="1418" w:right="1134" w:bottom="1134" w:left="1985" w:header="720" w:footer="720" w:gutter="0"/>
          <w:cols w:space="720"/>
          <w:noEndnote/>
          <w:titlePg/>
        </w:sectPr>
      </w:pPr>
    </w:p>
    <w:p w:rsidR="00B73C88" w:rsidRPr="009733F5" w:rsidRDefault="00B73C88" w:rsidP="00B73C88">
      <w:pPr>
        <w:ind w:firstLine="720"/>
        <w:jc w:val="right"/>
        <w:rPr>
          <w:rStyle w:val="a5"/>
          <w:b w:val="0"/>
          <w:bCs w:val="0"/>
          <w:color w:val="auto"/>
          <w:sz w:val="28"/>
          <w:szCs w:val="28"/>
        </w:rPr>
      </w:pPr>
      <w:r w:rsidRPr="009733F5">
        <w:rPr>
          <w:rStyle w:val="a5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B73C88" w:rsidRPr="009733F5" w:rsidRDefault="00B73C88" w:rsidP="00B73C88">
      <w:pPr>
        <w:ind w:firstLine="720"/>
        <w:jc w:val="right"/>
        <w:rPr>
          <w:rStyle w:val="a5"/>
          <w:b w:val="0"/>
          <w:bCs w:val="0"/>
          <w:color w:val="auto"/>
        </w:rPr>
      </w:pPr>
    </w:p>
    <w:p w:rsidR="00B73C88" w:rsidRPr="009733F5" w:rsidRDefault="00B73C88" w:rsidP="00B73C88">
      <w:pPr>
        <w:ind w:firstLine="720"/>
        <w:jc w:val="right"/>
        <w:rPr>
          <w:rStyle w:val="a5"/>
          <w:b w:val="0"/>
          <w:bCs w:val="0"/>
          <w:color w:val="auto"/>
        </w:rPr>
      </w:pPr>
      <w:r w:rsidRPr="009733F5">
        <w:rPr>
          <w:rStyle w:val="a5"/>
          <w:b w:val="0"/>
          <w:bCs w:val="0"/>
          <w:color w:val="auto"/>
        </w:rPr>
        <w:t>Таблица 1</w:t>
      </w:r>
    </w:p>
    <w:p w:rsidR="00B73C88" w:rsidRPr="009733F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733F5">
        <w:rPr>
          <w:b/>
        </w:rPr>
        <w:t>СВЕДЕНИЯ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733F5">
        <w:rPr>
          <w:b/>
        </w:rPr>
        <w:t>о достижении значений показателей (индикаторов)</w:t>
      </w:r>
    </w:p>
    <w:p w:rsidR="00144499" w:rsidRDefault="00144499" w:rsidP="00144499"/>
    <w:p w:rsidR="00144499" w:rsidRDefault="00144499" w:rsidP="00144499"/>
    <w:tbl>
      <w:tblPr>
        <w:tblW w:w="504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1845"/>
        <w:gridCol w:w="1362"/>
        <w:gridCol w:w="1409"/>
        <w:gridCol w:w="1547"/>
        <w:gridCol w:w="3195"/>
      </w:tblGrid>
      <w:tr w:rsidR="00144499" w:rsidRPr="005734FF" w:rsidTr="001B05EF">
        <w:tc>
          <w:tcPr>
            <w:tcW w:w="22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показателя (индикатора)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 xml:space="preserve">Значения показателей (индикаторов) государственной программы, подпрограммы 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44499" w:rsidRPr="00C064F5" w:rsidTr="001B05EF">
        <w:tc>
          <w:tcPr>
            <w:tcW w:w="22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1B05E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5EF">
              <w:rPr>
                <w:rFonts w:ascii="Times New Roman" w:hAnsi="Times New Roman"/>
                <w:sz w:val="22"/>
                <w:szCs w:val="22"/>
              </w:rPr>
              <w:t>202</w:t>
            </w:r>
            <w:r w:rsidR="004269EC">
              <w:rPr>
                <w:rFonts w:ascii="Times New Roman" w:hAnsi="Times New Roman"/>
                <w:sz w:val="22"/>
                <w:szCs w:val="22"/>
              </w:rPr>
              <w:t>1</w:t>
            </w:r>
            <w:r w:rsidRPr="001B05EF">
              <w:rPr>
                <w:rFonts w:ascii="Times New Roman" w:hAnsi="Times New Roman"/>
                <w:sz w:val="22"/>
                <w:szCs w:val="22"/>
              </w:rPr>
              <w:t xml:space="preserve"> год, </w:t>
            </w:r>
          </w:p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5EF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4269E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269EC">
              <w:rPr>
                <w:rFonts w:ascii="Times New Roman" w:hAnsi="Times New Roman"/>
                <w:sz w:val="22"/>
                <w:szCs w:val="22"/>
              </w:rPr>
              <w:t>2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499" w:rsidRPr="00C064F5" w:rsidTr="001B05EF">
        <w:tc>
          <w:tcPr>
            <w:tcW w:w="22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086" w:type="pct"/>
            <w:vMerge/>
            <w:tcBorders>
              <w:lef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3C88" w:rsidRPr="004121DB" w:rsidRDefault="00B73C88" w:rsidP="00144499">
      <w:pPr>
        <w:spacing w:line="14" w:lineRule="auto"/>
        <w:ind w:firstLine="720"/>
        <w:jc w:val="both"/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1845"/>
        <w:gridCol w:w="1362"/>
        <w:gridCol w:w="1409"/>
        <w:gridCol w:w="1547"/>
        <w:gridCol w:w="3195"/>
      </w:tblGrid>
      <w:tr w:rsidR="003A02C6" w:rsidRPr="00C064F5" w:rsidTr="00144499">
        <w:trPr>
          <w:cantSplit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73C88" w:rsidRPr="00C064F5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4121DB" w:rsidRDefault="00B73C88" w:rsidP="00413B0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C88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Республики Марий Эл </w:t>
            </w:r>
            <w:r w:rsidRPr="00C064F5">
              <w:rPr>
                <w:rFonts w:ascii="Times New Roman" w:hAnsi="Times New Roman"/>
                <w:sz w:val="22"/>
                <w:szCs w:val="22"/>
              </w:rPr>
              <w:br/>
              <w:t>«Энергосбережение и повышение энергетической эффективности на 2013 - 202</w:t>
            </w:r>
            <w:r w:rsidR="007F10F1">
              <w:rPr>
                <w:rFonts w:ascii="Times New Roman" w:hAnsi="Times New Roman"/>
                <w:sz w:val="22"/>
                <w:szCs w:val="22"/>
              </w:rPr>
              <w:t>5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 годы»</w:t>
            </w:r>
          </w:p>
          <w:p w:rsidR="00B73C88" w:rsidRPr="004121DB" w:rsidRDefault="00B73C88" w:rsidP="00413B06">
            <w:pPr>
              <w:rPr>
                <w:sz w:val="20"/>
                <w:szCs w:val="20"/>
              </w:rPr>
            </w:pPr>
          </w:p>
        </w:tc>
      </w:tr>
      <w:tr w:rsidR="003A02C6" w:rsidRPr="00CA3B0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3151E8" w:rsidP="00413B06">
            <w:pPr>
              <w:jc w:val="both"/>
              <w:rPr>
                <w:sz w:val="22"/>
                <w:szCs w:val="22"/>
              </w:rPr>
            </w:pPr>
            <w:r w:rsidRPr="00CA3B09">
              <w:rPr>
                <w:sz w:val="22"/>
                <w:szCs w:val="22"/>
              </w:rPr>
              <w:t>Энергоемкость в</w:t>
            </w:r>
            <w:r w:rsidR="006D2B53" w:rsidRPr="00CA3B09">
              <w:rPr>
                <w:sz w:val="22"/>
                <w:szCs w:val="22"/>
              </w:rPr>
              <w:t>алового регионального продукта Р</w:t>
            </w:r>
            <w:r w:rsidRPr="00CA3B09">
              <w:rPr>
                <w:sz w:val="22"/>
                <w:szCs w:val="22"/>
              </w:rPr>
              <w:t>еспублики Марий Эл</w:t>
            </w:r>
          </w:p>
          <w:p w:rsidR="003151E8" w:rsidRPr="00CA3B09" w:rsidRDefault="003151E8" w:rsidP="00413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т.у.т. / млн. рублей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F7A0E" w:rsidRDefault="00842AAF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CF7A0E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3C2530" w:rsidRDefault="00842AAF" w:rsidP="00DD26C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530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3C2530" w:rsidRDefault="00842AAF" w:rsidP="00263AC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530">
              <w:rPr>
                <w:rFonts w:ascii="Times New Roman" w:hAnsi="Times New Roman"/>
                <w:sz w:val="22"/>
                <w:szCs w:val="22"/>
              </w:rPr>
              <w:t>12,</w:t>
            </w:r>
            <w:r w:rsidR="00263AC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6" w:rsidRPr="00842AAF" w:rsidRDefault="00B7209A" w:rsidP="00DD26C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42AAF" w:rsidRPr="00842AAF">
              <w:rPr>
                <w:rFonts w:ascii="Times New Roman" w:hAnsi="Times New Roman"/>
              </w:rPr>
              <w:t>ценка</w:t>
            </w:r>
            <w:r>
              <w:rPr>
                <w:rFonts w:ascii="Times New Roman" w:hAnsi="Times New Roman"/>
              </w:rPr>
              <w:t xml:space="preserve"> 2022 г. </w:t>
            </w:r>
          </w:p>
        </w:tc>
      </w:tr>
      <w:tr w:rsidR="003A02C6" w:rsidRPr="00CA3B0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3151E8" w:rsidP="00413B06">
            <w:pPr>
              <w:jc w:val="both"/>
              <w:rPr>
                <w:sz w:val="22"/>
                <w:szCs w:val="22"/>
              </w:rPr>
            </w:pPr>
            <w:r w:rsidRPr="00CA3B09">
              <w:rPr>
                <w:sz w:val="22"/>
                <w:szCs w:val="22"/>
              </w:rPr>
              <w:t xml:space="preserve">Отношение расходов на приобретение энергетических ресурсов к объему валового регионального продукта Республики </w:t>
            </w:r>
            <w:r w:rsidR="0008064C" w:rsidRPr="00CA3B09">
              <w:rPr>
                <w:sz w:val="22"/>
                <w:szCs w:val="22"/>
              </w:rPr>
              <w:br/>
            </w:r>
            <w:r w:rsidRPr="00CA3B09">
              <w:rPr>
                <w:sz w:val="22"/>
                <w:szCs w:val="22"/>
              </w:rPr>
              <w:t>Марий Эл</w:t>
            </w:r>
          </w:p>
          <w:p w:rsidR="003151E8" w:rsidRPr="00CA3B09" w:rsidRDefault="003151E8" w:rsidP="00413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F7A0E" w:rsidRDefault="00842AAF" w:rsidP="00B7209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A0E">
              <w:rPr>
                <w:rFonts w:ascii="Times New Roman" w:hAnsi="Times New Roman"/>
                <w:sz w:val="22"/>
                <w:szCs w:val="22"/>
              </w:rPr>
              <w:t>10,6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B7209A" w:rsidP="00BB0D8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CA3B09" w:rsidRDefault="00B7209A" w:rsidP="00C87F4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B7209A" w:rsidRDefault="00682392" w:rsidP="004D35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87F4B">
              <w:rPr>
                <w:rFonts w:ascii="Times New Roman" w:hAnsi="Times New Roman"/>
              </w:rPr>
              <w:t>ценка 2022 г.</w:t>
            </w:r>
          </w:p>
        </w:tc>
      </w:tr>
      <w:tr w:rsidR="00B73C88" w:rsidRPr="00CA3B09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CA3B09" w:rsidRDefault="00B73C88" w:rsidP="00413B0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C88" w:rsidRPr="00CA3B0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Подпрограмма «Управление топливно-энергетическим комплексом Республики Марий Эл»</w:t>
            </w:r>
          </w:p>
          <w:p w:rsidR="00B73C88" w:rsidRPr="00CA3B09" w:rsidRDefault="00B73C88" w:rsidP="00413B06">
            <w:pPr>
              <w:rPr>
                <w:sz w:val="20"/>
                <w:szCs w:val="20"/>
              </w:rPr>
            </w:pPr>
          </w:p>
        </w:tc>
      </w:tr>
      <w:tr w:rsidR="007E66E3" w:rsidRPr="00CA3B0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7E66E3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7E66E3" w:rsidP="005A15D2">
            <w:pPr>
              <w:jc w:val="both"/>
              <w:rPr>
                <w:sz w:val="12"/>
                <w:szCs w:val="12"/>
              </w:rPr>
            </w:pPr>
            <w:r w:rsidRPr="00CA3B09">
              <w:rPr>
                <w:sz w:val="22"/>
                <w:szCs w:val="22"/>
              </w:rPr>
              <w:t xml:space="preserve">Объем потребления электрической энергии </w:t>
            </w:r>
            <w:r w:rsidR="00406213" w:rsidRPr="00CA3B09">
              <w:rPr>
                <w:sz w:val="22"/>
                <w:szCs w:val="22"/>
              </w:rPr>
              <w:br/>
            </w:r>
            <w:r w:rsidRPr="00CA3B09">
              <w:rPr>
                <w:sz w:val="22"/>
                <w:szCs w:val="22"/>
              </w:rPr>
              <w:t>в Республике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7E66E3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млн. кВтч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3C2530" w:rsidRDefault="00B7209A" w:rsidP="00B7209A">
            <w:pPr>
              <w:jc w:val="center"/>
              <w:rPr>
                <w:sz w:val="22"/>
                <w:szCs w:val="22"/>
              </w:rPr>
            </w:pPr>
            <w:r w:rsidRPr="003C2530">
              <w:rPr>
                <w:sz w:val="22"/>
                <w:szCs w:val="22"/>
              </w:rPr>
              <w:t>2 502, 4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3C2530" w:rsidRDefault="00B7209A" w:rsidP="004D35C7">
            <w:pPr>
              <w:jc w:val="center"/>
              <w:rPr>
                <w:sz w:val="22"/>
                <w:szCs w:val="22"/>
              </w:rPr>
            </w:pPr>
            <w:r w:rsidRPr="003C2530">
              <w:rPr>
                <w:sz w:val="22"/>
                <w:szCs w:val="22"/>
              </w:rPr>
              <w:t>2544,1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3C2530" w:rsidRDefault="00160278" w:rsidP="00A70E70">
            <w:pPr>
              <w:jc w:val="center"/>
              <w:rPr>
                <w:sz w:val="22"/>
                <w:szCs w:val="22"/>
              </w:rPr>
            </w:pPr>
            <w:r w:rsidRPr="00CE5E75">
              <w:rPr>
                <w:sz w:val="22"/>
                <w:szCs w:val="22"/>
              </w:rPr>
              <w:t>2 228,</w:t>
            </w:r>
            <w:r w:rsidR="00BD169F" w:rsidRPr="00CE5E75">
              <w:rPr>
                <w:sz w:val="22"/>
                <w:szCs w:val="22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937DD1" w:rsidP="00EF165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потребления электроэнергии </w:t>
            </w:r>
            <w:r w:rsidR="00AE5814">
              <w:rPr>
                <w:rFonts w:ascii="Times New Roman" w:hAnsi="Times New Roman"/>
              </w:rPr>
              <w:t xml:space="preserve">Волжским ЛПУМГ-филиалом </w:t>
            </w:r>
            <w:r w:rsidR="00AE581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ООО «Газпро</w:t>
            </w:r>
            <w:r w:rsidR="009A4FE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трансгаз Нижний Новгород»</w:t>
            </w:r>
          </w:p>
        </w:tc>
      </w:tr>
      <w:tr w:rsidR="007E66E3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7E66E3" w:rsidP="00BB0D8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995EAF" w:rsidP="00BC68B2">
            <w:pPr>
              <w:jc w:val="both"/>
              <w:rPr>
                <w:sz w:val="22"/>
                <w:szCs w:val="22"/>
              </w:rPr>
            </w:pPr>
            <w:r w:rsidRPr="00CA3B09">
              <w:rPr>
                <w:sz w:val="22"/>
                <w:szCs w:val="22"/>
              </w:rPr>
              <w:t xml:space="preserve">Объем потребления </w:t>
            </w:r>
            <w:r w:rsidR="00F91D3D" w:rsidRPr="00CA3B09">
              <w:rPr>
                <w:sz w:val="22"/>
                <w:szCs w:val="22"/>
              </w:rPr>
              <w:t>тепловой</w:t>
            </w:r>
            <w:r w:rsidRPr="00CA3B09">
              <w:rPr>
                <w:sz w:val="22"/>
                <w:szCs w:val="22"/>
              </w:rPr>
              <w:t xml:space="preserve"> энергии </w:t>
            </w:r>
            <w:r w:rsidRPr="00CA3B09">
              <w:rPr>
                <w:sz w:val="22"/>
                <w:szCs w:val="22"/>
              </w:rPr>
              <w:br/>
              <w:t>в Республике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CA3B09" w:rsidRDefault="007E66E3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09">
              <w:rPr>
                <w:rFonts w:ascii="Times New Roman" w:hAnsi="Times New Roman"/>
                <w:sz w:val="22"/>
                <w:szCs w:val="22"/>
              </w:rPr>
              <w:t>тыс. 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3C2530" w:rsidRDefault="00B7209A" w:rsidP="00A33A6C">
            <w:pPr>
              <w:jc w:val="center"/>
              <w:rPr>
                <w:sz w:val="22"/>
                <w:szCs w:val="22"/>
              </w:rPr>
            </w:pPr>
            <w:r w:rsidRPr="003C2530">
              <w:rPr>
                <w:sz w:val="22"/>
                <w:szCs w:val="22"/>
              </w:rPr>
              <w:t>4740,0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3C2530" w:rsidRDefault="00B7209A" w:rsidP="00186615">
            <w:pPr>
              <w:jc w:val="center"/>
              <w:rPr>
                <w:sz w:val="22"/>
                <w:szCs w:val="22"/>
              </w:rPr>
            </w:pPr>
            <w:r w:rsidRPr="003C2530">
              <w:rPr>
                <w:sz w:val="22"/>
                <w:szCs w:val="22"/>
              </w:rPr>
              <w:t>4680,0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3C2530" w:rsidRDefault="00B7209A" w:rsidP="00B7209A">
            <w:pPr>
              <w:jc w:val="center"/>
              <w:rPr>
                <w:sz w:val="22"/>
                <w:szCs w:val="22"/>
              </w:rPr>
            </w:pPr>
            <w:r w:rsidRPr="003C2530">
              <w:rPr>
                <w:sz w:val="22"/>
                <w:szCs w:val="22"/>
              </w:rPr>
              <w:t>4593,3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EE3909" w:rsidRDefault="007E66E3" w:rsidP="00A532B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F4B" w:rsidRPr="00C87F4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C87F4B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4B">
              <w:rPr>
                <w:rFonts w:ascii="Times New Roman" w:hAnsi="Times New Roman"/>
                <w:sz w:val="22"/>
                <w:szCs w:val="22"/>
              </w:rPr>
              <w:t>3</w:t>
            </w:r>
            <w:r w:rsidR="00186615" w:rsidRPr="00C87F4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F" w:rsidRPr="00C87F4B" w:rsidRDefault="00995EAF" w:rsidP="00995EAF">
            <w:pPr>
              <w:jc w:val="both"/>
              <w:rPr>
                <w:sz w:val="22"/>
                <w:szCs w:val="22"/>
              </w:rPr>
            </w:pPr>
            <w:r w:rsidRPr="00C87F4B">
              <w:rPr>
                <w:sz w:val="22"/>
                <w:szCs w:val="22"/>
              </w:rPr>
              <w:t xml:space="preserve">Численность занятых в экономике Республики Марий Эл по виду экономической </w:t>
            </w:r>
            <w:r w:rsidRPr="00C87F4B">
              <w:rPr>
                <w:sz w:val="22"/>
                <w:szCs w:val="22"/>
              </w:rPr>
              <w:lastRenderedPageBreak/>
              <w:t>деятельности «Обеспечение электрической энергией, газом и паром; кондиционирование воздуха»</w:t>
            </w:r>
          </w:p>
          <w:p w:rsidR="00186615" w:rsidRPr="00C87F4B" w:rsidRDefault="00186615" w:rsidP="0008064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C87F4B" w:rsidRDefault="00A70E7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4B">
              <w:rPr>
                <w:rFonts w:ascii="Times New Roman" w:hAnsi="Times New Roman"/>
                <w:sz w:val="22"/>
                <w:szCs w:val="22"/>
              </w:rPr>
              <w:lastRenderedPageBreak/>
              <w:t>т</w:t>
            </w:r>
            <w:r w:rsidR="00186615" w:rsidRPr="00C87F4B">
              <w:rPr>
                <w:rFonts w:ascii="Times New Roman" w:hAnsi="Times New Roman"/>
                <w:sz w:val="22"/>
                <w:szCs w:val="22"/>
              </w:rPr>
              <w:t>ыс. человек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3C2530" w:rsidRDefault="00CE06A7" w:rsidP="006F16A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530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3C2530" w:rsidRDefault="00CE06A7" w:rsidP="00BC68B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530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3C2530" w:rsidRDefault="00CE06A7" w:rsidP="0008064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530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</w:tcPr>
          <w:p w:rsidR="00186615" w:rsidRPr="00C87F4B" w:rsidRDefault="00BC68B2" w:rsidP="00CE06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87F4B">
              <w:rPr>
                <w:rFonts w:ascii="Times New Roman" w:hAnsi="Times New Roman"/>
                <w:sz w:val="20"/>
                <w:szCs w:val="20"/>
              </w:rPr>
              <w:t>Оценка 20</w:t>
            </w:r>
            <w:r w:rsidR="00A70E70" w:rsidRPr="00C87F4B">
              <w:rPr>
                <w:rFonts w:ascii="Times New Roman" w:hAnsi="Times New Roman"/>
                <w:sz w:val="20"/>
                <w:szCs w:val="20"/>
              </w:rPr>
              <w:t>2</w:t>
            </w:r>
            <w:r w:rsidR="00ED4DCF" w:rsidRPr="00C87F4B">
              <w:rPr>
                <w:rFonts w:ascii="Times New Roman" w:hAnsi="Times New Roman"/>
                <w:sz w:val="20"/>
                <w:szCs w:val="20"/>
              </w:rPr>
              <w:t>2</w:t>
            </w:r>
            <w:r w:rsidRPr="00C87F4B">
              <w:rPr>
                <w:rFonts w:ascii="Times New Roman" w:hAnsi="Times New Roman"/>
                <w:sz w:val="20"/>
                <w:szCs w:val="20"/>
              </w:rPr>
              <w:t xml:space="preserve"> года, фактические данные будут представлены </w:t>
            </w:r>
            <w:r w:rsidRPr="00C87F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Маристатом в </w:t>
            </w:r>
            <w:r w:rsidR="00CE06A7" w:rsidRPr="00C87F4B">
              <w:rPr>
                <w:rFonts w:ascii="Times New Roman" w:hAnsi="Times New Roman"/>
                <w:sz w:val="20"/>
                <w:szCs w:val="20"/>
              </w:rPr>
              <w:t>3</w:t>
            </w:r>
            <w:r w:rsidRPr="00C87F4B">
              <w:rPr>
                <w:rFonts w:ascii="Times New Roman" w:hAnsi="Times New Roman"/>
                <w:sz w:val="20"/>
                <w:szCs w:val="20"/>
              </w:rPr>
              <w:t xml:space="preserve"> квартале 202</w:t>
            </w:r>
            <w:r w:rsidR="00ED4DCF" w:rsidRPr="00C87F4B">
              <w:rPr>
                <w:rFonts w:ascii="Times New Roman" w:hAnsi="Times New Roman"/>
                <w:sz w:val="20"/>
                <w:szCs w:val="20"/>
              </w:rPr>
              <w:t>3</w:t>
            </w:r>
            <w:r w:rsidR="00EE3909" w:rsidRPr="00C87F4B">
              <w:rPr>
                <w:rFonts w:ascii="Times New Roman" w:hAnsi="Times New Roman"/>
                <w:sz w:val="20"/>
                <w:szCs w:val="20"/>
              </w:rPr>
              <w:t> </w:t>
            </w:r>
            <w:r w:rsidRPr="00C87F4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73C88" w:rsidRPr="00C064F5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D52594" w:rsidRDefault="00B73C88" w:rsidP="00413B06">
            <w:pPr>
              <w:jc w:val="center"/>
              <w:rPr>
                <w:sz w:val="16"/>
                <w:szCs w:val="16"/>
              </w:rPr>
            </w:pPr>
          </w:p>
          <w:p w:rsidR="00B73C88" w:rsidRPr="00C064F5" w:rsidRDefault="007C2225" w:rsidP="00413B06">
            <w:pPr>
              <w:jc w:val="center"/>
              <w:rPr>
                <w:sz w:val="22"/>
                <w:szCs w:val="22"/>
              </w:rPr>
            </w:pPr>
            <w:hyperlink w:anchor="sub_8000" w:history="1">
              <w:r w:rsidR="00B73C88" w:rsidRPr="00C064F5">
                <w:rPr>
                  <w:sz w:val="22"/>
                  <w:szCs w:val="22"/>
                </w:rPr>
                <w:t>Подпрограмма</w:t>
              </w:r>
            </w:hyperlink>
            <w:r w:rsidR="00B73C88" w:rsidRPr="00C064F5">
              <w:rPr>
                <w:sz w:val="22"/>
                <w:szCs w:val="22"/>
              </w:rPr>
              <w:t xml:space="preserve"> «Энергосбережение и повышение энергетической эффективности в Республике Марий Эл»</w:t>
            </w:r>
          </w:p>
          <w:p w:rsidR="00B73C88" w:rsidRPr="005A15D2" w:rsidRDefault="00B73C88" w:rsidP="00413B06">
            <w:pPr>
              <w:jc w:val="center"/>
              <w:rPr>
                <w:sz w:val="12"/>
                <w:szCs w:val="12"/>
              </w:rPr>
            </w:pPr>
          </w:p>
        </w:tc>
      </w:tr>
      <w:tr w:rsidR="00B73C88" w:rsidRPr="00C064F5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D52594" w:rsidRDefault="00B73C88" w:rsidP="00413B06">
            <w:pPr>
              <w:jc w:val="center"/>
              <w:rPr>
                <w:sz w:val="16"/>
                <w:szCs w:val="16"/>
              </w:rPr>
            </w:pPr>
          </w:p>
          <w:p w:rsidR="00B73C88" w:rsidRPr="00C064F5" w:rsidRDefault="00B73C88" w:rsidP="00413B06">
            <w:pPr>
              <w:jc w:val="center"/>
              <w:rPr>
                <w:sz w:val="22"/>
                <w:szCs w:val="22"/>
              </w:rPr>
            </w:pPr>
            <w:r w:rsidRPr="00C064F5">
              <w:rPr>
                <w:sz w:val="22"/>
                <w:szCs w:val="22"/>
              </w:rPr>
              <w:t>Общие целевые показатели в области энергосбережения и повышения энергетической эффективности</w:t>
            </w:r>
          </w:p>
          <w:p w:rsidR="00B73C88" w:rsidRPr="005A15D2" w:rsidRDefault="00B73C88" w:rsidP="00413B06">
            <w:pPr>
              <w:jc w:val="center"/>
              <w:rPr>
                <w:sz w:val="12"/>
                <w:szCs w:val="12"/>
              </w:rPr>
            </w:pPr>
          </w:p>
        </w:tc>
      </w:tr>
      <w:tr w:rsidR="003A02C6" w:rsidRPr="00C064F5" w:rsidTr="00E5041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BB0D80" w:rsidP="00413B06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25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BB0D80" w:rsidP="00413B06">
            <w:pPr>
              <w:jc w:val="both"/>
              <w:rPr>
                <w:sz w:val="22"/>
                <w:szCs w:val="22"/>
              </w:rPr>
            </w:pPr>
            <w:r w:rsidRPr="00457250">
              <w:rPr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Республики Марий Эл</w:t>
            </w:r>
          </w:p>
          <w:p w:rsidR="00BB0D80" w:rsidRPr="00457250" w:rsidRDefault="00BB0D80" w:rsidP="00413B0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BB0D80" w:rsidP="00413B06">
            <w:pPr>
              <w:jc w:val="center"/>
              <w:rPr>
                <w:sz w:val="22"/>
                <w:szCs w:val="22"/>
              </w:rPr>
            </w:pPr>
            <w:r w:rsidRPr="00457250">
              <w:rPr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BB0D80" w:rsidP="00A33A6C">
            <w:pPr>
              <w:jc w:val="center"/>
              <w:rPr>
                <w:sz w:val="22"/>
                <w:szCs w:val="22"/>
              </w:rPr>
            </w:pPr>
            <w:r w:rsidRPr="00457250">
              <w:rPr>
                <w:sz w:val="22"/>
                <w:szCs w:val="22"/>
              </w:rPr>
              <w:t>99,9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BB0D80" w:rsidP="00B259A4">
            <w:pPr>
              <w:jc w:val="center"/>
              <w:rPr>
                <w:sz w:val="22"/>
                <w:szCs w:val="22"/>
              </w:rPr>
            </w:pPr>
            <w:r w:rsidRPr="00457250">
              <w:rPr>
                <w:sz w:val="22"/>
                <w:szCs w:val="22"/>
              </w:rPr>
              <w:t>99,9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3C2530" w:rsidRDefault="00BB0D80" w:rsidP="00B81F87">
            <w:pPr>
              <w:jc w:val="center"/>
              <w:rPr>
                <w:sz w:val="22"/>
                <w:szCs w:val="22"/>
              </w:rPr>
            </w:pPr>
            <w:r w:rsidRPr="00457250">
              <w:rPr>
                <w:sz w:val="22"/>
                <w:szCs w:val="22"/>
              </w:rPr>
              <w:t>99,9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C064F5" w:rsidRDefault="00BB0D80" w:rsidP="00413B06">
            <w:pPr>
              <w:jc w:val="center"/>
              <w:rPr>
                <w:sz w:val="22"/>
                <w:szCs w:val="22"/>
              </w:rPr>
            </w:pPr>
          </w:p>
        </w:tc>
      </w:tr>
      <w:tr w:rsidR="003A02C6" w:rsidRPr="002D13E6" w:rsidTr="002D13E6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2D13E6" w:rsidRDefault="00BB0D80" w:rsidP="00413B06">
            <w:pPr>
              <w:jc w:val="center"/>
              <w:rPr>
                <w:sz w:val="22"/>
                <w:szCs w:val="22"/>
              </w:rPr>
            </w:pPr>
            <w:r w:rsidRPr="002D13E6">
              <w:rPr>
                <w:sz w:val="22"/>
                <w:szCs w:val="22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2D13E6" w:rsidRDefault="00BB0D80" w:rsidP="00413B06">
            <w:pPr>
              <w:jc w:val="both"/>
              <w:rPr>
                <w:sz w:val="22"/>
                <w:szCs w:val="22"/>
              </w:rPr>
            </w:pPr>
            <w:r w:rsidRPr="002D13E6">
              <w:rPr>
                <w:sz w:val="22"/>
                <w:szCs w:val="22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Республики Марий Эл</w:t>
            </w:r>
          </w:p>
          <w:p w:rsidR="00BB0D80" w:rsidRPr="002D13E6" w:rsidRDefault="00BB0D80" w:rsidP="00413B0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2D13E6" w:rsidRDefault="00BB0D80" w:rsidP="00413B06">
            <w:pPr>
              <w:jc w:val="center"/>
              <w:rPr>
                <w:sz w:val="22"/>
                <w:szCs w:val="22"/>
              </w:rPr>
            </w:pPr>
            <w:r w:rsidRPr="002D13E6">
              <w:rPr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2D13E6" w:rsidRDefault="00B7209A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2D13E6" w:rsidRDefault="00B7209A" w:rsidP="002F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034E5B" w:rsidRDefault="00B7209A" w:rsidP="0031594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B">
              <w:rPr>
                <w:rFonts w:ascii="Times New Roman" w:hAnsi="Times New Roman"/>
                <w:sz w:val="22"/>
                <w:szCs w:val="22"/>
              </w:rPr>
              <w:t>8</w:t>
            </w:r>
            <w:r w:rsidR="00315942">
              <w:rPr>
                <w:rFonts w:ascii="Times New Roman" w:hAnsi="Times New Roman"/>
                <w:sz w:val="22"/>
                <w:szCs w:val="22"/>
              </w:rPr>
              <w:t>4</w:t>
            </w:r>
            <w:r w:rsidR="0007778B">
              <w:rPr>
                <w:rFonts w:ascii="Times New Roman" w:hAnsi="Times New Roman"/>
                <w:sz w:val="22"/>
                <w:szCs w:val="22"/>
              </w:rPr>
              <w:t>,</w:t>
            </w:r>
            <w:r w:rsidR="003159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2D13E6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Доля объема холодной воды, расчеты за которую осуществляются с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спользованием приборов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учета, в общем объеме воды, потребляемой (используемой) на территории Республики Марий Эл</w:t>
            </w:r>
          </w:p>
          <w:p w:rsidR="00BB0D80" w:rsidRPr="005A15D2" w:rsidRDefault="00BB0D80" w:rsidP="00413B06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7E66E3" w:rsidRDefault="00B7209A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09A"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7E66E3" w:rsidRDefault="0013329D" w:rsidP="002F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034E5B" w:rsidRDefault="00B7209A" w:rsidP="00EA2A6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B">
              <w:rPr>
                <w:rFonts w:ascii="Times New Roman" w:hAnsi="Times New Roman"/>
                <w:sz w:val="22"/>
                <w:szCs w:val="22"/>
              </w:rPr>
              <w:t>8</w:t>
            </w:r>
            <w:r w:rsidR="00EA2A69">
              <w:rPr>
                <w:rFonts w:ascii="Times New Roman" w:hAnsi="Times New Roman"/>
                <w:sz w:val="22"/>
                <w:szCs w:val="22"/>
              </w:rPr>
              <w:t>3</w:t>
            </w:r>
            <w:r w:rsidRPr="00034E5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1DC" w:rsidRPr="004261DC" w:rsidTr="004261D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261DC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1D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261DC" w:rsidRDefault="00BB0D80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261DC">
              <w:rPr>
                <w:rFonts w:ascii="Times New Roman" w:hAnsi="Times New Roman"/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Республики Марий Эл</w:t>
            </w:r>
          </w:p>
          <w:p w:rsidR="00BB0D80" w:rsidRPr="004261DC" w:rsidRDefault="00BB0D80" w:rsidP="00413B0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261DC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1DC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261DC" w:rsidRDefault="00B7209A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09A">
              <w:rPr>
                <w:rFonts w:ascii="Times New Roman" w:hAnsi="Times New Roman"/>
                <w:sz w:val="22"/>
                <w:szCs w:val="22"/>
              </w:rPr>
              <w:t>85,5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261DC" w:rsidRDefault="00B7209A" w:rsidP="002F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034E5B" w:rsidP="001658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250">
              <w:rPr>
                <w:rFonts w:ascii="Times New Roman" w:hAnsi="Times New Roman"/>
                <w:sz w:val="22"/>
                <w:szCs w:val="22"/>
              </w:rPr>
              <w:t>80,62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457250" w:rsidRDefault="00457250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57250">
              <w:rPr>
                <w:rFonts w:ascii="Times New Roman" w:hAnsi="Times New Roman"/>
                <w:sz w:val="22"/>
                <w:szCs w:val="22"/>
              </w:rPr>
              <w:t xml:space="preserve">В связи с передачей тепловой магистрали М-5 Ду 600 мм в хозяйственное ведение от ПАО «Т Плюс» в МУП «Йошкар-Олинская ТЭЦ-1», граница раздела эксплуатационной ответственности между ПАО «Т Плюс» и оптовым покупателем перепродавцом МУП «Йошкар-Олинская ТЭЦ-1 – изменилась. Узел учета </w:t>
            </w:r>
            <w:r w:rsidRPr="004572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тепловой энергии между </w:t>
            </w:r>
            <w:r w:rsidR="00360B7A">
              <w:rPr>
                <w:rFonts w:ascii="Times New Roman" w:hAnsi="Times New Roman"/>
                <w:sz w:val="22"/>
                <w:szCs w:val="22"/>
              </w:rPr>
              <w:br/>
            </w:r>
            <w:r w:rsidRPr="00457250">
              <w:rPr>
                <w:rFonts w:ascii="Times New Roman" w:hAnsi="Times New Roman"/>
                <w:sz w:val="22"/>
                <w:szCs w:val="22"/>
              </w:rPr>
              <w:t xml:space="preserve">ПАО «Т Плюс» и оптовым покупателем перепродавцом МУП «Йошкар-Олинская </w:t>
            </w:r>
            <w:r w:rsidR="00360B7A">
              <w:rPr>
                <w:rFonts w:ascii="Times New Roman" w:hAnsi="Times New Roman"/>
                <w:sz w:val="22"/>
                <w:szCs w:val="22"/>
              </w:rPr>
              <w:br/>
            </w:r>
            <w:r w:rsidRPr="00457250">
              <w:rPr>
                <w:rFonts w:ascii="Times New Roman" w:hAnsi="Times New Roman"/>
                <w:sz w:val="22"/>
                <w:szCs w:val="22"/>
              </w:rPr>
              <w:t xml:space="preserve">ТЭЦ-1» был выведен </w:t>
            </w:r>
            <w:r w:rsidR="00360B7A">
              <w:rPr>
                <w:rFonts w:ascii="Times New Roman" w:hAnsi="Times New Roman"/>
                <w:sz w:val="22"/>
                <w:szCs w:val="22"/>
              </w:rPr>
              <w:br/>
            </w:r>
            <w:r w:rsidRPr="00457250">
              <w:rPr>
                <w:rFonts w:ascii="Times New Roman" w:hAnsi="Times New Roman"/>
                <w:sz w:val="22"/>
                <w:szCs w:val="22"/>
              </w:rPr>
              <w:t>из коммерческого учета. На сегодняшний день, данный узел учета тепловой энергии еще не перенесен на новую границу раздела эксплуатационной ответственности.</w:t>
            </w: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4261DC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1DC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4261DC" w:rsidRDefault="00BB0D80" w:rsidP="00F944A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261DC">
              <w:rPr>
                <w:rFonts w:ascii="Times New Roman" w:hAnsi="Times New Roman"/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учета, в общем объеме природного</w:t>
            </w:r>
            <w:r w:rsidRPr="004261DC">
              <w:t xml:space="preserve"> </w:t>
            </w:r>
            <w:r w:rsidRPr="004261DC">
              <w:rPr>
                <w:rFonts w:ascii="Times New Roman" w:hAnsi="Times New Roman"/>
                <w:sz w:val="22"/>
                <w:szCs w:val="22"/>
              </w:rPr>
              <w:t xml:space="preserve">газа, потребляемого (используемого) на территории Республики Марий Эл </w:t>
            </w:r>
          </w:p>
          <w:p w:rsidR="00BB0D80" w:rsidRPr="004261DC" w:rsidRDefault="00BB0D80" w:rsidP="00BB0D80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4261DC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1DC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4261DC" w:rsidRDefault="00B7209A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09A">
              <w:rPr>
                <w:rFonts w:ascii="Times New Roman" w:hAnsi="Times New Roman"/>
                <w:sz w:val="22"/>
                <w:szCs w:val="22"/>
              </w:rPr>
              <w:t>98,2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4261DC" w:rsidRDefault="00B7209A" w:rsidP="002F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034E5B" w:rsidRDefault="0010562D" w:rsidP="005976F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B">
              <w:rPr>
                <w:rFonts w:ascii="Times New Roman" w:hAnsi="Times New Roman"/>
                <w:sz w:val="22"/>
                <w:szCs w:val="22"/>
              </w:rPr>
              <w:t>98,</w:t>
            </w:r>
            <w:r w:rsidR="005976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Default="00BB0D80" w:rsidP="002F0E0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A15D2">
              <w:rPr>
                <w:rFonts w:ascii="Times New Roman" w:hAnsi="Times New Roman"/>
                <w:sz w:val="22"/>
                <w:szCs w:val="22"/>
              </w:rPr>
              <w:t xml:space="preserve">Доля объема энергетических ресурсов, производимых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F0E0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A15D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F0E0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A15D2">
              <w:rPr>
                <w:rFonts w:ascii="Times New Roman" w:hAnsi="Times New Roman"/>
                <w:sz w:val="22"/>
                <w:szCs w:val="22"/>
              </w:rPr>
              <w:t xml:space="preserve">использованием </w:t>
            </w:r>
          </w:p>
          <w:p w:rsidR="003A02C6" w:rsidRDefault="003A02C6" w:rsidP="003A02C6">
            <w:r w:rsidRPr="003A02C6">
              <w:t xml:space="preserve">возобновляемых источников энергии </w:t>
            </w:r>
            <w:r>
              <w:t xml:space="preserve">       </w:t>
            </w:r>
            <w:r w:rsidRPr="003A02C6">
              <w:t>и</w:t>
            </w:r>
          </w:p>
          <w:p w:rsidR="009F3A3C" w:rsidRDefault="009F3A3C" w:rsidP="009F3A3C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A02C6">
              <w:rPr>
                <w:rFonts w:ascii="Times New Roman" w:hAnsi="Times New Roman"/>
                <w:sz w:val="22"/>
                <w:szCs w:val="22"/>
              </w:rPr>
              <w:t>(или)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0D80">
              <w:rPr>
                <w:rFonts w:ascii="Times New Roman" w:hAnsi="Times New Roman"/>
                <w:sz w:val="22"/>
                <w:szCs w:val="22"/>
              </w:rPr>
              <w:t>вторичных энергетических ресурсов, в общем объеме энергетических ресурсов, производимых на территории Республики Марий Эл</w:t>
            </w:r>
          </w:p>
          <w:p w:rsidR="009F3A3C" w:rsidRPr="003A02C6" w:rsidRDefault="009F3A3C" w:rsidP="003A02C6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C064F5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7E66E3" w:rsidRDefault="00BB0D80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6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7E66E3" w:rsidRDefault="00BB0D80" w:rsidP="00413B06">
            <w:pPr>
              <w:jc w:val="center"/>
              <w:rPr>
                <w:sz w:val="22"/>
                <w:szCs w:val="22"/>
              </w:rPr>
            </w:pPr>
            <w:r w:rsidRPr="007E66E3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7E66E3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6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329D" w:rsidRDefault="0013329D" w:rsidP="0013329D"/>
          <w:p w:rsidR="0013329D" w:rsidRDefault="0013329D" w:rsidP="0013329D"/>
          <w:p w:rsidR="0013329D" w:rsidRDefault="0013329D" w:rsidP="0013329D"/>
          <w:p w:rsidR="0013329D" w:rsidRPr="0013329D" w:rsidRDefault="0013329D" w:rsidP="0013329D"/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73C88"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Республики Марий Эл (без учета гидроэлектростанций установленной мощностью свыше 25МВт) </w:t>
            </w:r>
          </w:p>
          <w:p w:rsidR="00360B7A" w:rsidRPr="00360B7A" w:rsidRDefault="00360B7A" w:rsidP="00360B7A"/>
          <w:p w:rsidR="00B73C88" w:rsidRPr="00C064F5" w:rsidRDefault="00B73C88" w:rsidP="00413B06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B73C88" w:rsidP="00413B06">
            <w:pPr>
              <w:jc w:val="center"/>
              <w:rPr>
                <w:color w:val="000000"/>
                <w:sz w:val="22"/>
                <w:szCs w:val="22"/>
              </w:rPr>
            </w:pPr>
            <w:r w:rsidRPr="007E66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B73C88" w:rsidP="00413B06">
            <w:pPr>
              <w:jc w:val="center"/>
              <w:rPr>
                <w:sz w:val="22"/>
                <w:szCs w:val="22"/>
              </w:rPr>
            </w:pPr>
            <w:r w:rsidRPr="007E66E3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A83A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6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B73C88"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Республики Марий Эл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064F5">
              <w:rPr>
                <w:rFonts w:ascii="Times New Roman" w:hAnsi="Times New Roman"/>
                <w:sz w:val="22"/>
                <w:szCs w:val="22"/>
              </w:rPr>
              <w:t>(без учета гидроэлектростанций установленной мощностью свыше 25МВт)</w:t>
            </w:r>
          </w:p>
          <w:p w:rsidR="00B73C88" w:rsidRPr="00C064F5" w:rsidRDefault="00B73C88" w:rsidP="00413B06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МВт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B73C88" w:rsidP="00413B06">
            <w:pPr>
              <w:jc w:val="center"/>
              <w:rPr>
                <w:sz w:val="22"/>
                <w:szCs w:val="22"/>
              </w:rPr>
            </w:pPr>
            <w:r w:rsidRPr="007E66E3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B73C88" w:rsidP="00413B06">
            <w:pPr>
              <w:jc w:val="center"/>
              <w:rPr>
                <w:sz w:val="22"/>
                <w:szCs w:val="22"/>
              </w:rPr>
            </w:pPr>
            <w:r w:rsidRPr="007E66E3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A83A88" w:rsidP="00413B06">
            <w:pPr>
              <w:jc w:val="center"/>
              <w:rPr>
                <w:sz w:val="22"/>
                <w:szCs w:val="22"/>
              </w:rPr>
            </w:pPr>
            <w:r w:rsidRPr="007E66E3"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C88" w:rsidRPr="00C064F5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E66E3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3C88" w:rsidRPr="007E66E3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6E3">
              <w:rPr>
                <w:rFonts w:ascii="Times New Roman" w:hAnsi="Times New Roman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  <w:p w:rsidR="00B73C88" w:rsidRPr="007E66E3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C064F5" w:rsidRDefault="002F0E0B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C15991" w:rsidRDefault="00210C80" w:rsidP="00AC4B19">
            <w:pPr>
              <w:jc w:val="both"/>
              <w:rPr>
                <w:sz w:val="12"/>
                <w:szCs w:val="12"/>
              </w:rPr>
            </w:pPr>
            <w:r w:rsidRPr="00210C80">
              <w:rPr>
                <w:sz w:val="22"/>
                <w:szCs w:val="22"/>
              </w:rPr>
              <w:t xml:space="preserve">Удельный расход электрической энергии </w:t>
            </w:r>
            <w:r w:rsidRPr="00210C80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и государственных учреждений Республики Марий Эл (в расчете </w:t>
            </w:r>
            <w:r w:rsidRPr="00210C80">
              <w:rPr>
                <w:sz w:val="22"/>
                <w:szCs w:val="22"/>
              </w:rPr>
              <w:br/>
              <w:t>на 1 кв. метр общей площади)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C064F5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кВтч/кв.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7E66E3" w:rsidRDefault="0010562D" w:rsidP="00A3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7E66E3" w:rsidRDefault="002F0E0B" w:rsidP="0013329D">
            <w:pPr>
              <w:jc w:val="center"/>
              <w:rPr>
                <w:sz w:val="22"/>
                <w:szCs w:val="22"/>
              </w:rPr>
            </w:pPr>
            <w:r w:rsidRPr="007E66E3">
              <w:rPr>
                <w:sz w:val="22"/>
                <w:szCs w:val="22"/>
              </w:rPr>
              <w:t>29,</w:t>
            </w:r>
            <w:r w:rsidR="0013329D">
              <w:rPr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10562D" w:rsidRDefault="0010562D" w:rsidP="004E1111">
            <w:pPr>
              <w:jc w:val="center"/>
              <w:rPr>
                <w:sz w:val="22"/>
                <w:szCs w:val="22"/>
              </w:rPr>
            </w:pPr>
            <w:r w:rsidRPr="0010562D">
              <w:rPr>
                <w:sz w:val="22"/>
                <w:szCs w:val="22"/>
              </w:rPr>
              <w:t>30,</w:t>
            </w:r>
            <w:r w:rsidR="004E1111">
              <w:rPr>
                <w:sz w:val="22"/>
                <w:szCs w:val="22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B40003" w:rsidRDefault="00C9788F" w:rsidP="004E1111">
            <w:pPr>
              <w:pStyle w:val="a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F636E">
              <w:rPr>
                <w:rFonts w:ascii="Times New Roman" w:hAnsi="Times New Roman"/>
                <w:sz w:val="22"/>
                <w:szCs w:val="22"/>
              </w:rPr>
              <w:t xml:space="preserve">Недостижение планового показателя связано </w:t>
            </w:r>
            <w:r w:rsidR="005F636E" w:rsidRPr="005F636E">
              <w:rPr>
                <w:rFonts w:ascii="Times New Roman" w:hAnsi="Times New Roman"/>
                <w:sz w:val="22"/>
                <w:szCs w:val="22"/>
              </w:rPr>
              <w:t xml:space="preserve">с проживанием в пункте временного размещения беженцев из Донецкой и Луганской народных республик на базе спортивной школы олимпийского резерва «Виктория» </w:t>
            </w:r>
          </w:p>
        </w:tc>
      </w:tr>
      <w:tr w:rsidR="0013329D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13329D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BA48FC" w:rsidP="00413B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13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13329D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кВтч/кв.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10562D" w:rsidP="009009E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17,6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10562D" w:rsidP="0010562D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17,5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10562D" w:rsidP="0013329D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16,1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4E313B" w:rsidRDefault="0013329D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B2E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D76B2E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11.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D76B2E" w:rsidP="00D76B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13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 зданиями и помещениями здравоохранения </w:t>
            </w:r>
          </w:p>
          <w:p w:rsidR="00D76B2E" w:rsidRPr="004E313B" w:rsidRDefault="00D76B2E" w:rsidP="00D76B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13B">
              <w:rPr>
                <w:rFonts w:ascii="Times New Roman" w:hAnsi="Times New Roman" w:cs="Times New Roman"/>
                <w:sz w:val="22"/>
                <w:szCs w:val="22"/>
              </w:rPr>
              <w:t>и социального обслуживания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D76B2E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кВтч/кв.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45766C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32,46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45766C" w:rsidP="0013329D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45766C" w:rsidP="001930B2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32,4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4E313B" w:rsidRDefault="00D76B2E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23A4" w:rsidRPr="004E313B" w:rsidTr="0045766C">
        <w:trPr>
          <w:trHeight w:val="6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D76B2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BA48FC" w:rsidP="00BA48FC">
            <w:pPr>
              <w:jc w:val="both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 xml:space="preserve">Удельный расход тепловой энергии </w:t>
            </w:r>
            <w:r w:rsidRPr="004E313B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</w:t>
            </w:r>
            <w:r w:rsidRPr="004E313B">
              <w:rPr>
                <w:sz w:val="22"/>
                <w:szCs w:val="22"/>
              </w:rPr>
              <w:br/>
              <w:t xml:space="preserve">и государственных учреждений Республики Марий Эл (в расчете </w:t>
            </w:r>
            <w:r w:rsidRPr="004E313B">
              <w:rPr>
                <w:sz w:val="22"/>
                <w:szCs w:val="22"/>
              </w:rPr>
              <w:br/>
              <w:t>на 1 кв. метр общей площади)</w:t>
            </w:r>
          </w:p>
          <w:p w:rsidR="004A23A4" w:rsidRPr="004E313B" w:rsidRDefault="004A23A4" w:rsidP="003A02C6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2F0E0B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0,15</w:t>
            </w:r>
            <w:r w:rsidR="00950E25" w:rsidRPr="004E313B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4E1111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0,15</w:t>
            </w:r>
            <w:r w:rsidR="004E1111" w:rsidRPr="004E313B">
              <w:rPr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FD283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23A4" w:rsidRPr="004E313B" w:rsidTr="0045766C">
        <w:trPr>
          <w:trHeight w:val="6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D76B2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4A23A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тепловой энергии зданиями и </w:t>
            </w:r>
            <w:r w:rsidR="00BA48FC" w:rsidRPr="004E313B">
              <w:rPr>
                <w:rFonts w:ascii="Times New Roman" w:hAnsi="Times New Roman"/>
                <w:sz w:val="22"/>
                <w:szCs w:val="22"/>
              </w:rPr>
              <w:t>помещениями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 xml:space="preserve"> учебно-воспитательного назначения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0,184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2F0E0B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0,182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814717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3929D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23A4" w:rsidRPr="004E313B" w:rsidTr="0045766C">
        <w:trPr>
          <w:trHeight w:val="6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D76B2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4A23A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тепловой энергии зданиями и </w:t>
            </w:r>
            <w:r w:rsidR="00BA48FC" w:rsidRPr="004E313B">
              <w:rPr>
                <w:rFonts w:ascii="Times New Roman" w:hAnsi="Times New Roman"/>
                <w:sz w:val="22"/>
                <w:szCs w:val="22"/>
              </w:rPr>
              <w:t>помещениями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 xml:space="preserve"> здравоохранения и социального обслуживания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2F0E0B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5766C" w:rsidP="001930B2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0,16</w:t>
            </w:r>
            <w:r w:rsidR="001930B2" w:rsidRPr="004E313B"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4E313B" w:rsidRDefault="004A23A4" w:rsidP="003929D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4E313B">
        <w:trPr>
          <w:trHeight w:val="6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F85B9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</w:t>
            </w:r>
            <w:r w:rsidR="00F85B98" w:rsidRPr="004E313B">
              <w:rPr>
                <w:rFonts w:ascii="Times New Roman" w:hAnsi="Times New Roman"/>
                <w:sz w:val="22"/>
                <w:szCs w:val="22"/>
              </w:rPr>
              <w:t>5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3B48D0" w:rsidP="00E4088B">
            <w:pPr>
              <w:jc w:val="both"/>
              <w:rPr>
                <w:sz w:val="16"/>
                <w:szCs w:val="16"/>
              </w:rPr>
            </w:pPr>
            <w:r w:rsidRPr="004E313B">
              <w:rPr>
                <w:sz w:val="22"/>
                <w:szCs w:val="22"/>
              </w:rPr>
              <w:t xml:space="preserve">Удельный расход холодной воды </w:t>
            </w:r>
            <w:r w:rsidRPr="004E313B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</w:t>
            </w:r>
            <w:r w:rsidRPr="004E313B">
              <w:rPr>
                <w:sz w:val="22"/>
                <w:szCs w:val="22"/>
              </w:rPr>
              <w:br/>
              <w:t xml:space="preserve">и государственных учреждений Республики Марий Эл (в расчете </w:t>
            </w:r>
            <w:r w:rsidRPr="004E313B">
              <w:rPr>
                <w:sz w:val="22"/>
                <w:szCs w:val="22"/>
              </w:rPr>
              <w:br/>
              <w:t>на 1 человека)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45766C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45766C" w:rsidP="002F0E0B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45766C" w:rsidP="00AA2D2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7,7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4E313B">
        <w:trPr>
          <w:trHeight w:val="71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F85B9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</w:t>
            </w:r>
            <w:r w:rsidR="00F85B98" w:rsidRPr="004E313B">
              <w:rPr>
                <w:rFonts w:ascii="Times New Roman" w:hAnsi="Times New Roman"/>
                <w:sz w:val="22"/>
                <w:szCs w:val="22"/>
              </w:rPr>
              <w:t>6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E1297" w:rsidP="00E4088B">
            <w:pPr>
              <w:jc w:val="both"/>
              <w:rPr>
                <w:sz w:val="16"/>
                <w:szCs w:val="16"/>
              </w:rPr>
            </w:pPr>
            <w:r w:rsidRPr="004E313B">
              <w:rPr>
                <w:sz w:val="22"/>
                <w:szCs w:val="22"/>
              </w:rPr>
              <w:t xml:space="preserve">Удельный расход горячей воды на снабжение государственных органов Республики </w:t>
            </w:r>
            <w:r w:rsidRPr="004E313B">
              <w:rPr>
                <w:sz w:val="22"/>
                <w:szCs w:val="22"/>
              </w:rPr>
              <w:br/>
              <w:t xml:space="preserve">Марий Эл и государственных учреждений Республики Марий Эл (в расчете </w:t>
            </w:r>
            <w:r w:rsidRPr="004E313B">
              <w:rPr>
                <w:sz w:val="22"/>
                <w:szCs w:val="22"/>
              </w:rPr>
              <w:br/>
              <w:t>на 1 человека)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45766C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45766C" w:rsidP="002F0E0B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45766C" w:rsidP="00E56ED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4E313B">
        <w:trPr>
          <w:trHeight w:val="5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F85B9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</w:t>
            </w:r>
            <w:r w:rsidR="00F65559" w:rsidRPr="004E313B">
              <w:rPr>
                <w:rFonts w:ascii="Times New Roman" w:hAnsi="Times New Roman"/>
                <w:sz w:val="22"/>
                <w:szCs w:val="22"/>
              </w:rPr>
              <w:t>7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7" w:rsidRPr="004E313B" w:rsidRDefault="002E1297" w:rsidP="002E1297">
            <w:pPr>
              <w:jc w:val="both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 xml:space="preserve">Удельный расход природного газа </w:t>
            </w:r>
            <w:r w:rsidRPr="004E313B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</w:t>
            </w:r>
            <w:r w:rsidRPr="004E313B">
              <w:rPr>
                <w:sz w:val="22"/>
                <w:szCs w:val="22"/>
              </w:rPr>
              <w:br/>
              <w:t xml:space="preserve">и государственных учреждений Республики Марий Эл (в расчете </w:t>
            </w:r>
            <w:r w:rsidRPr="004E313B">
              <w:rPr>
                <w:sz w:val="22"/>
                <w:szCs w:val="22"/>
              </w:rPr>
              <w:br/>
              <w:t>на 1 человека)</w:t>
            </w:r>
          </w:p>
          <w:p w:rsidR="002F0E0B" w:rsidRPr="004E313B" w:rsidRDefault="002F0E0B" w:rsidP="00413B06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FF28C9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FF28C9" w:rsidP="00966FF3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FF28C9" w:rsidP="00966FF3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27,4</w:t>
            </w:r>
          </w:p>
          <w:p w:rsidR="00FF28C9" w:rsidRPr="004E313B" w:rsidRDefault="00FF28C9" w:rsidP="00966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B6728" w:rsidRDefault="009B6728" w:rsidP="00AE58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Недостижение планового показателя связано с в</w:t>
            </w:r>
            <w:r w:rsidR="00E630DF" w:rsidRPr="009B6728">
              <w:rPr>
                <w:rFonts w:ascii="Times New Roman" w:hAnsi="Times New Roman"/>
                <w:sz w:val="20"/>
                <w:szCs w:val="20"/>
              </w:rPr>
              <w:t>водом в эксплуатацию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0DF" w:rsidRPr="009B6728">
              <w:rPr>
                <w:rFonts w:ascii="Times New Roman" w:hAnsi="Times New Roman"/>
                <w:sz w:val="20"/>
                <w:szCs w:val="20"/>
              </w:rPr>
              <w:t xml:space="preserve"> в 2022 г. здания ГБУ</w:t>
            </w:r>
            <w:r w:rsidR="00AE5814">
              <w:rPr>
                <w:rFonts w:ascii="Times New Roman" w:hAnsi="Times New Roman"/>
                <w:sz w:val="20"/>
                <w:szCs w:val="20"/>
              </w:rPr>
              <w:t>К</w:t>
            </w:r>
            <w:r w:rsidR="00E630DF" w:rsidRPr="009B6728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  <w:r w:rsidR="00AE5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0DF" w:rsidRPr="009B6728">
              <w:rPr>
                <w:rFonts w:ascii="Times New Roman" w:hAnsi="Times New Roman"/>
                <w:sz w:val="20"/>
                <w:szCs w:val="20"/>
              </w:rPr>
              <w:t>Марий Эл «Республиканский научно-методический центр народного творчества и культурно-досуговой деятельности» с газовым отоплением</w:t>
            </w: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F6555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</w:t>
            </w:r>
            <w:r w:rsidR="00F65559" w:rsidRPr="004E313B">
              <w:rPr>
                <w:rFonts w:ascii="Times New Roman" w:hAnsi="Times New Roman"/>
                <w:sz w:val="22"/>
                <w:szCs w:val="22"/>
              </w:rPr>
              <w:t>8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A71FEE" w:rsidP="009B6728">
            <w:pPr>
              <w:jc w:val="both"/>
              <w:rPr>
                <w:sz w:val="16"/>
                <w:szCs w:val="16"/>
              </w:rPr>
            </w:pPr>
            <w:r w:rsidRPr="004E313B">
              <w:rPr>
                <w:sz w:val="22"/>
                <w:szCs w:val="22"/>
              </w:rPr>
              <w:t xml:space="preserve">Количество энергосервисных договоров (контрактов), заключенных государственными органами Республики Марий Эл,  государственными учреждениями Республики Марий Эл, органами местного самоуправления </w:t>
            </w:r>
            <w:r w:rsidRPr="004E313B">
              <w:rPr>
                <w:sz w:val="22"/>
                <w:szCs w:val="22"/>
              </w:rPr>
              <w:br/>
              <w:t xml:space="preserve">в Республике Марий Эл </w:t>
            </w:r>
            <w:r w:rsidRPr="004E313B">
              <w:rPr>
                <w:sz w:val="22"/>
                <w:szCs w:val="22"/>
              </w:rPr>
              <w:br/>
              <w:t>и муниципальными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F65559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F65559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3D0B65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F6555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1</w:t>
            </w:r>
            <w:r w:rsidR="00F65559" w:rsidRPr="004E313B">
              <w:rPr>
                <w:rFonts w:ascii="Times New Roman" w:hAnsi="Times New Roman"/>
                <w:sz w:val="22"/>
                <w:szCs w:val="22"/>
              </w:rPr>
              <w:t>9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Default="00A71FEE" w:rsidP="00A71FEE">
            <w:pPr>
              <w:jc w:val="both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 xml:space="preserve">Доля светодиодных источников света </w:t>
            </w:r>
            <w:r w:rsidRPr="004E313B">
              <w:rPr>
                <w:sz w:val="22"/>
                <w:szCs w:val="22"/>
              </w:rPr>
              <w:br/>
              <w:t xml:space="preserve">в освещении зданий, строений, сооружений государственных органов Республики </w:t>
            </w:r>
            <w:r w:rsidR="00AE5814">
              <w:rPr>
                <w:sz w:val="22"/>
                <w:szCs w:val="22"/>
              </w:rPr>
              <w:br/>
            </w:r>
            <w:r w:rsidRPr="004E313B">
              <w:rPr>
                <w:sz w:val="22"/>
                <w:szCs w:val="22"/>
              </w:rPr>
              <w:t>Марий Эл и государственных учреждений Республики Марий Эл от общего количества</w:t>
            </w:r>
          </w:p>
          <w:p w:rsidR="009B6728" w:rsidRDefault="009B6728" w:rsidP="00A71FEE">
            <w:pPr>
              <w:jc w:val="both"/>
              <w:rPr>
                <w:sz w:val="22"/>
                <w:szCs w:val="22"/>
              </w:rPr>
            </w:pPr>
          </w:p>
          <w:p w:rsidR="00A71FEE" w:rsidRPr="004E313B" w:rsidRDefault="00A71FEE" w:rsidP="00A71FEE">
            <w:pPr>
              <w:jc w:val="both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lastRenderedPageBreak/>
              <w:t>источников света в указанных зданиях, строениях, сооружениях</w:t>
            </w:r>
          </w:p>
          <w:p w:rsidR="002F0E0B" w:rsidRPr="004E313B" w:rsidRDefault="002F0E0B" w:rsidP="002F0E0B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7A15C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3D0B65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25,2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3D0B65" w:rsidP="00112FBA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26,</w:t>
            </w:r>
            <w:r w:rsidR="00112FBA" w:rsidRPr="004E313B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3D0B65" w:rsidP="00AC679F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33,4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4E313B" w:rsidRDefault="002F0E0B" w:rsidP="00E336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BC4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4E313B" w:rsidRDefault="004C3BC4" w:rsidP="004C3BC4">
            <w:pPr>
              <w:jc w:val="center"/>
            </w:pPr>
            <w:r w:rsidRPr="004E313B">
              <w:lastRenderedPageBreak/>
              <w:t>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AE5814" w:rsidRDefault="004C3BC4" w:rsidP="004C3BC4">
            <w:pPr>
              <w:rPr>
                <w:sz w:val="22"/>
                <w:szCs w:val="22"/>
              </w:rPr>
            </w:pPr>
            <w:r w:rsidRPr="00AE5814">
              <w:rPr>
                <w:sz w:val="22"/>
                <w:szCs w:val="22"/>
              </w:rPr>
              <w:t>Доля энергоэффективных светодиодных источников света в уличном освещении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4E313B" w:rsidRDefault="004C3BC4" w:rsidP="004C3BC4">
            <w:pPr>
              <w:jc w:val="center"/>
            </w:pPr>
            <w:r w:rsidRPr="004E313B"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009EC" w:rsidRDefault="003D0B65" w:rsidP="00B74466">
            <w:pPr>
              <w:jc w:val="center"/>
              <w:rPr>
                <w:sz w:val="22"/>
                <w:szCs w:val="22"/>
              </w:rPr>
            </w:pPr>
            <w:r w:rsidRPr="009009EC">
              <w:rPr>
                <w:sz w:val="22"/>
                <w:szCs w:val="22"/>
              </w:rPr>
              <w:t>63,5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009EC" w:rsidRDefault="003D0B65" w:rsidP="00D55778">
            <w:pPr>
              <w:jc w:val="center"/>
              <w:rPr>
                <w:sz w:val="22"/>
                <w:szCs w:val="22"/>
              </w:rPr>
            </w:pPr>
            <w:r w:rsidRPr="009009EC">
              <w:rPr>
                <w:sz w:val="22"/>
                <w:szCs w:val="22"/>
              </w:rPr>
              <w:t>65,0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009EC" w:rsidRDefault="00112FBA" w:rsidP="004C3BC4">
            <w:pPr>
              <w:jc w:val="center"/>
              <w:rPr>
                <w:sz w:val="22"/>
                <w:szCs w:val="22"/>
              </w:rPr>
            </w:pPr>
            <w:r w:rsidRPr="009009EC">
              <w:rPr>
                <w:sz w:val="22"/>
                <w:szCs w:val="22"/>
              </w:rPr>
              <w:t>67,9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4E313B" w:rsidRDefault="004C3BC4" w:rsidP="004C3BC4">
            <w:pPr>
              <w:jc w:val="right"/>
            </w:pP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F65559" w:rsidP="004C3BC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</w:t>
            </w:r>
            <w:r w:rsidR="004C3BC4" w:rsidRPr="004E313B">
              <w:rPr>
                <w:rFonts w:ascii="Times New Roman" w:hAnsi="Times New Roman"/>
                <w:sz w:val="22"/>
                <w:szCs w:val="22"/>
              </w:rPr>
              <w:t>1</w:t>
            </w:r>
            <w:r w:rsidR="001247E9"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8" w:rsidRPr="004E313B" w:rsidRDefault="00464CF8" w:rsidP="00464CF8">
            <w:pPr>
              <w:jc w:val="both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 xml:space="preserve">Доля зданий, строений, сооружений государственных органов Республики </w:t>
            </w:r>
            <w:r w:rsidRPr="004E313B">
              <w:rPr>
                <w:sz w:val="22"/>
                <w:szCs w:val="22"/>
              </w:rPr>
              <w:br/>
              <w:t xml:space="preserve">Марий Эл и государственных учреждений Республики Марий Эл, оснащенных индивидуальными тепловыми пунктами </w:t>
            </w:r>
            <w:r w:rsidRPr="004E313B">
              <w:rPr>
                <w:sz w:val="22"/>
                <w:szCs w:val="22"/>
              </w:rPr>
              <w:br/>
              <w:t>с автоматическим погодным регулированием температуры теплоносителя, в общем количестве указанных зданий, строений, сооружений</w:t>
            </w:r>
          </w:p>
          <w:p w:rsidR="001247E9" w:rsidRPr="004E313B" w:rsidRDefault="001247E9" w:rsidP="00462427">
            <w:pPr>
              <w:pStyle w:val="a6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12FBA" w:rsidP="00DC46F4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4,69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12FBA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4,8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12FBA" w:rsidP="003865F8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4,</w:t>
            </w:r>
            <w:r w:rsidR="003865F8" w:rsidRPr="004E313B">
              <w:rPr>
                <w:sz w:val="22"/>
                <w:szCs w:val="22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4C3BC4" w:rsidP="00B744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B7446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22</w:t>
            </w:r>
            <w:r w:rsidR="001247E9"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Доля государственных учреждений Республики Марий Эл, предоставивших декларацию о потреблении энергетических ресурсов за отчетный год, в общем количестве государственных учреждений Республики Марий Эл</w:t>
            </w:r>
          </w:p>
          <w:p w:rsidR="001247E9" w:rsidRPr="004E313B" w:rsidRDefault="001247E9" w:rsidP="005E13F1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4E313B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6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Доля потребляемой государственными органами Республики Марий Эл и государственными учреждениями Республики Марий Эл электрической энергии, приобретаемой по приборам учета, в общем объеме электрической энергии, потребляемой государственными органами Республики Марий Эл и государственными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556013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6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Доля потребляемой государственными органами Республики Марий Эл и государственными учреждениями Республики Марий Эл тепловой энергии, приобретаемой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lastRenderedPageBreak/>
              <w:t>по приборам учета, в общем объеме тепловой энергии, потребляемой государственными органами Республики Марий Эл и государственными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112FBA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79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112FBA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112FBA" w:rsidP="007A29DE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82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251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Доля потребляемой государственными органами Республики Марий Эл и государственными учреждениями Республики Марий Эл холодной воды , приобретаемой по приборам учета, в общем объеме холодной воды, потребляемой государственными органами Республики Марий Эл и государственными учреждениями Республики Марий 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112FBA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99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99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7A29DE" w:rsidP="00B7446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99</w:t>
            </w:r>
          </w:p>
          <w:p w:rsidR="00415251" w:rsidRPr="004E313B" w:rsidRDefault="00415251" w:rsidP="00B74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6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525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</w:t>
            </w:r>
            <w:r w:rsidR="00415251" w:rsidRPr="004E313B">
              <w:rPr>
                <w:rFonts w:ascii="Times New Roman" w:hAnsi="Times New Roman"/>
                <w:sz w:val="22"/>
                <w:szCs w:val="22"/>
              </w:rPr>
              <w:t>6</w:t>
            </w:r>
            <w:r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415251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Доля потребляемой государственными органами Республики Марий Эл и государственными учреждениями Республики Марий Эл горячей воды, приобретаемой по приборам учета, в общем объеме горячей воды, потребляемой государственными органами Республики Марий Эл и государственными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112FBA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94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112FBA" w:rsidP="00112FBA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95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112FBA" w:rsidP="00620E9E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94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4E313B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251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27.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Default="00415251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Доля потребляемого государственными органами Республики Марий Эл и государственными учреждениями Республики Марий Эл природного газа, приобретаемого по приборам учета, в общем объеме природного газа, потребляемого государственными органами Республики Марий Эл и государственными учреждениями Республики Марий Эл</w:t>
            </w:r>
          </w:p>
          <w:p w:rsidR="00477211" w:rsidRDefault="00477211" w:rsidP="00477211"/>
          <w:p w:rsidR="00477211" w:rsidRDefault="00477211" w:rsidP="00477211"/>
          <w:p w:rsidR="00477211" w:rsidRDefault="00477211" w:rsidP="00477211"/>
          <w:p w:rsidR="00477211" w:rsidRPr="00477211" w:rsidRDefault="00477211" w:rsidP="00477211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AF5753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413B0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B74466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4E313B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7E9" w:rsidRPr="004E313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1" w:rsidRDefault="00477211" w:rsidP="00413B0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47E9" w:rsidRPr="004E313B" w:rsidRDefault="001247E9" w:rsidP="00413B0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  <w:p w:rsidR="001247E9" w:rsidRPr="004E313B" w:rsidRDefault="001247E9" w:rsidP="00413B06">
            <w:pPr>
              <w:jc w:val="center"/>
              <w:rPr>
                <w:sz w:val="20"/>
                <w:szCs w:val="20"/>
              </w:rPr>
            </w:pP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28</w:t>
            </w:r>
            <w:r w:rsidR="007C59F8"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DC3626">
            <w:pPr>
              <w:pStyle w:val="a6"/>
              <w:rPr>
                <w:sz w:val="20"/>
                <w:szCs w:val="20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тепловой энергии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br/>
              <w:t xml:space="preserve">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313B">
                <w:rPr>
                  <w:rFonts w:ascii="Times New Roman" w:hAnsi="Times New Roman"/>
                  <w:sz w:val="22"/>
                  <w:szCs w:val="22"/>
                </w:rPr>
                <w:t>1 кв. метр</w:t>
              </w:r>
            </w:smartTag>
            <w:r w:rsidRPr="004E313B">
              <w:rPr>
                <w:rFonts w:ascii="Times New Roman" w:hAnsi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112FBA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0,166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112FBA" w:rsidP="007C59F8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0,165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6F4EFE" w:rsidRDefault="00112FBA" w:rsidP="0044658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FE">
              <w:rPr>
                <w:rFonts w:ascii="Times New Roman" w:hAnsi="Times New Roman"/>
                <w:sz w:val="22"/>
                <w:szCs w:val="22"/>
              </w:rPr>
              <w:t>0,1</w:t>
            </w:r>
            <w:r w:rsidR="00446580" w:rsidRPr="006F4EFE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4573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F7643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29</w:t>
            </w:r>
            <w:r w:rsidR="007C59F8"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холодной воды в многоквартирных домах (в расчете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br/>
              <w:t>на 1 жителя)</w:t>
            </w:r>
          </w:p>
          <w:p w:rsidR="007C59F8" w:rsidRPr="004E313B" w:rsidRDefault="007C59F8" w:rsidP="00413B0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2D6083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34,17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2D6083" w:rsidP="006D0F11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34,1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6F4EFE" w:rsidRDefault="00446580" w:rsidP="00286D28">
            <w:pPr>
              <w:jc w:val="center"/>
              <w:rPr>
                <w:sz w:val="22"/>
                <w:szCs w:val="22"/>
              </w:rPr>
            </w:pPr>
            <w:r w:rsidRPr="006F4EFE">
              <w:rPr>
                <w:sz w:val="22"/>
                <w:szCs w:val="22"/>
              </w:rPr>
              <w:t>29,93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112FBA">
            <w:pPr>
              <w:tabs>
                <w:tab w:val="left" w:pos="12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9096E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30</w:t>
            </w:r>
            <w:r w:rsidR="007C59F8"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6F16A6">
            <w:pPr>
              <w:pStyle w:val="a6"/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горячей воды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br/>
              <w:t xml:space="preserve">в многоквартирных домах (в расчете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br/>
              <w:t>на 1 жителя)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6F16A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2E6D26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2E6D26" w:rsidP="007C59F8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13,45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6F4EFE" w:rsidRDefault="00446580" w:rsidP="00DC46F4">
            <w:pPr>
              <w:jc w:val="center"/>
              <w:rPr>
                <w:sz w:val="22"/>
                <w:szCs w:val="22"/>
              </w:rPr>
            </w:pPr>
            <w:r w:rsidRPr="006F4EFE">
              <w:rPr>
                <w:sz w:val="22"/>
                <w:szCs w:val="22"/>
              </w:rPr>
              <w:t>12,01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6F16A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4E31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9096E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31</w:t>
            </w:r>
            <w:r w:rsidR="007C59F8" w:rsidRPr="004E3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3A02C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электрической энергии в многоквартирных домах (в расчете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313B">
                <w:rPr>
                  <w:rFonts w:ascii="Times New Roman" w:hAnsi="Times New Roman"/>
                  <w:sz w:val="22"/>
                  <w:szCs w:val="22"/>
                </w:rPr>
                <w:t>1 кв. метр</w:t>
              </w:r>
            </w:smartTag>
            <w:r w:rsidRPr="004E313B">
              <w:rPr>
                <w:rFonts w:ascii="Times New Roman" w:hAnsi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кВтч / 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2E6D26" w:rsidP="00A33A6C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B04D72" w:rsidP="007C59F8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26,5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6F4EFE" w:rsidRDefault="00B04D72" w:rsidP="00F820E2">
            <w:pPr>
              <w:jc w:val="center"/>
              <w:rPr>
                <w:sz w:val="22"/>
                <w:szCs w:val="22"/>
              </w:rPr>
            </w:pPr>
            <w:r w:rsidRPr="006F4EFE">
              <w:rPr>
                <w:sz w:val="22"/>
                <w:szCs w:val="22"/>
              </w:rPr>
              <w:t>23,0</w:t>
            </w:r>
          </w:p>
          <w:p w:rsidR="00B04D72" w:rsidRPr="009440F0" w:rsidRDefault="00B04D72" w:rsidP="00F82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4E313B" w:rsidRDefault="007C59F8" w:rsidP="006F16A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E2" w:rsidRPr="002025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4E313B" w:rsidRDefault="00F820E2" w:rsidP="004D565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B" w:rsidRPr="004E313B" w:rsidRDefault="00F820E2" w:rsidP="00360B7A">
            <w:pPr>
              <w:pStyle w:val="a6"/>
            </w:pPr>
            <w:r w:rsidRPr="004E313B">
              <w:rPr>
                <w:rFonts w:ascii="Times New Roman" w:hAnsi="Times New Roman"/>
                <w:sz w:val="22"/>
                <w:szCs w:val="22"/>
              </w:rPr>
              <w:t xml:space="preserve">Удельный расход природного газа в многоквартирных домах с </w:t>
            </w:r>
            <w:r w:rsidRPr="004E313B">
              <w:rPr>
                <w:rFonts w:ascii="Times New Roman" w:hAnsi="Times New Roman"/>
                <w:sz w:val="22"/>
                <w:szCs w:val="22"/>
              </w:rPr>
              <w:br/>
              <w:t xml:space="preserve">индивидуальными     системами      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313B">
                <w:rPr>
                  <w:rFonts w:ascii="Times New Roman" w:hAnsi="Times New Roman"/>
                  <w:sz w:val="22"/>
                  <w:szCs w:val="22"/>
                </w:rPr>
                <w:t>1 кв. метр</w:t>
              </w:r>
            </w:smartTag>
            <w:r w:rsidRPr="004E313B">
              <w:rPr>
                <w:rFonts w:ascii="Times New Roman" w:hAnsi="Times New Roman"/>
                <w:sz w:val="22"/>
                <w:szCs w:val="22"/>
              </w:rPr>
              <w:t xml:space="preserve"> общей площади)</w:t>
            </w:r>
          </w:p>
          <w:p w:rsidR="0020253B" w:rsidRPr="004E313B" w:rsidRDefault="0020253B" w:rsidP="0020253B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4E313B" w:rsidRDefault="00F820E2" w:rsidP="00F820E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тыс. куб. м / 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4E313B" w:rsidRDefault="00B04D72" w:rsidP="00F820E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13B">
              <w:rPr>
                <w:rFonts w:ascii="Times New Roman" w:hAnsi="Times New Roman"/>
                <w:sz w:val="22"/>
                <w:szCs w:val="22"/>
              </w:rPr>
              <w:t>0,067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4E313B" w:rsidRDefault="00B04D72" w:rsidP="00F820E2">
            <w:pPr>
              <w:jc w:val="center"/>
              <w:rPr>
                <w:sz w:val="22"/>
                <w:szCs w:val="22"/>
              </w:rPr>
            </w:pPr>
            <w:r w:rsidRPr="004E313B">
              <w:rPr>
                <w:sz w:val="22"/>
                <w:szCs w:val="22"/>
              </w:rPr>
              <w:t>0,068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6F4EFE" w:rsidRDefault="00B04D72" w:rsidP="00F820E2">
            <w:pPr>
              <w:jc w:val="center"/>
              <w:rPr>
                <w:sz w:val="22"/>
                <w:szCs w:val="22"/>
              </w:rPr>
            </w:pPr>
            <w:r w:rsidRPr="006F4EFE">
              <w:rPr>
                <w:sz w:val="22"/>
                <w:szCs w:val="22"/>
              </w:rPr>
              <w:t>0,07</w:t>
            </w:r>
            <w:r w:rsidR="00633A44" w:rsidRPr="006F4EFE">
              <w:rPr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20253B" w:rsidRDefault="00F820E2" w:rsidP="00F820E2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20253B" w:rsidRDefault="0079096E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B">
              <w:rPr>
                <w:rFonts w:ascii="Times New Roman" w:hAnsi="Times New Roman"/>
                <w:sz w:val="22"/>
                <w:szCs w:val="22"/>
              </w:rPr>
              <w:t>3</w:t>
            </w:r>
            <w:r w:rsidR="007C59F8" w:rsidRPr="0020253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20253B" w:rsidRDefault="007C59F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0253B">
              <w:rPr>
                <w:rFonts w:ascii="Times New Roman" w:hAnsi="Times New Roman"/>
                <w:sz w:val="22"/>
                <w:szCs w:val="22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  <w:p w:rsidR="007C59F8" w:rsidRPr="0020253B" w:rsidRDefault="007C59F8" w:rsidP="00413B06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20253B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B">
              <w:rPr>
                <w:rFonts w:ascii="Times New Roman" w:hAnsi="Times New Roman"/>
                <w:sz w:val="22"/>
                <w:szCs w:val="22"/>
              </w:rPr>
              <w:t>тыс. 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20253B" w:rsidRDefault="00B04D72" w:rsidP="00200C5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B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20253B" w:rsidRDefault="00B04D72" w:rsidP="00200C5E">
            <w:pPr>
              <w:jc w:val="center"/>
              <w:rPr>
                <w:sz w:val="22"/>
                <w:szCs w:val="22"/>
              </w:rPr>
            </w:pPr>
            <w:r w:rsidRPr="0020253B">
              <w:rPr>
                <w:sz w:val="22"/>
                <w:szCs w:val="22"/>
              </w:rPr>
              <w:t>0,085</w:t>
            </w:r>
          </w:p>
          <w:p w:rsidR="00200C5E" w:rsidRPr="0020253B" w:rsidRDefault="00200C5E" w:rsidP="0020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6F4EFE" w:rsidRDefault="00B04D72" w:rsidP="00200C5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FE">
              <w:rPr>
                <w:rFonts w:ascii="Times New Roman" w:hAnsi="Times New Roman"/>
                <w:sz w:val="22"/>
                <w:szCs w:val="22"/>
              </w:rPr>
              <w:t>0,08</w:t>
            </w:r>
            <w:r w:rsidR="00446580" w:rsidRPr="006F4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C15991" w:rsidRDefault="007C59F8" w:rsidP="00CD3CBA">
            <w:pPr>
              <w:jc w:val="both"/>
              <w:rPr>
                <w:sz w:val="18"/>
                <w:szCs w:val="18"/>
              </w:rPr>
            </w:pPr>
          </w:p>
        </w:tc>
      </w:tr>
      <w:tr w:rsidR="003A02C6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C064F5" w:rsidRDefault="00200C5E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C59F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C064F5" w:rsidRDefault="007C59F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Удельный суммарный расход </w:t>
            </w: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нергетических ресурсов в многоквартирных домах</w:t>
            </w:r>
          </w:p>
          <w:p w:rsidR="007C59F8" w:rsidRPr="00F77E21" w:rsidRDefault="007C59F8" w:rsidP="00413B06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C064F5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т.у.т./кв.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7E66E3" w:rsidRDefault="00B04D72" w:rsidP="00A33A6C">
            <w:pPr>
              <w:jc w:val="center"/>
              <w:rPr>
                <w:sz w:val="22"/>
                <w:szCs w:val="22"/>
              </w:rPr>
            </w:pPr>
            <w:r w:rsidRPr="00B04D72">
              <w:rPr>
                <w:sz w:val="22"/>
                <w:szCs w:val="22"/>
              </w:rPr>
              <w:t>0,037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7E66E3" w:rsidRDefault="00B04D72" w:rsidP="007C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6F4EFE" w:rsidRDefault="00B04D72" w:rsidP="00180C84">
            <w:pPr>
              <w:jc w:val="center"/>
              <w:rPr>
                <w:sz w:val="22"/>
                <w:szCs w:val="22"/>
              </w:rPr>
            </w:pPr>
            <w:r w:rsidRPr="006F4EFE">
              <w:rPr>
                <w:sz w:val="22"/>
                <w:szCs w:val="22"/>
              </w:rPr>
              <w:t>0,037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8C2A00" w:rsidRDefault="007C59F8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194C78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Default="00194C78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194C78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94C78">
              <w:rPr>
                <w:rFonts w:ascii="Times New Roman" w:hAnsi="Times New Roman"/>
                <w:sz w:val="22"/>
                <w:szCs w:val="22"/>
              </w:rPr>
              <w:t xml:space="preserve">Доля энергоэффективных капитальных ремонтов многоквартирных домов </w:t>
            </w:r>
          </w:p>
          <w:p w:rsidR="00194C78" w:rsidRPr="00C064F5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94C78">
              <w:rPr>
                <w:rFonts w:ascii="Times New Roman" w:hAnsi="Times New Roman"/>
                <w:sz w:val="22"/>
                <w:szCs w:val="22"/>
              </w:rPr>
              <w:t>в общем объеме проведенных капитальных ремонтов многоквартирных домов на территории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C064F5" w:rsidRDefault="00194C7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200C5E" w:rsidRDefault="00B04D72" w:rsidP="00B0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9EC">
              <w:rPr>
                <w:sz w:val="22"/>
                <w:szCs w:val="22"/>
              </w:rPr>
              <w:t>,02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Default="00194C78" w:rsidP="007C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Default="00B04D72" w:rsidP="00180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8C2A00" w:rsidRDefault="00194C78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194C78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Default="00194C78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194C78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94C78">
              <w:rPr>
                <w:rFonts w:ascii="Times New Roman" w:hAnsi="Times New Roman"/>
                <w:sz w:val="22"/>
                <w:szCs w:val="22"/>
              </w:rPr>
              <w:t xml:space="preserve">Доля оснащения интеллектуальными приборами учета потребления электрической энергии с использованием </w:t>
            </w:r>
            <w:r w:rsidRPr="00194C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автоматизированных систем и систем диспетчеризации </w:t>
            </w:r>
          </w:p>
          <w:p w:rsidR="00E55481" w:rsidRPr="00E55481" w:rsidRDefault="00194C78" w:rsidP="00CF7A0E">
            <w:pPr>
              <w:pStyle w:val="a6"/>
            </w:pPr>
            <w:r w:rsidRPr="00194C78">
              <w:rPr>
                <w:rFonts w:ascii="Times New Roman" w:hAnsi="Times New Roman"/>
                <w:sz w:val="22"/>
                <w:szCs w:val="22"/>
              </w:rPr>
              <w:t>в жилищном фонде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C064F5" w:rsidRDefault="00194C7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200C5E" w:rsidRDefault="00B04D72" w:rsidP="00A33A6C">
            <w:pPr>
              <w:jc w:val="center"/>
              <w:rPr>
                <w:sz w:val="22"/>
                <w:szCs w:val="22"/>
              </w:rPr>
            </w:pPr>
            <w:r w:rsidRPr="00B04D72">
              <w:rPr>
                <w:sz w:val="22"/>
                <w:szCs w:val="22"/>
              </w:rPr>
              <w:t>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Default="00B04D72" w:rsidP="007C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Default="00B04D72" w:rsidP="00180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8C2A00" w:rsidRDefault="00194C78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194C78" w:rsidRPr="00522CF0" w:rsidTr="00DC76E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522CF0" w:rsidRDefault="00194C78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CF0">
              <w:rPr>
                <w:rFonts w:ascii="Times New Roman" w:hAnsi="Times New Roman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522CF0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2CF0">
              <w:rPr>
                <w:rFonts w:ascii="Times New Roman" w:hAnsi="Times New Roman"/>
                <w:sz w:val="22"/>
                <w:szCs w:val="22"/>
              </w:rPr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522CF0" w:rsidRDefault="00194C7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CF0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522CF0" w:rsidRDefault="00B04D72" w:rsidP="00A3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522CF0" w:rsidRDefault="00B04D72" w:rsidP="007C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78" w:rsidRPr="00522CF0" w:rsidRDefault="00B04D72" w:rsidP="009E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  <w:r w:rsidR="00446580"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522CF0" w:rsidRDefault="00194C78" w:rsidP="00E55481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6C5B96" w:rsidTr="00DC4B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25A9C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тепловой энергии 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A33A6C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23,5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7C59F8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23,6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BC6E95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72,7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96" w:rsidRPr="00415AD0" w:rsidRDefault="00E61253" w:rsidP="00A414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="006C5B96" w:rsidRPr="00415AD0">
              <w:rPr>
                <w:sz w:val="20"/>
                <w:szCs w:val="20"/>
              </w:rPr>
              <w:t xml:space="preserve"> значений целевых показателей </w:t>
            </w:r>
            <w:r>
              <w:rPr>
                <w:sz w:val="20"/>
                <w:szCs w:val="20"/>
              </w:rPr>
              <w:t>связано с пересчетом</w:t>
            </w:r>
            <w:r w:rsidR="006C5B96" w:rsidRPr="00415AD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 w:rsidR="006C5B96" w:rsidRPr="00415AD0">
              <w:rPr>
                <w:sz w:val="20"/>
                <w:szCs w:val="20"/>
              </w:rPr>
              <w:t xml:space="preserve"> Методик</w:t>
            </w:r>
            <w:r>
              <w:rPr>
                <w:sz w:val="20"/>
                <w:szCs w:val="20"/>
              </w:rPr>
              <w:t>е</w:t>
            </w:r>
            <w:r w:rsidR="006C5B96" w:rsidRPr="00415AD0">
              <w:rPr>
                <w:sz w:val="20"/>
                <w:szCs w:val="20"/>
              </w:rPr>
              <w:t xml:space="preserve">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эффективности, утв.приказом Минэкономразвития РФ от 28.04.2021 г № 231</w:t>
            </w:r>
          </w:p>
          <w:p w:rsidR="006C5B96" w:rsidRPr="006C5B96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6C5B96" w:rsidTr="00DC4B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94C7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F0167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 xml:space="preserve">Доля многоквартирных домов, оснащенных коллективными (общедомовыми) приборами учета потребления электрической энергии </w:t>
            </w:r>
          </w:p>
          <w:p w:rsidR="006C5B96" w:rsidRPr="006C5B96" w:rsidRDefault="006C5B96" w:rsidP="00F0167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A33A6C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7C59F8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37,2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160278" w:rsidRDefault="006C5B96" w:rsidP="00180C84">
            <w:pPr>
              <w:jc w:val="center"/>
              <w:rPr>
                <w:sz w:val="22"/>
                <w:szCs w:val="22"/>
              </w:rPr>
            </w:pPr>
            <w:r w:rsidRPr="00160278">
              <w:rPr>
                <w:sz w:val="22"/>
                <w:szCs w:val="22"/>
              </w:rPr>
              <w:t>93,6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96" w:rsidRPr="006C5B96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6C5B96" w:rsidTr="00DC4B2A">
        <w:trPr>
          <w:trHeight w:val="3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холодной воды 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A33A6C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40,5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7C59F8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40,6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160278" w:rsidRDefault="006C5B96" w:rsidP="00180C84">
            <w:pPr>
              <w:jc w:val="center"/>
              <w:rPr>
                <w:sz w:val="22"/>
                <w:szCs w:val="22"/>
              </w:rPr>
            </w:pPr>
            <w:r w:rsidRPr="00160278">
              <w:rPr>
                <w:sz w:val="22"/>
                <w:szCs w:val="22"/>
              </w:rPr>
              <w:t>90,7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96" w:rsidRPr="006C5B96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6C5B96" w:rsidTr="00DC4B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360B7A">
            <w:pPr>
              <w:pStyle w:val="a6"/>
            </w:pPr>
            <w:r w:rsidRPr="006C5B96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горячей воды в общем числе многоквартирных домов</w:t>
            </w:r>
          </w:p>
          <w:p w:rsidR="006C5B96" w:rsidRPr="006C5B96" w:rsidRDefault="006C5B96" w:rsidP="00DC3626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A33A6C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19,2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7C59F8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19,30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6C5B96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77,9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96" w:rsidRPr="006C5B96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522CF0" w:rsidTr="00F9523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природного газа 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A33A6C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0,36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7C59F8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0,36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80C84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100,0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96" w:rsidRPr="00522CF0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83C82" w:rsidTr="00F9523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6D0F1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 xml:space="preserve">Доля жилых, нежилых помещений </w:t>
            </w:r>
          </w:p>
          <w:p w:rsidR="006C5B96" w:rsidRDefault="006C5B96" w:rsidP="006D0F1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t>в многоквартирных домах, жилых домах (домовладениях), оснащенных индивидуальными приборами учета потребления электрической энергии в общем количестве жилых, нежилых помещений в многоквартирных домах, жилых домах (домовладениях)</w:t>
            </w:r>
          </w:p>
          <w:p w:rsidR="000B735A" w:rsidRPr="000B735A" w:rsidRDefault="000B735A" w:rsidP="000B735A"/>
          <w:p w:rsidR="00360B7A" w:rsidRPr="00360B7A" w:rsidRDefault="00360B7A" w:rsidP="00360B7A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B96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A33A6C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76,5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7C59F8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76,6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6C5B96" w:rsidRDefault="006C5B96" w:rsidP="009E3374">
            <w:pPr>
              <w:jc w:val="center"/>
              <w:rPr>
                <w:sz w:val="22"/>
                <w:szCs w:val="22"/>
              </w:rPr>
            </w:pPr>
            <w:r w:rsidRPr="006C5B96">
              <w:rPr>
                <w:sz w:val="22"/>
                <w:szCs w:val="22"/>
              </w:rPr>
              <w:t>97,0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96" w:rsidRPr="006C5B96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83C82" w:rsidTr="00DC4B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C064F5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8E607F" w:rsidRDefault="006C5B96" w:rsidP="008E607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E607F">
              <w:rPr>
                <w:rFonts w:ascii="Times New Roman" w:hAnsi="Times New Roman"/>
                <w:sz w:val="22"/>
                <w:szCs w:val="22"/>
              </w:rPr>
              <w:t xml:space="preserve">Доля жилых, нежилых помещений </w:t>
            </w:r>
          </w:p>
          <w:p w:rsidR="006C5B96" w:rsidRPr="008E607F" w:rsidRDefault="006C5B96" w:rsidP="008E607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E607F">
              <w:rPr>
                <w:rFonts w:ascii="Times New Roman" w:hAnsi="Times New Roman"/>
                <w:sz w:val="22"/>
                <w:szCs w:val="22"/>
              </w:rPr>
              <w:t xml:space="preserve">в многоквартирных домах, жилых домах (домовладениях), оснащенных индивидуальными приборами учета потребления холодной воды в общем количестве жилых, нежилых помещений </w:t>
            </w:r>
          </w:p>
          <w:p w:rsidR="006C5B96" w:rsidRPr="00C064F5" w:rsidRDefault="006C5B96" w:rsidP="008E607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E607F">
              <w:rPr>
                <w:rFonts w:ascii="Times New Roman" w:hAnsi="Times New Roman"/>
                <w:sz w:val="22"/>
                <w:szCs w:val="22"/>
              </w:rPr>
              <w:t>в многоквартирных домах, жилых домах (домовладениях)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C064F5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7E66E3" w:rsidRDefault="006C5B96" w:rsidP="00A33A6C">
            <w:pPr>
              <w:jc w:val="center"/>
              <w:rPr>
                <w:sz w:val="22"/>
                <w:szCs w:val="22"/>
              </w:rPr>
            </w:pPr>
            <w:r w:rsidRPr="00EB7A27">
              <w:rPr>
                <w:sz w:val="22"/>
                <w:szCs w:val="22"/>
              </w:rPr>
              <w:t>52,4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7E66E3" w:rsidRDefault="006C5B96" w:rsidP="007C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7E66E3" w:rsidRDefault="006C5B96" w:rsidP="009E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96" w:rsidRPr="00983C82" w:rsidRDefault="006C5B96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83C82" w:rsidTr="00DC4B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522CF0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CF0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522CF0" w:rsidRDefault="006C5B96" w:rsidP="00DC3626">
            <w:pPr>
              <w:jc w:val="both"/>
              <w:rPr>
                <w:sz w:val="22"/>
                <w:szCs w:val="22"/>
              </w:rPr>
            </w:pPr>
            <w:r w:rsidRPr="00522CF0">
              <w:rPr>
                <w:sz w:val="22"/>
                <w:szCs w:val="22"/>
              </w:rPr>
              <w:t xml:space="preserve">Доля жилых, нежилых помещений </w:t>
            </w:r>
            <w:r w:rsidRPr="00522CF0">
              <w:rPr>
                <w:sz w:val="22"/>
                <w:szCs w:val="22"/>
              </w:rPr>
              <w:br/>
              <w:t xml:space="preserve">в многоквартирных домах, жилых домах (домовладениях), оснащенных индивидуальными приборами учета потребления горячей воды, </w:t>
            </w:r>
            <w:r w:rsidRPr="00522CF0">
              <w:rPr>
                <w:sz w:val="22"/>
                <w:szCs w:val="22"/>
              </w:rPr>
              <w:br/>
              <w:t>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522CF0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CF0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522CF0" w:rsidRDefault="006C5B96" w:rsidP="00A3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522CF0" w:rsidRDefault="006C5B96" w:rsidP="007C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9E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96" w:rsidRPr="00983C82" w:rsidRDefault="006C5B96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C064F5" w:rsidTr="00DC4B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8E607F" w:rsidRDefault="006C5B96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E607F">
              <w:rPr>
                <w:rFonts w:ascii="Times New Roman" w:hAnsi="Times New Roman"/>
                <w:sz w:val="22"/>
                <w:szCs w:val="22"/>
              </w:rPr>
              <w:t xml:space="preserve">Доля жилых, нежилых помещений </w:t>
            </w:r>
          </w:p>
          <w:p w:rsidR="006C5B96" w:rsidRPr="004573EB" w:rsidRDefault="006C5B96" w:rsidP="00DC3626">
            <w:pPr>
              <w:pStyle w:val="a6"/>
            </w:pPr>
            <w:r w:rsidRPr="008E607F">
              <w:rPr>
                <w:rFonts w:ascii="Times New Roman" w:hAnsi="Times New Roman"/>
                <w:sz w:val="22"/>
                <w:szCs w:val="22"/>
              </w:rPr>
              <w:t>в многоквартирных домах, жилых домах (домовладениях), оснащенных индивидуальными приборами учета  потребления природного газа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0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0E582E"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6" w:rsidRPr="00C76DF4" w:rsidRDefault="006C5B96" w:rsidP="00EB7A27">
            <w:pPr>
              <w:jc w:val="both"/>
              <w:rPr>
                <w:sz w:val="20"/>
                <w:szCs w:val="20"/>
              </w:rPr>
            </w:pPr>
          </w:p>
        </w:tc>
      </w:tr>
      <w:tr w:rsidR="00EB7A27" w:rsidRPr="00C064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F77E21" w:rsidRDefault="00EB7A27" w:rsidP="00EB7A27">
            <w:pPr>
              <w:pStyle w:val="a6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B7A27" w:rsidRPr="00C064F5" w:rsidRDefault="00EB7A27" w:rsidP="00EB7A27">
            <w:pPr>
              <w:jc w:val="center"/>
              <w:rPr>
                <w:sz w:val="22"/>
                <w:szCs w:val="22"/>
              </w:rPr>
            </w:pPr>
            <w:r w:rsidRPr="00C064F5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  <w:p w:rsidR="00EB7A27" w:rsidRPr="00F77E21" w:rsidRDefault="00EB7A27" w:rsidP="00EB7A27">
            <w:pPr>
              <w:jc w:val="center"/>
              <w:rPr>
                <w:sz w:val="12"/>
                <w:szCs w:val="12"/>
              </w:rPr>
            </w:pP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Удельный расход топлива на </w:t>
            </w:r>
            <w:r>
              <w:rPr>
                <w:rFonts w:ascii="Times New Roman" w:hAnsi="Times New Roman"/>
                <w:sz w:val="22"/>
                <w:szCs w:val="22"/>
              </w:rPr>
              <w:t>отпуск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 xml:space="preserve"> электрической энергии тепловыми электростанциями</w:t>
            </w:r>
          </w:p>
          <w:p w:rsidR="00EB7A27" w:rsidRPr="00E336DC" w:rsidRDefault="00EB7A27" w:rsidP="00EB7A27">
            <w:pPr>
              <w:rPr>
                <w:sz w:val="12"/>
                <w:szCs w:val="12"/>
              </w:rPr>
            </w:pPr>
          </w:p>
          <w:p w:rsidR="00EB7A27" w:rsidRPr="00064001" w:rsidRDefault="00EB7A27" w:rsidP="00EB7A27">
            <w:pPr>
              <w:rPr>
                <w:sz w:val="8"/>
                <w:szCs w:val="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.у.т./</w:t>
            </w:r>
            <w:r>
              <w:rPr>
                <w:rFonts w:ascii="Times New Roman" w:hAnsi="Times New Roman"/>
                <w:sz w:val="22"/>
                <w:szCs w:val="22"/>
              </w:rPr>
              <w:t>кВтч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D33D89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D89">
              <w:rPr>
                <w:rFonts w:ascii="Times New Roman" w:hAnsi="Times New Roman"/>
                <w:sz w:val="22"/>
                <w:szCs w:val="22"/>
              </w:rPr>
              <w:t>255,5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D33D89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D33D89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D33D89" w:rsidRDefault="005979DC" w:rsidP="0059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33D89" w:rsidRPr="00D33D89">
              <w:rPr>
                <w:sz w:val="20"/>
                <w:szCs w:val="20"/>
              </w:rPr>
              <w:t xml:space="preserve">урбогенератор МУП «Йошкар-Олинская ТЭЦ-1» </w:t>
            </w:r>
            <w:r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br/>
              <w:t xml:space="preserve">2022 г. </w:t>
            </w:r>
            <w:r w:rsidR="00CE7705">
              <w:rPr>
                <w:sz w:val="20"/>
                <w:szCs w:val="20"/>
              </w:rPr>
              <w:t>находился на ремонте</w:t>
            </w: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rPr>
                <w:sz w:val="22"/>
                <w:szCs w:val="22"/>
              </w:rPr>
            </w:pPr>
            <w:r w:rsidRPr="008E607F">
              <w:rPr>
                <w:sz w:val="22"/>
                <w:szCs w:val="22"/>
              </w:rPr>
              <w:t>Удельный расход топлива на отпущенную тепловую энергию с коллекторов тепловых электростанций</w:t>
            </w:r>
          </w:p>
          <w:p w:rsidR="007D4695" w:rsidRDefault="007D4695" w:rsidP="00EB7A27">
            <w:pPr>
              <w:rPr>
                <w:sz w:val="22"/>
                <w:szCs w:val="22"/>
              </w:rPr>
            </w:pPr>
          </w:p>
          <w:p w:rsidR="007D4695" w:rsidRPr="00E336DC" w:rsidRDefault="007D4695" w:rsidP="00EB7A27">
            <w:pPr>
              <w:rPr>
                <w:sz w:val="12"/>
                <w:szCs w:val="12"/>
              </w:rPr>
            </w:pPr>
          </w:p>
          <w:p w:rsidR="00EB7A27" w:rsidRPr="00486508" w:rsidRDefault="00EB7A27" w:rsidP="00EB7A27">
            <w:pPr>
              <w:rPr>
                <w:sz w:val="8"/>
                <w:szCs w:val="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кг.у.т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./Гкал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AF7293" w:rsidP="00EB7A27">
            <w:pPr>
              <w:jc w:val="center"/>
              <w:rPr>
                <w:sz w:val="22"/>
                <w:szCs w:val="22"/>
              </w:rPr>
            </w:pPr>
            <w:r w:rsidRPr="00AF7293">
              <w:rPr>
                <w:sz w:val="22"/>
                <w:szCs w:val="22"/>
              </w:rPr>
              <w:t>154,5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AF7293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AF7293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DB03AC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E607F" w:rsidRDefault="00EB7A27" w:rsidP="00EB7A27">
            <w:pPr>
              <w:rPr>
                <w:sz w:val="22"/>
                <w:szCs w:val="22"/>
              </w:rPr>
            </w:pPr>
            <w:r w:rsidRPr="001E133E">
              <w:rPr>
                <w:sz w:val="22"/>
                <w:szCs w:val="22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33E">
              <w:rPr>
                <w:rFonts w:ascii="Times New Roman" w:hAnsi="Times New Roman"/>
                <w:sz w:val="22"/>
                <w:szCs w:val="22"/>
              </w:rPr>
              <w:t>кг.у.т./Гкал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A55C4C" w:rsidRDefault="009009EC" w:rsidP="00900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DC76EF" w:rsidRDefault="00AF7293" w:rsidP="00AF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DC76EF" w:rsidRDefault="00AF7293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DB03AC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C064F5">
        <w:trPr>
          <w:trHeight w:val="11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jc w:val="both"/>
              <w:rPr>
                <w:sz w:val="22"/>
                <w:szCs w:val="22"/>
              </w:rPr>
            </w:pPr>
            <w:r w:rsidRPr="00C064F5">
              <w:rPr>
                <w:sz w:val="22"/>
                <w:szCs w:val="22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  <w:p w:rsidR="00EB7A27" w:rsidRPr="00E336DC" w:rsidRDefault="00EB7A27" w:rsidP="00EB7A2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AF7293" w:rsidP="00EB7A27">
            <w:pPr>
              <w:jc w:val="center"/>
              <w:rPr>
                <w:sz w:val="22"/>
                <w:szCs w:val="22"/>
              </w:rPr>
            </w:pPr>
            <w:r w:rsidRPr="00AF7293">
              <w:rPr>
                <w:sz w:val="22"/>
                <w:szCs w:val="22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AF7293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F00A24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486508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  <w:p w:rsidR="00EB7A27" w:rsidRPr="003A02C6" w:rsidRDefault="00EB7A27" w:rsidP="00EB7A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кВтч/Гкал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14C90" w:rsidRDefault="00614C90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C90">
              <w:rPr>
                <w:rFonts w:ascii="Times New Roman" w:hAnsi="Times New Roman"/>
                <w:sz w:val="22"/>
                <w:szCs w:val="22"/>
              </w:rPr>
              <w:t>20,34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14C90" w:rsidRDefault="00614C90" w:rsidP="00EB7A27">
            <w:pPr>
              <w:jc w:val="center"/>
              <w:rPr>
                <w:sz w:val="22"/>
                <w:szCs w:val="22"/>
              </w:rPr>
            </w:pPr>
            <w:r w:rsidRPr="00614C90">
              <w:rPr>
                <w:sz w:val="22"/>
                <w:szCs w:val="22"/>
              </w:rPr>
              <w:t>20,3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14C90" w:rsidRDefault="00614C90" w:rsidP="00E03B2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530">
              <w:rPr>
                <w:rFonts w:ascii="Times New Roman" w:hAnsi="Times New Roman"/>
                <w:sz w:val="22"/>
                <w:szCs w:val="22"/>
              </w:rPr>
              <w:t>20,3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486508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541F8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1F8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541F8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541F8">
              <w:rPr>
                <w:rFonts w:ascii="Times New Roman" w:hAnsi="Times New Roman"/>
                <w:sz w:val="22"/>
                <w:szCs w:val="22"/>
              </w:rPr>
              <w:t>Доля потерь тепловой энергии при ее передаче в общем объеме переданной тепловой энергии</w:t>
            </w:r>
          </w:p>
          <w:p w:rsidR="00EB7A27" w:rsidRPr="009541F8" w:rsidRDefault="00EB7A27" w:rsidP="00EB7A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541F8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1F8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541F8" w:rsidRDefault="00614C90" w:rsidP="00EB7A27">
            <w:pPr>
              <w:jc w:val="center"/>
              <w:rPr>
                <w:sz w:val="22"/>
                <w:szCs w:val="22"/>
              </w:rPr>
            </w:pPr>
            <w:r w:rsidRPr="009541F8">
              <w:rPr>
                <w:sz w:val="22"/>
                <w:szCs w:val="22"/>
              </w:rPr>
              <w:t>12,9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541F8" w:rsidRDefault="00EB7A27" w:rsidP="00614C90">
            <w:pPr>
              <w:jc w:val="center"/>
              <w:rPr>
                <w:sz w:val="22"/>
                <w:szCs w:val="22"/>
              </w:rPr>
            </w:pPr>
            <w:r w:rsidRPr="009541F8">
              <w:rPr>
                <w:sz w:val="22"/>
                <w:szCs w:val="22"/>
              </w:rPr>
              <w:t>12,</w:t>
            </w:r>
            <w:r w:rsidR="00614C90" w:rsidRPr="009541F8">
              <w:rPr>
                <w:sz w:val="22"/>
                <w:szCs w:val="22"/>
              </w:rPr>
              <w:t>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614C90" w:rsidP="00EB7A27">
            <w:pPr>
              <w:jc w:val="center"/>
              <w:rPr>
                <w:sz w:val="22"/>
                <w:szCs w:val="22"/>
              </w:rPr>
            </w:pPr>
            <w:r w:rsidRPr="009541F8">
              <w:rPr>
                <w:sz w:val="22"/>
                <w:szCs w:val="22"/>
              </w:rPr>
              <w:t>12,8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415AD0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Доля потерь воды при ее передаче в общем объеме переданной воды</w:t>
            </w:r>
          </w:p>
          <w:p w:rsidR="00EB7A27" w:rsidRPr="000A082A" w:rsidRDefault="00EB7A27" w:rsidP="00EB7A2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614C90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C90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614C90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614C90" w:rsidP="005C388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</w:t>
            </w:r>
            <w:r w:rsidR="009009E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A30A08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8521E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8521EA">
              <w:rPr>
                <w:rFonts w:ascii="Times New Roman" w:hAnsi="Times New Roman"/>
                <w:sz w:val="22"/>
                <w:szCs w:val="22"/>
              </w:rPr>
              <w:br/>
              <w:t>(на 1 куб. метр)</w:t>
            </w:r>
          </w:p>
          <w:p w:rsidR="00EB7A27" w:rsidRPr="008521EA" w:rsidRDefault="00EB7A27" w:rsidP="00EB7A27">
            <w:pPr>
              <w:pStyle w:val="a6"/>
              <w:rPr>
                <w:sz w:val="12"/>
                <w:szCs w:val="1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>тыс. кВтч/куб.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614C90" w:rsidP="00EB7A27">
            <w:pPr>
              <w:jc w:val="center"/>
            </w:pPr>
            <w:r w:rsidRPr="00614C90">
              <w:rPr>
                <w:sz w:val="22"/>
                <w:szCs w:val="22"/>
              </w:rPr>
              <w:t>0,00065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614C90" w:rsidP="00EB7A27">
            <w:pPr>
              <w:jc w:val="center"/>
              <w:rPr>
                <w:sz w:val="22"/>
                <w:szCs w:val="22"/>
              </w:rPr>
            </w:pPr>
            <w:r w:rsidRPr="00614C90">
              <w:rPr>
                <w:sz w:val="22"/>
                <w:szCs w:val="22"/>
              </w:rPr>
              <w:t>0,00062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614C90" w:rsidP="007D469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  <w:r w:rsidR="007D46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8521E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 xml:space="preserve">Удельный расход электрической энергии, используемой в системах водоотведения </w:t>
            </w:r>
            <w:r w:rsidRPr="008521EA">
              <w:rPr>
                <w:rFonts w:ascii="Times New Roman" w:hAnsi="Times New Roman"/>
                <w:sz w:val="22"/>
                <w:szCs w:val="22"/>
              </w:rPr>
              <w:br/>
              <w:t>(на 1 куб. метр)</w:t>
            </w:r>
          </w:p>
          <w:p w:rsidR="00EB7A27" w:rsidRPr="00E15F60" w:rsidRDefault="00EB7A27" w:rsidP="00EB7A27"/>
          <w:p w:rsidR="00EB7A27" w:rsidRPr="008521EA" w:rsidRDefault="00EB7A27" w:rsidP="00EB7A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>тыс. кВтч/куб.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AF575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>0,000</w:t>
            </w:r>
            <w:r w:rsidR="00AF5753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AF5753">
            <w:pPr>
              <w:jc w:val="center"/>
              <w:rPr>
                <w:sz w:val="22"/>
                <w:szCs w:val="22"/>
              </w:rPr>
            </w:pPr>
            <w:r w:rsidRPr="008521EA">
              <w:rPr>
                <w:sz w:val="22"/>
                <w:szCs w:val="22"/>
              </w:rPr>
              <w:t>0,000</w:t>
            </w:r>
            <w:r w:rsidR="00AF5753">
              <w:rPr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03B2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1EA">
              <w:rPr>
                <w:rFonts w:ascii="Times New Roman" w:hAnsi="Times New Roman"/>
                <w:sz w:val="22"/>
                <w:szCs w:val="22"/>
              </w:rPr>
              <w:t>0,000</w:t>
            </w:r>
            <w:r w:rsidR="00E03B2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521EA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514B3">
              <w:rPr>
                <w:rFonts w:ascii="Times New Roman" w:hAnsi="Times New Roman"/>
                <w:sz w:val="22"/>
                <w:szCs w:val="22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</w:t>
            </w:r>
          </w:p>
          <w:p w:rsidR="00BD169F" w:rsidRDefault="00BD169F" w:rsidP="00BD169F"/>
          <w:p w:rsidR="00BD169F" w:rsidRPr="00BD169F" w:rsidRDefault="00BD169F" w:rsidP="00BD169F"/>
          <w:p w:rsidR="00EB7A27" w:rsidRPr="004573EB" w:rsidRDefault="00EB7A27" w:rsidP="00EB7A27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16601C" w:rsidRDefault="00CE7705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CE7705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CE7705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5" w:rsidRPr="00CE7705" w:rsidRDefault="00CE7705" w:rsidP="00D3604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7705">
              <w:rPr>
                <w:rFonts w:ascii="Times New Roman" w:hAnsi="Times New Roman"/>
                <w:sz w:val="20"/>
                <w:szCs w:val="20"/>
              </w:rPr>
              <w:t xml:space="preserve">Турбогенератор МУП «Йошкар-Олинская ТЭЦ-1» в течение </w:t>
            </w:r>
          </w:p>
          <w:p w:rsidR="00EB7A27" w:rsidRPr="007C2D89" w:rsidRDefault="00CE7705" w:rsidP="00D3604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7705">
              <w:rPr>
                <w:rFonts w:ascii="Times New Roman" w:hAnsi="Times New Roman"/>
                <w:sz w:val="20"/>
                <w:szCs w:val="20"/>
              </w:rPr>
              <w:t>2022 г. находился на ремонте</w:t>
            </w:r>
          </w:p>
        </w:tc>
      </w:tr>
      <w:tr w:rsidR="00EB7A27" w:rsidRPr="00C064F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Удельное количество тепловой энергии, расходуемое на подогрев горячей воды</w:t>
            </w:r>
          </w:p>
          <w:p w:rsidR="00EB7A27" w:rsidRPr="004573EB" w:rsidRDefault="00EB7A27" w:rsidP="00EB7A27"/>
          <w:p w:rsidR="00EB7A27" w:rsidRPr="00DC76EF" w:rsidRDefault="00EB7A27" w:rsidP="00EB7A27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Гкал/куб.м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16601C" w:rsidRDefault="00CE7705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7705">
              <w:rPr>
                <w:rFonts w:ascii="Times New Roman" w:hAnsi="Times New Roman"/>
                <w:sz w:val="22"/>
                <w:szCs w:val="22"/>
              </w:rPr>
              <w:t>0,070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C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7705">
              <w:rPr>
                <w:sz w:val="22"/>
                <w:szCs w:val="22"/>
              </w:rPr>
              <w:t>69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CE7705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</w:t>
            </w:r>
            <w:r w:rsidR="00C33471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CE7705" w:rsidRPr="00CE7705" w:rsidRDefault="00CE7705" w:rsidP="00CE7705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7A27" w:rsidRDefault="00EB7A27" w:rsidP="00EB7A27">
            <w:pPr>
              <w:jc w:val="center"/>
              <w:rPr>
                <w:sz w:val="22"/>
                <w:szCs w:val="22"/>
              </w:rPr>
            </w:pPr>
          </w:p>
          <w:p w:rsidR="00EB7A27" w:rsidRDefault="00EB7A27" w:rsidP="00EB7A27">
            <w:pPr>
              <w:jc w:val="center"/>
              <w:rPr>
                <w:sz w:val="22"/>
                <w:szCs w:val="22"/>
              </w:rPr>
            </w:pPr>
          </w:p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  <w:p w:rsidR="00EB7A27" w:rsidRPr="00605031" w:rsidRDefault="00EB7A27" w:rsidP="00EB7A27">
            <w:pPr>
              <w:jc w:val="center"/>
              <w:rPr>
                <w:sz w:val="16"/>
                <w:szCs w:val="16"/>
              </w:rPr>
            </w:pPr>
          </w:p>
        </w:tc>
      </w:tr>
      <w:tr w:rsidR="00EB7A27" w:rsidRPr="00C064F5" w:rsidTr="004573EB">
        <w:trPr>
          <w:trHeight w:val="13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45819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45819">
              <w:rPr>
                <w:rFonts w:ascii="Times New Roman" w:hAnsi="Times New Roman"/>
                <w:sz w:val="22"/>
                <w:szCs w:val="22"/>
              </w:rPr>
              <w:t xml:space="preserve">Количество высокоэкономичных </w:t>
            </w:r>
          </w:p>
          <w:p w:rsidR="00EB7A27" w:rsidRPr="004573EB" w:rsidRDefault="00EB7A27" w:rsidP="00EB7A27">
            <w:pPr>
              <w:pStyle w:val="a6"/>
            </w:pPr>
            <w:r w:rsidRPr="00645819">
              <w:rPr>
                <w:rFonts w:ascii="Times New Roman" w:hAnsi="Times New Roman"/>
                <w:sz w:val="22"/>
                <w:szCs w:val="22"/>
              </w:rPr>
              <w:t>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Республикой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03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 w:rsidTr="004573EB">
        <w:trPr>
          <w:trHeight w:val="364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45819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45819">
              <w:rPr>
                <w:rFonts w:ascii="Times New Roman" w:hAnsi="Times New Roman"/>
                <w:sz w:val="22"/>
                <w:szCs w:val="22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</w:t>
            </w:r>
          </w:p>
          <w:p w:rsidR="00EB7A27" w:rsidRPr="003A02C6" w:rsidRDefault="00EB7A27" w:rsidP="00EB7A27">
            <w:pPr>
              <w:pStyle w:val="a6"/>
              <w:rPr>
                <w:sz w:val="12"/>
                <w:szCs w:val="12"/>
              </w:rPr>
            </w:pPr>
            <w:r w:rsidRPr="00645819">
              <w:rPr>
                <w:rFonts w:ascii="Times New Roman" w:hAnsi="Times New Roman"/>
                <w:sz w:val="22"/>
                <w:szCs w:val="22"/>
              </w:rPr>
              <w:t>на котором осуществляется Республикой Марий Эл,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2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Pr="003A02C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45819">
              <w:rPr>
                <w:rFonts w:ascii="Times New Roman" w:hAnsi="Times New Roman"/>
                <w:sz w:val="22"/>
                <w:szCs w:val="22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</w:t>
            </w:r>
            <w:r w:rsidRPr="00645819">
              <w:rPr>
                <w:rFonts w:ascii="Times New Roman" w:hAnsi="Times New Roman"/>
                <w:sz w:val="22"/>
                <w:szCs w:val="22"/>
              </w:rPr>
              <w:lastRenderedPageBreak/>
              <w:t>моторного топлива, регулирование тарифов на услуги по перевозке на которых осуществляется Республикой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02C6">
              <w:rPr>
                <w:rFonts w:ascii="Times New Roman" w:hAnsi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45819" w:rsidRDefault="00EB7A27" w:rsidP="00EB7A27">
            <w:pPr>
              <w:jc w:val="both"/>
              <w:rPr>
                <w:sz w:val="22"/>
                <w:szCs w:val="22"/>
              </w:rPr>
            </w:pPr>
            <w:r w:rsidRPr="00645819">
              <w:rPr>
                <w:sz w:val="22"/>
                <w:szCs w:val="22"/>
              </w:rPr>
              <w:t>Количество транспортных средств, используемых государственными органами Республики Марий Эл, государственными учреждениями Республики</w:t>
            </w:r>
            <w:r>
              <w:rPr>
                <w:sz w:val="22"/>
                <w:szCs w:val="22"/>
              </w:rPr>
              <w:t xml:space="preserve"> </w:t>
            </w:r>
            <w:r w:rsidRPr="00645819">
              <w:rPr>
                <w:sz w:val="22"/>
                <w:szCs w:val="22"/>
              </w:rPr>
              <w:t xml:space="preserve">Марий Эл </w:t>
            </w:r>
          </w:p>
          <w:p w:rsidR="00EB7A27" w:rsidRPr="00645819" w:rsidRDefault="00EB7A27" w:rsidP="00EB7A27">
            <w:pPr>
              <w:jc w:val="both"/>
              <w:rPr>
                <w:sz w:val="22"/>
                <w:szCs w:val="22"/>
              </w:rPr>
            </w:pPr>
            <w:r w:rsidRPr="00645819">
              <w:rPr>
                <w:sz w:val="22"/>
                <w:szCs w:val="22"/>
              </w:rPr>
              <w:t xml:space="preserve">и государственными унитарными предприятиями Республики Марий Эл, </w:t>
            </w:r>
          </w:p>
          <w:p w:rsidR="00EB7A27" w:rsidRPr="00645819" w:rsidRDefault="00EB7A27" w:rsidP="00EB7A27">
            <w:pPr>
              <w:jc w:val="both"/>
              <w:rPr>
                <w:sz w:val="22"/>
                <w:szCs w:val="22"/>
              </w:rPr>
            </w:pPr>
            <w:r w:rsidRPr="00645819">
              <w:rPr>
                <w:sz w:val="22"/>
                <w:szCs w:val="22"/>
              </w:rPr>
              <w:t xml:space="preserve">в отношении которых проведены мероприятия </w:t>
            </w:r>
          </w:p>
          <w:p w:rsidR="00EB7A27" w:rsidRPr="002A4EA0" w:rsidRDefault="00EB7A27" w:rsidP="00EB7A27">
            <w:pPr>
              <w:jc w:val="both"/>
              <w:rPr>
                <w:sz w:val="12"/>
                <w:szCs w:val="12"/>
              </w:rPr>
            </w:pPr>
            <w:r w:rsidRPr="00645819">
              <w:rPr>
                <w:sz w:val="22"/>
                <w:szCs w:val="22"/>
              </w:rPr>
              <w:t>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jc w:val="center"/>
              <w:rPr>
                <w:sz w:val="22"/>
                <w:szCs w:val="22"/>
              </w:rPr>
            </w:pPr>
            <w:r w:rsidRPr="00252DBA">
              <w:rPr>
                <w:sz w:val="22"/>
                <w:szCs w:val="22"/>
              </w:rPr>
              <w:t>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6C7D8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C7D8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645819" w:rsidRDefault="00EB7A27" w:rsidP="00EB7A27">
            <w:pPr>
              <w:jc w:val="both"/>
              <w:rPr>
                <w:sz w:val="22"/>
                <w:szCs w:val="22"/>
              </w:rPr>
            </w:pPr>
            <w:r w:rsidRPr="004D5D84">
              <w:rPr>
                <w:sz w:val="22"/>
                <w:szCs w:val="22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jc w:val="center"/>
              <w:rPr>
                <w:sz w:val="22"/>
                <w:szCs w:val="22"/>
              </w:rPr>
            </w:pPr>
            <w:r w:rsidRPr="00252DBA">
              <w:rPr>
                <w:sz w:val="22"/>
                <w:szCs w:val="22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4D5D84" w:rsidRDefault="00EB7A27" w:rsidP="00EB7A27">
            <w:pPr>
              <w:jc w:val="both"/>
              <w:rPr>
                <w:sz w:val="22"/>
                <w:szCs w:val="22"/>
              </w:rPr>
            </w:pPr>
            <w:r w:rsidRPr="004D5D84">
              <w:rPr>
                <w:sz w:val="22"/>
                <w:szCs w:val="22"/>
              </w:rPr>
              <w:t xml:space="preserve">Количество легковых электромобилей </w:t>
            </w:r>
          </w:p>
          <w:p w:rsidR="00EB7A27" w:rsidRPr="004D5D84" w:rsidRDefault="00EB7A27" w:rsidP="00EB7A27">
            <w:pPr>
              <w:jc w:val="both"/>
              <w:rPr>
                <w:sz w:val="22"/>
                <w:szCs w:val="22"/>
              </w:rPr>
            </w:pPr>
            <w:r w:rsidRPr="004D5D84">
              <w:rPr>
                <w:sz w:val="22"/>
                <w:szCs w:val="22"/>
              </w:rPr>
              <w:t xml:space="preserve">с автономным источником электрического питания, зарегистрированных </w:t>
            </w:r>
          </w:p>
          <w:p w:rsidR="00EB7A27" w:rsidRPr="004D5D84" w:rsidRDefault="00EB7A27" w:rsidP="00EB7A27">
            <w:pPr>
              <w:jc w:val="both"/>
              <w:rPr>
                <w:sz w:val="22"/>
                <w:szCs w:val="22"/>
              </w:rPr>
            </w:pPr>
            <w:r w:rsidRPr="004D5D84">
              <w:rPr>
                <w:sz w:val="22"/>
                <w:szCs w:val="22"/>
              </w:rPr>
              <w:t>на территории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252DBA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252DBA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252DB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4D5D84" w:rsidRDefault="00EB7A27" w:rsidP="00EB7A27">
            <w:pPr>
              <w:jc w:val="both"/>
              <w:rPr>
                <w:sz w:val="22"/>
                <w:szCs w:val="22"/>
              </w:rPr>
            </w:pPr>
            <w:r w:rsidRPr="004D5D84">
              <w:rPr>
                <w:sz w:val="22"/>
                <w:szCs w:val="22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</w:t>
            </w:r>
          </w:p>
          <w:p w:rsidR="00EB7A27" w:rsidRDefault="00EB7A27" w:rsidP="00EB7A27">
            <w:pPr>
              <w:jc w:val="both"/>
              <w:rPr>
                <w:sz w:val="22"/>
                <w:szCs w:val="22"/>
              </w:rPr>
            </w:pPr>
            <w:r w:rsidRPr="004D5D84">
              <w:rPr>
                <w:sz w:val="22"/>
                <w:szCs w:val="22"/>
              </w:rPr>
              <w:t>на территории Республики Марий Эл</w:t>
            </w:r>
          </w:p>
          <w:p w:rsidR="00D3604B" w:rsidRDefault="00D3604B" w:rsidP="00EB7A27">
            <w:pPr>
              <w:jc w:val="both"/>
              <w:rPr>
                <w:sz w:val="22"/>
                <w:szCs w:val="22"/>
              </w:rPr>
            </w:pPr>
          </w:p>
          <w:p w:rsidR="00D3604B" w:rsidRDefault="00D3604B" w:rsidP="00EB7A27">
            <w:pPr>
              <w:jc w:val="both"/>
              <w:rPr>
                <w:sz w:val="22"/>
                <w:szCs w:val="22"/>
              </w:rPr>
            </w:pPr>
          </w:p>
          <w:p w:rsidR="00EB7A27" w:rsidRPr="004D5D84" w:rsidRDefault="00EB7A27" w:rsidP="00EB7A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8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27" w:rsidRPr="00605031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031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«Развитие рынка газомоторного топлива в Республике Марий Эл»</w:t>
            </w:r>
          </w:p>
        </w:tc>
      </w:tr>
      <w:tr w:rsidR="00EB7A27" w:rsidRPr="00C064F5">
        <w:trPr>
          <w:trHeight w:val="9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jc w:val="center"/>
            </w:pPr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jc w:val="both"/>
            </w:pPr>
            <w:r>
              <w:t>Количество автомобильных газонаполнительных компрессорных станций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EB7A27" w:rsidP="00EB7A27">
            <w:pPr>
              <w:jc w:val="center"/>
              <w:rPr>
                <w:sz w:val="22"/>
                <w:szCs w:val="22"/>
              </w:rPr>
            </w:pPr>
            <w:r w:rsidRPr="00605031"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C064F5">
        <w:trPr>
          <w:trHeight w:val="99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Default="00EB7A27" w:rsidP="00EB7A27">
            <w:pPr>
              <w:jc w:val="center"/>
            </w:pPr>
            <w: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Default="00EB7A27" w:rsidP="00EB7A27">
            <w:pPr>
              <w:jc w:val="both"/>
            </w:pPr>
            <w:r>
              <w:t xml:space="preserve">Количество транспортных средств, переоборудованных на использование компримированного природного газа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jc w:val="center"/>
              <w:rPr>
                <w:sz w:val="22"/>
                <w:szCs w:val="22"/>
              </w:rPr>
            </w:pPr>
            <w:r w:rsidRPr="00252DBA">
              <w:rPr>
                <w:sz w:val="22"/>
                <w:szCs w:val="22"/>
              </w:rPr>
              <w:t>121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900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9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605031" w:rsidRDefault="00252DBA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C064F5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DBA" w:rsidRPr="00C064F5">
        <w:trPr>
          <w:trHeight w:val="99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Default="00252DBA" w:rsidP="00EB7A27">
            <w:pPr>
              <w:jc w:val="center"/>
            </w:pPr>
            <w: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A" w:rsidRDefault="00252DBA" w:rsidP="00EB7A27">
            <w:pPr>
              <w:jc w:val="both"/>
            </w:pPr>
            <w:r>
              <w:t>Объем потребления природного газа в качестве моторного топлива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C064F5" w:rsidRDefault="00252DB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тыс.куб.м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Default="00252DBA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605031" w:rsidRDefault="00ED4DCF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Default="00ED4DCF" w:rsidP="00EB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C064F5" w:rsidRDefault="00252DB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3C88" w:rsidRPr="001247E9" w:rsidRDefault="00B73C88" w:rsidP="001247E9">
      <w:pPr>
        <w:sectPr w:rsidR="00B73C88" w:rsidRPr="001247E9" w:rsidSect="00413B06">
          <w:pgSz w:w="16800" w:h="11900" w:orient="landscape"/>
          <w:pgMar w:top="1259" w:right="1304" w:bottom="1134" w:left="1134" w:header="720" w:footer="720" w:gutter="0"/>
          <w:cols w:space="720"/>
          <w:noEndnote/>
          <w:titlePg/>
        </w:sectPr>
      </w:pPr>
    </w:p>
    <w:p w:rsidR="00B73C88" w:rsidRPr="009733F5" w:rsidRDefault="00B73C88" w:rsidP="00B73C88">
      <w:pPr>
        <w:ind w:firstLine="720"/>
        <w:jc w:val="right"/>
        <w:rPr>
          <w:rStyle w:val="a5"/>
          <w:color w:val="auto"/>
        </w:rPr>
      </w:pPr>
      <w:r w:rsidRPr="009733F5">
        <w:rPr>
          <w:rStyle w:val="a5"/>
          <w:b w:val="0"/>
          <w:bCs w:val="0"/>
          <w:color w:val="auto"/>
        </w:rPr>
        <w:lastRenderedPageBreak/>
        <w:t>Таблица 2</w:t>
      </w:r>
    </w:p>
    <w:p w:rsidR="00B73C88" w:rsidRPr="009733F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733F5">
        <w:rPr>
          <w:b/>
        </w:rPr>
        <w:t>СВЕДЕНИЯ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выполнении основных мероприятий </w:t>
      </w:r>
      <w:r w:rsidRPr="009733F5">
        <w:rPr>
          <w:b/>
        </w:rPr>
        <w:t xml:space="preserve"> </w:t>
      </w:r>
      <w:r>
        <w:rPr>
          <w:b/>
        </w:rPr>
        <w:t>государственной программы</w:t>
      </w:r>
      <w:r w:rsidRPr="000A1439">
        <w:rPr>
          <w:b/>
        </w:rPr>
        <w:t xml:space="preserve"> </w:t>
      </w:r>
      <w:r>
        <w:rPr>
          <w:b/>
        </w:rPr>
        <w:t>Республики Марий Эл</w:t>
      </w:r>
    </w:p>
    <w:p w:rsidR="00B73C88" w:rsidRDefault="00B73C88" w:rsidP="00B73C88">
      <w:pPr>
        <w:jc w:val="center"/>
        <w:rPr>
          <w:b/>
        </w:rPr>
      </w:pPr>
      <w:r w:rsidRPr="0037329A">
        <w:rPr>
          <w:b/>
        </w:rPr>
        <w:t>«Энергосбережение и повышение энерг</w:t>
      </w:r>
      <w:r>
        <w:rPr>
          <w:b/>
        </w:rPr>
        <w:t xml:space="preserve">етической </w:t>
      </w:r>
      <w:r w:rsidRPr="0037329A">
        <w:rPr>
          <w:b/>
        </w:rPr>
        <w:t xml:space="preserve">эффективности </w:t>
      </w:r>
      <w:r>
        <w:rPr>
          <w:b/>
        </w:rPr>
        <w:t xml:space="preserve"> </w:t>
      </w:r>
      <w:r w:rsidRPr="0037329A">
        <w:rPr>
          <w:b/>
        </w:rPr>
        <w:t>на 2013-202</w:t>
      </w:r>
      <w:r w:rsidR="003F475C">
        <w:rPr>
          <w:b/>
        </w:rPr>
        <w:t>5</w:t>
      </w:r>
      <w:r w:rsidRPr="0037329A">
        <w:rPr>
          <w:b/>
        </w:rPr>
        <w:t xml:space="preserve"> годы»</w:t>
      </w:r>
    </w:p>
    <w:p w:rsidR="00FC4355" w:rsidRDefault="00FC4355" w:rsidP="00B73C88">
      <w:pPr>
        <w:jc w:val="center"/>
        <w:rPr>
          <w:b/>
        </w:rPr>
      </w:pPr>
    </w:p>
    <w:p w:rsidR="00FC4355" w:rsidRDefault="00FC4355" w:rsidP="00B73C88">
      <w:pPr>
        <w:jc w:val="center"/>
        <w:rPr>
          <w:b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807"/>
        <w:gridCol w:w="2123"/>
        <w:gridCol w:w="1778"/>
        <w:gridCol w:w="1511"/>
        <w:gridCol w:w="4506"/>
        <w:gridCol w:w="1615"/>
      </w:tblGrid>
      <w:tr w:rsidR="00F40179" w:rsidRPr="000A1439" w:rsidTr="00F4017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основного мероприятия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Плановый срок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B95BAF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B95BAF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Результаты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</w:tbl>
    <w:p w:rsidR="00B73C88" w:rsidRPr="00D52594" w:rsidRDefault="00B73C88" w:rsidP="00F40179">
      <w:pPr>
        <w:spacing w:line="14" w:lineRule="auto"/>
        <w:ind w:firstLine="720"/>
        <w:jc w:val="both"/>
        <w:rPr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807"/>
        <w:gridCol w:w="2123"/>
        <w:gridCol w:w="785"/>
        <w:gridCol w:w="993"/>
        <w:gridCol w:w="785"/>
        <w:gridCol w:w="726"/>
        <w:gridCol w:w="1981"/>
        <w:gridCol w:w="2525"/>
        <w:gridCol w:w="1615"/>
      </w:tblGrid>
      <w:tr w:rsidR="005027FC" w:rsidRPr="000A1439" w:rsidTr="00FC4355">
        <w:trPr>
          <w:cantSplit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73C88" w:rsidRPr="000A1439" w:rsidTr="00466A90">
        <w:trPr>
          <w:trHeight w:val="33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5027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C" w:rsidRPr="00B95BAF" w:rsidRDefault="007C2225" w:rsidP="005027FC">
            <w:pPr>
              <w:jc w:val="center"/>
              <w:rPr>
                <w:sz w:val="12"/>
                <w:szCs w:val="12"/>
              </w:rPr>
            </w:pPr>
            <w:hyperlink w:anchor="sub_6000" w:history="1">
              <w:r w:rsidR="00B73C88" w:rsidRPr="00B95BAF">
                <w:rPr>
                  <w:sz w:val="22"/>
                  <w:szCs w:val="22"/>
                </w:rPr>
                <w:t>Подпрограмма</w:t>
              </w:r>
            </w:hyperlink>
            <w:r w:rsidR="00B73C88" w:rsidRPr="00B95BAF">
              <w:rPr>
                <w:sz w:val="22"/>
                <w:szCs w:val="22"/>
              </w:rPr>
              <w:t xml:space="preserve"> «Управление топливно-энергетическим комплексом Республики Марий Эл»</w:t>
            </w:r>
          </w:p>
        </w:tc>
      </w:tr>
      <w:tr w:rsidR="005027FC" w:rsidRPr="00466A90" w:rsidTr="00466A9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 xml:space="preserve">Участие в управлении топливно-энергетическим комплексом Республики Марий Эл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ind w:left="-99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 xml:space="preserve">Минэкономразвития Республики </w:t>
            </w:r>
            <w:r w:rsidRPr="00466A90">
              <w:rPr>
                <w:rFonts w:ascii="Times New Roman" w:hAnsi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 w:rsidRPr="00466A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 w:rsidRPr="00466A90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 w:rsidRPr="00466A90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autoSpaceDE w:val="0"/>
              <w:autoSpaceDN w:val="0"/>
              <w:adjustRightInd w:val="0"/>
              <w:ind w:right="-84"/>
              <w:rPr>
                <w:sz w:val="22"/>
                <w:szCs w:val="22"/>
              </w:rPr>
            </w:pPr>
            <w:r w:rsidRPr="00466A90">
              <w:rPr>
                <w:sz w:val="22"/>
                <w:szCs w:val="22"/>
              </w:rPr>
              <w:t>Повышение надежности энергоснабжения потребителей</w:t>
            </w:r>
          </w:p>
          <w:p w:rsidR="00B73C88" w:rsidRPr="00466A90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14" w:rsidRPr="00AE5814" w:rsidRDefault="00B73C88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Проводи</w:t>
            </w:r>
            <w:r w:rsidR="005A5D02" w:rsidRPr="00466A90">
              <w:rPr>
                <w:rFonts w:ascii="Times New Roman" w:hAnsi="Times New Roman"/>
                <w:sz w:val="22"/>
                <w:szCs w:val="22"/>
              </w:rPr>
              <w:t>л</w:t>
            </w:r>
            <w:r w:rsidRPr="00466A90">
              <w:rPr>
                <w:rFonts w:ascii="Times New Roman" w:hAnsi="Times New Roman"/>
                <w:sz w:val="22"/>
                <w:szCs w:val="22"/>
              </w:rPr>
              <w:t>ся ежемесячный мониторинг технико-экономических показателей организаций топливно-энергетического комплекса</w:t>
            </w:r>
            <w:r w:rsidR="00AE581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E5814" w:rsidRPr="00AE5814">
              <w:rPr>
                <w:rFonts w:ascii="Times New Roman" w:hAnsi="Times New Roman"/>
                <w:sz w:val="22"/>
                <w:szCs w:val="22"/>
              </w:rPr>
              <w:t xml:space="preserve">Указом Главы Республики Марий Эл от 19 апреля 2022 г. </w:t>
            </w:r>
          </w:p>
          <w:p w:rsidR="00AE5814" w:rsidRPr="00AE5814" w:rsidRDefault="00AE5814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E5814">
              <w:rPr>
                <w:rFonts w:ascii="Times New Roman" w:hAnsi="Times New Roman"/>
                <w:sz w:val="22"/>
                <w:szCs w:val="22"/>
              </w:rPr>
              <w:t xml:space="preserve">№ 44 утверждена схема и программа перспективного развития электроэнергетики Республики Марий Эл </w:t>
            </w:r>
          </w:p>
          <w:p w:rsidR="00B73C88" w:rsidRPr="00466A90" w:rsidRDefault="00AE5814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период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2023-2027 годов</w:t>
            </w:r>
          </w:p>
          <w:p w:rsidR="00B77057" w:rsidRPr="00466A90" w:rsidRDefault="00B77057" w:rsidP="005027FC">
            <w:pPr>
              <w:rPr>
                <w:sz w:val="12"/>
                <w:szCs w:val="1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27FC" w:rsidRPr="000A1439" w:rsidTr="00466A9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Участие в социально-экономическом развитии Республики Марий Эл в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lastRenderedPageBreak/>
              <w:t>области электроэнергетики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ind w:left="-108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Минэкономразвития Республики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B95BAF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B95BAF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Default="00B73C88" w:rsidP="00413B06">
            <w:pPr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 xml:space="preserve">Обеспечение энергетическими ресурсами </w:t>
            </w:r>
            <w:r w:rsidRPr="00B95BAF">
              <w:rPr>
                <w:sz w:val="22"/>
                <w:szCs w:val="22"/>
              </w:rPr>
              <w:lastRenderedPageBreak/>
              <w:t xml:space="preserve">инвестиционных проектов, модернизация технологической базы </w:t>
            </w:r>
            <w:r w:rsidR="005027FC" w:rsidRPr="00B95BAF">
              <w:rPr>
                <w:sz w:val="22"/>
                <w:szCs w:val="22"/>
              </w:rPr>
              <w:t xml:space="preserve">энергетического комплекса </w:t>
            </w:r>
            <w:r w:rsidR="00A14487">
              <w:rPr>
                <w:sz w:val="22"/>
                <w:szCs w:val="22"/>
              </w:rPr>
              <w:t>Республики Марий Эл</w:t>
            </w:r>
          </w:p>
          <w:p w:rsidR="00CA0EB6" w:rsidRPr="00CA0EB6" w:rsidRDefault="00CA0EB6" w:rsidP="00413B06">
            <w:pPr>
              <w:rPr>
                <w:sz w:val="12"/>
                <w:szCs w:val="1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57" w:rsidRPr="00D673DA" w:rsidRDefault="00AE5814" w:rsidP="00DB617C">
            <w:pPr>
              <w:rPr>
                <w:sz w:val="22"/>
                <w:szCs w:val="22"/>
              </w:rPr>
            </w:pPr>
            <w:r w:rsidRPr="00D673DA">
              <w:rPr>
                <w:sz w:val="22"/>
                <w:szCs w:val="22"/>
              </w:rPr>
              <w:lastRenderedPageBreak/>
              <w:t xml:space="preserve">Распоряжением Главы Республики Марий Эл </w:t>
            </w:r>
            <w:r w:rsidRPr="00D673DA">
              <w:rPr>
                <w:sz w:val="22"/>
                <w:szCs w:val="22"/>
              </w:rPr>
              <w:br/>
              <w:t xml:space="preserve">от 29 сентября 2022 г. </w:t>
            </w:r>
            <w:r w:rsidRPr="00D673DA">
              <w:rPr>
                <w:sz w:val="22"/>
                <w:szCs w:val="22"/>
              </w:rPr>
              <w:lastRenderedPageBreak/>
              <w:t>№ 226-рг утвержден фактический топливно-энергетический баланс Республики Марий Эл за 2021 г.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C88" w:rsidRPr="000A1439">
        <w:trPr>
          <w:trHeight w:val="33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B95BAF" w:rsidRDefault="007C2225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w:anchor="sub_6000" w:history="1">
              <w:r w:rsidR="00B73C88" w:rsidRPr="00B95BAF">
                <w:rPr>
                  <w:rStyle w:val="aa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B73C88" w:rsidRPr="00B95BAF">
              <w:rPr>
                <w:rStyle w:val="aa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«Энергосбережение и повышение энергетической эффективности в Республике Марий Эл</w:t>
            </w:r>
            <w:r w:rsidR="00B73C88" w:rsidRPr="00B95BA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027FC" w:rsidRPr="000A143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BB761D">
              <w:rPr>
                <w:rFonts w:ascii="Times New Roman" w:hAnsi="Times New Roman"/>
                <w:sz w:val="22"/>
                <w:szCs w:val="22"/>
              </w:rPr>
              <w:t xml:space="preserve">и повышение энергетической эффективности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в государственном секторе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государственные организации Республики</w:t>
            </w:r>
          </w:p>
          <w:p w:rsidR="00B73C88" w:rsidRPr="000A1439" w:rsidRDefault="00B73C88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7B3AB0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B73C88" w:rsidRPr="00B95BAF">
              <w:rPr>
                <w:rFonts w:ascii="Times New Roman" w:hAnsi="Times New Roman"/>
                <w:sz w:val="22"/>
                <w:szCs w:val="22"/>
              </w:rPr>
              <w:t>ыявление потенциала энергосбережения и повышения энергетической эффективности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 xml:space="preserve">Бюджетными республиканскими организациями за </w:t>
            </w:r>
            <w:r w:rsidRPr="00CA0EB6">
              <w:rPr>
                <w:sz w:val="20"/>
                <w:szCs w:val="20"/>
              </w:rPr>
              <w:t>20</w:t>
            </w:r>
            <w:r w:rsidR="00AE3BDD">
              <w:rPr>
                <w:sz w:val="20"/>
                <w:szCs w:val="20"/>
              </w:rPr>
              <w:t>2</w:t>
            </w:r>
            <w:r w:rsidR="00DB617C">
              <w:rPr>
                <w:sz w:val="20"/>
                <w:szCs w:val="20"/>
              </w:rPr>
              <w:t>2</w:t>
            </w:r>
            <w:r w:rsidR="00CA0EB6" w:rsidRPr="00CA0EB6">
              <w:rPr>
                <w:sz w:val="20"/>
                <w:szCs w:val="20"/>
              </w:rPr>
              <w:t xml:space="preserve"> </w:t>
            </w:r>
            <w:r w:rsidRPr="00CA0EB6">
              <w:rPr>
                <w:sz w:val="20"/>
                <w:szCs w:val="20"/>
              </w:rPr>
              <w:t>г</w:t>
            </w:r>
            <w:r w:rsidR="00CA0EB6" w:rsidRPr="00CA0EB6">
              <w:rPr>
                <w:sz w:val="20"/>
                <w:szCs w:val="20"/>
              </w:rPr>
              <w:t>.</w:t>
            </w:r>
            <w:r w:rsidRPr="00B95BAF">
              <w:rPr>
                <w:sz w:val="22"/>
                <w:szCs w:val="22"/>
              </w:rPr>
              <w:t xml:space="preserve"> проведены мероприятия по установке энерго-сберегающих </w:t>
            </w:r>
            <w:r w:rsidR="00196553">
              <w:rPr>
                <w:sz w:val="22"/>
                <w:szCs w:val="22"/>
              </w:rPr>
              <w:t xml:space="preserve">(светодиодных) </w:t>
            </w:r>
            <w:r w:rsidRPr="00B95BAF">
              <w:rPr>
                <w:sz w:val="22"/>
                <w:szCs w:val="22"/>
              </w:rPr>
              <w:t>светильников;</w:t>
            </w:r>
          </w:p>
          <w:p w:rsidR="00B73C88" w:rsidRPr="00B95BAF" w:rsidRDefault="00B73C88" w:rsidP="00413B06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>проведены ремонтные работы по утеплению ограждающих конструкций зданий</w:t>
            </w:r>
          </w:p>
          <w:p w:rsidR="00196553" w:rsidRPr="00EC6CEE" w:rsidRDefault="00B73C88" w:rsidP="000B735A">
            <w:pPr>
              <w:rPr>
                <w:sz w:val="18"/>
                <w:szCs w:val="18"/>
              </w:rPr>
            </w:pPr>
            <w:r w:rsidRPr="00B95BAF">
              <w:rPr>
                <w:sz w:val="22"/>
                <w:szCs w:val="22"/>
              </w:rPr>
              <w:t>и технические мероприятия по энергосбережению в системах электро-, тепло-, водоснабжения и водоотведения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CE0C4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27FC" w:rsidRPr="000A143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BB76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BB761D">
              <w:rPr>
                <w:rFonts w:ascii="Times New Roman" w:hAnsi="Times New Roman"/>
                <w:sz w:val="22"/>
                <w:szCs w:val="22"/>
              </w:rPr>
              <w:t xml:space="preserve">и повышение энергетической эффективности </w:t>
            </w:r>
            <w:r w:rsidR="00BB761D" w:rsidRPr="000A14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в жилищном фонде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Минстрой и ЖКХ Республики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br/>
              <w:t>Марий Эл, управляющие компании (по согласованию)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5" w:rsidRDefault="007B3AB0" w:rsidP="000B735A">
            <w:pPr>
              <w:pStyle w:val="a9"/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B73C88" w:rsidRPr="00B95BAF">
              <w:rPr>
                <w:rFonts w:ascii="Times New Roman" w:hAnsi="Times New Roman"/>
                <w:sz w:val="22"/>
                <w:szCs w:val="22"/>
              </w:rPr>
              <w:t>нижение потребления энергоресурсов населением республики</w:t>
            </w:r>
            <w:r w:rsidR="00472142" w:rsidRPr="00B95B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2142">
              <w:rPr>
                <w:rFonts w:ascii="Times New Roman" w:hAnsi="Times New Roman"/>
                <w:sz w:val="22"/>
                <w:szCs w:val="22"/>
              </w:rPr>
              <w:t>за счет у</w:t>
            </w:r>
            <w:r w:rsidR="00472142" w:rsidRPr="00B95BAF">
              <w:rPr>
                <w:rFonts w:ascii="Times New Roman" w:hAnsi="Times New Roman"/>
                <w:sz w:val="22"/>
                <w:szCs w:val="22"/>
              </w:rPr>
              <w:t>становк</w:t>
            </w:r>
            <w:r w:rsidR="00472142">
              <w:rPr>
                <w:rFonts w:ascii="Times New Roman" w:hAnsi="Times New Roman"/>
                <w:sz w:val="22"/>
                <w:szCs w:val="22"/>
              </w:rPr>
              <w:t>и</w:t>
            </w:r>
            <w:r w:rsidR="00472142" w:rsidRPr="00B95BAF">
              <w:rPr>
                <w:rFonts w:ascii="Times New Roman" w:hAnsi="Times New Roman"/>
                <w:sz w:val="22"/>
                <w:szCs w:val="22"/>
              </w:rPr>
              <w:t xml:space="preserve"> приборов учета</w:t>
            </w:r>
          </w:p>
          <w:p w:rsidR="00FC4355" w:rsidRPr="00FC4355" w:rsidRDefault="00FC4355" w:rsidP="00FC4355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Default="00FC4355" w:rsidP="00067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472142" w:rsidRPr="00472142">
              <w:rPr>
                <w:sz w:val="22"/>
                <w:szCs w:val="22"/>
              </w:rPr>
              <w:t xml:space="preserve"> 20</w:t>
            </w:r>
            <w:r w:rsidR="00CA0EB6">
              <w:rPr>
                <w:sz w:val="22"/>
                <w:szCs w:val="22"/>
              </w:rPr>
              <w:t>2</w:t>
            </w:r>
            <w:r w:rsidR="00DB617C">
              <w:rPr>
                <w:sz w:val="22"/>
                <w:szCs w:val="22"/>
              </w:rPr>
              <w:t>2</w:t>
            </w:r>
            <w:r w:rsidR="00472142" w:rsidRPr="00472142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жилищном фонде устанавливались приборы учета энергоресурсов</w:t>
            </w:r>
          </w:p>
          <w:p w:rsidR="00515B72" w:rsidRPr="00EC6CEE" w:rsidRDefault="00EC6CEE" w:rsidP="007B3AB0">
            <w:pPr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6E9" w:rsidRPr="000A1439">
        <w:trPr>
          <w:trHeight w:val="34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2E59CD">
              <w:rPr>
                <w:rFonts w:ascii="Times New Roman" w:hAnsi="Times New Roman"/>
                <w:sz w:val="22"/>
                <w:szCs w:val="22"/>
              </w:rPr>
              <w:t>и повышение энергетической эффективности</w:t>
            </w:r>
            <w:r w:rsidR="00BB761D" w:rsidRPr="000A14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в системах коммунальной инфраструктуры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организации, осуществляющие регулируемые виды деятельности (производство, передачу и снабжение энергетических ресурсов и воды)</w:t>
            </w:r>
            <w:r w:rsidRPr="000A1439">
              <w:rPr>
                <w:rFonts w:ascii="Times New Roman" w:hAnsi="Times New Roman"/>
                <w:sz w:val="22"/>
                <w:szCs w:val="22"/>
              </w:rPr>
              <w:br/>
              <w:t xml:space="preserve"> (по согласованию)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B3AB0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046E9" w:rsidRPr="00B95BAF">
              <w:rPr>
                <w:rFonts w:ascii="Times New Roman" w:hAnsi="Times New Roman"/>
                <w:sz w:val="22"/>
                <w:szCs w:val="22"/>
              </w:rPr>
              <w:t>окращение потерь при транспортировке тепловой, электрической энергии, воды, улучшение экологической безопасности и повышение эффективности использования оборудования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E9" w:rsidRPr="00360B7A" w:rsidRDefault="007046E9" w:rsidP="00812804">
            <w:pPr>
              <w:tabs>
                <w:tab w:val="left" w:pos="1260"/>
              </w:tabs>
              <w:rPr>
                <w:sz w:val="21"/>
                <w:szCs w:val="21"/>
              </w:rPr>
            </w:pPr>
            <w:r w:rsidRPr="00360B7A">
              <w:rPr>
                <w:sz w:val="21"/>
                <w:szCs w:val="21"/>
              </w:rPr>
              <w:t>Организациями коммунальной инфраструктуры в 20</w:t>
            </w:r>
            <w:r w:rsidR="00CE0C48" w:rsidRPr="00360B7A">
              <w:rPr>
                <w:sz w:val="21"/>
                <w:szCs w:val="21"/>
              </w:rPr>
              <w:t>2</w:t>
            </w:r>
            <w:r w:rsidR="00DB617C" w:rsidRPr="00360B7A">
              <w:rPr>
                <w:sz w:val="21"/>
                <w:szCs w:val="21"/>
              </w:rPr>
              <w:t>2</w:t>
            </w:r>
            <w:r w:rsidRPr="00360B7A">
              <w:rPr>
                <w:sz w:val="21"/>
                <w:szCs w:val="21"/>
              </w:rPr>
              <w:t xml:space="preserve"> году проводилась работа по установке приборов учета потребления энергоресурсов, замене светильников на светодиодные, осуществлялось техническое перевооружение, реконструкция, модернизация и</w:t>
            </w:r>
            <w:r w:rsidR="00812804">
              <w:rPr>
                <w:sz w:val="21"/>
                <w:szCs w:val="21"/>
              </w:rPr>
              <w:t xml:space="preserve"> </w:t>
            </w:r>
            <w:r w:rsidRPr="00360B7A">
              <w:rPr>
                <w:sz w:val="21"/>
                <w:szCs w:val="21"/>
              </w:rPr>
              <w:t xml:space="preserve">строительство инженерных коммуникаций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6E9" w:rsidRPr="000A1439" w:rsidTr="00F40179">
        <w:trPr>
          <w:trHeight w:val="5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63170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D" w:rsidRPr="00BB761D" w:rsidRDefault="00631708" w:rsidP="00BB76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BB761D">
              <w:rPr>
                <w:rFonts w:ascii="Times New Roman" w:hAnsi="Times New Roman"/>
                <w:sz w:val="22"/>
                <w:szCs w:val="22"/>
              </w:rPr>
              <w:t>и повышение энергетической эффективности в организациях реального сектора экономики</w:t>
            </w:r>
          </w:p>
          <w:p w:rsidR="007046E9" w:rsidRPr="000A1439" w:rsidRDefault="007046E9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D" w:rsidRPr="00BB761D" w:rsidRDefault="00BB761D" w:rsidP="00BB761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61D">
              <w:rPr>
                <w:rFonts w:ascii="Times New Roman" w:hAnsi="Times New Roman"/>
                <w:sz w:val="22"/>
                <w:szCs w:val="22"/>
              </w:rPr>
              <w:t>организации реального сектора экономики</w:t>
            </w:r>
          </w:p>
          <w:p w:rsidR="007046E9" w:rsidRPr="000A1439" w:rsidRDefault="00631708" w:rsidP="00BB761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63170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63170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B3AB0" w:rsidP="007046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046E9" w:rsidRPr="00B95BAF">
              <w:rPr>
                <w:rFonts w:ascii="Times New Roman" w:hAnsi="Times New Roman"/>
                <w:sz w:val="22"/>
                <w:szCs w:val="22"/>
              </w:rPr>
              <w:t xml:space="preserve">нижение потребления энергоресурсов в процессе производственной </w:t>
            </w:r>
          </w:p>
          <w:p w:rsidR="007046E9" w:rsidRDefault="007046E9" w:rsidP="007046E9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r w:rsidRPr="007046E9">
              <w:rPr>
                <w:rFonts w:ascii="Times New Roman" w:hAnsi="Times New Roman"/>
                <w:sz w:val="22"/>
                <w:szCs w:val="22"/>
              </w:rPr>
              <w:t xml:space="preserve">деятельности, повышение </w:t>
            </w:r>
            <w:r w:rsidR="007B3AB0" w:rsidRPr="007B3AB0">
              <w:rPr>
                <w:rFonts w:ascii="Times New Roman" w:hAnsi="Times New Roman"/>
                <w:sz w:val="22"/>
                <w:szCs w:val="22"/>
              </w:rPr>
              <w:t>эффективности топлива и энергии, уменьшение</w:t>
            </w:r>
          </w:p>
          <w:p w:rsidR="007046E9" w:rsidRPr="00774177" w:rsidRDefault="007B3AB0" w:rsidP="007046E9">
            <w:pPr>
              <w:rPr>
                <w:sz w:val="22"/>
                <w:szCs w:val="22"/>
              </w:rPr>
            </w:pPr>
            <w:r w:rsidRPr="00774177">
              <w:rPr>
                <w:sz w:val="22"/>
                <w:szCs w:val="22"/>
              </w:rPr>
              <w:t>непродуктивных</w:t>
            </w:r>
            <w:r w:rsidR="00FC4355">
              <w:rPr>
                <w:sz w:val="22"/>
                <w:szCs w:val="22"/>
              </w:rPr>
              <w:t xml:space="preserve"> </w:t>
            </w:r>
            <w:r w:rsidR="00FC4355" w:rsidRPr="00FC4355">
              <w:rPr>
                <w:sz w:val="22"/>
                <w:szCs w:val="22"/>
              </w:rPr>
              <w:t>потерь тепла использования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E9" w:rsidRPr="00B95BAF" w:rsidRDefault="007046E9" w:rsidP="007046E9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>Организации реального сектора экономики в 20</w:t>
            </w:r>
            <w:r w:rsidR="00CE0C48">
              <w:rPr>
                <w:sz w:val="22"/>
                <w:szCs w:val="22"/>
              </w:rPr>
              <w:t>2</w:t>
            </w:r>
            <w:r w:rsidR="00DB617C">
              <w:rPr>
                <w:sz w:val="22"/>
                <w:szCs w:val="22"/>
              </w:rPr>
              <w:t>2</w:t>
            </w:r>
            <w:r w:rsidRPr="00B95BAF">
              <w:rPr>
                <w:sz w:val="22"/>
                <w:szCs w:val="22"/>
              </w:rPr>
              <w:t xml:space="preserve"> году </w:t>
            </w:r>
            <w:r w:rsidRPr="00B95BAF">
              <w:rPr>
                <w:spacing w:val="-2"/>
                <w:sz w:val="22"/>
                <w:szCs w:val="22"/>
              </w:rPr>
              <w:t>оснащ</w:t>
            </w:r>
            <w:r>
              <w:rPr>
                <w:spacing w:val="-2"/>
                <w:sz w:val="22"/>
                <w:szCs w:val="22"/>
              </w:rPr>
              <w:t>али</w:t>
            </w:r>
            <w:r w:rsidRPr="00B95BAF">
              <w:rPr>
                <w:spacing w:val="-2"/>
                <w:sz w:val="22"/>
                <w:szCs w:val="22"/>
              </w:rPr>
              <w:t xml:space="preserve"> приборами</w:t>
            </w:r>
            <w:r w:rsidRPr="00B95BAF">
              <w:rPr>
                <w:sz w:val="22"/>
                <w:szCs w:val="22"/>
              </w:rPr>
              <w:t xml:space="preserve"> учета потребления </w:t>
            </w:r>
          </w:p>
          <w:p w:rsidR="007046E9" w:rsidRDefault="007046E9" w:rsidP="00812804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>топливно-энергетических</w:t>
            </w:r>
            <w:r>
              <w:rPr>
                <w:sz w:val="22"/>
                <w:szCs w:val="22"/>
              </w:rPr>
              <w:t xml:space="preserve"> </w:t>
            </w:r>
            <w:r w:rsidR="00EC6CEE" w:rsidRPr="00B95BAF">
              <w:rPr>
                <w:sz w:val="22"/>
                <w:szCs w:val="22"/>
              </w:rPr>
              <w:t>ресурсов здания и сооружения предприятий; пров</w:t>
            </w:r>
            <w:r w:rsidR="00EC6CEE">
              <w:rPr>
                <w:sz w:val="22"/>
                <w:szCs w:val="22"/>
              </w:rPr>
              <w:t>одили</w:t>
            </w:r>
            <w:r w:rsidR="00EC6CEE" w:rsidRPr="00B95BAF">
              <w:rPr>
                <w:sz w:val="22"/>
                <w:szCs w:val="22"/>
              </w:rPr>
              <w:t xml:space="preserve"> замен</w:t>
            </w:r>
            <w:r w:rsidR="00EC6CEE">
              <w:rPr>
                <w:sz w:val="22"/>
                <w:szCs w:val="22"/>
              </w:rPr>
              <w:t>у</w:t>
            </w:r>
            <w:r w:rsidR="00EC6CEE" w:rsidRPr="00B95BAF">
              <w:rPr>
                <w:sz w:val="22"/>
                <w:szCs w:val="22"/>
              </w:rPr>
              <w:t xml:space="preserve"> осветительных</w:t>
            </w:r>
            <w:r w:rsidR="00EC6CEE">
              <w:rPr>
                <w:sz w:val="22"/>
                <w:szCs w:val="22"/>
              </w:rPr>
              <w:t xml:space="preserve"> </w:t>
            </w:r>
          </w:p>
          <w:p w:rsidR="00360B7A" w:rsidRPr="007046E9" w:rsidRDefault="00CE0C48" w:rsidP="00812804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E0C48">
              <w:rPr>
                <w:sz w:val="22"/>
                <w:szCs w:val="22"/>
              </w:rPr>
              <w:t>приборов на</w:t>
            </w:r>
            <w:r w:rsidR="00BB215B">
              <w:rPr>
                <w:sz w:val="22"/>
                <w:szCs w:val="22"/>
              </w:rPr>
              <w:t xml:space="preserve"> </w:t>
            </w:r>
            <w:r w:rsidR="00FC4355" w:rsidRPr="00FC4355">
              <w:rPr>
                <w:sz w:val="22"/>
                <w:szCs w:val="22"/>
              </w:rPr>
              <w:t>энергосберегающие, осуществляли замену устаревшего оборудования на современное и энергоэффективное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59CD" w:rsidRPr="000A1439" w:rsidTr="00BB215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360B7A">
            <w:pPr>
              <w:pStyle w:val="a9"/>
            </w:pPr>
            <w:r w:rsidRPr="00BB215B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2E59CD">
            <w:pPr>
              <w:jc w:val="center"/>
              <w:rPr>
                <w:sz w:val="22"/>
                <w:szCs w:val="22"/>
              </w:rPr>
            </w:pPr>
            <w:r w:rsidRPr="00BB215B">
              <w:rPr>
                <w:sz w:val="22"/>
                <w:szCs w:val="22"/>
              </w:rPr>
              <w:t xml:space="preserve">Минтранс Республики </w:t>
            </w:r>
          </w:p>
          <w:p w:rsidR="002E59CD" w:rsidRPr="00BB215B" w:rsidRDefault="002E59CD" w:rsidP="002E59CD">
            <w:pPr>
              <w:jc w:val="center"/>
              <w:rPr>
                <w:sz w:val="22"/>
                <w:szCs w:val="22"/>
              </w:rPr>
            </w:pPr>
            <w:r w:rsidRPr="00BB215B">
              <w:rPr>
                <w:sz w:val="22"/>
                <w:szCs w:val="22"/>
              </w:rPr>
              <w:t>Марий Эл</w:t>
            </w:r>
          </w:p>
          <w:p w:rsidR="002E59CD" w:rsidRPr="00BB215B" w:rsidRDefault="002E59CD" w:rsidP="00413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2E59C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2E59C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</w:t>
            </w:r>
            <w:r w:rsidR="004E356B" w:rsidRPr="00BB215B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</w:t>
            </w:r>
            <w:r w:rsidR="004E356B" w:rsidRPr="00BB215B">
              <w:rPr>
                <w:rFonts w:ascii="Times New Roman" w:hAnsi="Times New Roman"/>
                <w:sz w:val="22"/>
                <w:szCs w:val="22"/>
              </w:rPr>
              <w:t>2</w:t>
            </w:r>
            <w:r w:rsidR="00DB6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7B3AB0" w:rsidP="002E5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215B">
              <w:rPr>
                <w:sz w:val="22"/>
                <w:szCs w:val="22"/>
              </w:rPr>
              <w:t>У</w:t>
            </w:r>
            <w:r w:rsidR="002E59CD" w:rsidRPr="00BB215B">
              <w:rPr>
                <w:sz w:val="22"/>
                <w:szCs w:val="22"/>
              </w:rPr>
              <w:t>величение объема потребления газомоторного топлива</w:t>
            </w:r>
          </w:p>
          <w:p w:rsidR="002E59CD" w:rsidRPr="00BB215B" w:rsidRDefault="002E59CD" w:rsidP="00413B06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82" w:rsidRPr="00660B9F" w:rsidRDefault="006C545F" w:rsidP="003C2AC3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Учреждениями республики</w:t>
            </w:r>
            <w:r w:rsidR="00ED5DCA" w:rsidRPr="005F636E">
              <w:rPr>
                <w:sz w:val="22"/>
                <w:szCs w:val="22"/>
              </w:rPr>
              <w:t xml:space="preserve"> </w:t>
            </w:r>
            <w:r w:rsidR="008633B2" w:rsidRPr="005F636E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ы</w:t>
            </w:r>
            <w:r w:rsidR="008633B2" w:rsidRPr="005F6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br/>
              <w:t>по переходу на газомоторное топливо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0A1439" w:rsidRDefault="002E59CD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1968" w:rsidRPr="000A1439" w:rsidTr="001361A7">
        <w:trPr>
          <w:trHeight w:val="177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A94282" w:rsidRDefault="009C1968" w:rsidP="008F5A43">
            <w:pPr>
              <w:pStyle w:val="a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Информационное обеспечение мероприятий в области энергосбережения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C1968" w:rsidRPr="00A94282" w:rsidRDefault="009C1968" w:rsidP="00413B06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повышения энергетической эффективности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Default="009C1968" w:rsidP="00A94282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Минэкономразвития Республики </w:t>
            </w:r>
          </w:p>
          <w:p w:rsidR="009C1968" w:rsidRPr="000A1439" w:rsidRDefault="009C1968" w:rsidP="00A9428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>Марий Эл, Минкультуры</w:t>
            </w:r>
          </w:p>
          <w:p w:rsidR="009C1968" w:rsidRDefault="009C1968" w:rsidP="002E59CD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Республики </w:t>
            </w:r>
          </w:p>
          <w:p w:rsidR="009C1968" w:rsidRPr="002E59CD" w:rsidRDefault="009C1968" w:rsidP="002E59CD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>Марий Эл</w:t>
            </w:r>
          </w:p>
          <w:p w:rsidR="009C1968" w:rsidRPr="000A1439" w:rsidRDefault="009C1968" w:rsidP="00413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B95BAF" w:rsidRDefault="009C1968" w:rsidP="00EE14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14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B95BAF" w:rsidRDefault="009C1968" w:rsidP="004E356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14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B95BAF" w:rsidRDefault="009C1968" w:rsidP="00C97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95BAF">
              <w:rPr>
                <w:sz w:val="22"/>
                <w:szCs w:val="22"/>
              </w:rPr>
              <w:t>ормирование общественного сознания в пользу энергосбережения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6B5397" w:rsidRDefault="00FC4355" w:rsidP="0081280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средствах массовой информации </w:t>
            </w:r>
            <w:r w:rsidR="006B5397">
              <w:rPr>
                <w:rFonts w:ascii="Times New Roman" w:hAnsi="Times New Roman"/>
                <w:sz w:val="22"/>
                <w:szCs w:val="22"/>
              </w:rPr>
              <w:t>о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существлялась трансляция тематических радиопередач, опубликованы </w:t>
            </w:r>
            <w:r w:rsidR="008633B2">
              <w:rPr>
                <w:rFonts w:ascii="Times New Roman" w:hAnsi="Times New Roman"/>
                <w:sz w:val="22"/>
                <w:szCs w:val="22"/>
              </w:rPr>
              <w:t>70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стат</w:t>
            </w:r>
            <w:r w:rsidR="008633B2">
              <w:rPr>
                <w:rFonts w:ascii="Times New Roman" w:hAnsi="Times New Roman"/>
                <w:sz w:val="22"/>
                <w:szCs w:val="22"/>
              </w:rPr>
              <w:t>ей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в сфере энергосбережения </w:t>
            </w:r>
            <w:r w:rsidR="00400860">
              <w:rPr>
                <w:rFonts w:ascii="Times New Roman" w:hAnsi="Times New Roman"/>
                <w:sz w:val="22"/>
                <w:szCs w:val="22"/>
              </w:rPr>
              <w:br/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>в печатных</w:t>
            </w:r>
            <w:r w:rsidR="008633B2">
              <w:rPr>
                <w:rFonts w:ascii="Times New Roman" w:hAnsi="Times New Roman"/>
                <w:sz w:val="22"/>
                <w:szCs w:val="22"/>
              </w:rPr>
              <w:t xml:space="preserve"> и сетевых изданиях: </w:t>
            </w:r>
            <w:r w:rsidR="008633B2" w:rsidRPr="008633B2">
              <w:rPr>
                <w:rFonts w:ascii="Times New Roman" w:hAnsi="Times New Roman"/>
                <w:sz w:val="22"/>
                <w:szCs w:val="22"/>
              </w:rPr>
              <w:t xml:space="preserve">«Марий Эл», «Кугарня» </w:t>
            </w:r>
            <w:r w:rsidR="006B5397">
              <w:rPr>
                <w:rFonts w:ascii="Times New Roman" w:hAnsi="Times New Roman"/>
                <w:sz w:val="22"/>
                <w:szCs w:val="22"/>
              </w:rPr>
              <w:t>и др.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AB0" w:rsidRPr="000A1439">
        <w:trPr>
          <w:trHeight w:val="5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B0" w:rsidRPr="000A1439" w:rsidRDefault="007B3AB0" w:rsidP="007B3AB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AB0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Развитие рынка газомоторного топлива </w:t>
            </w:r>
            <w:r w:rsidRPr="007B3AB0">
              <w:rPr>
                <w:rFonts w:ascii="Times New Roman" w:hAnsi="Times New Roman"/>
                <w:sz w:val="22"/>
                <w:szCs w:val="22"/>
              </w:rPr>
              <w:t>в Республике Марий Эл»</w:t>
            </w:r>
          </w:p>
        </w:tc>
      </w:tr>
      <w:tr w:rsidR="001F75BC" w:rsidRPr="000A1439" w:rsidTr="00F40179">
        <w:trPr>
          <w:trHeight w:val="30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34703">
              <w:rPr>
                <w:rFonts w:ascii="Times New Roman" w:hAnsi="Times New Roman"/>
                <w:sz w:val="22"/>
                <w:szCs w:val="22"/>
              </w:rPr>
              <w:t>Строительство автомобильных газонаполнительных компрессорных станций</w:t>
            </w:r>
          </w:p>
          <w:p w:rsidR="001F75BC" w:rsidRPr="00C34703" w:rsidRDefault="001F75BC" w:rsidP="00C3470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ind w:left="-76" w:right="-143"/>
              <w:jc w:val="center"/>
              <w:rPr>
                <w:sz w:val="22"/>
                <w:szCs w:val="22"/>
              </w:rPr>
            </w:pPr>
            <w:r w:rsidRPr="002F530F">
              <w:rPr>
                <w:sz w:val="22"/>
                <w:szCs w:val="22"/>
              </w:rPr>
              <w:t xml:space="preserve">Минэкономразвития Республики </w:t>
            </w:r>
          </w:p>
          <w:p w:rsidR="001F75BC" w:rsidRPr="002F530F" w:rsidRDefault="001F75BC" w:rsidP="00A46108">
            <w:pPr>
              <w:ind w:left="-76" w:right="-143"/>
              <w:jc w:val="center"/>
              <w:rPr>
                <w:sz w:val="22"/>
                <w:szCs w:val="22"/>
              </w:rPr>
            </w:pPr>
            <w:r w:rsidRPr="002F530F">
              <w:rPr>
                <w:sz w:val="22"/>
                <w:szCs w:val="22"/>
              </w:rPr>
              <w:t>Марий Эл</w:t>
            </w:r>
          </w:p>
          <w:p w:rsidR="001F75BC" w:rsidRPr="002E59CD" w:rsidRDefault="001F75BC" w:rsidP="00A46108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A461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A461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3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8633B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3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1F75BC" w:rsidRDefault="001F75BC" w:rsidP="00AE55F3">
            <w:pPr>
              <w:rPr>
                <w:sz w:val="22"/>
                <w:szCs w:val="22"/>
              </w:rPr>
            </w:pPr>
            <w:r w:rsidRPr="001F75BC">
              <w:rPr>
                <w:sz w:val="22"/>
                <w:szCs w:val="22"/>
              </w:rPr>
              <w:t>Развитие газозаправочной инфраструктуры на территории Республики Марий Эл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7" w:rsidRPr="00660B9F" w:rsidRDefault="001F75BC" w:rsidP="00F4017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A27F0">
              <w:rPr>
                <w:sz w:val="22"/>
                <w:szCs w:val="22"/>
              </w:rPr>
              <w:t xml:space="preserve">На территории республики  функционирует </w:t>
            </w:r>
            <w:r w:rsidR="00F40179">
              <w:rPr>
                <w:sz w:val="22"/>
                <w:szCs w:val="22"/>
              </w:rPr>
              <w:br/>
            </w:r>
            <w:r w:rsidR="00A44967" w:rsidRPr="002A27F0">
              <w:rPr>
                <w:sz w:val="22"/>
                <w:szCs w:val="22"/>
              </w:rPr>
              <w:t>1</w:t>
            </w:r>
            <w:r w:rsidRPr="002A27F0">
              <w:rPr>
                <w:sz w:val="22"/>
                <w:szCs w:val="22"/>
              </w:rPr>
              <w:t xml:space="preserve"> автомобильная газонаполнительная компрессорная станция, находящаяся 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A27F0">
                <w:rPr>
                  <w:sz w:val="22"/>
                  <w:szCs w:val="22"/>
                </w:rPr>
                <w:t>8 км</w:t>
              </w:r>
            </w:smartTag>
            <w:r w:rsidRPr="002A27F0">
              <w:rPr>
                <w:sz w:val="22"/>
                <w:szCs w:val="22"/>
              </w:rPr>
              <w:t xml:space="preserve"> </w:t>
            </w:r>
            <w:r w:rsidR="003A383B">
              <w:rPr>
                <w:sz w:val="22"/>
                <w:szCs w:val="22"/>
              </w:rPr>
              <w:br/>
            </w:r>
            <w:r w:rsidRPr="002A27F0">
              <w:rPr>
                <w:sz w:val="22"/>
                <w:szCs w:val="22"/>
              </w:rPr>
              <w:t xml:space="preserve">от города Йошкар-Олы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BC" w:rsidRPr="000A143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03">
              <w:rPr>
                <w:rFonts w:ascii="Times New Roman" w:hAnsi="Times New Roman"/>
                <w:sz w:val="22"/>
                <w:szCs w:val="22"/>
              </w:rPr>
              <w:t>Переоборудование транспортных средств для использования компримированного природного газа</w:t>
            </w:r>
          </w:p>
          <w:p w:rsidR="001F75BC" w:rsidRPr="00A94282" w:rsidRDefault="001F75BC" w:rsidP="00A46108">
            <w:pPr>
              <w:pStyle w:val="a9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Минэкономразвития Республики </w:t>
            </w:r>
          </w:p>
          <w:p w:rsidR="001F75BC" w:rsidRPr="000A1439" w:rsidRDefault="001F75BC" w:rsidP="007B3AB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A461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8633B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3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8633B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3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7" w:rsidRPr="001F75BC" w:rsidRDefault="00D40DCA" w:rsidP="00D40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расходов на моторное топливо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7" w:rsidRPr="00660B9F" w:rsidRDefault="003C2530" w:rsidP="003C2530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году организациями республики было переоборудовано на использование природного газа </w:t>
            </w:r>
            <w:r w:rsidR="004008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30 автомашин.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0B7A" w:rsidRDefault="00360B7A" w:rsidP="00B73C88">
      <w:pPr>
        <w:pStyle w:val="1"/>
        <w:keepNext w:val="0"/>
        <w:widowControl w:val="0"/>
        <w:autoSpaceDE w:val="0"/>
        <w:autoSpaceDN w:val="0"/>
        <w:adjustRightInd w:val="0"/>
        <w:jc w:val="right"/>
      </w:pPr>
    </w:p>
    <w:p w:rsidR="00B73C88" w:rsidRPr="009E545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right"/>
        <w:rPr>
          <w:b/>
        </w:rPr>
      </w:pPr>
      <w:r w:rsidRPr="009E5455">
        <w:lastRenderedPageBreak/>
        <w:t>Таблица 3</w:t>
      </w:r>
    </w:p>
    <w:p w:rsidR="00B73C88" w:rsidRPr="00D52594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D52594">
        <w:rPr>
          <w:b/>
        </w:rPr>
        <w:t>ОТЧЕТ</w:t>
      </w:r>
    </w:p>
    <w:p w:rsidR="00B73C88" w:rsidRPr="00D52594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D52594">
        <w:rPr>
          <w:b/>
        </w:rPr>
        <w:t xml:space="preserve"> об использовании бюджетных ассигнований республиканского бюджета 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D52594">
        <w:rPr>
          <w:b/>
        </w:rPr>
        <w:t xml:space="preserve">Республики Марий Эл на реализацию государственной программы Республики Марий Эл </w:t>
      </w:r>
    </w:p>
    <w:p w:rsidR="005A5D02" w:rsidRDefault="005A5D02" w:rsidP="005A5D02"/>
    <w:p w:rsidR="005A5D02" w:rsidRPr="005A5D02" w:rsidRDefault="005A5D02" w:rsidP="005A5D02"/>
    <w:p w:rsidR="00B73C88" w:rsidRPr="00D52594" w:rsidRDefault="00B73C88" w:rsidP="00B73C88"/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590"/>
        <w:gridCol w:w="2333"/>
        <w:gridCol w:w="894"/>
        <w:gridCol w:w="897"/>
        <w:gridCol w:w="835"/>
        <w:gridCol w:w="9"/>
        <w:gridCol w:w="679"/>
        <w:gridCol w:w="1502"/>
        <w:gridCol w:w="1358"/>
        <w:gridCol w:w="1137"/>
      </w:tblGrid>
      <w:tr w:rsidR="00B73C88" w:rsidRPr="00C261CB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B72F2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3C88" w:rsidRPr="00C261CB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ind w:right="-179" w:hanging="1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Рз Пр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8633B2">
            <w:pPr>
              <w:pStyle w:val="a6"/>
              <w:ind w:left="-108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сводная бюдже</w:t>
            </w:r>
            <w:r>
              <w:rPr>
                <w:rFonts w:ascii="Times New Roman" w:hAnsi="Times New Roman"/>
                <w:sz w:val="22"/>
                <w:szCs w:val="22"/>
              </w:rPr>
              <w:t>тная роспись, план на 01.01.20</w:t>
            </w:r>
            <w:r w:rsidR="00900CAE">
              <w:rPr>
                <w:rFonts w:ascii="Times New Roman" w:hAnsi="Times New Roman"/>
                <w:sz w:val="22"/>
                <w:szCs w:val="22"/>
              </w:rPr>
              <w:t>2</w:t>
            </w:r>
            <w:r w:rsidR="008633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8633B2">
            <w:pPr>
              <w:pStyle w:val="a6"/>
              <w:ind w:left="-59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сводная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бюджетная роспись на 31.12.20</w:t>
            </w:r>
            <w:r w:rsidR="00900CAE">
              <w:rPr>
                <w:rFonts w:ascii="Times New Roman" w:hAnsi="Times New Roman"/>
                <w:sz w:val="22"/>
                <w:szCs w:val="22"/>
              </w:rPr>
              <w:t>2</w:t>
            </w:r>
            <w:r w:rsidR="008633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ind w:left="-59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кассовое испол-нение</w:t>
            </w:r>
          </w:p>
          <w:p w:rsidR="00B73C88" w:rsidRPr="00306571" w:rsidRDefault="00B73C88" w:rsidP="00413B06">
            <w:pPr>
              <w:pStyle w:val="a6"/>
              <w:ind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C88" w:rsidRPr="00306571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73C88" w:rsidRPr="00C261CB">
        <w:trPr>
          <w:trHeight w:val="75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F014CE" w:rsidRDefault="00B73C88" w:rsidP="00413B06">
            <w:pPr>
              <w:pStyle w:val="a9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F014CE">
              <w:rPr>
                <w:rFonts w:ascii="Times New Roman" w:hAnsi="Times New Roman"/>
                <w:spacing w:val="-6"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Default="00B73C88" w:rsidP="002A4EA0">
            <w:pPr>
              <w:jc w:val="both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Энергосбережение и повышение энергетической эффективности на 2013 - 202</w:t>
            </w:r>
            <w:r w:rsidR="002A4EA0">
              <w:rPr>
                <w:sz w:val="22"/>
                <w:szCs w:val="22"/>
              </w:rPr>
              <w:t>5</w:t>
            </w:r>
            <w:r w:rsidRPr="00306571">
              <w:rPr>
                <w:sz w:val="22"/>
                <w:szCs w:val="22"/>
              </w:rPr>
              <w:t> годы</w:t>
            </w:r>
          </w:p>
          <w:p w:rsidR="00C34703" w:rsidRPr="00306571" w:rsidRDefault="00C34703" w:rsidP="002A4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2A4EA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73C88" w:rsidRPr="00C261CB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Управление топливно-энергетическим комплексом Республики Марий Эл</w:t>
            </w:r>
          </w:p>
          <w:p w:rsidR="00C34703" w:rsidRPr="00C34703" w:rsidRDefault="00C34703" w:rsidP="00C34703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2A4EA0" w:rsidP="00413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73C88" w:rsidRPr="00C261CB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 в Республике Марий Эл</w:t>
            </w:r>
          </w:p>
          <w:p w:rsidR="00C34703" w:rsidRPr="00C34703" w:rsidRDefault="00C34703" w:rsidP="00C34703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60B7A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B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34703" w:rsidRPr="00C261CB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C34703" w:rsidRDefault="00C34703" w:rsidP="00A46108">
            <w:pPr>
              <w:rPr>
                <w:sz w:val="22"/>
                <w:szCs w:val="22"/>
              </w:rPr>
            </w:pPr>
            <w:r w:rsidRPr="00C34703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Default="00C34703" w:rsidP="00C34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рынка газомоторного топлива в</w:t>
            </w:r>
            <w:r w:rsidRPr="00C34703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>е</w:t>
            </w:r>
            <w:r w:rsidRPr="00C34703">
              <w:rPr>
                <w:sz w:val="22"/>
                <w:szCs w:val="22"/>
              </w:rPr>
              <w:t xml:space="preserve"> Марий Эл</w:t>
            </w:r>
          </w:p>
          <w:p w:rsidR="00C34703" w:rsidRPr="00C34703" w:rsidRDefault="00C34703" w:rsidP="00C34703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2E468C" w:rsidRDefault="00C34703" w:rsidP="00A46108">
            <w:r w:rsidRPr="002E468C"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2E468C" w:rsidRDefault="00C34703" w:rsidP="00774177">
            <w:pPr>
              <w:jc w:val="center"/>
            </w:pPr>
            <w:r w:rsidRPr="002E468C"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2E468C" w:rsidRDefault="00C34703" w:rsidP="00774177">
            <w:pPr>
              <w:jc w:val="center"/>
            </w:pPr>
            <w:r w:rsidRPr="002E468C">
              <w:t>Х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2E468C" w:rsidRDefault="00C34703" w:rsidP="00774177">
            <w:pPr>
              <w:jc w:val="center"/>
            </w:pPr>
            <w:r w:rsidRPr="002E468C"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2E468C" w:rsidRDefault="00C34703" w:rsidP="00774177">
            <w:pPr>
              <w:jc w:val="center"/>
            </w:pPr>
            <w:r w:rsidRPr="002E468C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2E468C" w:rsidRDefault="00C34703" w:rsidP="00774177">
            <w:pPr>
              <w:jc w:val="center"/>
            </w:pPr>
            <w:r w:rsidRPr="002E468C"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2E468C" w:rsidRDefault="00C34703" w:rsidP="00774177">
            <w:pPr>
              <w:jc w:val="center"/>
            </w:pPr>
            <w:r w:rsidRPr="002E468C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360B7A" w:rsidRDefault="00C34703" w:rsidP="00774177">
            <w:pPr>
              <w:jc w:val="center"/>
            </w:pPr>
            <w:r w:rsidRPr="00360B7A">
              <w:t>0</w:t>
            </w:r>
          </w:p>
        </w:tc>
      </w:tr>
    </w:tbl>
    <w:p w:rsidR="00C34703" w:rsidRDefault="00C34703" w:rsidP="00C34703">
      <w:pPr>
        <w:pStyle w:val="1"/>
        <w:keepNext w:val="0"/>
        <w:widowControl w:val="0"/>
        <w:autoSpaceDE w:val="0"/>
        <w:autoSpaceDN w:val="0"/>
        <w:adjustRightInd w:val="0"/>
        <w:jc w:val="center"/>
      </w:pPr>
    </w:p>
    <w:p w:rsidR="00C34703" w:rsidRDefault="00C34703" w:rsidP="00C34703">
      <w:pPr>
        <w:pStyle w:val="1"/>
        <w:keepNext w:val="0"/>
        <w:widowControl w:val="0"/>
        <w:autoSpaceDE w:val="0"/>
        <w:autoSpaceDN w:val="0"/>
        <w:adjustRightInd w:val="0"/>
        <w:jc w:val="center"/>
      </w:pPr>
    </w:p>
    <w:p w:rsidR="00B73C88" w:rsidRDefault="00C34703" w:rsidP="00C34703">
      <w:pPr>
        <w:pStyle w:val="1"/>
        <w:keepNext w:val="0"/>
        <w:widowControl w:val="0"/>
        <w:autoSpaceDE w:val="0"/>
        <w:autoSpaceDN w:val="0"/>
        <w:adjustRightInd w:val="0"/>
        <w:jc w:val="center"/>
      </w:pPr>
      <w:r>
        <w:t>________________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right"/>
        <w:sectPr w:rsidR="00B73C88" w:rsidSect="00413B06">
          <w:pgSz w:w="16800" w:h="11900" w:orient="landscape"/>
          <w:pgMar w:top="1259" w:right="1304" w:bottom="1134" w:left="1134" w:header="720" w:footer="720" w:gutter="0"/>
          <w:cols w:space="720"/>
          <w:noEndnote/>
          <w:titlePg/>
        </w:sectPr>
      </w:pPr>
    </w:p>
    <w:p w:rsidR="00B73C88" w:rsidRPr="009E545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right"/>
        <w:rPr>
          <w:b/>
        </w:rPr>
      </w:pPr>
      <w:r w:rsidRPr="009E5455">
        <w:lastRenderedPageBreak/>
        <w:t>Таблица 4</w:t>
      </w:r>
    </w:p>
    <w:p w:rsidR="00B72F2D" w:rsidRDefault="00B72F2D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</w:p>
    <w:p w:rsidR="00B73C88" w:rsidRPr="009E5455" w:rsidRDefault="00B73C88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E5455">
        <w:rPr>
          <w:b/>
        </w:rPr>
        <w:t>ИНФОРМАЦИЯ</w:t>
      </w:r>
    </w:p>
    <w:p w:rsidR="00B73C88" w:rsidRPr="009E5455" w:rsidRDefault="00B73C88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E5455">
        <w:rPr>
          <w:b/>
        </w:rPr>
        <w:t xml:space="preserve">о расходах источников финансового обеспечения на реализацию целей </w:t>
      </w:r>
    </w:p>
    <w:p w:rsidR="00B73C88" w:rsidRDefault="00B73C88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E5455">
        <w:rPr>
          <w:b/>
        </w:rPr>
        <w:t xml:space="preserve">государственной программы Республики Марий Эл </w:t>
      </w:r>
    </w:p>
    <w:p w:rsidR="00B72F2D" w:rsidRPr="00B72F2D" w:rsidRDefault="00B72F2D" w:rsidP="00710A52"/>
    <w:p w:rsidR="00B73C88" w:rsidRPr="004B2BA7" w:rsidRDefault="00B73C88" w:rsidP="00710A52">
      <w:pPr>
        <w:jc w:val="right"/>
      </w:pPr>
      <w:r w:rsidRPr="004B2BA7">
        <w:rPr>
          <w:bCs/>
        </w:rPr>
        <w:t>(тыс. руб</w:t>
      </w:r>
      <w:r>
        <w:rPr>
          <w:bCs/>
        </w:rPr>
        <w:t>лей</w:t>
      </w:r>
      <w:r w:rsidRPr="004B2BA7">
        <w:rPr>
          <w:bCs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5245"/>
        <w:gridCol w:w="1985"/>
        <w:gridCol w:w="1984"/>
      </w:tblGrid>
      <w:tr w:rsidR="00B73C88" w:rsidRPr="00710A52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52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Оценка расходов</w:t>
            </w:r>
          </w:p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(в соответствии с государственной программой)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ind w:left="-9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Фактические расходы (кассовые расходы источников финансового обеспечения)</w:t>
            </w:r>
          </w:p>
        </w:tc>
      </w:tr>
      <w:tr w:rsidR="00B73C88" w:rsidRPr="00710A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4EEB" w:rsidRPr="00710A52" w:rsidTr="00710A52">
        <w:trPr>
          <w:trHeight w:val="1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9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Государственная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Энергосбережение и повышение энергетической эффективности на 2013 - 2025 годы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400860">
            <w:pPr>
              <w:jc w:val="center"/>
            </w:pPr>
            <w:r>
              <w:t>4</w:t>
            </w:r>
            <w:r w:rsidR="00710A52" w:rsidRPr="00710A52">
              <w:t>00 </w:t>
            </w:r>
            <w:r w:rsidR="00400860">
              <w:t>9</w:t>
            </w:r>
            <w:r w:rsidR="00710A52" w:rsidRPr="00710A52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3C2AC3">
            <w:pPr>
              <w:jc w:val="center"/>
            </w:pPr>
            <w:r>
              <w:t>63</w:t>
            </w:r>
            <w:r w:rsidR="003C2AC3">
              <w:t>6</w:t>
            </w:r>
            <w:r>
              <w:t> </w:t>
            </w:r>
            <w:r w:rsidR="003C2AC3">
              <w:t>589</w:t>
            </w:r>
            <w:r>
              <w:t>,</w:t>
            </w:r>
            <w:r w:rsidR="003C2AC3">
              <w:t>15</w:t>
            </w:r>
          </w:p>
        </w:tc>
      </w:tr>
      <w:tr w:rsidR="00B73C88" w:rsidRPr="00710A52">
        <w:trPr>
          <w:trHeight w:val="2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r w:rsidRPr="00710A52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rPr>
                <w:sz w:val="22"/>
                <w:szCs w:val="22"/>
              </w:rPr>
            </w:pPr>
            <w:r w:rsidRPr="00710A52">
              <w:rPr>
                <w:sz w:val="22"/>
                <w:szCs w:val="22"/>
              </w:rPr>
              <w:t>средства сметных назначений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95BAF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rPr>
                <w:sz w:val="22"/>
                <w:szCs w:val="22"/>
              </w:rPr>
            </w:pPr>
            <w:r w:rsidRPr="00710A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3F4EEB" w:rsidRPr="00710A52" w:rsidTr="00710A52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400860">
            <w:pPr>
              <w:jc w:val="center"/>
            </w:pPr>
            <w:r>
              <w:t>4</w:t>
            </w:r>
            <w:r w:rsidR="00710A52" w:rsidRPr="00710A52">
              <w:t>00 </w:t>
            </w:r>
            <w:r w:rsidR="00400860">
              <w:t>9</w:t>
            </w:r>
            <w:r w:rsidR="00710A52" w:rsidRPr="00710A52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400860">
            <w:pPr>
              <w:jc w:val="center"/>
            </w:pPr>
            <w:r>
              <w:t>63</w:t>
            </w:r>
            <w:r w:rsidR="00400860">
              <w:t>6</w:t>
            </w:r>
            <w:r w:rsidR="00710A52">
              <w:t> </w:t>
            </w:r>
            <w:r w:rsidR="00400860">
              <w:t>589</w:t>
            </w:r>
            <w:r w:rsidR="00710A52">
              <w:t>,</w:t>
            </w:r>
            <w:r>
              <w:t>15</w:t>
            </w:r>
          </w:p>
        </w:tc>
      </w:tr>
      <w:tr w:rsidR="00B73C88" w:rsidRPr="00710A52" w:rsidTr="00710A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9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Управление топливно-энергетическим комплексом Республики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C34703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</w:t>
            </w:r>
            <w:r w:rsidR="00B73C88" w:rsidRPr="00710A52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>
        <w:trPr>
          <w:trHeight w:val="3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3F4EEB" w:rsidRPr="00710A52" w:rsidTr="00710A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9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Энергосбережение и повышение энергетической эффективности 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710A52">
            <w:pPr>
              <w:jc w:val="center"/>
            </w:pPr>
            <w:r>
              <w:t>4</w:t>
            </w:r>
            <w:r w:rsidR="00710A52" w:rsidRPr="00710A52">
              <w:t>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8633B2">
            <w:pPr>
              <w:jc w:val="center"/>
            </w:pPr>
            <w:r>
              <w:t>634</w:t>
            </w:r>
            <w:r w:rsidR="00710A52">
              <w:t> </w:t>
            </w:r>
            <w:r>
              <w:t>339</w:t>
            </w:r>
            <w:r w:rsidR="00710A52">
              <w:t>,</w:t>
            </w:r>
            <w:r>
              <w:t>15</w:t>
            </w:r>
          </w:p>
        </w:tc>
      </w:tr>
      <w:tr w:rsidR="00B73C88" w:rsidRPr="00710A52">
        <w:trPr>
          <w:trHeight w:val="2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r w:rsidRPr="00710A52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rPr>
                <w:sz w:val="22"/>
                <w:szCs w:val="22"/>
              </w:rPr>
            </w:pPr>
            <w:r w:rsidRPr="00710A52">
              <w:rPr>
                <w:sz w:val="22"/>
                <w:szCs w:val="22"/>
              </w:rPr>
              <w:t>средства сметных назначений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95BAF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3F4EEB" w:rsidRPr="00710A52" w:rsidTr="00710A5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r w:rsidRPr="00710A5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710A52">
            <w:pPr>
              <w:jc w:val="center"/>
            </w:pPr>
            <w:r>
              <w:t>4</w:t>
            </w:r>
            <w:r w:rsidR="00710A52" w:rsidRPr="00710A52">
              <w:t>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8633B2" w:rsidP="008633B2">
            <w:pPr>
              <w:jc w:val="center"/>
            </w:pPr>
            <w:r>
              <w:t>634</w:t>
            </w:r>
            <w:r w:rsidR="00710A52">
              <w:t> </w:t>
            </w:r>
            <w:r>
              <w:t>339</w:t>
            </w:r>
            <w:r w:rsidR="00710A52">
              <w:t>,</w:t>
            </w:r>
            <w:r>
              <w:t>15</w:t>
            </w:r>
          </w:p>
        </w:tc>
      </w:tr>
      <w:tr w:rsidR="00C34703" w:rsidRPr="00710A52" w:rsidTr="00710A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r w:rsidRPr="00710A52">
              <w:t xml:space="preserve">Подпрограмма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r w:rsidRPr="00710A52">
              <w:t>Развитие рынка газомоторного топлива 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r w:rsidRPr="00710A52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8633B2" w:rsidP="00710A52">
            <w:pPr>
              <w:jc w:val="center"/>
            </w:pPr>
            <w:r>
              <w:t>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2B208C" w:rsidP="00710A52">
            <w:pPr>
              <w:jc w:val="center"/>
            </w:pPr>
            <w:r>
              <w:t>2</w:t>
            </w:r>
            <w:r w:rsidR="003C2AC3">
              <w:t> </w:t>
            </w:r>
            <w:r>
              <w:t>250,0</w:t>
            </w:r>
          </w:p>
        </w:tc>
      </w:tr>
      <w:tr w:rsidR="00C34703" w:rsidRP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r w:rsidRPr="00710A52"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</w:tr>
      <w:tr w:rsidR="00C34703" w:rsidRP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r w:rsidRPr="00710A52">
              <w:t>средства сметных назначений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</w:tr>
      <w:tr w:rsidR="00C34703" w:rsidRP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r w:rsidRPr="00710A52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</w:tr>
      <w:tr w:rsidR="00C34703" w:rsidRPr="00C261C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r w:rsidRPr="00710A52"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8633B2" w:rsidP="00710A52">
            <w:pPr>
              <w:jc w:val="center"/>
            </w:pPr>
            <w:r>
              <w:t>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Default="002B208C" w:rsidP="00710A52">
            <w:pPr>
              <w:jc w:val="center"/>
            </w:pPr>
            <w:r>
              <w:t>2</w:t>
            </w:r>
            <w:r w:rsidR="003C2AC3">
              <w:t> </w:t>
            </w:r>
            <w:r>
              <w:t>250,0</w:t>
            </w:r>
          </w:p>
        </w:tc>
      </w:tr>
    </w:tbl>
    <w:p w:rsidR="00C34703" w:rsidRDefault="00C34703" w:rsidP="00C34703">
      <w:pPr>
        <w:jc w:val="center"/>
      </w:pPr>
      <w:r>
        <w:t>___________</w:t>
      </w:r>
    </w:p>
    <w:sectPr w:rsidR="00C34703" w:rsidSect="00413B06">
      <w:pgSz w:w="16800" w:h="11900" w:orient="landscape"/>
      <w:pgMar w:top="1259" w:right="130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49" w:rsidRDefault="00D11449">
      <w:r>
        <w:separator/>
      </w:r>
    </w:p>
  </w:endnote>
  <w:endnote w:type="continuationSeparator" w:id="0">
    <w:p w:rsidR="00D11449" w:rsidRDefault="00D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22" w:rsidRDefault="00F47222" w:rsidP="00413B06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7222" w:rsidRDefault="00F47222" w:rsidP="00413B0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49" w:rsidRDefault="00D11449">
      <w:r>
        <w:separator/>
      </w:r>
    </w:p>
  </w:footnote>
  <w:footnote w:type="continuationSeparator" w:id="0">
    <w:p w:rsidR="00D11449" w:rsidRDefault="00D1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22" w:rsidRDefault="00F47222" w:rsidP="00413B0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F47222" w:rsidRDefault="00F47222" w:rsidP="00413B0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22" w:rsidRPr="008838D6" w:rsidRDefault="00F47222" w:rsidP="00413B06">
    <w:pPr>
      <w:pStyle w:val="ac"/>
      <w:framePr w:wrap="around" w:vAnchor="text" w:hAnchor="margin" w:xAlign="right" w:y="1"/>
      <w:rPr>
        <w:rStyle w:val="ab"/>
        <w:sz w:val="28"/>
        <w:szCs w:val="28"/>
      </w:rPr>
    </w:pPr>
    <w:r w:rsidRPr="008838D6">
      <w:rPr>
        <w:rStyle w:val="ab"/>
        <w:sz w:val="28"/>
        <w:szCs w:val="28"/>
      </w:rPr>
      <w:fldChar w:fldCharType="begin"/>
    </w:r>
    <w:r w:rsidRPr="008838D6">
      <w:rPr>
        <w:rStyle w:val="ab"/>
        <w:sz w:val="28"/>
        <w:szCs w:val="28"/>
      </w:rPr>
      <w:instrText xml:space="preserve">PAGE  </w:instrText>
    </w:r>
    <w:r w:rsidRPr="008838D6">
      <w:rPr>
        <w:rStyle w:val="ab"/>
        <w:sz w:val="28"/>
        <w:szCs w:val="28"/>
      </w:rPr>
      <w:fldChar w:fldCharType="separate"/>
    </w:r>
    <w:r w:rsidR="007C2225">
      <w:rPr>
        <w:rStyle w:val="ab"/>
        <w:noProof/>
        <w:sz w:val="28"/>
        <w:szCs w:val="28"/>
      </w:rPr>
      <w:t>23</w:t>
    </w:r>
    <w:r w:rsidRPr="008838D6">
      <w:rPr>
        <w:rStyle w:val="ab"/>
        <w:sz w:val="28"/>
        <w:szCs w:val="28"/>
      </w:rPr>
      <w:fldChar w:fldCharType="end"/>
    </w:r>
  </w:p>
  <w:p w:rsidR="00F47222" w:rsidRDefault="00F47222" w:rsidP="00413B0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AB4"/>
    <w:multiLevelType w:val="hybridMultilevel"/>
    <w:tmpl w:val="782A6232"/>
    <w:lvl w:ilvl="0" w:tplc="CC1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10A7E"/>
    <w:multiLevelType w:val="hybridMultilevel"/>
    <w:tmpl w:val="3C7A67EC"/>
    <w:lvl w:ilvl="0" w:tplc="CC1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30870"/>
    <w:multiLevelType w:val="hybridMultilevel"/>
    <w:tmpl w:val="D0E6A8C6"/>
    <w:lvl w:ilvl="0" w:tplc="67A8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8"/>
    <w:rsid w:val="000037FC"/>
    <w:rsid w:val="00007DF8"/>
    <w:rsid w:val="00016501"/>
    <w:rsid w:val="0001731F"/>
    <w:rsid w:val="000174F3"/>
    <w:rsid w:val="00032F22"/>
    <w:rsid w:val="00033D7C"/>
    <w:rsid w:val="00033EA0"/>
    <w:rsid w:val="00034E5B"/>
    <w:rsid w:val="00035E2B"/>
    <w:rsid w:val="00044B86"/>
    <w:rsid w:val="00047210"/>
    <w:rsid w:val="00057126"/>
    <w:rsid w:val="00057716"/>
    <w:rsid w:val="00064001"/>
    <w:rsid w:val="00067177"/>
    <w:rsid w:val="0007778B"/>
    <w:rsid w:val="0008064C"/>
    <w:rsid w:val="00082037"/>
    <w:rsid w:val="00084AAB"/>
    <w:rsid w:val="000902D4"/>
    <w:rsid w:val="000924D8"/>
    <w:rsid w:val="000976DB"/>
    <w:rsid w:val="000A082A"/>
    <w:rsid w:val="000A0A49"/>
    <w:rsid w:val="000B1133"/>
    <w:rsid w:val="000B1761"/>
    <w:rsid w:val="000B6060"/>
    <w:rsid w:val="000B7054"/>
    <w:rsid w:val="000B70C7"/>
    <w:rsid w:val="000B735A"/>
    <w:rsid w:val="000C214F"/>
    <w:rsid w:val="000C26AA"/>
    <w:rsid w:val="000E0EA6"/>
    <w:rsid w:val="000E47CF"/>
    <w:rsid w:val="000E582E"/>
    <w:rsid w:val="000E6026"/>
    <w:rsid w:val="000F599D"/>
    <w:rsid w:val="00101D89"/>
    <w:rsid w:val="00103342"/>
    <w:rsid w:val="00103436"/>
    <w:rsid w:val="0010562D"/>
    <w:rsid w:val="00105B75"/>
    <w:rsid w:val="00105BEA"/>
    <w:rsid w:val="00105FFD"/>
    <w:rsid w:val="0010629F"/>
    <w:rsid w:val="00112FBA"/>
    <w:rsid w:val="0011354A"/>
    <w:rsid w:val="00114274"/>
    <w:rsid w:val="0012399A"/>
    <w:rsid w:val="00124287"/>
    <w:rsid w:val="001246F4"/>
    <w:rsid w:val="001247E9"/>
    <w:rsid w:val="00125A36"/>
    <w:rsid w:val="0013329D"/>
    <w:rsid w:val="00133557"/>
    <w:rsid w:val="00133BD9"/>
    <w:rsid w:val="001353B6"/>
    <w:rsid w:val="00135D2E"/>
    <w:rsid w:val="001361A7"/>
    <w:rsid w:val="0013792E"/>
    <w:rsid w:val="0014314C"/>
    <w:rsid w:val="00144499"/>
    <w:rsid w:val="00146C88"/>
    <w:rsid w:val="00150012"/>
    <w:rsid w:val="00152986"/>
    <w:rsid w:val="00152E98"/>
    <w:rsid w:val="00154D6C"/>
    <w:rsid w:val="00160278"/>
    <w:rsid w:val="00164337"/>
    <w:rsid w:val="00165808"/>
    <w:rsid w:val="0016601C"/>
    <w:rsid w:val="00170407"/>
    <w:rsid w:val="00176508"/>
    <w:rsid w:val="001773C0"/>
    <w:rsid w:val="00180564"/>
    <w:rsid w:val="00180C84"/>
    <w:rsid w:val="001831ED"/>
    <w:rsid w:val="001843B0"/>
    <w:rsid w:val="0018592B"/>
    <w:rsid w:val="00186615"/>
    <w:rsid w:val="00186A37"/>
    <w:rsid w:val="00192123"/>
    <w:rsid w:val="001930B2"/>
    <w:rsid w:val="00194C78"/>
    <w:rsid w:val="00196553"/>
    <w:rsid w:val="001A079F"/>
    <w:rsid w:val="001A12C9"/>
    <w:rsid w:val="001A1762"/>
    <w:rsid w:val="001A1CEB"/>
    <w:rsid w:val="001A39C8"/>
    <w:rsid w:val="001B05EF"/>
    <w:rsid w:val="001B2F89"/>
    <w:rsid w:val="001B3D69"/>
    <w:rsid w:val="001D5440"/>
    <w:rsid w:val="001E133E"/>
    <w:rsid w:val="001E1FFE"/>
    <w:rsid w:val="001F02FC"/>
    <w:rsid w:val="001F07B2"/>
    <w:rsid w:val="001F3090"/>
    <w:rsid w:val="001F3627"/>
    <w:rsid w:val="001F390C"/>
    <w:rsid w:val="001F446A"/>
    <w:rsid w:val="001F47C0"/>
    <w:rsid w:val="001F75BC"/>
    <w:rsid w:val="00200C5E"/>
    <w:rsid w:val="002016E0"/>
    <w:rsid w:val="0020206B"/>
    <w:rsid w:val="0020253B"/>
    <w:rsid w:val="00206B6D"/>
    <w:rsid w:val="0021025B"/>
    <w:rsid w:val="00210C80"/>
    <w:rsid w:val="00211199"/>
    <w:rsid w:val="002114C6"/>
    <w:rsid w:val="00212438"/>
    <w:rsid w:val="00213705"/>
    <w:rsid w:val="0021719A"/>
    <w:rsid w:val="00220229"/>
    <w:rsid w:val="00237134"/>
    <w:rsid w:val="00247093"/>
    <w:rsid w:val="00252DBA"/>
    <w:rsid w:val="00261A3D"/>
    <w:rsid w:val="00263ACD"/>
    <w:rsid w:val="00270200"/>
    <w:rsid w:val="00272AF3"/>
    <w:rsid w:val="00276334"/>
    <w:rsid w:val="002771B3"/>
    <w:rsid w:val="002809FD"/>
    <w:rsid w:val="00281468"/>
    <w:rsid w:val="00282F25"/>
    <w:rsid w:val="002832F5"/>
    <w:rsid w:val="00286D28"/>
    <w:rsid w:val="002918BD"/>
    <w:rsid w:val="00291E62"/>
    <w:rsid w:val="002947FE"/>
    <w:rsid w:val="00297BD6"/>
    <w:rsid w:val="002A0769"/>
    <w:rsid w:val="002A17CB"/>
    <w:rsid w:val="002A27F0"/>
    <w:rsid w:val="002A304A"/>
    <w:rsid w:val="002A4EA0"/>
    <w:rsid w:val="002A7FC1"/>
    <w:rsid w:val="002B0FB9"/>
    <w:rsid w:val="002B208C"/>
    <w:rsid w:val="002B25FD"/>
    <w:rsid w:val="002B5DD8"/>
    <w:rsid w:val="002C2550"/>
    <w:rsid w:val="002C27E5"/>
    <w:rsid w:val="002C68DF"/>
    <w:rsid w:val="002D01CE"/>
    <w:rsid w:val="002D13E6"/>
    <w:rsid w:val="002D6083"/>
    <w:rsid w:val="002D63E1"/>
    <w:rsid w:val="002D659A"/>
    <w:rsid w:val="002E1297"/>
    <w:rsid w:val="002E3C58"/>
    <w:rsid w:val="002E59CD"/>
    <w:rsid w:val="002E643E"/>
    <w:rsid w:val="002E6D26"/>
    <w:rsid w:val="002E7CBD"/>
    <w:rsid w:val="002F0E0B"/>
    <w:rsid w:val="002F1F22"/>
    <w:rsid w:val="002F530F"/>
    <w:rsid w:val="002F674D"/>
    <w:rsid w:val="002F75D5"/>
    <w:rsid w:val="00303F4A"/>
    <w:rsid w:val="0030611F"/>
    <w:rsid w:val="0031397F"/>
    <w:rsid w:val="003151E8"/>
    <w:rsid w:val="00315942"/>
    <w:rsid w:val="003202C8"/>
    <w:rsid w:val="00320AB5"/>
    <w:rsid w:val="003218B9"/>
    <w:rsid w:val="00321A1D"/>
    <w:rsid w:val="00325D54"/>
    <w:rsid w:val="00331B04"/>
    <w:rsid w:val="00337E78"/>
    <w:rsid w:val="00337F8E"/>
    <w:rsid w:val="00340F7D"/>
    <w:rsid w:val="003418FC"/>
    <w:rsid w:val="00344D6B"/>
    <w:rsid w:val="003460E2"/>
    <w:rsid w:val="003462C4"/>
    <w:rsid w:val="0034679D"/>
    <w:rsid w:val="00346DB3"/>
    <w:rsid w:val="00360B7A"/>
    <w:rsid w:val="003641A0"/>
    <w:rsid w:val="00383F90"/>
    <w:rsid w:val="003856A3"/>
    <w:rsid w:val="003865F8"/>
    <w:rsid w:val="00387FFD"/>
    <w:rsid w:val="003929DC"/>
    <w:rsid w:val="003A02C6"/>
    <w:rsid w:val="003A0F83"/>
    <w:rsid w:val="003A383B"/>
    <w:rsid w:val="003A54A5"/>
    <w:rsid w:val="003A69B3"/>
    <w:rsid w:val="003B48D0"/>
    <w:rsid w:val="003B57AE"/>
    <w:rsid w:val="003B67F7"/>
    <w:rsid w:val="003C10A7"/>
    <w:rsid w:val="003C1492"/>
    <w:rsid w:val="003C2530"/>
    <w:rsid w:val="003C2AC3"/>
    <w:rsid w:val="003C31F8"/>
    <w:rsid w:val="003C636B"/>
    <w:rsid w:val="003D0B65"/>
    <w:rsid w:val="003D1714"/>
    <w:rsid w:val="003D4B40"/>
    <w:rsid w:val="003D6455"/>
    <w:rsid w:val="003E23D3"/>
    <w:rsid w:val="003F475C"/>
    <w:rsid w:val="003F4E48"/>
    <w:rsid w:val="003F4EEB"/>
    <w:rsid w:val="003F5E34"/>
    <w:rsid w:val="003F7540"/>
    <w:rsid w:val="00400860"/>
    <w:rsid w:val="00403FA4"/>
    <w:rsid w:val="00404F64"/>
    <w:rsid w:val="00406213"/>
    <w:rsid w:val="00410C4E"/>
    <w:rsid w:val="00413B06"/>
    <w:rsid w:val="00415251"/>
    <w:rsid w:val="00415AD0"/>
    <w:rsid w:val="00415DEC"/>
    <w:rsid w:val="00420697"/>
    <w:rsid w:val="00423C07"/>
    <w:rsid w:val="00424E3B"/>
    <w:rsid w:val="00425A9C"/>
    <w:rsid w:val="004261DC"/>
    <w:rsid w:val="004269EC"/>
    <w:rsid w:val="00426EF2"/>
    <w:rsid w:val="004276FD"/>
    <w:rsid w:val="00430A45"/>
    <w:rsid w:val="0043403D"/>
    <w:rsid w:val="00434874"/>
    <w:rsid w:val="00435DF7"/>
    <w:rsid w:val="004423A2"/>
    <w:rsid w:val="0044361A"/>
    <w:rsid w:val="00445BFC"/>
    <w:rsid w:val="0044657B"/>
    <w:rsid w:val="00446580"/>
    <w:rsid w:val="00447A96"/>
    <w:rsid w:val="004502DA"/>
    <w:rsid w:val="0045577E"/>
    <w:rsid w:val="00456C65"/>
    <w:rsid w:val="00457250"/>
    <w:rsid w:val="004573EB"/>
    <w:rsid w:val="0045766C"/>
    <w:rsid w:val="004607DA"/>
    <w:rsid w:val="004622BA"/>
    <w:rsid w:val="00462427"/>
    <w:rsid w:val="00464483"/>
    <w:rsid w:val="00464CF8"/>
    <w:rsid w:val="00465AE4"/>
    <w:rsid w:val="00466A90"/>
    <w:rsid w:val="00466CA5"/>
    <w:rsid w:val="004702B2"/>
    <w:rsid w:val="004703BF"/>
    <w:rsid w:val="00472142"/>
    <w:rsid w:val="004752FF"/>
    <w:rsid w:val="00477211"/>
    <w:rsid w:val="00483A10"/>
    <w:rsid w:val="004855E7"/>
    <w:rsid w:val="00486508"/>
    <w:rsid w:val="00492735"/>
    <w:rsid w:val="00497913"/>
    <w:rsid w:val="004A04B6"/>
    <w:rsid w:val="004A23A4"/>
    <w:rsid w:val="004B30B5"/>
    <w:rsid w:val="004B32BF"/>
    <w:rsid w:val="004B3687"/>
    <w:rsid w:val="004B5E78"/>
    <w:rsid w:val="004C2126"/>
    <w:rsid w:val="004C3BC4"/>
    <w:rsid w:val="004C4505"/>
    <w:rsid w:val="004D27A3"/>
    <w:rsid w:val="004D35C7"/>
    <w:rsid w:val="004D565C"/>
    <w:rsid w:val="004D5D84"/>
    <w:rsid w:val="004D7F59"/>
    <w:rsid w:val="004E1111"/>
    <w:rsid w:val="004E313B"/>
    <w:rsid w:val="004E356B"/>
    <w:rsid w:val="004F2445"/>
    <w:rsid w:val="0050035B"/>
    <w:rsid w:val="00501E6C"/>
    <w:rsid w:val="005027FC"/>
    <w:rsid w:val="00510C1A"/>
    <w:rsid w:val="00512B5E"/>
    <w:rsid w:val="005157AC"/>
    <w:rsid w:val="00515B72"/>
    <w:rsid w:val="005218D2"/>
    <w:rsid w:val="00522CF0"/>
    <w:rsid w:val="005237DF"/>
    <w:rsid w:val="0052774A"/>
    <w:rsid w:val="00531B9D"/>
    <w:rsid w:val="00537865"/>
    <w:rsid w:val="00550656"/>
    <w:rsid w:val="00553F49"/>
    <w:rsid w:val="0055566F"/>
    <w:rsid w:val="00556013"/>
    <w:rsid w:val="00556C95"/>
    <w:rsid w:val="00557635"/>
    <w:rsid w:val="005625D9"/>
    <w:rsid w:val="00562754"/>
    <w:rsid w:val="005633FB"/>
    <w:rsid w:val="0056357E"/>
    <w:rsid w:val="00564CAC"/>
    <w:rsid w:val="00570EB3"/>
    <w:rsid w:val="005731F5"/>
    <w:rsid w:val="005734FF"/>
    <w:rsid w:val="00576592"/>
    <w:rsid w:val="00585507"/>
    <w:rsid w:val="005971C6"/>
    <w:rsid w:val="005976F1"/>
    <w:rsid w:val="005979DC"/>
    <w:rsid w:val="005A15D2"/>
    <w:rsid w:val="005A1C64"/>
    <w:rsid w:val="005A3B9F"/>
    <w:rsid w:val="005A5D02"/>
    <w:rsid w:val="005A6184"/>
    <w:rsid w:val="005B4B4B"/>
    <w:rsid w:val="005B6BFE"/>
    <w:rsid w:val="005C07FA"/>
    <w:rsid w:val="005C3882"/>
    <w:rsid w:val="005D06BE"/>
    <w:rsid w:val="005D7742"/>
    <w:rsid w:val="005E0476"/>
    <w:rsid w:val="005E13F1"/>
    <w:rsid w:val="005E4068"/>
    <w:rsid w:val="005E539F"/>
    <w:rsid w:val="005E7122"/>
    <w:rsid w:val="005F00FE"/>
    <w:rsid w:val="005F3CDB"/>
    <w:rsid w:val="005F636E"/>
    <w:rsid w:val="005F7CF9"/>
    <w:rsid w:val="006023FB"/>
    <w:rsid w:val="0060501B"/>
    <w:rsid w:val="00605031"/>
    <w:rsid w:val="00610044"/>
    <w:rsid w:val="00611E7C"/>
    <w:rsid w:val="006126EF"/>
    <w:rsid w:val="00613413"/>
    <w:rsid w:val="0061398D"/>
    <w:rsid w:val="00614C90"/>
    <w:rsid w:val="00620E9E"/>
    <w:rsid w:val="00622444"/>
    <w:rsid w:val="00626C07"/>
    <w:rsid w:val="00631708"/>
    <w:rsid w:val="0063196B"/>
    <w:rsid w:val="00631FF0"/>
    <w:rsid w:val="00633A44"/>
    <w:rsid w:val="006346DE"/>
    <w:rsid w:val="00636535"/>
    <w:rsid w:val="00645819"/>
    <w:rsid w:val="006528C4"/>
    <w:rsid w:val="006559DF"/>
    <w:rsid w:val="006565CE"/>
    <w:rsid w:val="00660B9F"/>
    <w:rsid w:val="0066370C"/>
    <w:rsid w:val="006646F4"/>
    <w:rsid w:val="006669AC"/>
    <w:rsid w:val="00667296"/>
    <w:rsid w:val="00667A6E"/>
    <w:rsid w:val="006714D4"/>
    <w:rsid w:val="006761B6"/>
    <w:rsid w:val="00682392"/>
    <w:rsid w:val="006838D6"/>
    <w:rsid w:val="006876C1"/>
    <w:rsid w:val="00695965"/>
    <w:rsid w:val="006A0203"/>
    <w:rsid w:val="006A5126"/>
    <w:rsid w:val="006B377F"/>
    <w:rsid w:val="006B5397"/>
    <w:rsid w:val="006C545F"/>
    <w:rsid w:val="006C5B96"/>
    <w:rsid w:val="006C7D82"/>
    <w:rsid w:val="006D0F11"/>
    <w:rsid w:val="006D2171"/>
    <w:rsid w:val="006D2B53"/>
    <w:rsid w:val="006D2FD5"/>
    <w:rsid w:val="006D3758"/>
    <w:rsid w:val="006D422C"/>
    <w:rsid w:val="006D721A"/>
    <w:rsid w:val="006E03D0"/>
    <w:rsid w:val="006E27FB"/>
    <w:rsid w:val="006E6177"/>
    <w:rsid w:val="006F16A6"/>
    <w:rsid w:val="006F448A"/>
    <w:rsid w:val="006F4EFE"/>
    <w:rsid w:val="006F5D46"/>
    <w:rsid w:val="006F674F"/>
    <w:rsid w:val="007046E9"/>
    <w:rsid w:val="00710A52"/>
    <w:rsid w:val="007128DF"/>
    <w:rsid w:val="00716F0E"/>
    <w:rsid w:val="00723833"/>
    <w:rsid w:val="00724610"/>
    <w:rsid w:val="00732342"/>
    <w:rsid w:val="007333E3"/>
    <w:rsid w:val="0074216E"/>
    <w:rsid w:val="00744B16"/>
    <w:rsid w:val="007479C0"/>
    <w:rsid w:val="00747FFC"/>
    <w:rsid w:val="00751291"/>
    <w:rsid w:val="00756DA6"/>
    <w:rsid w:val="007606D4"/>
    <w:rsid w:val="00761F25"/>
    <w:rsid w:val="00763A4D"/>
    <w:rsid w:val="00764C01"/>
    <w:rsid w:val="00766BDC"/>
    <w:rsid w:val="00767DB1"/>
    <w:rsid w:val="007732AD"/>
    <w:rsid w:val="00774177"/>
    <w:rsid w:val="00776BE9"/>
    <w:rsid w:val="007835C5"/>
    <w:rsid w:val="00790414"/>
    <w:rsid w:val="0079096E"/>
    <w:rsid w:val="00791178"/>
    <w:rsid w:val="0079174E"/>
    <w:rsid w:val="00791B53"/>
    <w:rsid w:val="00792A52"/>
    <w:rsid w:val="00792D3E"/>
    <w:rsid w:val="00792FE7"/>
    <w:rsid w:val="00794BF7"/>
    <w:rsid w:val="007A15CC"/>
    <w:rsid w:val="007A29DE"/>
    <w:rsid w:val="007A68AD"/>
    <w:rsid w:val="007A7E0A"/>
    <w:rsid w:val="007B1BB4"/>
    <w:rsid w:val="007B3AB0"/>
    <w:rsid w:val="007B6D49"/>
    <w:rsid w:val="007B7DEE"/>
    <w:rsid w:val="007C2225"/>
    <w:rsid w:val="007C2D89"/>
    <w:rsid w:val="007C3A1E"/>
    <w:rsid w:val="007C59F8"/>
    <w:rsid w:val="007D4695"/>
    <w:rsid w:val="007D5309"/>
    <w:rsid w:val="007D56B8"/>
    <w:rsid w:val="007E1B94"/>
    <w:rsid w:val="007E66E3"/>
    <w:rsid w:val="007E7CF0"/>
    <w:rsid w:val="007F10F1"/>
    <w:rsid w:val="007F2139"/>
    <w:rsid w:val="007F439B"/>
    <w:rsid w:val="007F6654"/>
    <w:rsid w:val="007F7244"/>
    <w:rsid w:val="007F7540"/>
    <w:rsid w:val="0080558B"/>
    <w:rsid w:val="00805669"/>
    <w:rsid w:val="00812804"/>
    <w:rsid w:val="00812816"/>
    <w:rsid w:val="008138A4"/>
    <w:rsid w:val="008145E7"/>
    <w:rsid w:val="00814717"/>
    <w:rsid w:val="00814979"/>
    <w:rsid w:val="00827C1A"/>
    <w:rsid w:val="0084261F"/>
    <w:rsid w:val="00842AAF"/>
    <w:rsid w:val="0084326A"/>
    <w:rsid w:val="0084447C"/>
    <w:rsid w:val="00846515"/>
    <w:rsid w:val="008521EA"/>
    <w:rsid w:val="008560AC"/>
    <w:rsid w:val="00857525"/>
    <w:rsid w:val="00862FBD"/>
    <w:rsid w:val="008633B2"/>
    <w:rsid w:val="00863D78"/>
    <w:rsid w:val="008644B8"/>
    <w:rsid w:val="00865601"/>
    <w:rsid w:val="00873577"/>
    <w:rsid w:val="00877B17"/>
    <w:rsid w:val="00881F92"/>
    <w:rsid w:val="008824BA"/>
    <w:rsid w:val="00890387"/>
    <w:rsid w:val="00890F3B"/>
    <w:rsid w:val="0089626D"/>
    <w:rsid w:val="00897F2E"/>
    <w:rsid w:val="008A620E"/>
    <w:rsid w:val="008A68D1"/>
    <w:rsid w:val="008B0777"/>
    <w:rsid w:val="008B107D"/>
    <w:rsid w:val="008B6337"/>
    <w:rsid w:val="008B7585"/>
    <w:rsid w:val="008C2A00"/>
    <w:rsid w:val="008C2D08"/>
    <w:rsid w:val="008C2F89"/>
    <w:rsid w:val="008C3874"/>
    <w:rsid w:val="008C4A1B"/>
    <w:rsid w:val="008D0113"/>
    <w:rsid w:val="008D34CF"/>
    <w:rsid w:val="008D4DE2"/>
    <w:rsid w:val="008D5BBD"/>
    <w:rsid w:val="008E06A3"/>
    <w:rsid w:val="008E1B7A"/>
    <w:rsid w:val="008E607F"/>
    <w:rsid w:val="008F0FEA"/>
    <w:rsid w:val="008F1760"/>
    <w:rsid w:val="008F5A43"/>
    <w:rsid w:val="008F792C"/>
    <w:rsid w:val="009009EC"/>
    <w:rsid w:val="00900CAE"/>
    <w:rsid w:val="009037C1"/>
    <w:rsid w:val="00917A6F"/>
    <w:rsid w:val="00920B33"/>
    <w:rsid w:val="00922C60"/>
    <w:rsid w:val="00923E85"/>
    <w:rsid w:val="00935833"/>
    <w:rsid w:val="00937DD1"/>
    <w:rsid w:val="009420B6"/>
    <w:rsid w:val="009440F0"/>
    <w:rsid w:val="00947279"/>
    <w:rsid w:val="00947BCE"/>
    <w:rsid w:val="00950E25"/>
    <w:rsid w:val="009523EA"/>
    <w:rsid w:val="0095258C"/>
    <w:rsid w:val="009541F8"/>
    <w:rsid w:val="00957B4B"/>
    <w:rsid w:val="00966FF3"/>
    <w:rsid w:val="00970F57"/>
    <w:rsid w:val="009734B5"/>
    <w:rsid w:val="00977459"/>
    <w:rsid w:val="00983C82"/>
    <w:rsid w:val="0098777D"/>
    <w:rsid w:val="00995EAF"/>
    <w:rsid w:val="00997DB2"/>
    <w:rsid w:val="009A1153"/>
    <w:rsid w:val="009A4606"/>
    <w:rsid w:val="009A4FE3"/>
    <w:rsid w:val="009B0111"/>
    <w:rsid w:val="009B10E3"/>
    <w:rsid w:val="009B1E8E"/>
    <w:rsid w:val="009B3AAE"/>
    <w:rsid w:val="009B6728"/>
    <w:rsid w:val="009C1968"/>
    <w:rsid w:val="009C1A4C"/>
    <w:rsid w:val="009C3417"/>
    <w:rsid w:val="009C453B"/>
    <w:rsid w:val="009D1F9E"/>
    <w:rsid w:val="009D6CFC"/>
    <w:rsid w:val="009D727F"/>
    <w:rsid w:val="009E3374"/>
    <w:rsid w:val="009E3E64"/>
    <w:rsid w:val="009E4C7C"/>
    <w:rsid w:val="009E63C6"/>
    <w:rsid w:val="009F2512"/>
    <w:rsid w:val="009F3A3C"/>
    <w:rsid w:val="009F50A0"/>
    <w:rsid w:val="009F77C9"/>
    <w:rsid w:val="00A00353"/>
    <w:rsid w:val="00A02841"/>
    <w:rsid w:val="00A02DD6"/>
    <w:rsid w:val="00A14487"/>
    <w:rsid w:val="00A206CB"/>
    <w:rsid w:val="00A24BCC"/>
    <w:rsid w:val="00A25483"/>
    <w:rsid w:val="00A27F9A"/>
    <w:rsid w:val="00A30A08"/>
    <w:rsid w:val="00A33A6C"/>
    <w:rsid w:val="00A36881"/>
    <w:rsid w:val="00A414C4"/>
    <w:rsid w:val="00A41B3F"/>
    <w:rsid w:val="00A42908"/>
    <w:rsid w:val="00A4321E"/>
    <w:rsid w:val="00A44967"/>
    <w:rsid w:val="00A44E08"/>
    <w:rsid w:val="00A46108"/>
    <w:rsid w:val="00A50DB1"/>
    <w:rsid w:val="00A514B3"/>
    <w:rsid w:val="00A525BD"/>
    <w:rsid w:val="00A53125"/>
    <w:rsid w:val="00A532B4"/>
    <w:rsid w:val="00A5357B"/>
    <w:rsid w:val="00A55650"/>
    <w:rsid w:val="00A55C4C"/>
    <w:rsid w:val="00A57AE6"/>
    <w:rsid w:val="00A6319B"/>
    <w:rsid w:val="00A63820"/>
    <w:rsid w:val="00A65B78"/>
    <w:rsid w:val="00A70E70"/>
    <w:rsid w:val="00A71FEE"/>
    <w:rsid w:val="00A7294E"/>
    <w:rsid w:val="00A739A2"/>
    <w:rsid w:val="00A810C7"/>
    <w:rsid w:val="00A83A88"/>
    <w:rsid w:val="00A9242D"/>
    <w:rsid w:val="00A934D1"/>
    <w:rsid w:val="00A94282"/>
    <w:rsid w:val="00A96C6F"/>
    <w:rsid w:val="00A97B28"/>
    <w:rsid w:val="00AA2D26"/>
    <w:rsid w:val="00AA35C0"/>
    <w:rsid w:val="00AB1120"/>
    <w:rsid w:val="00AB1AA4"/>
    <w:rsid w:val="00AB42AF"/>
    <w:rsid w:val="00AB7124"/>
    <w:rsid w:val="00AC3EC3"/>
    <w:rsid w:val="00AC4B19"/>
    <w:rsid w:val="00AC679F"/>
    <w:rsid w:val="00AC7EB7"/>
    <w:rsid w:val="00AD0E34"/>
    <w:rsid w:val="00AD215C"/>
    <w:rsid w:val="00AD29EB"/>
    <w:rsid w:val="00AD67E8"/>
    <w:rsid w:val="00AE3BDD"/>
    <w:rsid w:val="00AE55F3"/>
    <w:rsid w:val="00AE5814"/>
    <w:rsid w:val="00AE592E"/>
    <w:rsid w:val="00AF14B5"/>
    <w:rsid w:val="00AF5753"/>
    <w:rsid w:val="00AF7293"/>
    <w:rsid w:val="00B04D72"/>
    <w:rsid w:val="00B1007A"/>
    <w:rsid w:val="00B1093D"/>
    <w:rsid w:val="00B15C79"/>
    <w:rsid w:val="00B174CD"/>
    <w:rsid w:val="00B25583"/>
    <w:rsid w:val="00B259A4"/>
    <w:rsid w:val="00B40003"/>
    <w:rsid w:val="00B4707F"/>
    <w:rsid w:val="00B61865"/>
    <w:rsid w:val="00B65C98"/>
    <w:rsid w:val="00B71FEF"/>
    <w:rsid w:val="00B7209A"/>
    <w:rsid w:val="00B72F2D"/>
    <w:rsid w:val="00B73C88"/>
    <w:rsid w:val="00B74466"/>
    <w:rsid w:val="00B74AE0"/>
    <w:rsid w:val="00B759BD"/>
    <w:rsid w:val="00B75EFF"/>
    <w:rsid w:val="00B77057"/>
    <w:rsid w:val="00B776EA"/>
    <w:rsid w:val="00B81F87"/>
    <w:rsid w:val="00B94985"/>
    <w:rsid w:val="00B94BE3"/>
    <w:rsid w:val="00B95BAF"/>
    <w:rsid w:val="00BA0729"/>
    <w:rsid w:val="00BA26DC"/>
    <w:rsid w:val="00BA3248"/>
    <w:rsid w:val="00BA48FC"/>
    <w:rsid w:val="00BA6D3D"/>
    <w:rsid w:val="00BA6D99"/>
    <w:rsid w:val="00BB0D80"/>
    <w:rsid w:val="00BB215B"/>
    <w:rsid w:val="00BB5A2D"/>
    <w:rsid w:val="00BB705D"/>
    <w:rsid w:val="00BB761D"/>
    <w:rsid w:val="00BC0595"/>
    <w:rsid w:val="00BC1D96"/>
    <w:rsid w:val="00BC5706"/>
    <w:rsid w:val="00BC68B2"/>
    <w:rsid w:val="00BC6E95"/>
    <w:rsid w:val="00BD169F"/>
    <w:rsid w:val="00BD32E2"/>
    <w:rsid w:val="00BE0385"/>
    <w:rsid w:val="00BE1ADD"/>
    <w:rsid w:val="00BE2A5F"/>
    <w:rsid w:val="00BE7834"/>
    <w:rsid w:val="00BF3272"/>
    <w:rsid w:val="00BF4ECF"/>
    <w:rsid w:val="00C05C8A"/>
    <w:rsid w:val="00C063B0"/>
    <w:rsid w:val="00C0646A"/>
    <w:rsid w:val="00C12374"/>
    <w:rsid w:val="00C1765A"/>
    <w:rsid w:val="00C17C3A"/>
    <w:rsid w:val="00C25A9B"/>
    <w:rsid w:val="00C33471"/>
    <w:rsid w:val="00C33583"/>
    <w:rsid w:val="00C34703"/>
    <w:rsid w:val="00C4478D"/>
    <w:rsid w:val="00C46BC6"/>
    <w:rsid w:val="00C47F90"/>
    <w:rsid w:val="00C52F08"/>
    <w:rsid w:val="00C53D56"/>
    <w:rsid w:val="00C55E78"/>
    <w:rsid w:val="00C63747"/>
    <w:rsid w:val="00C740C0"/>
    <w:rsid w:val="00C76DF4"/>
    <w:rsid w:val="00C772A6"/>
    <w:rsid w:val="00C8589A"/>
    <w:rsid w:val="00C86B3A"/>
    <w:rsid w:val="00C872A1"/>
    <w:rsid w:val="00C87F4B"/>
    <w:rsid w:val="00C921D2"/>
    <w:rsid w:val="00C9728E"/>
    <w:rsid w:val="00C9788F"/>
    <w:rsid w:val="00CA0EB6"/>
    <w:rsid w:val="00CA1CC9"/>
    <w:rsid w:val="00CA3B09"/>
    <w:rsid w:val="00CB3F33"/>
    <w:rsid w:val="00CB456B"/>
    <w:rsid w:val="00CB7704"/>
    <w:rsid w:val="00CC11A0"/>
    <w:rsid w:val="00CC3642"/>
    <w:rsid w:val="00CD03E9"/>
    <w:rsid w:val="00CD3CBA"/>
    <w:rsid w:val="00CE06A7"/>
    <w:rsid w:val="00CE0C48"/>
    <w:rsid w:val="00CE5558"/>
    <w:rsid w:val="00CE5E75"/>
    <w:rsid w:val="00CE7705"/>
    <w:rsid w:val="00CF7A0E"/>
    <w:rsid w:val="00D06C29"/>
    <w:rsid w:val="00D11449"/>
    <w:rsid w:val="00D11812"/>
    <w:rsid w:val="00D21249"/>
    <w:rsid w:val="00D24C55"/>
    <w:rsid w:val="00D33D89"/>
    <w:rsid w:val="00D35E22"/>
    <w:rsid w:val="00D3604B"/>
    <w:rsid w:val="00D40DCA"/>
    <w:rsid w:val="00D42C0E"/>
    <w:rsid w:val="00D434DB"/>
    <w:rsid w:val="00D453C5"/>
    <w:rsid w:val="00D544DD"/>
    <w:rsid w:val="00D551BA"/>
    <w:rsid w:val="00D55778"/>
    <w:rsid w:val="00D60411"/>
    <w:rsid w:val="00D63707"/>
    <w:rsid w:val="00D673A7"/>
    <w:rsid w:val="00D673DA"/>
    <w:rsid w:val="00D70153"/>
    <w:rsid w:val="00D74D19"/>
    <w:rsid w:val="00D76B2E"/>
    <w:rsid w:val="00D80518"/>
    <w:rsid w:val="00D80713"/>
    <w:rsid w:val="00D80E11"/>
    <w:rsid w:val="00D86004"/>
    <w:rsid w:val="00D8667B"/>
    <w:rsid w:val="00D95A43"/>
    <w:rsid w:val="00DA2084"/>
    <w:rsid w:val="00DA4B32"/>
    <w:rsid w:val="00DA61A7"/>
    <w:rsid w:val="00DB15F3"/>
    <w:rsid w:val="00DB456B"/>
    <w:rsid w:val="00DB5D64"/>
    <w:rsid w:val="00DB5E97"/>
    <w:rsid w:val="00DB617C"/>
    <w:rsid w:val="00DC3626"/>
    <w:rsid w:val="00DC46F4"/>
    <w:rsid w:val="00DC4B2A"/>
    <w:rsid w:val="00DC5B9B"/>
    <w:rsid w:val="00DC5C25"/>
    <w:rsid w:val="00DC76EF"/>
    <w:rsid w:val="00DD26C3"/>
    <w:rsid w:val="00DD415F"/>
    <w:rsid w:val="00DD5004"/>
    <w:rsid w:val="00DD5AD8"/>
    <w:rsid w:val="00DD6D10"/>
    <w:rsid w:val="00DE0A24"/>
    <w:rsid w:val="00DE63E0"/>
    <w:rsid w:val="00DE64DB"/>
    <w:rsid w:val="00DE7636"/>
    <w:rsid w:val="00DF1181"/>
    <w:rsid w:val="00DF7BBA"/>
    <w:rsid w:val="00E039A2"/>
    <w:rsid w:val="00E03B2A"/>
    <w:rsid w:val="00E10C55"/>
    <w:rsid w:val="00E10EC8"/>
    <w:rsid w:val="00E15F60"/>
    <w:rsid w:val="00E2377D"/>
    <w:rsid w:val="00E2663B"/>
    <w:rsid w:val="00E26711"/>
    <w:rsid w:val="00E316F8"/>
    <w:rsid w:val="00E32319"/>
    <w:rsid w:val="00E336DC"/>
    <w:rsid w:val="00E34946"/>
    <w:rsid w:val="00E34A05"/>
    <w:rsid w:val="00E34F55"/>
    <w:rsid w:val="00E4088B"/>
    <w:rsid w:val="00E41806"/>
    <w:rsid w:val="00E42C63"/>
    <w:rsid w:val="00E42ED7"/>
    <w:rsid w:val="00E45E68"/>
    <w:rsid w:val="00E46006"/>
    <w:rsid w:val="00E50415"/>
    <w:rsid w:val="00E52A85"/>
    <w:rsid w:val="00E53C96"/>
    <w:rsid w:val="00E55481"/>
    <w:rsid w:val="00E56EDC"/>
    <w:rsid w:val="00E60041"/>
    <w:rsid w:val="00E61253"/>
    <w:rsid w:val="00E620EC"/>
    <w:rsid w:val="00E630DF"/>
    <w:rsid w:val="00E7397F"/>
    <w:rsid w:val="00E805B2"/>
    <w:rsid w:val="00E82014"/>
    <w:rsid w:val="00E83DF6"/>
    <w:rsid w:val="00E8480B"/>
    <w:rsid w:val="00E93C1C"/>
    <w:rsid w:val="00E94BE1"/>
    <w:rsid w:val="00EA2A69"/>
    <w:rsid w:val="00EA53D5"/>
    <w:rsid w:val="00EB1C63"/>
    <w:rsid w:val="00EB1C93"/>
    <w:rsid w:val="00EB7A27"/>
    <w:rsid w:val="00EC0DDC"/>
    <w:rsid w:val="00EC6CEE"/>
    <w:rsid w:val="00ED041C"/>
    <w:rsid w:val="00ED3059"/>
    <w:rsid w:val="00ED3EE2"/>
    <w:rsid w:val="00ED4DCF"/>
    <w:rsid w:val="00ED5DCA"/>
    <w:rsid w:val="00EE1434"/>
    <w:rsid w:val="00EE3909"/>
    <w:rsid w:val="00EF1650"/>
    <w:rsid w:val="00EF21E9"/>
    <w:rsid w:val="00EF2AA1"/>
    <w:rsid w:val="00EF4F61"/>
    <w:rsid w:val="00EF6218"/>
    <w:rsid w:val="00F00A24"/>
    <w:rsid w:val="00F01674"/>
    <w:rsid w:val="00F04567"/>
    <w:rsid w:val="00F05395"/>
    <w:rsid w:val="00F20196"/>
    <w:rsid w:val="00F26EB5"/>
    <w:rsid w:val="00F30595"/>
    <w:rsid w:val="00F34EFE"/>
    <w:rsid w:val="00F36068"/>
    <w:rsid w:val="00F40179"/>
    <w:rsid w:val="00F40366"/>
    <w:rsid w:val="00F4119F"/>
    <w:rsid w:val="00F42166"/>
    <w:rsid w:val="00F42FBE"/>
    <w:rsid w:val="00F44F0F"/>
    <w:rsid w:val="00F47222"/>
    <w:rsid w:val="00F54995"/>
    <w:rsid w:val="00F61A17"/>
    <w:rsid w:val="00F63D01"/>
    <w:rsid w:val="00F65470"/>
    <w:rsid w:val="00F65559"/>
    <w:rsid w:val="00F72529"/>
    <w:rsid w:val="00F73759"/>
    <w:rsid w:val="00F7604C"/>
    <w:rsid w:val="00F76430"/>
    <w:rsid w:val="00F807BB"/>
    <w:rsid w:val="00F82013"/>
    <w:rsid w:val="00F820E2"/>
    <w:rsid w:val="00F844F5"/>
    <w:rsid w:val="00F853CF"/>
    <w:rsid w:val="00F854BF"/>
    <w:rsid w:val="00F85B98"/>
    <w:rsid w:val="00F91D3D"/>
    <w:rsid w:val="00F9317F"/>
    <w:rsid w:val="00F944A3"/>
    <w:rsid w:val="00F95234"/>
    <w:rsid w:val="00F9528D"/>
    <w:rsid w:val="00FA53DA"/>
    <w:rsid w:val="00FA5738"/>
    <w:rsid w:val="00FB0A0A"/>
    <w:rsid w:val="00FB2F52"/>
    <w:rsid w:val="00FC1864"/>
    <w:rsid w:val="00FC4355"/>
    <w:rsid w:val="00FC6E63"/>
    <w:rsid w:val="00FD2830"/>
    <w:rsid w:val="00FD3EEE"/>
    <w:rsid w:val="00FE02D7"/>
    <w:rsid w:val="00FE2350"/>
    <w:rsid w:val="00FF01D9"/>
    <w:rsid w:val="00FF28C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355"/>
    <w:rPr>
      <w:sz w:val="24"/>
      <w:szCs w:val="24"/>
    </w:rPr>
  </w:style>
  <w:style w:type="paragraph" w:styleId="1">
    <w:name w:val="heading 1"/>
    <w:basedOn w:val="a"/>
    <w:next w:val="a"/>
    <w:qFormat/>
    <w:rsid w:val="00B73C8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73C88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3C8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5">
    <w:name w:val="Цветовое выделение"/>
    <w:rsid w:val="00B73C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B73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B73C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аголовок статьи"/>
    <w:basedOn w:val="a"/>
    <w:next w:val="a"/>
    <w:rsid w:val="00B73C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rsid w:val="00B73C88"/>
    <w:rPr>
      <w:b/>
      <w:bCs/>
      <w:color w:val="0058A9"/>
    </w:rPr>
  </w:style>
  <w:style w:type="paragraph" w:customStyle="1" w:styleId="a9">
    <w:name w:val="Прижатый влево"/>
    <w:basedOn w:val="a"/>
    <w:next w:val="a"/>
    <w:uiPriority w:val="99"/>
    <w:rsid w:val="00B73C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rsid w:val="00B73C88"/>
    <w:rPr>
      <w:b/>
      <w:bCs/>
      <w:color w:val="008000"/>
    </w:rPr>
  </w:style>
  <w:style w:type="paragraph" w:customStyle="1" w:styleId="ConsPlusNormal">
    <w:name w:val="ConsPlusNormal"/>
    <w:rsid w:val="00B7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3C88"/>
  </w:style>
  <w:style w:type="paragraph" w:styleId="ac">
    <w:name w:val="header"/>
    <w:basedOn w:val="a"/>
    <w:rsid w:val="00B73C8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73C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rsid w:val="009C3417"/>
    <w:rPr>
      <w:rFonts w:ascii="Tahoma" w:hAnsi="Tahoma" w:cs="Tahoma"/>
      <w:sz w:val="16"/>
      <w:szCs w:val="16"/>
    </w:rPr>
  </w:style>
  <w:style w:type="paragraph" w:customStyle="1" w:styleId="af">
    <w:basedOn w:val="a"/>
    <w:rsid w:val="009734B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355"/>
    <w:rPr>
      <w:sz w:val="24"/>
      <w:szCs w:val="24"/>
    </w:rPr>
  </w:style>
  <w:style w:type="paragraph" w:styleId="1">
    <w:name w:val="heading 1"/>
    <w:basedOn w:val="a"/>
    <w:next w:val="a"/>
    <w:qFormat/>
    <w:rsid w:val="00B73C8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73C88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3C8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5">
    <w:name w:val="Цветовое выделение"/>
    <w:rsid w:val="00B73C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B73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B73C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аголовок статьи"/>
    <w:basedOn w:val="a"/>
    <w:next w:val="a"/>
    <w:rsid w:val="00B73C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rsid w:val="00B73C88"/>
    <w:rPr>
      <w:b/>
      <w:bCs/>
      <w:color w:val="0058A9"/>
    </w:rPr>
  </w:style>
  <w:style w:type="paragraph" w:customStyle="1" w:styleId="a9">
    <w:name w:val="Прижатый влево"/>
    <w:basedOn w:val="a"/>
    <w:next w:val="a"/>
    <w:uiPriority w:val="99"/>
    <w:rsid w:val="00B73C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rsid w:val="00B73C88"/>
    <w:rPr>
      <w:b/>
      <w:bCs/>
      <w:color w:val="008000"/>
    </w:rPr>
  </w:style>
  <w:style w:type="paragraph" w:customStyle="1" w:styleId="ConsPlusNormal">
    <w:name w:val="ConsPlusNormal"/>
    <w:rsid w:val="00B7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3C88"/>
  </w:style>
  <w:style w:type="paragraph" w:styleId="ac">
    <w:name w:val="header"/>
    <w:basedOn w:val="a"/>
    <w:rsid w:val="00B73C8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73C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rsid w:val="009C3417"/>
    <w:rPr>
      <w:rFonts w:ascii="Tahoma" w:hAnsi="Tahoma" w:cs="Tahoma"/>
      <w:sz w:val="16"/>
      <w:szCs w:val="16"/>
    </w:rPr>
  </w:style>
  <w:style w:type="paragraph" w:customStyle="1" w:styleId="af">
    <w:basedOn w:val="a"/>
    <w:rsid w:val="009734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FFA6-957A-4C1D-AA61-B82D75F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45566</CharactersWithSpaces>
  <SharedDoc>false</SharedDoc>
  <HLinks>
    <vt:vector size="18" baseType="variant">
      <vt:variant>
        <vt:i4>2752535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EgoshinaEM</dc:creator>
  <cp:lastModifiedBy>SobolevaOA</cp:lastModifiedBy>
  <cp:revision>2</cp:revision>
  <cp:lastPrinted>2023-02-27T11:34:00Z</cp:lastPrinted>
  <dcterms:created xsi:type="dcterms:W3CDTF">2023-02-27T13:07:00Z</dcterms:created>
  <dcterms:modified xsi:type="dcterms:W3CDTF">2023-02-27T13:07:00Z</dcterms:modified>
</cp:coreProperties>
</file>