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84" w:rsidRDefault="005156F8" w:rsidP="00912284">
      <w:pPr>
        <w:spacing w:after="0" w:line="240" w:lineRule="auto"/>
        <w:ind w:firstLine="709"/>
        <w:jc w:val="both"/>
      </w:pPr>
      <w:r w:rsidRPr="00912284">
        <w:t xml:space="preserve">О требованиях </w:t>
      </w:r>
      <w:proofErr w:type="spellStart"/>
      <w:r w:rsidRPr="00912284">
        <w:t>энергоэффективности</w:t>
      </w:r>
      <w:proofErr w:type="spellEnd"/>
      <w:r w:rsidRPr="00912284">
        <w:t xml:space="preserve"> при закупках (по 44-ФЗ) </w:t>
      </w:r>
    </w:p>
    <w:p w:rsidR="0026040A" w:rsidRDefault="0026040A" w:rsidP="00912284">
      <w:pPr>
        <w:spacing w:after="0" w:line="240" w:lineRule="auto"/>
        <w:ind w:firstLine="709"/>
        <w:jc w:val="both"/>
      </w:pPr>
    </w:p>
    <w:p w:rsidR="005F6719" w:rsidRDefault="0026040A" w:rsidP="005F6719">
      <w:pPr>
        <w:shd w:val="clear" w:color="auto" w:fill="FFFFFF"/>
        <w:spacing w:after="0" w:line="240" w:lineRule="auto"/>
        <w:ind w:firstLine="709"/>
        <w:jc w:val="both"/>
        <w:outlineLvl w:val="0"/>
      </w:pPr>
      <w:r w:rsidRPr="0026040A">
        <w:rPr>
          <w:lang w:eastAsia="ru-RU"/>
        </w:rPr>
        <w:t>Приказ</w:t>
      </w:r>
      <w:r w:rsidRPr="0026040A">
        <w:t>ом</w:t>
      </w:r>
      <w:r w:rsidRPr="0026040A">
        <w:rPr>
          <w:lang w:eastAsia="ru-RU"/>
        </w:rPr>
        <w:t xml:space="preserve"> Минэкономразвития России от 22.03.2021 </w:t>
      </w:r>
      <w:r w:rsidR="00DF1D62">
        <w:rPr>
          <w:lang w:eastAsia="ru-RU"/>
        </w:rPr>
        <w:t>№</w:t>
      </w:r>
      <w:r w:rsidRPr="0026040A">
        <w:rPr>
          <w:lang w:eastAsia="ru-RU"/>
        </w:rPr>
        <w:t xml:space="preserve"> 131 </w:t>
      </w:r>
      <w:r w:rsidR="00DF1D62">
        <w:rPr>
          <w:lang w:eastAsia="ru-RU"/>
        </w:rPr>
        <w:t>установлены требования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DF1D62" w:rsidRPr="00912284">
        <w:t xml:space="preserve">к энергетической эффективности объекта закупки </w:t>
      </w:r>
      <w:r w:rsidR="005156F8" w:rsidRPr="00912284">
        <w:t xml:space="preserve">при осуществлении закупок товаров, работ, услуг для обеспечения государственных и муниципальных нужд. Напомним, постановление Правительства Российской Федерации от 31 декабря 2009 г. № 1221 об </w:t>
      </w:r>
      <w:proofErr w:type="spellStart"/>
      <w:r w:rsidR="005156F8" w:rsidRPr="00912284">
        <w:t>энергоэффективности</w:t>
      </w:r>
      <w:proofErr w:type="spellEnd"/>
      <w:r w:rsidR="005156F8" w:rsidRPr="00912284">
        <w:t xml:space="preserve"> принято в соответствии с Фед</w:t>
      </w:r>
      <w:r w:rsidR="00DF1D62">
        <w:t>еральным законом от 23.11.2009</w:t>
      </w:r>
      <w:r w:rsidR="005156F8" w:rsidRPr="00912284">
        <w:t xml:space="preserve"> №</w:t>
      </w:r>
      <w:r w:rsidR="00DF1D62">
        <w:t xml:space="preserve"> </w:t>
      </w:r>
      <w:r w:rsidR="005156F8" w:rsidRPr="00912284">
        <w:t xml:space="preserve">261-ФЗ </w:t>
      </w:r>
      <w:r w:rsidR="00DF1D62">
        <w:t>«</w:t>
      </w:r>
      <w:r w:rsidR="005156F8" w:rsidRPr="00912284"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DF1D62">
        <w:t>»</w:t>
      </w:r>
      <w:r w:rsidR="005156F8" w:rsidRPr="00912284">
        <w:t xml:space="preserve">. </w:t>
      </w:r>
      <w:proofErr w:type="gramStart"/>
      <w:r w:rsidR="005156F8" w:rsidRPr="00912284">
        <w:t>В частности ст.26 Федерального закон</w:t>
      </w:r>
      <w:r w:rsidR="005F6719">
        <w:t>а от 23.11.2009</w:t>
      </w:r>
      <w:r w:rsidR="005156F8" w:rsidRPr="00912284">
        <w:t xml:space="preserve"> №</w:t>
      </w:r>
      <w:r w:rsidR="005F6719">
        <w:t xml:space="preserve"> </w:t>
      </w:r>
      <w:r w:rsidR="005156F8" w:rsidRPr="00912284">
        <w:t>261-ФЗ устанавливает требования к энергетической эффективности закупаемых товаров, работ, услуг для обеспечения государственных и муниципальных нужд, которые включают в себя: указание на виды и категории ТРУ, на которые распространяются такие требования; требования к значению классов энергетической эффективности товаров; требования к характеристиками, параметрам ТРУ, влияющим на объем используемых энергетических ресурсов;</w:t>
      </w:r>
      <w:proofErr w:type="gramEnd"/>
      <w:r w:rsidR="005156F8" w:rsidRPr="00912284">
        <w:t xml:space="preserve"> иные показатели. Также ст.26 установлено, что требованиями энергетической эффективности товаров, работ, услуг при осуществлении закупок для обеспечения государственных и муниципальных нужд может устанавливаться запрет или ограничение закупок товаров, работ, услуг. </w:t>
      </w:r>
    </w:p>
    <w:p w:rsidR="00B703FF" w:rsidRDefault="005156F8" w:rsidP="005F6719">
      <w:pPr>
        <w:shd w:val="clear" w:color="auto" w:fill="FFFFFF"/>
        <w:spacing w:after="0" w:line="240" w:lineRule="auto"/>
        <w:ind w:firstLine="709"/>
        <w:jc w:val="both"/>
        <w:outlineLvl w:val="0"/>
      </w:pPr>
      <w:r w:rsidRPr="00912284">
        <w:t xml:space="preserve">Постановлением Правительства РФ № 1221 установлены первоочередные требования </w:t>
      </w:r>
      <w:proofErr w:type="spellStart"/>
      <w:r w:rsidRPr="00912284">
        <w:t>энергоэффективности</w:t>
      </w:r>
      <w:proofErr w:type="spellEnd"/>
      <w:r w:rsidRPr="00912284">
        <w:t>, например: для ламп электрических, работающих от электрической сети переменного тока напряжением 220</w:t>
      </w:r>
      <w:proofErr w:type="gramStart"/>
      <w:r w:rsidRPr="00912284">
        <w:t xml:space="preserve"> В</w:t>
      </w:r>
      <w:proofErr w:type="gramEnd"/>
      <w:r w:rsidRPr="00912284">
        <w:t>: Запрет на закупку некоторых видов люминесцентных ламп</w:t>
      </w:r>
      <w:r w:rsidR="00B703FF">
        <w:t>; з</w:t>
      </w:r>
      <w:r w:rsidRPr="00912284">
        <w:t xml:space="preserve">апрет на приобретение </w:t>
      </w:r>
      <w:proofErr w:type="spellStart"/>
      <w:r w:rsidRPr="00912284">
        <w:t>двухцокольных</w:t>
      </w:r>
      <w:proofErr w:type="spellEnd"/>
      <w:r w:rsidRPr="00912284">
        <w:t xml:space="preserve"> люминесцентных ламп диаметром 26 - 38 мм с люминофором </w:t>
      </w:r>
      <w:proofErr w:type="spellStart"/>
      <w:r w:rsidRPr="00912284">
        <w:t>галофосфат</w:t>
      </w:r>
      <w:proofErr w:type="spellEnd"/>
      <w:r w:rsidRPr="00912284">
        <w:t xml:space="preserve"> кальция и индексом цветопередачи менее 80 с цоколем G13; запрет на приобретение дуговых ртутных люминесцентных ламп; запрет на приобретение ламп люминесцентных со встроенным пускорегулирующим аппаратом (компактных люминесцентных ламп),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 для общественных и административных зданий, приобретаемых для государственных и муниципальных нужд, - </w:t>
      </w:r>
      <w:proofErr w:type="spellStart"/>
      <w:r w:rsidRPr="00912284">
        <w:t>непревышение</w:t>
      </w:r>
      <w:proofErr w:type="spellEnd"/>
      <w:r w:rsidRPr="00912284">
        <w:t xml:space="preserve">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классов. А приложением к </w:t>
      </w:r>
      <w:proofErr w:type="gramStart"/>
      <w:r w:rsidRPr="00912284">
        <w:t>данному</w:t>
      </w:r>
      <w:proofErr w:type="gramEnd"/>
      <w:r w:rsidRPr="00912284">
        <w:t xml:space="preserve"> ПП РФ установлен перечень товаров, при закупке которых необходимо устанавливать требования к </w:t>
      </w:r>
      <w:proofErr w:type="spellStart"/>
      <w:r w:rsidRPr="00912284">
        <w:t>энергоэффективности</w:t>
      </w:r>
      <w:proofErr w:type="spellEnd"/>
      <w:r w:rsidRPr="00912284">
        <w:t xml:space="preserve"> - класс энергетической эффективности не ниже первых двух наивысших классов, например: Электрические бытовые лампы Бытовое и офисное (конторское) </w:t>
      </w:r>
      <w:r w:rsidRPr="00912284">
        <w:lastRenderedPageBreak/>
        <w:t>электрическое оборудование в режиме ожидания и реактивации Компьютеры и серверы Кондиционеры воздуха и комнатные вентиляторы и др.</w:t>
      </w:r>
    </w:p>
    <w:p w:rsidR="00E61210" w:rsidRPr="00912284" w:rsidRDefault="005156F8" w:rsidP="005F6719">
      <w:pPr>
        <w:shd w:val="clear" w:color="auto" w:fill="FFFFFF"/>
        <w:spacing w:after="0" w:line="240" w:lineRule="auto"/>
        <w:ind w:firstLine="709"/>
        <w:jc w:val="both"/>
        <w:outlineLvl w:val="0"/>
      </w:pPr>
      <w:r w:rsidRPr="00912284">
        <w:t xml:space="preserve">ПРИКАЗОМ Минэкономразвития РФ устанавливает конкретные требования к таким товарам: В отношении электрических бытовых ламп – наличие класса энергетической эффективности «B» и выше ... В отношении кондиционеров воздуха и комнатных вентиляторов – наличие класса энергетической эффективности «A» и выше ... </w:t>
      </w:r>
      <w:proofErr w:type="gramStart"/>
      <w:r w:rsidRPr="00912284">
        <w:t xml:space="preserve">В отношении телевизоров — наличие класса энергетической эффективности «А+» и выше ... </w:t>
      </w:r>
      <w:proofErr w:type="gramEnd"/>
    </w:p>
    <w:sectPr w:rsidR="00E61210" w:rsidRPr="00912284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56F8"/>
    <w:rsid w:val="0026040A"/>
    <w:rsid w:val="004225CA"/>
    <w:rsid w:val="004B1226"/>
    <w:rsid w:val="005156F8"/>
    <w:rsid w:val="005E0534"/>
    <w:rsid w:val="005F6719"/>
    <w:rsid w:val="007B7FA8"/>
    <w:rsid w:val="00912284"/>
    <w:rsid w:val="00B07577"/>
    <w:rsid w:val="00B703FF"/>
    <w:rsid w:val="00D61552"/>
    <w:rsid w:val="00DF1D62"/>
    <w:rsid w:val="00E61210"/>
    <w:rsid w:val="00EB0690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paragraph" w:styleId="1">
    <w:name w:val="heading 1"/>
    <w:basedOn w:val="a"/>
    <w:link w:val="10"/>
    <w:uiPriority w:val="9"/>
    <w:qFormat/>
    <w:rsid w:val="002604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0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6</cp:revision>
  <dcterms:created xsi:type="dcterms:W3CDTF">2022-12-13T12:57:00Z</dcterms:created>
  <dcterms:modified xsi:type="dcterms:W3CDTF">2022-12-13T13:07:00Z</dcterms:modified>
</cp:coreProperties>
</file>