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Рособрнадзора от 21.07.2022 N 812</w:t>
              <w:br/>
              <w:t xml:space="preserve">"О внесении изменений в приказ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</w:t>
              <w:br/>
              <w:t xml:space="preserve">(Зарегистрировано в Минюсте России 19.08.2022 N 69709)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2022 г. N 69709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2022 г. N 812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ФЕДЕРАЛЬНОЙ СЛУЖБЫ ПО НАДЗОРУ В СФЕРЕ ОБРАЗОВАНИЯ</w:t>
      </w:r>
    </w:p>
    <w:p>
      <w:pPr>
        <w:pStyle w:val="2"/>
        <w:jc w:val="center"/>
      </w:pPr>
      <w:r>
        <w:rPr>
          <w:sz w:val="20"/>
        </w:rPr>
        <w:t xml:space="preserve">И НАУКИ ОТ 18 АПРЕЛЯ 2014 Г. N 536 "ОБ УТВЕРЖДЕНИИ ФОРМЫ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ВРЕМЕННОЙ ЛИЦЕНЗИИ</w:t>
      </w:r>
    </w:p>
    <w:p>
      <w:pPr>
        <w:pStyle w:val="2"/>
        <w:jc w:val="center"/>
      </w:pPr>
      <w:r>
        <w:rPr>
          <w:sz w:val="20"/>
        </w:rPr>
        <w:t xml:space="preserve">НА ОСУЩЕСТВЛЕНИЕ ОБРАЗОВАТЕЛЬНОЙ ДЕЯТЕЛЬНОСТИ,</w:t>
      </w:r>
    </w:p>
    <w:p>
      <w:pPr>
        <w:pStyle w:val="2"/>
        <w:jc w:val="center"/>
      </w:pPr>
      <w:r>
        <w:rPr>
          <w:sz w:val="20"/>
        </w:rPr>
        <w:t xml:space="preserve">А ТАКЖЕ ПЕРЕЧНЯ ДОКУМЕНТОВ, ПРИЛАГАЕМЫХ К НЕМУ"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частью 6 статьи 3</w:t>
        </w:r>
      </w:hyperlink>
      <w:r>
        <w:rPr>
          <w:sz w:val="20"/>
        </w:rPr>
        <w:t xml:space="preserve"> Федерального закона от 30.04.2021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(Собрание законодательства Российской Федерации, 2021, N 18, ст. 3071), </w:t>
      </w:r>
      <w:hyperlink w:history="0" r:id="rId8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подпунктом 5.2.6 подпункта 5.2 пункта 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изменения в </w:t>
      </w:r>
      <w:hyperlink w:history="0" r:id="rId9" w:tooltip="Приказ Рособрнадзора от 18.04.2014 N 536 (ред. от 23.04.2021) &quot;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&quot; (Зарегистрировано в Минюсте России 20.05.2014 N 3233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32339) с изменениями, внесенными приказами Федеральной службы по надзору в сфере образования и науки от 12 октября 2017 г. N 1686 (зарегистрирован Министерством юстиции Российской Федерации 3 ноября 2017 г., регистрационный N 48800), от 2 декабря 2020 г. N 1186 (зарегистрирован Министерством юстиции Российской Федерации 22 декабря 2020 г., регистрационный N 61681), от 23 апреля 2021 г. N 549 (зарегистрирован Министерством юстиции Российской Федерации 31 мая 2021 г., регистрационный N 63695) согласно </w:t>
      </w:r>
      <w:hyperlink w:history="0" w:anchor="P36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 и </w:t>
      </w:r>
      <w:r>
        <w:rPr>
          <w:sz w:val="20"/>
        </w:rPr>
        <w:t xml:space="preserve">действует</w:t>
      </w:r>
      <w:r>
        <w:rPr>
          <w:sz w:val="20"/>
        </w:rPr>
        <w:t xml:space="preserve"> до 1 сентября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руководителя С.М. Кочетову.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руководителя</w:t>
      </w:r>
    </w:p>
    <w:p>
      <w:pPr>
        <w:pStyle w:val="0"/>
        <w:jc w:val="right"/>
      </w:pPr>
      <w:r>
        <w:rPr>
          <w:sz w:val="20"/>
        </w:rPr>
        <w:t xml:space="preserve">Е.Е.СЕМЧЕНКО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21.07.2022 N 812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ПРИКАЗ ФЕДЕРАЛЬНОЙ СЛУЖБЫ ПО НАДЗОРУ</w:t>
      </w:r>
    </w:p>
    <w:p>
      <w:pPr>
        <w:pStyle w:val="2"/>
        <w:jc w:val="center"/>
      </w:pPr>
      <w:r>
        <w:rPr>
          <w:sz w:val="20"/>
        </w:rPr>
        <w:t xml:space="preserve">В СФЕРЕ ОБРАЗОВАНИЯ И НАУКИ ОТ 18 АПРЕЛЯ 2014 Г. N 536</w:t>
      </w:r>
    </w:p>
    <w:p>
      <w:pPr>
        <w:pStyle w:val="2"/>
        <w:jc w:val="center"/>
      </w:pPr>
      <w:r>
        <w:rPr>
          <w:sz w:val="20"/>
        </w:rPr>
        <w:t xml:space="preserve">"ОБ УТВЕРЖДЕНИИ ФОРМЫ ЗАЯВЛЕНИЯ О ПРЕДОСТАВЛЕНИИ ВРЕМЕННОЙ</w:t>
      </w:r>
    </w:p>
    <w:p>
      <w:pPr>
        <w:pStyle w:val="2"/>
        <w:jc w:val="center"/>
      </w:pPr>
      <w:r>
        <w:rPr>
          <w:sz w:val="20"/>
        </w:rPr>
        <w:t xml:space="preserve">ЛИЦЕНЗИИ НА ОСУЩЕСТВЛЕНИЕ ОБРАЗОВАТЕЛЬНОЙ ДЕЯТЕЛЬНОСТИ,</w:t>
      </w:r>
    </w:p>
    <w:p>
      <w:pPr>
        <w:pStyle w:val="2"/>
        <w:jc w:val="center"/>
      </w:pPr>
      <w:r>
        <w:rPr>
          <w:sz w:val="20"/>
        </w:rPr>
        <w:t xml:space="preserve">А ТАКЖЕ ПЕРЕЧНЯ ДОКУМЕНТОВ, ПРИЛАГАЕМЫХ К НЕМУ"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" w:tooltip="Приказ Рособрнадзора от 18.04.2014 N 536 (ред. от 23.04.2021) &quot;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&quot; (Зарегистрировано в Минюсте России 20.05.2014 N 32339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"форму заявления о предоставлении временной лицензии на осуществление образовательной деятельности организациям, реализующим программы спортивной подготовки (приложение N 3).".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1" w:tooltip="Приказ Рособрнадзора от 18.04.2014 N 536 (ред. от 23.04.2021) &quot;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&quot; (Зарегистрировано в Минюсте России 20.05.2014 N 32339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N 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</w:p>
    <w:p>
      <w:pPr>
        <w:pStyle w:val="0"/>
        <w:spacing w:before="200" w:line-rule="auto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18.04.2014 N 536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(полное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лицензирующего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предоставлении временной лицензии на осуществление</w:t>
      </w:r>
    </w:p>
    <w:p>
      <w:pPr>
        <w:pStyle w:val="1"/>
        <w:jc w:val="both"/>
      </w:pPr>
      <w:r>
        <w:rPr>
          <w:sz w:val="20"/>
        </w:rPr>
        <w:t xml:space="preserve">          образовательной деятельности организациям, реализующим</w:t>
      </w:r>
    </w:p>
    <w:p>
      <w:pPr>
        <w:pStyle w:val="1"/>
        <w:jc w:val="both"/>
      </w:pPr>
      <w:r>
        <w:rPr>
          <w:sz w:val="20"/>
        </w:rPr>
        <w:t xml:space="preserve">                      программы спортивной подготовки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предоставить  организации, реализующей образовательные программы</w:t>
      </w:r>
    </w:p>
    <w:p>
      <w:pPr>
        <w:pStyle w:val="1"/>
        <w:jc w:val="both"/>
      </w:pPr>
      <w:r>
        <w:rPr>
          <w:sz w:val="20"/>
        </w:rPr>
        <w:t xml:space="preserve">спортивной подготовки,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(полное и (в случае, если имеется) сокращенное наименование, в том</w:t>
      </w:r>
    </w:p>
    <w:p>
      <w:pPr>
        <w:pStyle w:val="1"/>
        <w:jc w:val="both"/>
      </w:pPr>
      <w:r>
        <w:rPr>
          <w:sz w:val="20"/>
        </w:rPr>
        <w:t xml:space="preserve">             числе фирменное наименование соискателя лицензии)</w:t>
      </w:r>
    </w:p>
    <w:p>
      <w:pPr>
        <w:pStyle w:val="1"/>
        <w:jc w:val="both"/>
      </w:pPr>
      <w:r>
        <w:rPr>
          <w:sz w:val="20"/>
        </w:rPr>
        <w:t xml:space="preserve">на  срок  до  1  сентября  2023  года  временную  лицензию на осуществление</w:t>
      </w:r>
    </w:p>
    <w:p>
      <w:pPr>
        <w:pStyle w:val="1"/>
        <w:jc w:val="both"/>
      </w:pPr>
      <w:r>
        <w:rPr>
          <w:sz w:val="20"/>
        </w:rPr>
        <w:t xml:space="preserve">образовательной    деятельности   по   дополнительным   общеобразовательным</w:t>
      </w:r>
    </w:p>
    <w:p>
      <w:pPr>
        <w:pStyle w:val="1"/>
        <w:jc w:val="both"/>
      </w:pPr>
      <w:r>
        <w:rPr>
          <w:sz w:val="20"/>
        </w:rPr>
        <w:t xml:space="preserve">программам   -   дополнительным   образовательным   программам   спортивной</w:t>
      </w:r>
    </w:p>
    <w:p>
      <w:pPr>
        <w:pStyle w:val="1"/>
        <w:jc w:val="both"/>
      </w:pPr>
      <w:r>
        <w:rPr>
          <w:sz w:val="20"/>
        </w:rPr>
        <w:t xml:space="preserve">подготовки по подвиду дополнительного образования: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163"/>
      </w:tblGrid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образование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Подвиды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16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образование детей и взрослых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Организационно-правовая форма соискателя лицензии 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нахождения соискателя лицензии 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(адреса) места (мест) осуществления образовательной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Основной  государственный  регистрационный  номер  юридического лица (ОГРН)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Идентификационный номер налогоплательщика 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телефона (факса) соискателя лицензии 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соискателя лицензии (при наличии) _________________</w:t>
      </w:r>
    </w:p>
    <w:p>
      <w:pPr>
        <w:pStyle w:val="1"/>
        <w:jc w:val="both"/>
      </w:pPr>
      <w:r>
        <w:rPr>
          <w:sz w:val="20"/>
        </w:rPr>
        <w:t xml:space="preserve">Наименование   и  адрес  места  нахождения  филиала  (филиалов)  соискателя</w:t>
      </w:r>
    </w:p>
    <w:p>
      <w:pPr>
        <w:pStyle w:val="1"/>
        <w:jc w:val="both"/>
      </w:pPr>
      <w:r>
        <w:rPr>
          <w:sz w:val="20"/>
        </w:rPr>
        <w:t xml:space="preserve">лицензии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(при наличии у соискателя лицензии филиала (филиалов), реализующего</w:t>
      </w:r>
    </w:p>
    <w:p>
      <w:pPr>
        <w:pStyle w:val="1"/>
        <w:jc w:val="both"/>
      </w:pPr>
      <w:r>
        <w:rPr>
          <w:sz w:val="20"/>
        </w:rPr>
        <w:t xml:space="preserve"> (реализующих) программы спортивной подготовки, информация указывается по</w:t>
      </w:r>
    </w:p>
    <w:p>
      <w:pPr>
        <w:pStyle w:val="1"/>
        <w:jc w:val="both"/>
      </w:pPr>
      <w:r>
        <w:rPr>
          <w:sz w:val="20"/>
        </w:rPr>
        <w:t xml:space="preserve">                         каждому филиалу отдельно)</w:t>
      </w:r>
    </w:p>
    <w:p>
      <w:pPr>
        <w:pStyle w:val="1"/>
        <w:jc w:val="both"/>
      </w:pPr>
      <w:r>
        <w:rPr>
          <w:sz w:val="20"/>
        </w:rPr>
        <w:t xml:space="preserve">Адрес (адреса) места (мест) осуществления образовательной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Данные  документа  о  постановке  соискателя  лицензии  на учет в налоговом</w:t>
      </w:r>
    </w:p>
    <w:p>
      <w:pPr>
        <w:pStyle w:val="1"/>
        <w:jc w:val="both"/>
      </w:pPr>
      <w:r>
        <w:rPr>
          <w:sz w:val="20"/>
        </w:rPr>
        <w:t xml:space="preserve">органе по месту нахождения филиала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(код причины и дата постановки на учет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соискателя лицензии в налоговом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органе, реквизиты уведомления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о постановке соискателя лицензии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на налоговый учет)</w:t>
      </w:r>
    </w:p>
    <w:p>
      <w:pPr>
        <w:pStyle w:val="1"/>
        <w:jc w:val="both"/>
      </w:pPr>
      <w:r>
        <w:rPr>
          <w:sz w:val="20"/>
        </w:rPr>
        <w:t xml:space="preserve">Номер телефона (факса) филиала соискателя лицензии 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филиала соискателя лицензии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Прошу  направлять  информацию  по  вопросам  лицензирования образовательной</w:t>
      </w:r>
    </w:p>
    <w:p>
      <w:pPr>
        <w:pStyle w:val="1"/>
        <w:jc w:val="both"/>
      </w:pPr>
      <w:r>
        <w:rPr>
          <w:sz w:val="20"/>
        </w:rPr>
        <w:t xml:space="preserve">деятельности в электронной форме (да/нет) _________________________________</w:t>
      </w:r>
    </w:p>
    <w:p>
      <w:pPr>
        <w:pStyle w:val="1"/>
        <w:jc w:val="both"/>
      </w:pPr>
      <w:r>
        <w:rPr>
          <w:sz w:val="20"/>
        </w:rPr>
        <w:t xml:space="preserve">Прошу  направить выписку из реестра лицензий в форме электронного документа</w:t>
      </w:r>
    </w:p>
    <w:p>
      <w:pPr>
        <w:pStyle w:val="1"/>
        <w:jc w:val="both"/>
      </w:pPr>
      <w:r>
        <w:rPr>
          <w:sz w:val="20"/>
        </w:rPr>
        <w:t xml:space="preserve">(да/нет) 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"__" 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40"/>
        <w:gridCol w:w="2833"/>
        <w:gridCol w:w="340"/>
        <w:gridCol w:w="2889"/>
      </w:tblGrid>
      <w:tr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21.07.2022 N 812</w:t>
            <w:br/>
            <w:t>"О внесении изменений в приказ Федеральной службы по надзору в сфере образовани...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924B4E8172D8951C283EEB86AE7A157565E167DC32D5F6D39B86585DF01D492225E4FFE11E6D325E789C6330FE3AB1543F183FFB0B8189Z3V1N" TargetMode = "External"/>
	<Relationship Id="rId8" Type="http://schemas.openxmlformats.org/officeDocument/2006/relationships/hyperlink" Target="consultantplus://offline/ref=05924B4E8172D8951C283EEB86AE7A15726DE767D334D5F6D39B86585DF01D492225E4FFE11E6F3058789C6330FE3AB1543F183FFB0B8189Z3V1N" TargetMode = "External"/>
	<Relationship Id="rId9" Type="http://schemas.openxmlformats.org/officeDocument/2006/relationships/hyperlink" Target="consultantplus://offline/ref=05924B4E8172D8951C283EEB86AE7A157565E760DB32D5F6D39B86585DF01D493025BCF3E11871335E6DCA3276ZAV9N" TargetMode = "External"/>
	<Relationship Id="rId10" Type="http://schemas.openxmlformats.org/officeDocument/2006/relationships/hyperlink" Target="consultantplus://offline/ref=05924B4E8172D8951C283EEB86AE7A157565E760DB32D5F6D39B86585DF01D492225E4FFE11E6F3259789C6330FE3AB1543F183FFB0B8189Z3V1N" TargetMode = "External"/>
	<Relationship Id="rId11" Type="http://schemas.openxmlformats.org/officeDocument/2006/relationships/hyperlink" Target="consultantplus://offline/ref=05924B4E8172D8951C283EEB86AE7A157565E760DB32D5F6D39B86585DF01D493025BCF3E11871335E6DCA3276ZAV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21.07.2022 N 812
"О внесении изменений в приказ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
(Зарегистрировано в Минюсте России 19.08.2022 N 69709)</dc:title>
  <dcterms:created xsi:type="dcterms:W3CDTF">2022-10-06T13:21:24Z</dcterms:created>
</cp:coreProperties>
</file>