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26 января 2023 г. N 02-10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</w:t>
      </w:r>
      <w:hyperlink w:history="0" r:id="rId6" w:tooltip="Постановление Правительства РФ от 23.01.2023 N 59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&quot; {КонсультантПлюс}">
        <w:r>
          <w:rPr>
            <w:sz w:val="20"/>
            <w:color w:val="0000ff"/>
          </w:rPr>
          <w:t xml:space="preserve">Особенностями</w:t>
        </w:r>
      </w:hyperlink>
      <w:r>
        <w:rPr>
          <w:sz w:val="20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году, утвержденными постановлением Правительства Российской Федерации от 23 января 2023 г. N 59 (далее - Особенности), Федеральная служба по надзору в сфере образования и науки (Рособрнадзор) сообщает.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7" w:tooltip="Постановление Правительства РФ от 23.01.2023 N 59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&quot; {КонсультантПлюс}">
        <w:r>
          <w:rPr>
            <w:sz w:val="20"/>
            <w:color w:val="0000ff"/>
          </w:rPr>
          <w:t xml:space="preserve">подпункту "б" пункта 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3.01.2023 N 59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&quot; {КонсультантПлюс}">
        <w:r>
          <w:rPr>
            <w:sz w:val="20"/>
            <w:color w:val="0000ff"/>
          </w:rPr>
          <w:t xml:space="preserve">пункту 2</w:t>
        </w:r>
      </w:hyperlink>
      <w:r>
        <w:rPr>
          <w:sz w:val="20"/>
        </w:rPr>
        <w:t xml:space="preserve"> Особенностей для граждан, в том числе иностранных,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технологий, государственная итоговая аттестация по образовательным программам основного общего и среднего общего образования по их выбору проводится в форме промежуточной аттестации, результаты которой являются основанием для выдачи соответствующего документа об образовании, или в формах, установленных порядками проведения государственной итоговой аттестации, утвержденными Министерством просвещения Российской Федерации и Рособрнадзором.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лиц, перечисленных в </w:t>
      </w:r>
      <w:hyperlink w:history="0" r:id="rId9" w:tooltip="Постановление Правительства РФ от 23.01.2023 N 59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&quot; {КонсультантПлюс}">
        <w:r>
          <w:rPr>
            <w:sz w:val="20"/>
            <w:color w:val="0000ff"/>
          </w:rPr>
          <w:t xml:space="preserve">Особенностях</w:t>
        </w:r>
      </w:hyperlink>
      <w:r>
        <w:rPr>
          <w:sz w:val="20"/>
        </w:rPr>
        <w:t xml:space="preserve">, условия допуска к государственной итоговой аттестации по образовательным программам среднего общего образования (далее - ГИА-11), установленные </w:t>
      </w:r>
      <w:hyperlink w:history="0" r:id="rId10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Рособрнадзора от 7 ноября 2018 г. N 190/1512 (зарегистрирован Министерством юстиции Российской Федерации 10 декабря 2018 г., регистрационный N 52952) (далее - Порядок ГИА-11), и условия допуска к государственной итоговой аттестации по образовательным программам основного общего образования, установленные </w:t>
      </w:r>
      <w:hyperlink w:history="0" r:id="rId11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Рособрнадзора от 7 ноября 2018 г. N 189/1513 (зарегистрирован Министерством юстиции Российской Федерации 10 декабря 2018 г., регистрационный N 52953), являются обязательными.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невозможностью прибытия на территорию Российской Федерации граждан, в том числе иностранных, находящихся в иностранных государствах и осваивающих имеющие государственную аккредитацию образовательные программы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 (далее вместе - участники ГИА-11, находящиеся в иностранных государствах), для прохождения итогового сочинения (изложения) сообщаем.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Порядка ГИА-11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 (далее - ОИВ).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Порядка ГИА-11 ОИВ определяют порядок проведения, а также порядок проверки итогового сочинения (изложения). Сроки проведения итогового сочинения (изложения) установлены </w:t>
      </w:r>
      <w:hyperlink w:history="0" r:id="rId14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ГИА-11. В то же время согласно </w:t>
      </w:r>
      <w:hyperlink w:history="0" r:id="rId15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пункту 30</w:t>
        </w:r>
      </w:hyperlink>
      <w:r>
        <w:rPr>
          <w:sz w:val="20"/>
        </w:rPr>
        <w:t xml:space="preserve"> Порядка к полномочию Рособрнадзора отнесено определение дополнительного срока проведения итогового сочинения (изложения) на основании обращения ОИВ в случае невозможности проведения в установленные сроки итогового сочинения (изложения) по объективным причинам.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участников ГИА-11, находящихся в иностранных государствах, в связи со сложившимися обстоятельствами могут быть предусмотрены две схемы участия в итоговом сочинении (изложении):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очно путем взаимодействия ОИВ с образовательными или иными организациями, расположенными на территории иностранных государств фактического местонахождения участников ГИА-11;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дистанционно с применением информационно-коммуникационных технологий по месту проживания (пребывания) участников ГИА-11.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итогового сочинения (изложения) в соответствии с указанными схемами возможно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отсутствии у участников ГИА-11, находящихся в иностранных государствах, возможности прибытия на территорию Российской Федерации для прохождения итогового сочинения (изложения) по причине установленных ограничений в связи с недружественными действиями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наличии в порядке проведения итогового сочинения (изложения), определенном ОИВ, нормы о возможности проведения итогового сочинения (изложения) в дистанционной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наличии заявлений от участников итогового сочинения (изложения) об участии в итоговом сочинении (изложении) в дистанционной форме с применением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соблюдении требований, предъявляемых к информационной безопасности, в том числе защите персональных данных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идентификации личности участников итогового сочинения (изложения) до момента выдачи комплекта тем итогового сочинения (текстов для итогового 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обеспечении объективности при проведении итогового сочинения (изложения), контроля самостоятельного выполнения работы и получения объективных результатов участниками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соблюдении сроков проверки и обработки бланков итогового сочинения (изложения) и внесения соответствующих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организации проведения итогового сочинения (изложения) привлекаются образовательные организации, в которых участники ГИА-11, находящиеся в иностранных государствах, осваивают образовательные программы среднего общего образования (далее - образовательные организации), и региональные центры обработки информации субъектов Российской Федерации (далее - РЦОИ).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итогового сочинения (изложения) по первой схеме места проведения итогового сочинения (изложения) оборудуются: компьютерной техникой, подключенной к информационно-телекоммуникационной сети "Интернет" (далее - сеть "Интернет") и оснащенной встроенной или внешней веб-камерой и микрофоном для обеспечения аудио и видеосвязи; принтером для печати бланков итогового сочинения (изложения); фотографирующим аппаратом для фотографирования заполненных бланков итогового сочинения (изложения) или устройством для обеспечения перевода бланков итогового сочинения (изложения) в электронный вид (сканирования).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 ОИВ взаимодействуют с образовательными или иными организациями, расположенными на территории иностранных государств фактического местонахождения участников итогового сочинения (изложения) (далее - места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получают от РЦОИ электронные образы бланков итогового сочинения (изложения) и передают их в места проведения итогового сочинения (изложения) не позднее чем за день до даты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назначают организатора проведения итогового сочинения (изложения), а также сотрудника, зачитывающего текст итогового изложения участникам итогового изложения при их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получают от РЦОИ комплект тем итогового сочинения (тексты для итогового изложения) не позднее 09:30 по местному времени в день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передают комплект тем итогового сочинения (тексты для итогового изложения) в места проведения итогового сочинения (изложения) не позднее чем за 15 минут до начала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заполняют протоколы и формы для проведения итогового сочинения (изложения), полученные от РЦОИ;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сбор фотографий (скан-копий) заполненных бланков итогового сочинения (изложения) с соблюдением требований к информационной безопасности, проводят проверку итогового сочинения (изложения) и не позднее чем через семь календарных дней с даты проведения итогового сочинения (изложения) передают фотографии (скан-копии) заполненных бланков итогового сочинения (изложения) вместе с протоколами оценивания в РЦОИ;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участников о полученных результатах итогового сочинения (изложения).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применения второй схемы участия в итоговом сочинении (изложении) рабочее место участника итогового сочинения (изложения) оборудуется: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компьютерной техникой, подключенной к сети "Интернет" и оснащенной встроенной или внешней веб-камерой и микрофоном для обеспечения аудио и видеосвязи;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принтером для печати бланков итогового сочинения (изложения) (при этом участник итогового сочинения (изложения) может осуществить печать полученных бланков заблаговременно);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фотографирующим аппаратом для фотографирования заполненных им бланков итогового сочинения (изложения) или устройством для обеспечения перевода бланков итогового сочинения (изложения) в электронный вид (сканирования).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итогового сочинения (изложения) осуществляет печать полученных бланков итогового сочинения (изложения), а также сразу после завершения написания итогового сочинения (изложения) фотографирует свои заполненные бланки итогового сочинения (изложения) или переводит указанные бланки в электронный вид (сканирует (при наличии соответствующих устройств).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получают от РЦОИ электронные образы бланков итогового сочинения (изложения) и передают их участникам итогового сочинения (изложения) не позднее чем за 3 дня до даты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назначают организаторов проведения итогового сочинения (изложения), а также сотрудника, зачитывающего текст итогового изложения участникам итогового изложения при их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получают от РЦОИ комплект тем итогового сочинения (тексты для итогового изложения) не позднее 09:30 по местному времени в день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передают комплект тем итогового сочинения (тексты для итогового изложения) участникам итогового сочинения (изложения) не позднее чем за 15 минут до начала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завершения проверки передают в РЦОИ копии бланков участников итогового сочинения (изложения), протоколы и формы для проведения итогового сочинения (изложения) для их последующей обработки;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участников о полученных результатах итогового сочинения (изложения).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Организаторы проведения итогового сочинения (изложения):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заполняют протоколы и формы для проведения итогового сочинения (изложения), полученные от РЦОИ;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незамедлительно по окончании итогового сочинения (изложения) осуществляют сбор фотографий (скан-копий) заполненных бланков итогового сочинения (изложения) с соблюдением требований к информационной безопасности, проводят проверку итогового сочинения (изложения) и не позднее чем через семь календарных дней с даты проведения итогового сочинения (изложения) передают фотографии (скан-копии) заполненных бланков итогового сочинения (изложения) вместе с протоколами оценивания в РЦОИ.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обеих схем проведения итогового сочинения (изложения):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организаторы проведения итогового сочинения (изложения) осуществляют свою деятельность в соответствии с функциями членов комиссии по проведению итогового сочинения, описанными в Методических </w:t>
      </w:r>
      <w:hyperlink w:history="0" r:id="rId16" w:tooltip="&lt;Письмо&gt; Рособрнадзора от 28.10.2022 N 04-411 (ред. от 30.11.2022) &lt;О направлении методических документов, рекомендуемых при организации и проведении итогового сочинения (изложения) в 2022/23 учебном году&gt; (вместе с &quot;Методическими рекомендациями по организации и проведению итогового сочинения (изложения) в 2022/23 учебном году&quot;, &quot;Правилами заполнения бланков итогового сочинения (изложения) в 2022/23 учебном году&quot;) {КонсультантПлюс}">
        <w:r>
          <w:rPr>
            <w:sz w:val="20"/>
            <w:color w:val="0000ff"/>
          </w:rPr>
          <w:t xml:space="preserve">рекомендациях</w:t>
        </w:r>
      </w:hyperlink>
      <w:r>
        <w:rPr>
          <w:sz w:val="20"/>
        </w:rPr>
        <w:t xml:space="preserve"> по организации и проведению итогового сочинения (изложения) в 2022/23 учебном году, в редакции </w:t>
      </w:r>
      <w:hyperlink w:history="0" r:id="rId17" w:tooltip="&lt;Письмо&gt; Рособрнадзора от 30.11.2022 N 04-444 &lt;О внесении изменений в письмо Рособрнадзора от 28.10.2022 N 04-411&gt; {КонсультантПлюс}">
        <w:r>
          <w:rPr>
            <w:sz w:val="20"/>
            <w:color w:val="0000ff"/>
          </w:rPr>
          <w:t xml:space="preserve">письма</w:t>
        </w:r>
      </w:hyperlink>
      <w:r>
        <w:rPr>
          <w:sz w:val="20"/>
        </w:rPr>
        <w:t xml:space="preserve"> Рособрнадзора от 30 ноября 2022 г. N 04-444,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инструктаж участников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ознакамливают участников итогового сочинения (изложения) с темами итогового сочинения (текстами для итогового изложения), в том числе путем направления в адрес участника итогового сочинения (изложения) соответствующего файла;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дают указание участникам итогового сочинения (изложения) заполнить регистрационные поля бланков, указать номер темы итогового сочинения (текста для итогового изложения)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</w:t>
      </w:r>
      <w:hyperlink w:history="0" r:id="rId18" w:tooltip="&lt;Письмо&gt; Рособрнадзора от 28.10.2022 N 04-411 (ред. от 30.11.2022) &lt;О направлении методических документов, рекомендуемых при организации и проведении итогового сочинения (изложения) в 2022/23 учебном году&gt; (вместе с &quot;Методическими рекомендациями по организации и проведению итогового сочинения (изложения) в 2022/23 учебном году&quot;, &quot;Правилами заполнения бланков итогового сочинения (изложения) в 2022/23 учебном году&quot;) {КонсультантПлюс}">
        <w:r>
          <w:rPr>
            <w:sz w:val="20"/>
            <w:color w:val="0000ff"/>
          </w:rPr>
          <w:t xml:space="preserve">бланке</w:t>
        </w:r>
      </w:hyperlink>
      <w:r>
        <w:rPr>
          <w:sz w:val="20"/>
        </w:rPr>
        <w:t xml:space="preserve"> регистрации в графе "Код региона" указывается код субъекта Российской Федерации, на территории которого находится образовательная организация, в которой участник ГИА-11 осваивает образовательные программы среднего общего образования. В графе "Код образовательной организации" указывается код той образовательной организации, в которой участник ГИА-11 осваивает образовательные программы среднего общего образования.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30 минут и за 5 минут до окончания итогового сочинения (изложения) сообщают участникам итогового сочинения (изложения) о скором завершении написания итогового сочинения (изложения) и о необходимости перенести написанные сочинения (изложения) в бланки;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РЦОИ осуществляют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передают в образовательные организации электронные образы бланков итогового сочинения (изложения) не позднее чем за пять дней до даты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 комплект тем итогового сочинения (тексты для итогового изложения), протоколы и формы для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сбор фотографий (скан-копий) заполненных бланков итогового сочинения (изложения) с соблюдением требований к информационной безопасности и протоколы оценивания итогового сочинения (изложения) участников не позднее чем через семь календарных дней с даты проведения итогового сочинения (изложения);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преобразовывают полученные фотографии с изображением заполненных бланков итогового сочинения (изложения) в pdf-формат;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деятельность по эксплуатации РИС.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сообщаем, что условия проведения итогового собеседования по русскому языку в дистанционной форме, указанные в </w:t>
      </w:r>
      <w:hyperlink w:history="0" r:id="rId19" w:tooltip="&lt;Письмо&gt; Рособрнадзора от 22.11.2022 N 04-435 &lt;О направлении Рекомендаций по организации и проведению итогового собеседования по русскому языку в 2023 году&gt; {КонсультантПлюс}">
        <w:r>
          <w:rPr>
            <w:sz w:val="20"/>
            <w:color w:val="0000ff"/>
          </w:rPr>
          <w:t xml:space="preserve">Рекомендациях</w:t>
        </w:r>
      </w:hyperlink>
      <w:r>
        <w:rPr>
          <w:sz w:val="20"/>
        </w:rPr>
        <w:t xml:space="preserve"> по организации и проведению итогового собеседования по русскому языку в 2023 году, направленных письмом Рособрнадзора от 22 ноября 2022 г. N 04-435, применимы к гражданам, в том числе иностранным, находящимся в иностранных государствах и осваивающим имеющие государственную аккредитацию образовательные программы основного общего образования,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с применением электронного обучения и (или)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Просим довести данную информацию до сведения руководителей организаций, осуществляющих образовательную деятельность.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Е.Е.СЕМЧЕНКО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26.01.2023 N 02-10</w:t>
            <w:br/>
            <w:t>&lt;Об особенностях прохождения итогового сочинения (изложения) для участников...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Рособрнадзора от 26.01.2023 N 02-10 &lt;Об особенностях прохождения итогового сочинения (изложения) для участников...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BFDA4EA7F307C19E28482F615FC6C9EA63C56C04562087DEC6A76CF83B29B2B2EEED8DED073C8B46C2F08E93A677AF1F8808894677F2DAE6M5j0K" TargetMode = "External"/>
	<Relationship Id="rId7" Type="http://schemas.openxmlformats.org/officeDocument/2006/relationships/hyperlink" Target="consultantplus://offline/ref=BFDA4EA7F307C19E28482F615FC6C9EA63C56C04562087DEC6A76CF83B29B2B2EEED8DED073C8B46C1F08E93A677AF1F8808894677F2DAE6M5j0K" TargetMode = "External"/>
	<Relationship Id="rId8" Type="http://schemas.openxmlformats.org/officeDocument/2006/relationships/hyperlink" Target="consultantplus://offline/ref=BFDA4EA7F307C19E28482F615FC6C9EA63C56C04562087DEC6A76CF83B29B2B2EEED8DED073C8B46C6F08E93A677AF1F8808894677F2DAE6M5j0K" TargetMode = "External"/>
	<Relationship Id="rId9" Type="http://schemas.openxmlformats.org/officeDocument/2006/relationships/hyperlink" Target="consultantplus://offline/ref=BFDA4EA7F307C19E28482F615FC6C9EA63C56C04562087DEC6A76CF83B29B2B2EEED8DED073C8B46C2F08E93A677AF1F8808894677F2DAE6M5j0K" TargetMode = "External"/>
	<Relationship Id="rId10" Type="http://schemas.openxmlformats.org/officeDocument/2006/relationships/hyperlink" Target="consultantplus://offline/ref=BFDA4EA7F307C19E28482F615FC6C9EA64C76706512B87DEC6A76CF83B29B2B2EEED8DED073C8B42CBF08E93A677AF1F8808894677F2DAE6M5j0K" TargetMode = "External"/>
	<Relationship Id="rId11" Type="http://schemas.openxmlformats.org/officeDocument/2006/relationships/hyperlink" Target="consultantplus://offline/ref=BFDA4EA7F307C19E28482F615FC6C9EA64C76706512887DEC6A76CF83B29B2B2EEED8DED073C8B42C3F08E93A677AF1F8808894677F2DAE6M5j0K" TargetMode = "External"/>
	<Relationship Id="rId12" Type="http://schemas.openxmlformats.org/officeDocument/2006/relationships/hyperlink" Target="consultantplus://offline/ref=BFDA4EA7F307C19E28482F615FC6C9EA64C76706512B87DEC6A76CF83B29B2B2EEED8DED073C8B4ECBF08E93A677AF1F8808894677F2DAE6M5j0K" TargetMode = "External"/>
	<Relationship Id="rId13" Type="http://schemas.openxmlformats.org/officeDocument/2006/relationships/hyperlink" Target="consultantplus://offline/ref=BFDA4EA7F307C19E28482F615FC6C9EA64C76706512B87DEC6A76CF83B29B2B2EEED8DED073C8A41C3F08E93A677AF1F8808894677F2DAE6M5j0K" TargetMode = "External"/>
	<Relationship Id="rId14" Type="http://schemas.openxmlformats.org/officeDocument/2006/relationships/hyperlink" Target="consultantplus://offline/ref=BFDA4EA7F307C19E28482F615FC6C9EA64C76706512B87DEC6A76CF83B29B2B2EEED8DED073C8B4FCAF08E93A677AF1F8808894677F2DAE6M5j0K" TargetMode = "External"/>
	<Relationship Id="rId15" Type="http://schemas.openxmlformats.org/officeDocument/2006/relationships/hyperlink" Target="consultantplus://offline/ref=BFDA4EA7F307C19E28482F615FC6C9EA64C76706512B87DEC6A76CF83B29B2B2EEED8DED073C8A43C0F08E93A677AF1F8808894677F2DAE6M5j0K" TargetMode = "External"/>
	<Relationship Id="rId16" Type="http://schemas.openxmlformats.org/officeDocument/2006/relationships/hyperlink" Target="consultantplus://offline/ref=BFDA4EA7F307C19E28482F615FC6C9EA63C56700592C87DEC6A76CF83B29B2B2EEED8DED073E8B4FC5F08E93A677AF1F8808894677F2DAE6M5j0K" TargetMode = "External"/>
	<Relationship Id="rId17" Type="http://schemas.openxmlformats.org/officeDocument/2006/relationships/hyperlink" Target="consultantplus://offline/ref=BFDA4EA7F307C19E28482F615FC6C9EA63C56707542C87DEC6A76CF83B29B2B2FCEDD5E1063B9547C1E5D8C2E0M2j1K" TargetMode = "External"/>
	<Relationship Id="rId18" Type="http://schemas.openxmlformats.org/officeDocument/2006/relationships/hyperlink" Target="consultantplus://offline/ref=BFDA4EA7F307C19E28482F615FC6C9EA63C56700592C87DEC6A76CF83B29B2B2EEED8DED073E8C40C7F08E93A677AF1F8808894677F2DAE6M5j0K" TargetMode = "External"/>
	<Relationship Id="rId19" Type="http://schemas.openxmlformats.org/officeDocument/2006/relationships/hyperlink" Target="consultantplus://offline/ref=BFDA4EA7F307C19E28482F615FC6C9EA63C56603552B87DEC6A76CF83B29B2B2EEED8DED073C8B47C4F08E93A677AF1F8808894677F2DAE6M5j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26.01.2023 N 02-10
&lt;Об особенностях прохождения итогового сочинения (изложения) для участников ГИА-11, находящихся в иностранных государствах&gt;</dc:title>
  <dcterms:created xsi:type="dcterms:W3CDTF">2023-03-17T10:35:11Z</dcterms:created>
</cp:coreProperties>
</file>