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09.08.2023 N 776</w:t>
              <w:br/>
              <w:t xml:space="preserve">"О внесении изменений в приказ Министерства образования и науки Российской Федерации от 6 июня 2013 г.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</w:t>
              <w:br/>
              <w:t xml:space="preserve">(Зарегистрировано в Минюсте России 17.08.2023 N 74827)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17 августа 2023 г. N 74827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августа 2023 г. N 776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МИНИСТЕРСТВА ОБРАЗОВАНИЯ И НАУКИ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6 ИЮНЯ 2013 Г. N 443 "ОБ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И СЛУЧАЕВ ПЕРЕХОДА ЛИЦ, ОБУЧАЮЩИХСЯ ПО ОБРАЗОВАТЕЛЬНЫМ</w:t>
      </w:r>
    </w:p>
    <w:p>
      <w:pPr>
        <w:pStyle w:val="2"/>
        <w:jc w:val="center"/>
      </w:pPr>
      <w:r>
        <w:rPr>
          <w:sz w:val="20"/>
        </w:rPr>
        <w:t xml:space="preserve">ПРОГРАММАМ СРЕДНЕГО ПРОФЕССИОНАЛЬНОГО И ВЫСШЕГО</w:t>
      </w:r>
    </w:p>
    <w:p>
      <w:pPr>
        <w:pStyle w:val="2"/>
        <w:jc w:val="center"/>
      </w:pPr>
      <w:r>
        <w:rPr>
          <w:sz w:val="20"/>
        </w:rPr>
        <w:t xml:space="preserve">ОБРАЗОВАНИЯ, С ПЛАТНОГО ОБУЧЕНИЯ НА БЕСПЛАТНОЕ"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пунктом 14 части 1 статьи 34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Федеральный закон от 24.06.2023 N 264-ФЗ &quot;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статьей 2</w:t>
        </w:r>
      </w:hyperlink>
      <w:r>
        <w:rPr>
          <w:sz w:val="20"/>
        </w:rPr>
        <w:t xml:space="preserve"> Федерального закона от 24 июня 2023 г. N 264-ФЗ "О внесении изменений в Федеральный закон "Об образовании в Российской Федерации", </w:t>
      </w:r>
      <w:hyperlink w:history="0" r:id="rId9" w:tooltip="Постановление Правительства РФ от 15.06.2018 N 682 (ред. от 23.08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10" w:tooltip="Постановление Правительства РФ от 15.06.2018 N 682 (ред. от 23.08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подпунктом 4.2.19 пункта 4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по согласованию с Министерством просвещения Российской Федерации прилагаемые </w:t>
      </w:r>
      <w:hyperlink w:history="0" w:anchor="P34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1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6 июня 2013 г.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(зарегистрирован Министерством юстиции Российской Федерации 19 июля 2013 г., регистрационный N 29107) с изменениями, внесенными приказами Министерства образования и науки Российской Федерации от 25 сентября 2014 г. N 1286 (зарегистрирован Министерством юстиции Российской Федерации 28 октября 2014 г., регистрационный N 34477) и от 7 апреля 2017 г. N 315 (зарегистрирован Министерством юстиции Российской Федерации 4 мая 2017 г., регистрационный N 46601).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А.Р.ГАТИЯТОВ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августа 2023 г. N 776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ПРИКАЗ МИНИСТЕРСТВА ОБРАЗОВАНИЯ</w:t>
      </w:r>
    </w:p>
    <w:p>
      <w:pPr>
        <w:pStyle w:val="2"/>
        <w:jc w:val="center"/>
      </w:pPr>
      <w:r>
        <w:rPr>
          <w:sz w:val="20"/>
        </w:rPr>
        <w:t xml:space="preserve">И НАУКИ РОССИЙСКОЙ ФЕДЕРАЦИИ ОТ 6 ИЮНЯ 2013 Г. N 443</w:t>
      </w:r>
    </w:p>
    <w:p>
      <w:pPr>
        <w:pStyle w:val="2"/>
        <w:jc w:val="center"/>
      </w:pPr>
      <w:r>
        <w:rPr>
          <w:sz w:val="20"/>
        </w:rPr>
        <w:t xml:space="preserve">"ОБ УТВЕРЖДЕНИИ ПОРЯДКА И СЛУЧАЕВ ПЕРЕХОДА ЛИЦ, ОБУЧАЮЩИХСЯ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И ВЫСШЕГО ОБРАЗОВАНИЯ, С ПЛАТНОГО ОБУЧЕНИЯ НА БЕСПЛАТНОЕ"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2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приказа Министерства образования и науки Российской Федерации от 6 июня 2013 г.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(далее - приказ)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настоящий приказ действует до 31 августа 2024 года.".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3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случаи перехода лиц, обучающихся по образовательным программам среднего профессионального и высшего образования, с платного обучения на бесплатное, утвержденные приказом, внести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4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------------ Недействующая редакция {КонсультантПлюс}">
        <w:r>
          <w:rPr>
            <w:sz w:val="20"/>
            <w:color w:val="0000ff"/>
          </w:rPr>
          <w:t xml:space="preserve">подпункт "б" пункта 6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"детей лиц, принимающих или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5" w:tooltip="Приказ Минобрнауки России от 06.06.2013 N 443 (ред. от 07.04.2017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в Минюсте России 19.07.2013 N 29107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6(1)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"6(1). Участники специальной военной операции, не имеющие на момент подачи заявления на переход академической задолженности, дисциплинарных взысканий, задолженности по оплате обучения, переводятся на вакантные бюджетные места, перераспределенные в соответствии с </w:t>
      </w:r>
      <w:hyperlink w:history="0" r:id="rId16" w:tooltip="Постановление Правительства РФ от 08.08.2023 N 1292 &quot;Об утверждении Правил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перераспределения вакантных мест, имеющихся в образовательной организации и финансируемых за счет бюджетных ассигнований федерального бюджета, бюджетов субъектов Российской Федерации и местных бюджетов, утвержденными постановлением Правительства Российской Федерации от 8 августа 2023 г. N 1292.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специальной военной операции, желающий перейти на вакантное бюджетное место, представляет в образовательную организацию, в которой он обучается, заявление на переход на имя руководителя образовательной организации и документ, подтверждающий участие в специальной военной операции (в случае отсутствия в личном деле обучающегося).".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09.08.2023 N 776</w:t>
            <w:br/>
            <w:t>"О внесении изменений в приказ Министерства образования и науки Российской...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37A50F8705BB0363BE0767A5DA0128CC7ED24969E1EADC6BC8E734332154158007E2F62A02FB2FA4DA6B22B6D1BFD98902EEF04B2MAR6M" TargetMode = "External"/>
	<Relationship Id="rId8" Type="http://schemas.openxmlformats.org/officeDocument/2006/relationships/hyperlink" Target="consultantplus://offline/ref=B37A50F8705BB0363BE0767A5DA0128CC7ED20949417ADC6BC8E734332154158007E2F61A226B9AD19E9B377284DEE999A2EED0DAEA798E8MDRBM" TargetMode = "External"/>
	<Relationship Id="rId9" Type="http://schemas.openxmlformats.org/officeDocument/2006/relationships/hyperlink" Target="consultantplus://offline/ref=B37A50F8705BB0363BE0767A5DA0128CC7EC20939412ADC6BC8E734332154158007E2F65A32DEDFF58B7EA276F06E3918732ED06MBR3M" TargetMode = "External"/>
	<Relationship Id="rId10" Type="http://schemas.openxmlformats.org/officeDocument/2006/relationships/hyperlink" Target="consultantplus://offline/ref=B37A50F8705BB0363BE0767A5DA0128CC7EC20939412ADC6BC8E734332154158007E2F61A226B9AA1CE9B377284DEE999A2EED0DAEA798E8MDRBM" TargetMode = "External"/>
	<Relationship Id="rId11" Type="http://schemas.openxmlformats.org/officeDocument/2006/relationships/hyperlink" Target="consultantplus://offline/ref=B37A50F8705BB0363BE0767A5DA0128CC1E926949A12ADC6BC8E734332154158127E776DA325A7AE15FCE5266EM1RBM" TargetMode = "External"/>
	<Relationship Id="rId12" Type="http://schemas.openxmlformats.org/officeDocument/2006/relationships/hyperlink" Target="consultantplus://offline/ref=B37A50F8705BB0363BE0767A5DA0128CC1E926949A12ADC6BC8E734332154158007E2F61A226B9AE1BE9B377284DEE999A2EED0DAEA798E8MDRBM" TargetMode = "External"/>
	<Relationship Id="rId13" Type="http://schemas.openxmlformats.org/officeDocument/2006/relationships/hyperlink" Target="consultantplus://offline/ref=B37A50F8705BB0363BE0767A5DA0128CC1E926949A12ADC6BC8E734332154158007E2F61A226B9AF1DE9B377284DEE999A2EED0DAEA798E8MDRBM" TargetMode = "External"/>
	<Relationship Id="rId14" Type="http://schemas.openxmlformats.org/officeDocument/2006/relationships/hyperlink" Target="consultantplus://offline/ref=B37A50F8705BB0363BE0767A5DA0128CC1E926949A12ADC6BC8E734332154158007E2F61A226B9AC1CE9B377284DEE999A2EED0DAEA798E8MDRBM" TargetMode = "External"/>
	<Relationship Id="rId15" Type="http://schemas.openxmlformats.org/officeDocument/2006/relationships/hyperlink" Target="consultantplus://offline/ref=B37A50F8705BB0363BE0767A5DA0128CC1E926949A12ADC6BC8E734332154158007E2F61A226B9AF1DE9B377284DEE999A2EED0DAEA798E8MDRBM" TargetMode = "External"/>
	<Relationship Id="rId16" Type="http://schemas.openxmlformats.org/officeDocument/2006/relationships/hyperlink" Target="consultantplus://offline/ref=B37A50F8705BB0363BE0767A5DA0128CC7ED24919D10ADC6BC8E734332154158007E2F61A226B9AE15E9B377284DEE999A2EED0DAEA798E8MDRB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09.08.2023 N 776
"О внесении изменений в приказ Министерства образования и науки Российской Федерации от 6 июня 2013 г. N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
(Зарегистрировано в Минюсте России 17.08.2023 N 74827)</dc:title>
  <dcterms:created xsi:type="dcterms:W3CDTF">2023-09-13T12:17:12Z</dcterms:created>
</cp:coreProperties>
</file>