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63" w:rsidRPr="006A6D25" w:rsidRDefault="00724C7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F314B5">
        <w:rPr>
          <w:rFonts w:ascii="Times New Roman" w:hAnsi="Times New Roman"/>
          <w:sz w:val="28"/>
          <w:szCs w:val="28"/>
        </w:rPr>
        <w:t xml:space="preserve"> №1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713A63" w:rsidRPr="006A6D25" w:rsidRDefault="00713A63" w:rsidP="00713A6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0605E0" w:rsidRPr="006A6D25" w:rsidRDefault="002E03FC" w:rsidP="000605E0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28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982830">
        <w:rPr>
          <w:rFonts w:ascii="Times New Roman" w:hAnsi="Times New Roman"/>
          <w:sz w:val="28"/>
          <w:szCs w:val="28"/>
        </w:rPr>
        <w:t>августа</w:t>
      </w:r>
      <w:r w:rsidR="000605E0">
        <w:rPr>
          <w:rFonts w:ascii="Times New Roman" w:hAnsi="Times New Roman"/>
          <w:sz w:val="28"/>
          <w:szCs w:val="28"/>
        </w:rPr>
        <w:t xml:space="preserve"> </w:t>
      </w:r>
      <w:r w:rsidR="000605E0" w:rsidRPr="006A6D25">
        <w:rPr>
          <w:rFonts w:ascii="Times New Roman" w:hAnsi="Times New Roman"/>
          <w:sz w:val="28"/>
          <w:szCs w:val="28"/>
        </w:rPr>
        <w:t>202</w:t>
      </w:r>
      <w:r w:rsidR="00264276">
        <w:rPr>
          <w:rFonts w:ascii="Times New Roman" w:hAnsi="Times New Roman"/>
          <w:sz w:val="28"/>
          <w:szCs w:val="28"/>
        </w:rPr>
        <w:t>2</w:t>
      </w:r>
      <w:r w:rsidR="000605E0" w:rsidRPr="006A6D25">
        <w:rPr>
          <w:rFonts w:ascii="Times New Roman" w:hAnsi="Times New Roman"/>
          <w:sz w:val="28"/>
          <w:szCs w:val="28"/>
        </w:rPr>
        <w:t xml:space="preserve"> </w:t>
      </w:r>
      <w:r w:rsidR="000605E0">
        <w:rPr>
          <w:rFonts w:ascii="Times New Roman" w:hAnsi="Times New Roman"/>
          <w:sz w:val="28"/>
          <w:szCs w:val="28"/>
        </w:rPr>
        <w:t xml:space="preserve">г. </w:t>
      </w:r>
      <w:r w:rsidR="000605E0" w:rsidRPr="006A6D25">
        <w:rPr>
          <w:rFonts w:ascii="Times New Roman" w:hAnsi="Times New Roman"/>
          <w:sz w:val="28"/>
          <w:szCs w:val="28"/>
        </w:rPr>
        <w:t xml:space="preserve">№ </w:t>
      </w:r>
      <w:r w:rsidR="00982830">
        <w:rPr>
          <w:rFonts w:ascii="Times New Roman" w:hAnsi="Times New Roman"/>
          <w:sz w:val="28"/>
          <w:szCs w:val="28"/>
        </w:rPr>
        <w:t>229</w:t>
      </w:r>
    </w:p>
    <w:p w:rsidR="00E1556D" w:rsidRDefault="00E1556D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03622" w:rsidRDefault="00603622" w:rsidP="00D0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13E57" w:rsidRPr="00E8159B" w:rsidRDefault="00C13E57" w:rsidP="00C1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8159B">
        <w:rPr>
          <w:rFonts w:ascii="Times New Roman" w:hAnsi="Times New Roman"/>
          <w:b/>
        </w:rPr>
        <w:t>ОБЪЯВЛЕНИЕ</w:t>
      </w:r>
    </w:p>
    <w:p w:rsidR="0064797F" w:rsidRPr="0064797F" w:rsidRDefault="00C13E57" w:rsidP="0064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E8159B">
        <w:rPr>
          <w:rFonts w:ascii="Times New Roman" w:hAnsi="Times New Roman"/>
          <w:b/>
          <w:sz w:val="24"/>
          <w:szCs w:val="24"/>
        </w:rPr>
        <w:t>отбор</w:t>
      </w:r>
      <w:r>
        <w:rPr>
          <w:rFonts w:ascii="Times New Roman" w:hAnsi="Times New Roman"/>
          <w:b/>
          <w:sz w:val="24"/>
          <w:szCs w:val="24"/>
        </w:rPr>
        <w:t>а</w:t>
      </w:r>
      <w:r w:rsidRPr="00E8159B">
        <w:rPr>
          <w:rFonts w:ascii="Times New Roman" w:hAnsi="Times New Roman"/>
          <w:b/>
          <w:sz w:val="24"/>
          <w:szCs w:val="24"/>
        </w:rPr>
        <w:t xml:space="preserve"> претенде</w:t>
      </w:r>
      <w:r w:rsidR="00F14146">
        <w:rPr>
          <w:rFonts w:ascii="Times New Roman" w:hAnsi="Times New Roman"/>
          <w:b/>
          <w:sz w:val="24"/>
          <w:szCs w:val="24"/>
        </w:rPr>
        <w:t>нтов на право получения субсидий</w:t>
      </w:r>
      <w:r w:rsidRPr="00E8159B">
        <w:rPr>
          <w:rFonts w:ascii="Times New Roman" w:hAnsi="Times New Roman"/>
          <w:b/>
          <w:sz w:val="24"/>
          <w:szCs w:val="24"/>
        </w:rPr>
        <w:t xml:space="preserve"> </w:t>
      </w:r>
      <w:r w:rsidR="0064797F" w:rsidRPr="0064797F">
        <w:rPr>
          <w:rFonts w:ascii="Times New Roman" w:hAnsi="Times New Roman"/>
          <w:b/>
          <w:sz w:val="24"/>
          <w:szCs w:val="24"/>
        </w:rPr>
        <w:t xml:space="preserve">на поддержку сельскохозяйственного производства по отдельным подотраслям растениеводства </w:t>
      </w:r>
    </w:p>
    <w:p w:rsidR="0064797F" w:rsidRPr="0064797F" w:rsidRDefault="0064797F" w:rsidP="0064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 xml:space="preserve">и животноводства (на возмещение части затрат на приобретение племенного молодняка сельскохозяйственных животных в племенных организациях, зарегистрированных </w:t>
      </w:r>
    </w:p>
    <w:p w:rsidR="00C13E57" w:rsidRPr="00E8159B" w:rsidRDefault="0064797F" w:rsidP="0064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797F">
        <w:rPr>
          <w:rFonts w:ascii="Times New Roman" w:hAnsi="Times New Roman"/>
          <w:b/>
          <w:sz w:val="24"/>
          <w:szCs w:val="24"/>
        </w:rPr>
        <w:t>в Государственном племенном регистре)</w:t>
      </w:r>
      <w:r w:rsidR="00C13E57" w:rsidRPr="00E8159B">
        <w:rPr>
          <w:rFonts w:ascii="Times New Roman" w:hAnsi="Times New Roman"/>
          <w:b/>
          <w:sz w:val="24"/>
          <w:szCs w:val="24"/>
        </w:rPr>
        <w:t xml:space="preserve"> </w:t>
      </w:r>
      <w:r w:rsidR="00C13E57" w:rsidRPr="00E8159B">
        <w:rPr>
          <w:rFonts w:ascii="Times New Roman" w:hAnsi="Times New Roman"/>
          <w:b/>
          <w:bCs/>
          <w:sz w:val="24"/>
          <w:szCs w:val="24"/>
        </w:rPr>
        <w:t>в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13E57" w:rsidRPr="00E8159B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815574" w:rsidRDefault="00815574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603622" w:rsidRPr="0065048D" w:rsidRDefault="00603622" w:rsidP="00D05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6746"/>
      </w:tblGrid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6C4" w:rsidRPr="002121DB" w:rsidRDefault="005666C4" w:rsidP="00647F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Default="005666C4" w:rsidP="0064797F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поддержку сельскохозяйственного производства </w:t>
            </w:r>
            <w:r w:rsidR="006479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отдельным подотраслям растениеводства и животноводства </w:t>
            </w:r>
            <w:r w:rsidR="006479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4797F"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>(на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регистре)</w:t>
            </w:r>
            <w:r w:rsidR="00317310" w:rsidRPr="00317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677DC">
              <w:rPr>
                <w:rFonts w:ascii="Times New Roman" w:hAnsi="Times New Roman"/>
                <w:sz w:val="20"/>
                <w:szCs w:val="20"/>
                <w:lang w:eastAsia="ru-RU"/>
              </w:rPr>
              <w:t>(далее - субсидии)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1511C" w:rsidRPr="005666C4" w:rsidRDefault="0064797F" w:rsidP="00D1511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текущем финансовом году субсидии сельскохозяйственным товаропроизводителям предоставляются при условии приобретения племенного молодняка крупного рогатого скота молочных и мясных пород (телок, нетелей), и (или) племенного молодняка коз молочных пород,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(или) племенного молодняка лошадей в текущем финансовом году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4797F">
              <w:rPr>
                <w:rFonts w:ascii="Times New Roman" w:hAnsi="Times New Roman"/>
                <w:sz w:val="20"/>
                <w:szCs w:val="20"/>
                <w:lang w:eastAsia="ru-RU"/>
              </w:rPr>
              <w:t>и (или) в предыдущем финансовом году в случае непредставления соответствующей субсидии в предыдущем финансовом году на возмещение понесенных затрат.</w:t>
            </w:r>
          </w:p>
          <w:p w:rsidR="005666C4" w:rsidRPr="00AB022C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trHeight w:val="35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hAnsi="Times New Roman"/>
                <w:sz w:val="20"/>
                <w:szCs w:val="20"/>
                <w:lang w:eastAsia="ru-RU"/>
              </w:rPr>
              <w:t>Способ проведения отбора получателей субсидий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64797F">
            <w:pPr>
              <w:autoSpaceDE w:val="0"/>
              <w:autoSpaceDN w:val="0"/>
              <w:adjustRightInd w:val="0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в 202</w:t>
            </w:r>
            <w:r w:rsidR="0064797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предоставляются по результатам отбора. </w:t>
            </w:r>
            <w:r w:rsidRPr="00B6336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Способ проведе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ния отбора - запрос предложений</w:t>
            </w:r>
            <w:r w:rsidR="00740CD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отбора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7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подавшие заявки на участие в отборе (далее соответственно - претендент, заявка)</w:t>
            </w:r>
            <w:r w:rsidR="00740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F05DF3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2121DB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21D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ормативные правовые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>, регулирующи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21DB">
              <w:rPr>
                <w:rFonts w:ascii="Times New Roman" w:hAnsi="Times New Roman"/>
                <w:sz w:val="20"/>
                <w:szCs w:val="20"/>
              </w:rPr>
              <w:t xml:space="preserve"> условия и порядок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3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и порядок предоставления субсидии определены в Правилах предоставления средств на поддержку сельскохозяйственного производства, источником финансового обеспечения которых являются субсидии и иные межбюджетные трансферты из федерального бюджета,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субсидии из республиканского бюджета Республики Марий Эл, утвержденных постановлением Правительства Республики Марий Эл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47E6C">
              <w:rPr>
                <w:rFonts w:ascii="Times New Roman" w:hAnsi="Times New Roman"/>
                <w:sz w:val="20"/>
                <w:szCs w:val="20"/>
                <w:lang w:eastAsia="ru-RU"/>
              </w:rPr>
              <w:t>от 7 марта 2013 г. № 55 (далее - Правила № 55).</w:t>
            </w:r>
          </w:p>
          <w:p w:rsidR="00A47E6C" w:rsidRPr="00F05DF3" w:rsidRDefault="00A47E6C" w:rsidP="00A47E6C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C93AD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организатора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D4938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1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Марий Эл</w:t>
            </w:r>
            <w:r w:rsidR="00230765">
              <w:rPr>
                <w:rFonts w:ascii="Times New Roman" w:hAnsi="Times New Roman"/>
                <w:sz w:val="20"/>
                <w:szCs w:val="20"/>
              </w:rPr>
              <w:t xml:space="preserve"> (далее - Министерство)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66C4" w:rsidRDefault="005666C4" w:rsidP="00D35F55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осуществляется в пределах лимитов бюджетных обязательств, предусмотренных Министерству на данные цели </w:t>
            </w:r>
            <w:r w:rsidR="00D3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</w:t>
            </w:r>
            <w:r w:rsidR="00A47E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41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D35F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341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Место нахождения и почтовый адрес главного распорядителя бюджетных средств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г. Йошкар</w:t>
            </w:r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</w:t>
            </w:r>
            <w:r>
              <w:rPr>
                <w:rFonts w:ascii="Times New Roman" w:hAnsi="Times New Roman"/>
                <w:sz w:val="20"/>
                <w:szCs w:val="20"/>
              </w:rPr>
              <w:t>асноармейская, д.41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5E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электронной почты главного распорядителя бюджетных средств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16C61">
              <w:rPr>
                <w:rFonts w:ascii="Times New Roman" w:hAnsi="Times New Roman"/>
                <w:sz w:val="20"/>
                <w:szCs w:val="20"/>
              </w:rPr>
              <w:t>minselhoz@aris.mari.ru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Доменное имя, и (или) сетевой адреса, 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Default="00230765" w:rsidP="00230765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Официальный сайт Министерства:</w:t>
            </w:r>
          </w:p>
          <w:p w:rsidR="005666C4" w:rsidRPr="00B63369" w:rsidRDefault="005666C4" w:rsidP="002307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762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="00414762" w:rsidRPr="00414762">
              <w:rPr>
                <w:rFonts w:ascii="Times New Roman" w:hAnsi="Times New Roman"/>
                <w:sz w:val="18"/>
                <w:szCs w:val="18"/>
                <w:lang w:eastAsia="ru-RU"/>
              </w:rPr>
              <w:t>https://mari-el.gov.ru/ministries/minselhoz/pages/dm_gospod_2022_vidgospod2/</w:t>
            </w:r>
            <w:r w:rsidRPr="0023076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230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AD">
              <w:rPr>
                <w:rFonts w:ascii="Times New Roman" w:hAnsi="Times New Roman"/>
                <w:sz w:val="24"/>
                <w:szCs w:val="24"/>
              </w:rPr>
              <w:br/>
            </w:r>
            <w:r w:rsidRPr="00230765">
              <w:rPr>
                <w:rFonts w:ascii="Times New Roman" w:hAnsi="Times New Roman"/>
                <w:sz w:val="20"/>
                <w:szCs w:val="20"/>
              </w:rPr>
              <w:t>(</w:t>
            </w:r>
            <w:r w:rsidRPr="00AB7C61">
              <w:rPr>
                <w:rFonts w:ascii="Times New Roman" w:hAnsi="Times New Roman"/>
                <w:sz w:val="20"/>
                <w:szCs w:val="20"/>
              </w:rPr>
              <w:t>раздел «Государственная под</w:t>
            </w:r>
            <w:bookmarkStart w:id="0" w:name="_GoBack"/>
            <w:bookmarkEnd w:id="0"/>
            <w:r w:rsidRPr="00AB7C61">
              <w:rPr>
                <w:rFonts w:ascii="Times New Roman" w:hAnsi="Times New Roman"/>
                <w:sz w:val="20"/>
                <w:szCs w:val="20"/>
              </w:rPr>
              <w:t>держка агропромышленного комплекса»)</w:t>
            </w:r>
            <w:r w:rsidR="00DC77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 начала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AB64AE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82830">
              <w:rPr>
                <w:rFonts w:ascii="Times New Roman" w:hAnsi="Times New Roman"/>
                <w:sz w:val="20"/>
                <w:szCs w:val="20"/>
                <w:lang w:eastAsia="ru-RU"/>
              </w:rPr>
              <w:t>0 августа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20659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- 8.00, обеденный перерыв с 12.00 до 13.00 </w:t>
            </w:r>
            <w:r w:rsidR="00DC77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5666C4" w:rsidRPr="00F54FB5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 приема заявок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Default="00206596" w:rsidP="00DC770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82830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3414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82830">
              <w:rPr>
                <w:rFonts w:ascii="Times New Roman" w:hAnsi="Times New Roman"/>
                <w:sz w:val="20"/>
                <w:szCs w:val="20"/>
                <w:lang w:eastAsia="ru-RU"/>
              </w:rPr>
              <w:t>августа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666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- 17.00 </w:t>
            </w:r>
            <w:r w:rsidR="005666C4" w:rsidRPr="00F54FB5">
              <w:rPr>
                <w:rFonts w:ascii="Times New Roman" w:hAnsi="Times New Roman"/>
                <w:sz w:val="20"/>
                <w:szCs w:val="20"/>
                <w:lang w:eastAsia="ru-RU"/>
              </w:rPr>
              <w:t>(по московскому времени)</w:t>
            </w:r>
          </w:p>
          <w:p w:rsidR="005666C4" w:rsidRPr="00B63369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приема заявок и документов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право </w:t>
            </w:r>
            <w:r w:rsidRPr="00235E54">
              <w:rPr>
                <w:rFonts w:ascii="Times New Roman" w:hAnsi="Times New Roman"/>
                <w:sz w:val="20"/>
                <w:szCs w:val="20"/>
              </w:rPr>
              <w:t>получения 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5E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адрес, контактные телефоны</w:t>
            </w:r>
          </w:p>
          <w:p w:rsidR="005666C4" w:rsidRPr="00235E5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3369" w:rsidRDefault="005666C4" w:rsidP="00E66513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63369">
              <w:rPr>
                <w:rFonts w:ascii="Times New Roman" w:hAnsi="Times New Roman"/>
                <w:sz w:val="20"/>
                <w:szCs w:val="20"/>
              </w:rPr>
              <w:t xml:space="preserve">424000,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 Марий Эл,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г. Йошкар</w:t>
            </w:r>
            <w:r w:rsidRPr="00B633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- Ола, ул. Красноармейская, д.41, кабинет 3</w:t>
            </w:r>
            <w:r w:rsidR="00E66513">
              <w:rPr>
                <w:rFonts w:ascii="Times New Roman" w:hAnsi="Times New Roman"/>
                <w:sz w:val="20"/>
                <w:szCs w:val="20"/>
              </w:rPr>
              <w:t>21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3369">
              <w:rPr>
                <w:rFonts w:ascii="Times New Roman" w:hAnsi="Times New Roman"/>
                <w:sz w:val="20"/>
                <w:szCs w:val="20"/>
              </w:rPr>
              <w:t xml:space="preserve">отдел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>поддержки</w:t>
            </w:r>
            <w:r w:rsidR="00230765">
              <w:rPr>
                <w:rFonts w:ascii="Times New Roman" w:hAnsi="Times New Roman"/>
                <w:sz w:val="20"/>
                <w:szCs w:val="20"/>
              </w:rPr>
              <w:t xml:space="preserve"> Министерства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3A68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>
              <w:rPr>
                <w:rFonts w:ascii="Times New Roman" w:hAnsi="Times New Roman"/>
                <w:sz w:val="20"/>
                <w:szCs w:val="20"/>
              </w:rPr>
              <w:t>телефон 8(8362) 4</w:t>
            </w:r>
            <w:r w:rsidR="00E6651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651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0650FD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0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претендентам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0" w:rsidRPr="00811C2B" w:rsidRDefault="00493080" w:rsidP="00493080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1C2B">
              <w:rPr>
                <w:rFonts w:ascii="Times New Roman" w:hAnsi="Times New Roman"/>
                <w:sz w:val="20"/>
                <w:szCs w:val="20"/>
                <w:lang w:eastAsia="ru-RU"/>
              </w:rPr>
              <w:t>Условиями предоставления субсидий являются соответствие претендента следующим требованиям: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а) претендент должен состоять на учете в налоговом органе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 Республики Марий Эл;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б) претендент должен осуществлять сельскохозяйственную деятельность на территории Республики Марий Эл;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в) претендент должен представлять в Министерство отчеты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финансово-экономическом состоянии по формам, утвержденным </w:t>
            </w: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Министерством сельского хозяйства Российской Федерации: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AB64AE" w:rsidRPr="00F314B5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для претендентов, которые в отчетном финансовом году не были получателями государственной поддержки сельскохозяйственного производства, - на дату обращения в Министерство для участия в отборе;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14B5">
              <w:rPr>
                <w:rFonts w:ascii="Times New Roman" w:hAnsi="Times New Roman"/>
                <w:sz w:val="20"/>
                <w:szCs w:val="20"/>
                <w:lang w:eastAsia="ru-RU"/>
              </w:rPr>
              <w:t>г) у претендента</w:t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должна отсутствовать просроченная задолженность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д) претендент - юридическое лицо - не должен находиться в процессе реорганизации (за исключением реорганизации в форме присоединения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претендент - индивидуальный предприниматель - не должен прекратить деятельность в качестве индивидуального предпринимателя;</w:t>
            </w:r>
          </w:p>
          <w:p w:rsidR="00AB64AE" w:rsidRP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е) претендент не должен являться иностранным юридическим лицом,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A26B4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AB64AE" w:rsidRDefault="00AB64AE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4AE">
              <w:rPr>
                <w:rFonts w:ascii="Times New Roman" w:hAnsi="Times New Roman"/>
                <w:sz w:val="20"/>
                <w:szCs w:val="20"/>
                <w:lang w:eastAsia="ru-RU"/>
              </w:rPr>
              <w:t>ж) 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на цели, установленные абзацем первым пункта 5 настоящих Правил.</w:t>
            </w:r>
          </w:p>
          <w:p w:rsidR="00DE0894" w:rsidRPr="00AB64AE" w:rsidRDefault="003E6A5F" w:rsidP="00AB64AE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з) </w:t>
            </w:r>
            <w:r w:rsidRPr="003E6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 в году, предшествующем году получения субсидии,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N 1479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3E6A5F">
              <w:rPr>
                <w:rFonts w:ascii="Times New Roman" w:hAnsi="Times New Roman"/>
                <w:sz w:val="20"/>
                <w:szCs w:val="20"/>
                <w:lang w:eastAsia="ru-RU"/>
              </w:rPr>
              <w:t>"Об утверждении Правил противопожарного режима в Российской Федерации</w:t>
            </w:r>
            <w:r w:rsidR="00493080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  <w:p w:rsidR="00A26B47" w:rsidRPr="00811C2B" w:rsidRDefault="00A26B47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документов, предоставляемых претендентом для подтверждения его соответствия указанным требованиям</w:t>
            </w:r>
          </w:p>
          <w:p w:rsidR="005666C4" w:rsidRPr="00EF6151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61D1F" w:rsidRDefault="007E7F7C" w:rsidP="00B61D1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представляемые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18DE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ом</w:t>
            </w:r>
            <w:r w:rsidR="004718DE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для предоставления субсидии</w:t>
            </w:r>
            <w:r w:rsidR="001D7FB2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202</w:t>
            </w:r>
            <w:r w:rsidR="0061584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D7FB2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  <w:r w:rsidR="005666C4" w:rsidRPr="00B61D1F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заявка на участие в отборе на предоставление субсидии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форме согласно приложениям 26 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или 26а к перечню документов, необходимых для предоставления субсидий на поддержку отдельных подотраслей растениеводства и животноводства (пункт 7 приложения № 2 к Правилам № 55);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копия договора на приобретение племенного молодняка сельскохозяйственных животных (кроме приобретенного по импорту), заверенная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копии документов, подтверждающих племенную ценность приобретенной племенной продукции (материала), заверенные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копии платежных документов, подтверждающих оплату племенного молодняка сельскохозяйственных животных (кроме приобретенного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по импорту), включая авансовые платежи, накладных (универсальных передаточных документов), заверенные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копии ветеринарных сопроводительных документов на приобретенных сельскохозяйственных животных, заверенные претендентом;</w:t>
            </w:r>
          </w:p>
          <w:p w:rsidR="0061584F" w:rsidRPr="0061584F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копии актов приема-передачи племенного молодняка сельскохозяйственных животных (кроме приобретенного по импорту)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идентификационных номеров и (или) кличек сельскохозяйственных животных и их вес в живой массе, заверенные претендентом;</w:t>
            </w:r>
          </w:p>
          <w:p w:rsidR="005666C4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 размера субсидий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по форме согласно приложению 27 к перечню документов, необходимых для предоставления субсидий на поддержку отдельных подотраслей растениеводства и животноводства (пункт 7 приложения № 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 Правилам № 55).</w:t>
            </w:r>
          </w:p>
          <w:p w:rsidR="0061584F" w:rsidRPr="00EF6151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trHeight w:val="2760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подачи заявок претендентами и требования, предъявляемые к форме и содержанию зая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вок, подаваемых претендентами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6C4" w:rsidRPr="0042131E" w:rsidRDefault="005666C4" w:rsidP="001963D4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участия в отборе претендент в сроки, установленные </w:t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настоящем </w:t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объявлении о проведении отбора, для подтверждения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 соответствия требованиям представляет в Министерство заявку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804A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предоставляемые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претендентом для подтверждения </w:t>
            </w:r>
            <w:r w:rsidR="0009224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его соответствия указанным </w:t>
            </w:r>
            <w:r w:rsidR="007E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выше </w:t>
            </w:r>
            <w:r w:rsidRPr="00EF6151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требованиям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06A8D" w:rsidRPr="00EF6151" w:rsidRDefault="0061584F" w:rsidP="0061584F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Форма и содержание заявки и документов установлены в приложениях 26, 26а, 27 к перечню документов, необходимых для предоставления субсидий на поддержку отдельных подотраслей растениеводства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и животноводства (пункт 7 приложения №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584F">
              <w:rPr>
                <w:rFonts w:ascii="Times New Roman" w:hAnsi="Times New Roman"/>
                <w:sz w:val="20"/>
                <w:szCs w:val="20"/>
                <w:lang w:eastAsia="ru-RU"/>
              </w:rPr>
              <w:t>к Правилам).</w:t>
            </w:r>
          </w:p>
          <w:p w:rsidR="005666C4" w:rsidRPr="0042131E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Ответственность за достоверность сведений, содержащихся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заявке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 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документах, представленных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Министерство, возлагается на претендента</w:t>
            </w:r>
            <w:r w:rsidR="007E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(получателя субсидии)</w:t>
            </w:r>
            <w:r w:rsidRPr="0042131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666C4" w:rsidRPr="0042131E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орядок отзыва заявок претендентов, порядок возврата заявок претендентов, определяющий в том числе основания для возврата заявок претендентов, порядок внесения изменений в заявки претендентов;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рассмотрения и оценки заявок претендентов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2A2DAC" w:rsidRDefault="005666C4" w:rsidP="004E77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Претендент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представивший заявку и прилагаемые документы </w:t>
            </w:r>
            <w:r w:rsidR="0061584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участие в отборе, может отозвать заявку до окончания срока подачи заявок, установленного настоящим объявлением, направив заявление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основания 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в адрес Министерства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Внесение изменений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заявку, поданную претендентом</w:t>
            </w:r>
            <w:r w:rsidRPr="002A2DAC">
              <w:rPr>
                <w:rFonts w:ascii="Times New Roman" w:hAnsi="Times New Roman"/>
                <w:sz w:val="20"/>
                <w:szCs w:val="20"/>
                <w:lang w:eastAsia="ru-RU"/>
              </w:rPr>
              <w:t>, не допускается.</w:t>
            </w:r>
          </w:p>
        </w:tc>
      </w:tr>
      <w:tr w:rsidR="00941826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Default="00941826" w:rsidP="009418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равила рассмотрения и оценки заявок претендентов</w:t>
            </w:r>
          </w:p>
          <w:p w:rsidR="00941826" w:rsidRDefault="00941826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8C3473" w:rsidRDefault="00941826" w:rsidP="00941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Рассмотрение и оценка заявок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претендентов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осуществляется Министерством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пунктами 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r w:rsidR="00C87C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8C347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41826" w:rsidRDefault="00941826" w:rsidP="004E775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1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Порядок предоставления претендентам разъяснений положений объявления о проведении отбора, даты начала и окончания срока их предоставления;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26" w:rsidRPr="005D3732" w:rsidRDefault="00941826" w:rsidP="009418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положений настоящего объявления осуществляется Министерством на основании письменных обращений участников отбора, направленных с даты начала отбора и не позднее чем за 7 рабочих дней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дня окончания подачи заявок на участие в отборе. </w:t>
            </w:r>
          </w:p>
          <w:p w:rsidR="00941826" w:rsidRDefault="00941826" w:rsidP="009418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Министерство. Разъяснение положений проведения отбора не должно изменять его суть.</w:t>
            </w:r>
          </w:p>
          <w:p w:rsidR="005666C4" w:rsidRPr="00132698" w:rsidRDefault="005666C4" w:rsidP="0094182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Основаниями для отклонения заявки являются:</w:t>
            </w:r>
          </w:p>
          <w:p w:rsidR="00C87CBD" w:rsidRPr="00C87CBD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претендент не относится к категории производителей, указанных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в пункте 2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87CBD" w:rsidRPr="00C87CBD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претендента требованиям, установленным подпунктами "а" - "ж" пункта 8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5666C4" w:rsidRDefault="00C87CBD" w:rsidP="00C87CB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в) 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подача претендентом заявки и документов, указанных в пункте 9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87CBD">
              <w:rPr>
                <w:rFonts w:ascii="Times New Roman" w:hAnsi="Times New Roman"/>
                <w:sz w:val="20"/>
                <w:szCs w:val="20"/>
                <w:lang w:eastAsia="ru-RU"/>
              </w:rPr>
              <w:t>, после даты и (или) времени, определенных для подачи заявок в объявлении о проведении отбора.</w:t>
            </w:r>
          </w:p>
          <w:p w:rsidR="00AA2FD2" w:rsidRPr="008C3473" w:rsidRDefault="00AA2FD2" w:rsidP="00AA2FD2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Основаниями для принятия решения 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>об отказе в предоставлении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5203C7" w:rsidRDefault="005666C4" w:rsidP="00EE03E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Основаниями для принятия решения об отказе </w:t>
            </w:r>
            <w:r w:rsidRPr="005203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предоставлении субсидии являются: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претендента требованиям, установленным подпункт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ами "з" - "м" пункта 8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55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несоответствие представленных претендентом документов требованиям, установленным пунктом 9 Правил № 55;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непредставление (представление не в полном объеме) документов, указанных в пункте 9 Правил № 55;</w:t>
            </w:r>
          </w:p>
          <w:p w:rsidR="005666C4" w:rsidRPr="00132698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г) </w:t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недостоверность сведений, содержащихся в документах, указанных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пункте 9 Правил № 55</w:t>
            </w:r>
            <w:r w:rsidR="00AA2FD2" w:rsidRPr="00AA2FD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рок, в течение которого победитель (победители) отбора должен подписать соглашение о предоставлении субсидии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бюджет»;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C670C0" w:rsidRDefault="005666C4" w:rsidP="00A77A3D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в течение 5 рабочих дней после дня принятия решения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субсидии заключает с претендентами, прошедшими отбор (далее - победитель отбора), соглашения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о предоставлении субс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202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 </w:t>
            </w:r>
            <w:r w:rsidRPr="00C670C0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типовыми формами, установленными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5666C4" w:rsidRPr="00C670C0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словия признания победителя (победителей) отбора уклонившимся от заключения соглашения о предоставлении субсидии</w:t>
            </w:r>
          </w:p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165697" w:rsidRDefault="005666C4" w:rsidP="00AA2FD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неподписания победителем отбора соглашения </w:t>
            </w: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 предоставлении субсидии </w:t>
            </w:r>
            <w:r w:rsidR="00AA2FD2" w:rsidRPr="00AA2FD2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5 рабочих дней после дня принятия решения о предоставлении субсидии</w:t>
            </w:r>
            <w:r w:rsidRPr="00165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победитель отбора признается уклонившимся от заключения соглашения о предоставлении субсидии.</w:t>
            </w:r>
          </w:p>
          <w:p w:rsidR="005666C4" w:rsidRPr="0016569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12D7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AC12D7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C1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 размещения результатов отбора на едином портале и на сайте Министерства сельского хозяйства и продовольствия Республики Марий Эл.</w:t>
            </w:r>
          </w:p>
          <w:p w:rsidR="005666C4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7C6CA6" w:rsidRDefault="005666C4" w:rsidP="00594D22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Министерство не позднее 14-го календарного дня, следующего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днем принятия решения о предоставлении субсидии, размещает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сайте Ми</w:t>
            </w:r>
            <w:r w:rsidR="007168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нистерства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о результатах отбора, включающую следующие сведения: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дата, время и место проведения рассмотрения заявок;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об участниках отбора, заявки которых были рассмотрены;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об участниках отбора, заявки которых были отклонены,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с указанием причин их отклонения, в том числе положений объявления</w:t>
            </w:r>
            <w:r w:rsidR="001613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613C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>о проведении отбора, которым не соответствуют такие заявки;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получателей субсидий, с которыми заключены соглашения о предоставлении субсидий, и размер предоставляемых </w:t>
            </w:r>
            <w:r w:rsidRPr="007C6C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им субсидий.</w:t>
            </w:r>
          </w:p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ind w:firstLine="257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B63369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7C6CA6" w:rsidRDefault="005666C4" w:rsidP="005666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6C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результативности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C4" w:rsidRPr="00B2312E" w:rsidRDefault="005666C4" w:rsidP="00BA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льтатом предоставления субсидии </w:t>
            </w:r>
            <w:r w:rsidRPr="007F0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является - </w:t>
            </w:r>
            <w:r w:rsidR="00C17D76"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приобретенного племенного молодняка сельскохозяйственных животных </w:t>
            </w:r>
            <w:r w:rsidR="00C17D7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C17D76"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племенных организациях, зарегистрированных в Государственном племенном регистре</w:t>
            </w:r>
          </w:p>
          <w:p w:rsidR="005666C4" w:rsidRPr="00B63369" w:rsidRDefault="005666C4" w:rsidP="005666C4">
            <w:pPr>
              <w:widowControl w:val="0"/>
              <w:autoSpaceDE w:val="0"/>
              <w:autoSpaceDN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66C4" w:rsidRPr="00AC6874" w:rsidTr="006D76D6">
        <w:trPr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C4" w:rsidRPr="00AC6874" w:rsidRDefault="005666C4" w:rsidP="00C81F32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6874">
              <w:rPr>
                <w:rFonts w:ascii="Times New Roman" w:hAnsi="Times New Roman"/>
                <w:sz w:val="20"/>
                <w:szCs w:val="20"/>
              </w:rPr>
              <w:t>Ответственность за нарушение условий, целей и порядка предоставления субсидии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соблюдения условий, целей и порядка предоставления субсидий получателями субсидий осуществляется Министерством сельского хозяйства и продовольствия Республики Марий Эл и органами государственного финансового контроля.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допущены нарушения условий предоставления субсидии, установленных в пункте 8 настоящих Правил, нецелевое использование субсидии, выявленные в том числе по фактам проверок, проведенных Министерством сельского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продовольствия Республики Марий Эл и органами государственного финансового контроля, в течение 10 рабочих дней со дня выявления факта нарушения Министерство сельского хозяйства и продовольствия Республики Марий Эл направляет получателю субсидии требование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полученных субсидий на поддержку сельскохозяйственного производства с указанием основания возврата.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30 календарных дней со дня получения требования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об обеспечении возврата полученных субсидий на поддержку сельскохозяйственного производства получатель субсидий перечисляет денежные средства: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субсидии на поддержку сельскохозяйственного производства выплачены получателю субсидий в предыдущие финансовые годы, - в доход республиканского бюджета Республики Марий Эл;</w:t>
            </w:r>
          </w:p>
          <w:p w:rsidR="00BA330B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случае, если субсидии на поддержку сельскохозяйственного производства выплачены получателю субсидий в текущем финансовом году, - на лицевой счет Министерства сельского хозяйства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и продовольствия Республики Марий Эл для распределения их в текущем финансовом году между другими получателями субсидий.</w:t>
            </w:r>
          </w:p>
          <w:p w:rsid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о предоставлении субсидии, в части достижения значения результата предоставления субсидии, Министерство сельского хозяйства и продовольствия Республики Марий Эл в течение 10 рабочих дней после дня выявления факта нарушения направляет получателю субсидии требование об обеспечении уплаты штрафных санкций за недостижение значения результата предоставления субсидии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за отчетный финансовый год.</w:t>
            </w:r>
          </w:p>
          <w:p w:rsidR="00C17D76" w:rsidRP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субсидии осуществляет добровольный возврат средств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недостижение значения результата предоставления субсидии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уплаты штрафных санкций за недостижение значения результата предоставления субсидии за отчетный финансовый год.</w:t>
            </w:r>
          </w:p>
          <w:p w:rsidR="00C17D76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отказе получателя субсидии от добровольного возврата полученной субсидии при наличии нарушения условий предоставления субсидии (нецелевого использования субсидии) и (или) уплаты штрафных санкций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недостижение значения результата предоставления субсидии указанные средства взыскиваются в судебном порядке в соответствии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17D76">
              <w:rPr>
                <w:rFonts w:ascii="Times New Roman" w:hAnsi="Times New Roman"/>
                <w:sz w:val="20"/>
                <w:szCs w:val="20"/>
                <w:lang w:eastAsia="ru-RU"/>
              </w:rPr>
              <w:t>с законодательством Российской Федерации.</w:t>
            </w:r>
          </w:p>
          <w:p w:rsidR="00C17D76" w:rsidRPr="00B63369" w:rsidRDefault="00C17D76" w:rsidP="00C17D76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D0580A" w:rsidRPr="00AC6874" w:rsidRDefault="00D0580A" w:rsidP="00AC6874">
      <w:pPr>
        <w:widowControl w:val="0"/>
        <w:autoSpaceDE w:val="0"/>
        <w:autoSpaceDN w:val="0"/>
        <w:spacing w:after="0" w:line="240" w:lineRule="auto"/>
        <w:ind w:firstLine="292"/>
        <w:jc w:val="both"/>
        <w:rPr>
          <w:rFonts w:ascii="Times New Roman" w:hAnsi="Times New Roman"/>
          <w:sz w:val="20"/>
          <w:szCs w:val="20"/>
        </w:rPr>
      </w:pPr>
    </w:p>
    <w:p w:rsidR="004326A8" w:rsidRPr="00AC6874" w:rsidRDefault="00D0580A" w:rsidP="004E2776">
      <w:pPr>
        <w:widowControl w:val="0"/>
        <w:autoSpaceDE w:val="0"/>
        <w:autoSpaceDN w:val="0"/>
        <w:spacing w:after="0" w:line="240" w:lineRule="auto"/>
        <w:ind w:firstLine="292"/>
        <w:jc w:val="center"/>
        <w:rPr>
          <w:rFonts w:ascii="Times New Roman" w:hAnsi="Times New Roman"/>
          <w:sz w:val="20"/>
          <w:szCs w:val="20"/>
        </w:rPr>
      </w:pPr>
      <w:r w:rsidRPr="00AC6874">
        <w:rPr>
          <w:rFonts w:ascii="Times New Roman" w:hAnsi="Times New Roman"/>
          <w:sz w:val="20"/>
          <w:szCs w:val="20"/>
        </w:rPr>
        <w:t>_________________</w:t>
      </w:r>
    </w:p>
    <w:sectPr w:rsidR="004326A8" w:rsidRPr="00AC6874" w:rsidSect="00976D96">
      <w:headerReference w:type="default" r:id="rId12"/>
      <w:pgSz w:w="11906" w:h="16838"/>
      <w:pgMar w:top="1134" w:right="510" w:bottom="567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C7" w:rsidRDefault="000B0FC7" w:rsidP="0017721A">
      <w:pPr>
        <w:spacing w:after="0" w:line="240" w:lineRule="auto"/>
      </w:pPr>
      <w:r>
        <w:separator/>
      </w:r>
    </w:p>
  </w:endnote>
  <w:endnote w:type="continuationSeparator" w:id="0">
    <w:p w:rsidR="000B0FC7" w:rsidRDefault="000B0FC7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C7" w:rsidRDefault="000B0FC7" w:rsidP="0017721A">
      <w:pPr>
        <w:spacing w:after="0" w:line="240" w:lineRule="auto"/>
      </w:pPr>
      <w:r>
        <w:separator/>
      </w:r>
    </w:p>
  </w:footnote>
  <w:footnote w:type="continuationSeparator" w:id="0">
    <w:p w:rsidR="000B0FC7" w:rsidRDefault="000B0FC7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D5B58">
      <w:rPr>
        <w:noProof/>
      </w:rPr>
      <w:t>2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71CD"/>
    <w:rsid w:val="00012C3E"/>
    <w:rsid w:val="00021255"/>
    <w:rsid w:val="00021349"/>
    <w:rsid w:val="00022215"/>
    <w:rsid w:val="00024B3B"/>
    <w:rsid w:val="00026E98"/>
    <w:rsid w:val="00032A2B"/>
    <w:rsid w:val="000362A0"/>
    <w:rsid w:val="000411AC"/>
    <w:rsid w:val="000419E4"/>
    <w:rsid w:val="00042ECB"/>
    <w:rsid w:val="00042ED5"/>
    <w:rsid w:val="00044DD0"/>
    <w:rsid w:val="000524D5"/>
    <w:rsid w:val="00055CD9"/>
    <w:rsid w:val="000578FE"/>
    <w:rsid w:val="000605E0"/>
    <w:rsid w:val="0006111B"/>
    <w:rsid w:val="00061BCA"/>
    <w:rsid w:val="00062BAB"/>
    <w:rsid w:val="000650FD"/>
    <w:rsid w:val="0006721F"/>
    <w:rsid w:val="000729E1"/>
    <w:rsid w:val="00072F8C"/>
    <w:rsid w:val="000752B8"/>
    <w:rsid w:val="0008086D"/>
    <w:rsid w:val="00090B25"/>
    <w:rsid w:val="00092242"/>
    <w:rsid w:val="000A5E60"/>
    <w:rsid w:val="000A7C8D"/>
    <w:rsid w:val="000B0FC7"/>
    <w:rsid w:val="000B1983"/>
    <w:rsid w:val="000B1BF1"/>
    <w:rsid w:val="000B42A2"/>
    <w:rsid w:val="000C3BF8"/>
    <w:rsid w:val="000D7E82"/>
    <w:rsid w:val="000E1275"/>
    <w:rsid w:val="000E2AF6"/>
    <w:rsid w:val="000F3481"/>
    <w:rsid w:val="00105B09"/>
    <w:rsid w:val="00105C90"/>
    <w:rsid w:val="001101C5"/>
    <w:rsid w:val="00110E95"/>
    <w:rsid w:val="001127FB"/>
    <w:rsid w:val="001254C3"/>
    <w:rsid w:val="001263D8"/>
    <w:rsid w:val="00130584"/>
    <w:rsid w:val="0013075C"/>
    <w:rsid w:val="00131E71"/>
    <w:rsid w:val="00132698"/>
    <w:rsid w:val="00136A1D"/>
    <w:rsid w:val="00153218"/>
    <w:rsid w:val="00154619"/>
    <w:rsid w:val="001613CB"/>
    <w:rsid w:val="00165697"/>
    <w:rsid w:val="00165F78"/>
    <w:rsid w:val="00172247"/>
    <w:rsid w:val="00172708"/>
    <w:rsid w:val="00175508"/>
    <w:rsid w:val="0017721A"/>
    <w:rsid w:val="00180F9F"/>
    <w:rsid w:val="00181B35"/>
    <w:rsid w:val="001963D4"/>
    <w:rsid w:val="001A14F9"/>
    <w:rsid w:val="001A2580"/>
    <w:rsid w:val="001A2ED8"/>
    <w:rsid w:val="001B52DE"/>
    <w:rsid w:val="001C1701"/>
    <w:rsid w:val="001D52D5"/>
    <w:rsid w:val="001D6135"/>
    <w:rsid w:val="001D6836"/>
    <w:rsid w:val="001D70B5"/>
    <w:rsid w:val="001D7DBF"/>
    <w:rsid w:val="001D7FB2"/>
    <w:rsid w:val="001E09CF"/>
    <w:rsid w:val="001E0ED0"/>
    <w:rsid w:val="001E719F"/>
    <w:rsid w:val="001F0E6D"/>
    <w:rsid w:val="001F22A1"/>
    <w:rsid w:val="001F60AD"/>
    <w:rsid w:val="00200DCD"/>
    <w:rsid w:val="00203E24"/>
    <w:rsid w:val="00206596"/>
    <w:rsid w:val="002121DB"/>
    <w:rsid w:val="0021498A"/>
    <w:rsid w:val="00216C61"/>
    <w:rsid w:val="00217FF2"/>
    <w:rsid w:val="0022605C"/>
    <w:rsid w:val="00227980"/>
    <w:rsid w:val="00230765"/>
    <w:rsid w:val="00233A68"/>
    <w:rsid w:val="00235092"/>
    <w:rsid w:val="00235E54"/>
    <w:rsid w:val="00240EF9"/>
    <w:rsid w:val="0024132E"/>
    <w:rsid w:val="002418CB"/>
    <w:rsid w:val="00250BFE"/>
    <w:rsid w:val="002562CD"/>
    <w:rsid w:val="00256C97"/>
    <w:rsid w:val="00264276"/>
    <w:rsid w:val="0027177F"/>
    <w:rsid w:val="002747E7"/>
    <w:rsid w:val="002829B2"/>
    <w:rsid w:val="00283D05"/>
    <w:rsid w:val="0028772A"/>
    <w:rsid w:val="0029434C"/>
    <w:rsid w:val="002A06D0"/>
    <w:rsid w:val="002A27EC"/>
    <w:rsid w:val="002A2DAC"/>
    <w:rsid w:val="002A3C07"/>
    <w:rsid w:val="002A4FCB"/>
    <w:rsid w:val="002A5DBA"/>
    <w:rsid w:val="002B11C0"/>
    <w:rsid w:val="002C4622"/>
    <w:rsid w:val="002C7A5F"/>
    <w:rsid w:val="002D484F"/>
    <w:rsid w:val="002E03FC"/>
    <w:rsid w:val="002E3646"/>
    <w:rsid w:val="002E4513"/>
    <w:rsid w:val="002F231A"/>
    <w:rsid w:val="002F3E40"/>
    <w:rsid w:val="00300AFB"/>
    <w:rsid w:val="00305DE9"/>
    <w:rsid w:val="00313852"/>
    <w:rsid w:val="00313E53"/>
    <w:rsid w:val="00314A3D"/>
    <w:rsid w:val="00317310"/>
    <w:rsid w:val="00320813"/>
    <w:rsid w:val="00333986"/>
    <w:rsid w:val="0034149A"/>
    <w:rsid w:val="0035687B"/>
    <w:rsid w:val="00356A8A"/>
    <w:rsid w:val="00357E9A"/>
    <w:rsid w:val="0036132D"/>
    <w:rsid w:val="00372D39"/>
    <w:rsid w:val="0037573A"/>
    <w:rsid w:val="00383E84"/>
    <w:rsid w:val="00390B31"/>
    <w:rsid w:val="00394137"/>
    <w:rsid w:val="00397AD5"/>
    <w:rsid w:val="003A3C80"/>
    <w:rsid w:val="003A47F0"/>
    <w:rsid w:val="003A7065"/>
    <w:rsid w:val="003B3C45"/>
    <w:rsid w:val="003C0346"/>
    <w:rsid w:val="003C1F85"/>
    <w:rsid w:val="003C7FAA"/>
    <w:rsid w:val="003D2376"/>
    <w:rsid w:val="003D2CE3"/>
    <w:rsid w:val="003D5D47"/>
    <w:rsid w:val="003E40E8"/>
    <w:rsid w:val="003E6A5F"/>
    <w:rsid w:val="003F720B"/>
    <w:rsid w:val="00402D20"/>
    <w:rsid w:val="00405FB0"/>
    <w:rsid w:val="00411524"/>
    <w:rsid w:val="004131B9"/>
    <w:rsid w:val="00413E6A"/>
    <w:rsid w:val="00414171"/>
    <w:rsid w:val="00414762"/>
    <w:rsid w:val="00420174"/>
    <w:rsid w:val="0042131E"/>
    <w:rsid w:val="0042172C"/>
    <w:rsid w:val="00422083"/>
    <w:rsid w:val="00422D3F"/>
    <w:rsid w:val="00425A8C"/>
    <w:rsid w:val="004326A8"/>
    <w:rsid w:val="004411FA"/>
    <w:rsid w:val="00441B32"/>
    <w:rsid w:val="00442813"/>
    <w:rsid w:val="00446084"/>
    <w:rsid w:val="0044635A"/>
    <w:rsid w:val="00453DFB"/>
    <w:rsid w:val="00455FFF"/>
    <w:rsid w:val="00464B7B"/>
    <w:rsid w:val="00466914"/>
    <w:rsid w:val="004709AC"/>
    <w:rsid w:val="00470D73"/>
    <w:rsid w:val="00470F53"/>
    <w:rsid w:val="004718DE"/>
    <w:rsid w:val="0047647E"/>
    <w:rsid w:val="00477853"/>
    <w:rsid w:val="004778B6"/>
    <w:rsid w:val="00483BAC"/>
    <w:rsid w:val="00487631"/>
    <w:rsid w:val="00490341"/>
    <w:rsid w:val="00491570"/>
    <w:rsid w:val="00493080"/>
    <w:rsid w:val="00494BD9"/>
    <w:rsid w:val="004A225F"/>
    <w:rsid w:val="004A36FE"/>
    <w:rsid w:val="004A643D"/>
    <w:rsid w:val="004B0210"/>
    <w:rsid w:val="004C2FDB"/>
    <w:rsid w:val="004C48D7"/>
    <w:rsid w:val="004D16AD"/>
    <w:rsid w:val="004D2A4B"/>
    <w:rsid w:val="004D2E5D"/>
    <w:rsid w:val="004D4A4C"/>
    <w:rsid w:val="004E08D2"/>
    <w:rsid w:val="004E214E"/>
    <w:rsid w:val="004E2776"/>
    <w:rsid w:val="004E5C31"/>
    <w:rsid w:val="004E6A76"/>
    <w:rsid w:val="004E6EA6"/>
    <w:rsid w:val="004E7752"/>
    <w:rsid w:val="004F1EC8"/>
    <w:rsid w:val="004F25DC"/>
    <w:rsid w:val="004F2BD0"/>
    <w:rsid w:val="004F2E41"/>
    <w:rsid w:val="004F4DAA"/>
    <w:rsid w:val="004F5FEF"/>
    <w:rsid w:val="005013C4"/>
    <w:rsid w:val="00501A63"/>
    <w:rsid w:val="005022E4"/>
    <w:rsid w:val="00506A8D"/>
    <w:rsid w:val="005070AE"/>
    <w:rsid w:val="00507518"/>
    <w:rsid w:val="00510318"/>
    <w:rsid w:val="00517D24"/>
    <w:rsid w:val="005203C7"/>
    <w:rsid w:val="005239B9"/>
    <w:rsid w:val="00537A26"/>
    <w:rsid w:val="00542404"/>
    <w:rsid w:val="00544F7C"/>
    <w:rsid w:val="00550B65"/>
    <w:rsid w:val="00553E18"/>
    <w:rsid w:val="00553F06"/>
    <w:rsid w:val="00556370"/>
    <w:rsid w:val="00562A30"/>
    <w:rsid w:val="005666C4"/>
    <w:rsid w:val="00570B95"/>
    <w:rsid w:val="00571E83"/>
    <w:rsid w:val="00574FD3"/>
    <w:rsid w:val="00576D71"/>
    <w:rsid w:val="00580559"/>
    <w:rsid w:val="0058183A"/>
    <w:rsid w:val="005863AE"/>
    <w:rsid w:val="00594D22"/>
    <w:rsid w:val="00596524"/>
    <w:rsid w:val="005A0756"/>
    <w:rsid w:val="005A0CA8"/>
    <w:rsid w:val="005A15FD"/>
    <w:rsid w:val="005A3869"/>
    <w:rsid w:val="005A5B8B"/>
    <w:rsid w:val="005B0F4A"/>
    <w:rsid w:val="005B15D0"/>
    <w:rsid w:val="005B26DA"/>
    <w:rsid w:val="005C1400"/>
    <w:rsid w:val="005C164A"/>
    <w:rsid w:val="005D1149"/>
    <w:rsid w:val="005D3917"/>
    <w:rsid w:val="005D6747"/>
    <w:rsid w:val="005D79BF"/>
    <w:rsid w:val="005D7ECB"/>
    <w:rsid w:val="005E3290"/>
    <w:rsid w:val="005E52FB"/>
    <w:rsid w:val="005F0A82"/>
    <w:rsid w:val="005F2B3B"/>
    <w:rsid w:val="005F3B1D"/>
    <w:rsid w:val="005F6806"/>
    <w:rsid w:val="005F6BB7"/>
    <w:rsid w:val="005F71FF"/>
    <w:rsid w:val="00603622"/>
    <w:rsid w:val="0061584F"/>
    <w:rsid w:val="00622232"/>
    <w:rsid w:val="00625626"/>
    <w:rsid w:val="006270B9"/>
    <w:rsid w:val="00633483"/>
    <w:rsid w:val="006363DD"/>
    <w:rsid w:val="0063658F"/>
    <w:rsid w:val="00645BAA"/>
    <w:rsid w:val="0064797F"/>
    <w:rsid w:val="00647F88"/>
    <w:rsid w:val="0065048D"/>
    <w:rsid w:val="00653966"/>
    <w:rsid w:val="00655ED4"/>
    <w:rsid w:val="00656968"/>
    <w:rsid w:val="00657C9C"/>
    <w:rsid w:val="00662C20"/>
    <w:rsid w:val="00663A39"/>
    <w:rsid w:val="00671E9C"/>
    <w:rsid w:val="00673977"/>
    <w:rsid w:val="00674314"/>
    <w:rsid w:val="00682479"/>
    <w:rsid w:val="006847B7"/>
    <w:rsid w:val="0069195F"/>
    <w:rsid w:val="006948C9"/>
    <w:rsid w:val="006A705E"/>
    <w:rsid w:val="006B0BA5"/>
    <w:rsid w:val="006B22A1"/>
    <w:rsid w:val="006C4287"/>
    <w:rsid w:val="006D3287"/>
    <w:rsid w:val="006D701C"/>
    <w:rsid w:val="006D76D6"/>
    <w:rsid w:val="006D7A64"/>
    <w:rsid w:val="006E17FD"/>
    <w:rsid w:val="006E304C"/>
    <w:rsid w:val="006F0A74"/>
    <w:rsid w:val="006F400F"/>
    <w:rsid w:val="006F48B5"/>
    <w:rsid w:val="006F5CD4"/>
    <w:rsid w:val="006F7840"/>
    <w:rsid w:val="00700A65"/>
    <w:rsid w:val="00703519"/>
    <w:rsid w:val="00703E6C"/>
    <w:rsid w:val="00704533"/>
    <w:rsid w:val="007066F0"/>
    <w:rsid w:val="00707C92"/>
    <w:rsid w:val="00707FE9"/>
    <w:rsid w:val="00713A63"/>
    <w:rsid w:val="007168DB"/>
    <w:rsid w:val="007170A3"/>
    <w:rsid w:val="0071728A"/>
    <w:rsid w:val="00717F83"/>
    <w:rsid w:val="007203FC"/>
    <w:rsid w:val="007243FA"/>
    <w:rsid w:val="00724C73"/>
    <w:rsid w:val="00726C56"/>
    <w:rsid w:val="00733345"/>
    <w:rsid w:val="0073479D"/>
    <w:rsid w:val="00740CD5"/>
    <w:rsid w:val="00743B22"/>
    <w:rsid w:val="00745BE9"/>
    <w:rsid w:val="007478E0"/>
    <w:rsid w:val="00750B27"/>
    <w:rsid w:val="0075396C"/>
    <w:rsid w:val="0075741D"/>
    <w:rsid w:val="007622E4"/>
    <w:rsid w:val="00763CE2"/>
    <w:rsid w:val="00773D38"/>
    <w:rsid w:val="00775E1C"/>
    <w:rsid w:val="00780524"/>
    <w:rsid w:val="00782019"/>
    <w:rsid w:val="0078287D"/>
    <w:rsid w:val="00783050"/>
    <w:rsid w:val="0079251E"/>
    <w:rsid w:val="00795F6F"/>
    <w:rsid w:val="007A671C"/>
    <w:rsid w:val="007B1A9A"/>
    <w:rsid w:val="007C35CE"/>
    <w:rsid w:val="007C6CA6"/>
    <w:rsid w:val="007D188C"/>
    <w:rsid w:val="007D24BA"/>
    <w:rsid w:val="007D5BF9"/>
    <w:rsid w:val="007D706B"/>
    <w:rsid w:val="007E4B4B"/>
    <w:rsid w:val="007E6D1D"/>
    <w:rsid w:val="007E7F7C"/>
    <w:rsid w:val="007F0BEF"/>
    <w:rsid w:val="007F51CD"/>
    <w:rsid w:val="00804AA0"/>
    <w:rsid w:val="00811C2B"/>
    <w:rsid w:val="00813893"/>
    <w:rsid w:val="00813A78"/>
    <w:rsid w:val="00815574"/>
    <w:rsid w:val="0081694C"/>
    <w:rsid w:val="00817337"/>
    <w:rsid w:val="00817CFB"/>
    <w:rsid w:val="00821980"/>
    <w:rsid w:val="00821AC6"/>
    <w:rsid w:val="00823492"/>
    <w:rsid w:val="008270AD"/>
    <w:rsid w:val="00830706"/>
    <w:rsid w:val="00836101"/>
    <w:rsid w:val="00854D57"/>
    <w:rsid w:val="008560DC"/>
    <w:rsid w:val="00857345"/>
    <w:rsid w:val="0086061A"/>
    <w:rsid w:val="0086073F"/>
    <w:rsid w:val="008670DF"/>
    <w:rsid w:val="00870BA3"/>
    <w:rsid w:val="00873B6A"/>
    <w:rsid w:val="00875550"/>
    <w:rsid w:val="00876396"/>
    <w:rsid w:val="00890042"/>
    <w:rsid w:val="00890352"/>
    <w:rsid w:val="00893D38"/>
    <w:rsid w:val="00894856"/>
    <w:rsid w:val="00897BAB"/>
    <w:rsid w:val="008A1F6B"/>
    <w:rsid w:val="008A43C6"/>
    <w:rsid w:val="008A644E"/>
    <w:rsid w:val="008A651C"/>
    <w:rsid w:val="008A66A4"/>
    <w:rsid w:val="008B020D"/>
    <w:rsid w:val="008B5D91"/>
    <w:rsid w:val="008C3473"/>
    <w:rsid w:val="008D2D79"/>
    <w:rsid w:val="008D5D00"/>
    <w:rsid w:val="008D6D32"/>
    <w:rsid w:val="008F26A1"/>
    <w:rsid w:val="008F367D"/>
    <w:rsid w:val="008F68A6"/>
    <w:rsid w:val="00903A71"/>
    <w:rsid w:val="00905D1D"/>
    <w:rsid w:val="009060DF"/>
    <w:rsid w:val="00906B5C"/>
    <w:rsid w:val="00906F1C"/>
    <w:rsid w:val="00910E77"/>
    <w:rsid w:val="009126D5"/>
    <w:rsid w:val="0091746C"/>
    <w:rsid w:val="009222C8"/>
    <w:rsid w:val="00923608"/>
    <w:rsid w:val="00923FE7"/>
    <w:rsid w:val="00925B01"/>
    <w:rsid w:val="00934A0F"/>
    <w:rsid w:val="00934E42"/>
    <w:rsid w:val="00937DA2"/>
    <w:rsid w:val="009401CE"/>
    <w:rsid w:val="00941826"/>
    <w:rsid w:val="0094188A"/>
    <w:rsid w:val="009431ED"/>
    <w:rsid w:val="009451D1"/>
    <w:rsid w:val="009534D9"/>
    <w:rsid w:val="0096108A"/>
    <w:rsid w:val="009613A2"/>
    <w:rsid w:val="009649FB"/>
    <w:rsid w:val="00965A29"/>
    <w:rsid w:val="00966430"/>
    <w:rsid w:val="0097066F"/>
    <w:rsid w:val="0097348E"/>
    <w:rsid w:val="00974665"/>
    <w:rsid w:val="009754D3"/>
    <w:rsid w:val="00976D96"/>
    <w:rsid w:val="00977E96"/>
    <w:rsid w:val="009823A7"/>
    <w:rsid w:val="00982830"/>
    <w:rsid w:val="00982A6C"/>
    <w:rsid w:val="00985AF3"/>
    <w:rsid w:val="00995A76"/>
    <w:rsid w:val="00995BEB"/>
    <w:rsid w:val="00997043"/>
    <w:rsid w:val="009A1450"/>
    <w:rsid w:val="009C5BD1"/>
    <w:rsid w:val="009D2B6D"/>
    <w:rsid w:val="009D2F9D"/>
    <w:rsid w:val="009D34C3"/>
    <w:rsid w:val="009D52C6"/>
    <w:rsid w:val="009D71A4"/>
    <w:rsid w:val="009E06DA"/>
    <w:rsid w:val="009E1234"/>
    <w:rsid w:val="009F0452"/>
    <w:rsid w:val="009F11BE"/>
    <w:rsid w:val="009F1E0C"/>
    <w:rsid w:val="009F3BCC"/>
    <w:rsid w:val="009F4804"/>
    <w:rsid w:val="00A05C84"/>
    <w:rsid w:val="00A073F1"/>
    <w:rsid w:val="00A124A6"/>
    <w:rsid w:val="00A125DB"/>
    <w:rsid w:val="00A23877"/>
    <w:rsid w:val="00A26B47"/>
    <w:rsid w:val="00A339BF"/>
    <w:rsid w:val="00A36FA3"/>
    <w:rsid w:val="00A4208E"/>
    <w:rsid w:val="00A437A3"/>
    <w:rsid w:val="00A44F88"/>
    <w:rsid w:val="00A45F70"/>
    <w:rsid w:val="00A47E6C"/>
    <w:rsid w:val="00A5157F"/>
    <w:rsid w:val="00A53049"/>
    <w:rsid w:val="00A536CC"/>
    <w:rsid w:val="00A54808"/>
    <w:rsid w:val="00A77A3D"/>
    <w:rsid w:val="00A97925"/>
    <w:rsid w:val="00AA0E28"/>
    <w:rsid w:val="00AA2FD2"/>
    <w:rsid w:val="00AA3745"/>
    <w:rsid w:val="00AA3D72"/>
    <w:rsid w:val="00AB002E"/>
    <w:rsid w:val="00AB022C"/>
    <w:rsid w:val="00AB319A"/>
    <w:rsid w:val="00AB64AE"/>
    <w:rsid w:val="00AB65F9"/>
    <w:rsid w:val="00AB7C61"/>
    <w:rsid w:val="00AC12D7"/>
    <w:rsid w:val="00AC2231"/>
    <w:rsid w:val="00AC3335"/>
    <w:rsid w:val="00AC6675"/>
    <w:rsid w:val="00AC6874"/>
    <w:rsid w:val="00AC6F5C"/>
    <w:rsid w:val="00AD230C"/>
    <w:rsid w:val="00AE23C3"/>
    <w:rsid w:val="00AF56A9"/>
    <w:rsid w:val="00AF6077"/>
    <w:rsid w:val="00AF709B"/>
    <w:rsid w:val="00AF77A0"/>
    <w:rsid w:val="00B0140E"/>
    <w:rsid w:val="00B14149"/>
    <w:rsid w:val="00B15924"/>
    <w:rsid w:val="00B22E4C"/>
    <w:rsid w:val="00B2312E"/>
    <w:rsid w:val="00B31407"/>
    <w:rsid w:val="00B45DCB"/>
    <w:rsid w:val="00B45F21"/>
    <w:rsid w:val="00B512E8"/>
    <w:rsid w:val="00B52A67"/>
    <w:rsid w:val="00B61D1F"/>
    <w:rsid w:val="00B63369"/>
    <w:rsid w:val="00B64536"/>
    <w:rsid w:val="00B64C58"/>
    <w:rsid w:val="00B662B9"/>
    <w:rsid w:val="00B67762"/>
    <w:rsid w:val="00B677DC"/>
    <w:rsid w:val="00B70746"/>
    <w:rsid w:val="00B7478A"/>
    <w:rsid w:val="00B77FD5"/>
    <w:rsid w:val="00B82A0D"/>
    <w:rsid w:val="00B837F3"/>
    <w:rsid w:val="00B962A3"/>
    <w:rsid w:val="00BA330B"/>
    <w:rsid w:val="00BA35D9"/>
    <w:rsid w:val="00BA5C66"/>
    <w:rsid w:val="00BA6EE9"/>
    <w:rsid w:val="00BB1C4C"/>
    <w:rsid w:val="00BB47B9"/>
    <w:rsid w:val="00BB5774"/>
    <w:rsid w:val="00BB6161"/>
    <w:rsid w:val="00BC5792"/>
    <w:rsid w:val="00BC7F12"/>
    <w:rsid w:val="00BE1065"/>
    <w:rsid w:val="00BE4688"/>
    <w:rsid w:val="00BE5985"/>
    <w:rsid w:val="00BE6297"/>
    <w:rsid w:val="00BE6DC0"/>
    <w:rsid w:val="00BE7A63"/>
    <w:rsid w:val="00BF0D0F"/>
    <w:rsid w:val="00BF1EE1"/>
    <w:rsid w:val="00BF3EC6"/>
    <w:rsid w:val="00BF52B0"/>
    <w:rsid w:val="00BF6321"/>
    <w:rsid w:val="00C03966"/>
    <w:rsid w:val="00C03F6F"/>
    <w:rsid w:val="00C11A47"/>
    <w:rsid w:val="00C13E57"/>
    <w:rsid w:val="00C162AF"/>
    <w:rsid w:val="00C17D76"/>
    <w:rsid w:val="00C2250C"/>
    <w:rsid w:val="00C249AA"/>
    <w:rsid w:val="00C33CC7"/>
    <w:rsid w:val="00C4635D"/>
    <w:rsid w:val="00C5049C"/>
    <w:rsid w:val="00C61FA3"/>
    <w:rsid w:val="00C62BD5"/>
    <w:rsid w:val="00C670C0"/>
    <w:rsid w:val="00C74B15"/>
    <w:rsid w:val="00C74C3F"/>
    <w:rsid w:val="00C7601F"/>
    <w:rsid w:val="00C77BE6"/>
    <w:rsid w:val="00C77CFD"/>
    <w:rsid w:val="00C77E24"/>
    <w:rsid w:val="00C80BDE"/>
    <w:rsid w:val="00C81A9A"/>
    <w:rsid w:val="00C81F32"/>
    <w:rsid w:val="00C82A6C"/>
    <w:rsid w:val="00C83C83"/>
    <w:rsid w:val="00C84682"/>
    <w:rsid w:val="00C85E54"/>
    <w:rsid w:val="00C878A3"/>
    <w:rsid w:val="00C87B1E"/>
    <w:rsid w:val="00C87CBD"/>
    <w:rsid w:val="00C904A4"/>
    <w:rsid w:val="00C93AD7"/>
    <w:rsid w:val="00C96035"/>
    <w:rsid w:val="00C974D4"/>
    <w:rsid w:val="00CB2490"/>
    <w:rsid w:val="00CB2D9B"/>
    <w:rsid w:val="00CB5F12"/>
    <w:rsid w:val="00CC03F9"/>
    <w:rsid w:val="00CD5B58"/>
    <w:rsid w:val="00CE1D42"/>
    <w:rsid w:val="00CF1CE4"/>
    <w:rsid w:val="00CF22CA"/>
    <w:rsid w:val="00CF6348"/>
    <w:rsid w:val="00D0249D"/>
    <w:rsid w:val="00D057A0"/>
    <w:rsid w:val="00D0580A"/>
    <w:rsid w:val="00D10235"/>
    <w:rsid w:val="00D11D71"/>
    <w:rsid w:val="00D13025"/>
    <w:rsid w:val="00D1511C"/>
    <w:rsid w:val="00D1614B"/>
    <w:rsid w:val="00D23213"/>
    <w:rsid w:val="00D243C9"/>
    <w:rsid w:val="00D30889"/>
    <w:rsid w:val="00D31637"/>
    <w:rsid w:val="00D35F55"/>
    <w:rsid w:val="00D41C58"/>
    <w:rsid w:val="00D43BA3"/>
    <w:rsid w:val="00D45170"/>
    <w:rsid w:val="00D50828"/>
    <w:rsid w:val="00D50834"/>
    <w:rsid w:val="00D51148"/>
    <w:rsid w:val="00D67D74"/>
    <w:rsid w:val="00D71AAD"/>
    <w:rsid w:val="00D71ACE"/>
    <w:rsid w:val="00D72738"/>
    <w:rsid w:val="00D73B4A"/>
    <w:rsid w:val="00D76744"/>
    <w:rsid w:val="00D90F9F"/>
    <w:rsid w:val="00D910DA"/>
    <w:rsid w:val="00D959DE"/>
    <w:rsid w:val="00DA5F1B"/>
    <w:rsid w:val="00DA7342"/>
    <w:rsid w:val="00DB0512"/>
    <w:rsid w:val="00DB10CB"/>
    <w:rsid w:val="00DB3404"/>
    <w:rsid w:val="00DC6791"/>
    <w:rsid w:val="00DC7702"/>
    <w:rsid w:val="00DE0894"/>
    <w:rsid w:val="00DE10C5"/>
    <w:rsid w:val="00DE1AE7"/>
    <w:rsid w:val="00DE4651"/>
    <w:rsid w:val="00DE66A7"/>
    <w:rsid w:val="00DE6E7A"/>
    <w:rsid w:val="00DE7F48"/>
    <w:rsid w:val="00DF1E56"/>
    <w:rsid w:val="00DF594D"/>
    <w:rsid w:val="00DF7713"/>
    <w:rsid w:val="00DF7B13"/>
    <w:rsid w:val="00E01578"/>
    <w:rsid w:val="00E04E14"/>
    <w:rsid w:val="00E06834"/>
    <w:rsid w:val="00E06F14"/>
    <w:rsid w:val="00E101BB"/>
    <w:rsid w:val="00E143A9"/>
    <w:rsid w:val="00E1556D"/>
    <w:rsid w:val="00E16916"/>
    <w:rsid w:val="00E16A99"/>
    <w:rsid w:val="00E24C87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41DB1"/>
    <w:rsid w:val="00E432F3"/>
    <w:rsid w:val="00E4710E"/>
    <w:rsid w:val="00E536E6"/>
    <w:rsid w:val="00E53931"/>
    <w:rsid w:val="00E66513"/>
    <w:rsid w:val="00E70AE6"/>
    <w:rsid w:val="00E77202"/>
    <w:rsid w:val="00E8159B"/>
    <w:rsid w:val="00E81902"/>
    <w:rsid w:val="00E81AA0"/>
    <w:rsid w:val="00E81E3D"/>
    <w:rsid w:val="00E844D8"/>
    <w:rsid w:val="00E92392"/>
    <w:rsid w:val="00E960C6"/>
    <w:rsid w:val="00EB1A6E"/>
    <w:rsid w:val="00EB4ED6"/>
    <w:rsid w:val="00EC110B"/>
    <w:rsid w:val="00EC29CB"/>
    <w:rsid w:val="00EC5A6C"/>
    <w:rsid w:val="00ED4938"/>
    <w:rsid w:val="00EE03EB"/>
    <w:rsid w:val="00EE09B7"/>
    <w:rsid w:val="00EE1604"/>
    <w:rsid w:val="00EE363F"/>
    <w:rsid w:val="00EE389D"/>
    <w:rsid w:val="00EE46F9"/>
    <w:rsid w:val="00EE775C"/>
    <w:rsid w:val="00EF036D"/>
    <w:rsid w:val="00EF1899"/>
    <w:rsid w:val="00EF6151"/>
    <w:rsid w:val="00EF68F9"/>
    <w:rsid w:val="00F05DF3"/>
    <w:rsid w:val="00F14146"/>
    <w:rsid w:val="00F14691"/>
    <w:rsid w:val="00F20E29"/>
    <w:rsid w:val="00F21388"/>
    <w:rsid w:val="00F237AC"/>
    <w:rsid w:val="00F243DA"/>
    <w:rsid w:val="00F314B5"/>
    <w:rsid w:val="00F43472"/>
    <w:rsid w:val="00F450B2"/>
    <w:rsid w:val="00F45854"/>
    <w:rsid w:val="00F54FA1"/>
    <w:rsid w:val="00F54FB5"/>
    <w:rsid w:val="00F63E9C"/>
    <w:rsid w:val="00F66612"/>
    <w:rsid w:val="00F70858"/>
    <w:rsid w:val="00F71CE5"/>
    <w:rsid w:val="00F75383"/>
    <w:rsid w:val="00F75EA7"/>
    <w:rsid w:val="00F76D66"/>
    <w:rsid w:val="00F90C07"/>
    <w:rsid w:val="00F920CE"/>
    <w:rsid w:val="00F976A4"/>
    <w:rsid w:val="00FA3772"/>
    <w:rsid w:val="00FA424D"/>
    <w:rsid w:val="00FA4B8D"/>
    <w:rsid w:val="00FB1A75"/>
    <w:rsid w:val="00FB61B8"/>
    <w:rsid w:val="00FC3488"/>
    <w:rsid w:val="00FC34DA"/>
    <w:rsid w:val="00FC5424"/>
    <w:rsid w:val="00FC6371"/>
    <w:rsid w:val="00FC656E"/>
    <w:rsid w:val="00FD3417"/>
    <w:rsid w:val="00FD4FAA"/>
    <w:rsid w:val="00FE2FC0"/>
    <w:rsid w:val="00FE3875"/>
    <w:rsid w:val="00FE5212"/>
    <w:rsid w:val="00FE5819"/>
    <w:rsid w:val="00FE77DC"/>
    <w:rsid w:val="00FE780C"/>
    <w:rsid w:val="00FF4446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582FC-0CB7-4582-97F9-90B04721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a"/>
    <w:rsid w:val="00F90C07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B7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4A64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XXJ7TYMEEKJ2-2300-4275</_dlc_DocId>
    <_dlc_DocIdUrl xmlns="57504d04-691e-4fc4-8f09-4f19fdbe90f6">
      <Url>https://vip.gov.mari.ru/minselhoz/_layouts/DocIdRedir.aspx?ID=XXJ7TYMEEKJ2-2300-4275</Url>
      <Description>XXJ7TYMEEKJ2-2300-4275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A038A-1B11-496E-8413-09357FB0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8D6E8-2425-435F-84D3-D45C6C598C0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7A3465-B48D-4893-BBE3-69C21D4ADA3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EF14047C-F1D3-436F-A2C0-2E4602DFEE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6DF01A-9D02-4C2D-99CB-194CBF29A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16692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Валеева</cp:lastModifiedBy>
  <cp:revision>4</cp:revision>
  <cp:lastPrinted>2022-02-10T12:58:00Z</cp:lastPrinted>
  <dcterms:created xsi:type="dcterms:W3CDTF">2022-02-11T11:32:00Z</dcterms:created>
  <dcterms:modified xsi:type="dcterms:W3CDTF">2022-08-08T12:17:00Z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b852a543-65ee-4663-9017-f89a1a751508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