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6E" w:rsidRPr="00721E6E" w:rsidRDefault="00721E6E" w:rsidP="00721E6E">
      <w:pPr>
        <w:jc w:val="center"/>
        <w:rPr>
          <w:b/>
          <w:sz w:val="28"/>
          <w:szCs w:val="28"/>
        </w:rPr>
      </w:pPr>
      <w:bookmarkStart w:id="0" w:name="_GoBack"/>
      <w:r w:rsidRPr="00721E6E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bookmarkEnd w:id="0"/>
    <w:p w:rsidR="00721E6E" w:rsidRDefault="00721E6E" w:rsidP="00167C0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7C03" w:rsidRDefault="00167C03" w:rsidP="00167C03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:rsidR="00167C03" w:rsidRDefault="00167C03" w:rsidP="00167C03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>используемые для определения необходимости проведения внеплановых</w:t>
      </w:r>
    </w:p>
    <w:p w:rsidR="00167C03" w:rsidRDefault="00167C03" w:rsidP="00167C03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проверок при осуществлении </w:t>
      </w:r>
      <w:r w:rsidR="006D3C70">
        <w:rPr>
          <w:b/>
          <w:bCs/>
          <w:color w:val="000000"/>
          <w:sz w:val="28"/>
          <w:szCs w:val="28"/>
        </w:rPr>
        <w:t>Казан</w:t>
      </w:r>
      <w:r w:rsidR="00470319">
        <w:rPr>
          <w:b/>
          <w:bCs/>
          <w:color w:val="000000"/>
          <w:sz w:val="28"/>
          <w:szCs w:val="28"/>
        </w:rPr>
        <w:t>ской</w:t>
      </w:r>
      <w:r>
        <w:rPr>
          <w:b/>
          <w:bCs/>
          <w:color w:val="000000"/>
          <w:sz w:val="28"/>
          <w:szCs w:val="28"/>
        </w:rPr>
        <w:t xml:space="preserve"> сельской администрацией  </w:t>
      </w:r>
    </w:p>
    <w:p w:rsidR="00167C03" w:rsidRPr="002D795D" w:rsidRDefault="00167C03" w:rsidP="00167C03">
      <w:pPr>
        <w:pStyle w:val="a3"/>
        <w:spacing w:line="240" w:lineRule="auto"/>
        <w:jc w:val="center"/>
        <w:rPr>
          <w:b/>
        </w:rPr>
      </w:pPr>
      <w:bookmarkStart w:id="1" w:name="_Hlk77689331"/>
      <w:bookmarkEnd w:id="1"/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Pr="002D795D">
        <w:rPr>
          <w:b/>
          <w:bCs/>
          <w:color w:val="000000"/>
          <w:sz w:val="28"/>
          <w:szCs w:val="28"/>
        </w:rPr>
        <w:t xml:space="preserve">жилищного контроля в </w:t>
      </w:r>
      <w:r w:rsidR="006D3C70">
        <w:rPr>
          <w:b/>
          <w:bCs/>
          <w:color w:val="000000"/>
          <w:sz w:val="28"/>
          <w:szCs w:val="28"/>
        </w:rPr>
        <w:t>Казан</w:t>
      </w:r>
      <w:r w:rsidR="00470319">
        <w:rPr>
          <w:b/>
          <w:bCs/>
          <w:color w:val="000000"/>
          <w:sz w:val="28"/>
          <w:szCs w:val="28"/>
        </w:rPr>
        <w:t>ском</w:t>
      </w:r>
      <w:r w:rsidRPr="002D795D">
        <w:rPr>
          <w:b/>
          <w:bCs/>
          <w:color w:val="000000"/>
          <w:sz w:val="28"/>
          <w:szCs w:val="28"/>
        </w:rPr>
        <w:t xml:space="preserve"> сельском поселении </w:t>
      </w:r>
      <w:proofErr w:type="spellStart"/>
      <w:r w:rsidRPr="002D795D">
        <w:rPr>
          <w:rFonts w:ascii="Times New Roman CYR" w:eastAsia="Lucida Sans Unicode" w:hAnsi="Times New Roman CYR" w:cs="Times New Roman CYR"/>
          <w:b/>
          <w:bCs/>
          <w:color w:val="000000"/>
          <w:spacing w:val="-3"/>
          <w:sz w:val="28"/>
          <w:szCs w:val="28"/>
          <w:lang w:bidi="ru-RU"/>
        </w:rPr>
        <w:t>С</w:t>
      </w:r>
      <w:r w:rsidR="006D3C70">
        <w:rPr>
          <w:rFonts w:ascii="Times New Roman CYR" w:eastAsia="Lucida Sans Unicode" w:hAnsi="Times New Roman CYR" w:cs="Times New Roman CYR"/>
          <w:b/>
          <w:bCs/>
          <w:color w:val="000000"/>
          <w:spacing w:val="-3"/>
          <w:sz w:val="28"/>
          <w:szCs w:val="28"/>
          <w:lang w:bidi="ru-RU"/>
        </w:rPr>
        <w:t>ернур</w:t>
      </w:r>
      <w:r w:rsidRPr="002D795D">
        <w:rPr>
          <w:rFonts w:ascii="Times New Roman CYR" w:eastAsia="Lucida Sans Unicode" w:hAnsi="Times New Roman CYR" w:cs="Times New Roman CYR"/>
          <w:b/>
          <w:bCs/>
          <w:color w:val="000000"/>
          <w:spacing w:val="-3"/>
          <w:sz w:val="28"/>
          <w:szCs w:val="28"/>
          <w:lang w:bidi="ru-RU"/>
        </w:rPr>
        <w:t>ского</w:t>
      </w:r>
      <w:proofErr w:type="spellEnd"/>
      <w:r w:rsidRPr="002D795D">
        <w:rPr>
          <w:rFonts w:ascii="Times New Roman CYR" w:eastAsia="Lucida Sans Unicode" w:hAnsi="Times New Roman CYR" w:cs="Times New Roman CYR"/>
          <w:b/>
          <w:bCs/>
          <w:color w:val="000000"/>
          <w:spacing w:val="-3"/>
          <w:sz w:val="28"/>
          <w:szCs w:val="28"/>
          <w:lang w:bidi="ru-RU"/>
        </w:rPr>
        <w:t xml:space="preserve"> муниципального района Республики Марий Эл</w:t>
      </w:r>
    </w:p>
    <w:p w:rsidR="00167C03" w:rsidRDefault="00167C03" w:rsidP="00167C03">
      <w:pPr>
        <w:pStyle w:val="ConsPlusNormal"/>
        <w:ind w:firstLine="0"/>
        <w:jc w:val="both"/>
      </w:pPr>
      <w:bookmarkStart w:id="2" w:name="_Hlk776893311"/>
      <w:bookmarkEnd w:id="2"/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3" w:name="_Hlk79571629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167C03" w:rsidRDefault="00167C03" w:rsidP="00167C03">
      <w:pPr>
        <w:pStyle w:val="ConsPlusNormal"/>
        <w:numPr>
          <w:ilvl w:val="2"/>
          <w:numId w:val="1"/>
        </w:numPr>
        <w:tabs>
          <w:tab w:val="left" w:pos="708"/>
        </w:tabs>
        <w:autoSpaceDE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167C03" w:rsidRDefault="00167C03" w:rsidP="00167C03">
      <w:pPr>
        <w:pStyle w:val="ConsPlusNormal"/>
        <w:ind w:firstLine="709"/>
        <w:jc w:val="both"/>
      </w:pPr>
    </w:p>
    <w:p w:rsidR="00167C03" w:rsidRDefault="00167C03" w:rsidP="00167C03">
      <w:pPr>
        <w:pStyle w:val="ConsPlusNormal"/>
        <w:ind w:firstLine="709"/>
        <w:jc w:val="both"/>
      </w:pPr>
    </w:p>
    <w:p w:rsidR="00167C03" w:rsidRDefault="00167C03" w:rsidP="00167C03">
      <w:pPr>
        <w:pStyle w:val="ConsPlusNormal"/>
        <w:ind w:firstLine="709"/>
        <w:jc w:val="both"/>
      </w:pPr>
    </w:p>
    <w:p w:rsidR="00167C03" w:rsidRDefault="00167C03" w:rsidP="00167C03">
      <w:pPr>
        <w:pStyle w:val="ConsPlusNormal"/>
        <w:ind w:firstLine="709"/>
        <w:jc w:val="both"/>
      </w:pPr>
    </w:p>
    <w:p w:rsidR="00167C03" w:rsidRDefault="00167C03" w:rsidP="00167C03">
      <w:pPr>
        <w:pStyle w:val="ConsPlusNormal"/>
        <w:ind w:firstLine="709"/>
        <w:jc w:val="both"/>
      </w:pPr>
    </w:p>
    <w:p w:rsidR="00273A8A" w:rsidRDefault="00273A8A"/>
    <w:sectPr w:rsidR="00273A8A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27661"/>
    <w:multiLevelType w:val="multilevel"/>
    <w:tmpl w:val="6F38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03"/>
    <w:rsid w:val="00167C03"/>
    <w:rsid w:val="00273A8A"/>
    <w:rsid w:val="00380DCA"/>
    <w:rsid w:val="00470319"/>
    <w:rsid w:val="006D3C70"/>
    <w:rsid w:val="00721E6E"/>
    <w:rsid w:val="00B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9EB6"/>
  <w15:docId w15:val="{76332C9F-2298-48E4-B850-9D337B23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C0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167C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Базовый"/>
    <w:rsid w:val="00167C0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</cp:revision>
  <dcterms:created xsi:type="dcterms:W3CDTF">2022-08-24T10:44:00Z</dcterms:created>
  <dcterms:modified xsi:type="dcterms:W3CDTF">2024-02-29T05:54:00Z</dcterms:modified>
</cp:coreProperties>
</file>